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07AE7" w14:textId="4B5E3BE7" w:rsidR="009A001C" w:rsidRPr="00CD34DB" w:rsidRDefault="001E7BCD" w:rsidP="00D437FA">
      <w:pPr>
        <w:rPr>
          <w:b/>
          <w:bCs/>
          <w:sz w:val="24"/>
          <w:szCs w:val="24"/>
        </w:rPr>
      </w:pPr>
      <w:bookmarkStart w:id="0" w:name="_Hlk200698770"/>
      <w:r>
        <w:rPr>
          <w:b/>
          <w:bCs/>
          <w:sz w:val="24"/>
          <w:szCs w:val="24"/>
        </w:rPr>
        <w:t xml:space="preserve"> </w:t>
      </w:r>
    </w:p>
    <w:p w14:paraId="2057E003" w14:textId="67875075" w:rsidR="009A001C" w:rsidRPr="00CD34DB" w:rsidRDefault="00095CD8" w:rsidP="000401AF">
      <w:pPr>
        <w:rPr>
          <w:b/>
          <w:bCs/>
          <w:sz w:val="24"/>
          <w:szCs w:val="24"/>
        </w:rPr>
      </w:pPr>
      <w:r w:rsidRPr="00CD34DB">
        <w:rPr>
          <w:b/>
          <w:bCs/>
          <w:noProof/>
          <w:sz w:val="24"/>
          <w:szCs w:val="24"/>
        </w:rPr>
        <w:drawing>
          <wp:inline distT="0" distB="0" distL="0" distR="0" wp14:anchorId="05EEC60D" wp14:editId="34309B51">
            <wp:extent cx="2171700" cy="1933575"/>
            <wp:effectExtent l="0" t="0" r="0" b="9525"/>
            <wp:docPr id="1" name="Picture 1" descr="OHFA logo-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700" cy="1933575"/>
                    </a:xfrm>
                    <a:prstGeom prst="rect">
                      <a:avLst/>
                    </a:prstGeom>
                    <a:noFill/>
                    <a:ln>
                      <a:noFill/>
                    </a:ln>
                  </pic:spPr>
                </pic:pic>
              </a:graphicData>
            </a:graphic>
          </wp:inline>
        </w:drawing>
      </w:r>
    </w:p>
    <w:p w14:paraId="6639A2BD" w14:textId="77777777" w:rsidR="009A001C" w:rsidRPr="00CD34DB" w:rsidRDefault="009A001C" w:rsidP="00D437FA">
      <w:pPr>
        <w:rPr>
          <w:b/>
          <w:bCs/>
          <w:sz w:val="24"/>
          <w:szCs w:val="24"/>
        </w:rPr>
      </w:pPr>
    </w:p>
    <w:p w14:paraId="4C2509B8" w14:textId="77777777" w:rsidR="009A001C" w:rsidRPr="00CD34DB" w:rsidRDefault="009A001C" w:rsidP="000401AF">
      <w:pPr>
        <w:rPr>
          <w:b/>
          <w:bCs/>
          <w:sz w:val="24"/>
          <w:szCs w:val="24"/>
        </w:rPr>
      </w:pPr>
    </w:p>
    <w:p w14:paraId="43F2C89C" w14:textId="77777777" w:rsidR="009A001C" w:rsidRPr="00CD34DB" w:rsidRDefault="009A001C" w:rsidP="00D437FA">
      <w:pPr>
        <w:rPr>
          <w:b/>
          <w:bCs/>
          <w:sz w:val="24"/>
          <w:szCs w:val="24"/>
        </w:rPr>
      </w:pPr>
    </w:p>
    <w:p w14:paraId="5406F0AC" w14:textId="77777777" w:rsidR="009A001C" w:rsidRPr="00CD34DB" w:rsidRDefault="009A001C" w:rsidP="00D437FA">
      <w:pPr>
        <w:rPr>
          <w:b/>
          <w:bCs/>
          <w:sz w:val="24"/>
          <w:szCs w:val="24"/>
        </w:rPr>
      </w:pPr>
    </w:p>
    <w:p w14:paraId="294BD4D2" w14:textId="77777777" w:rsidR="009A001C" w:rsidRPr="00CD34DB" w:rsidRDefault="009A001C" w:rsidP="00D437FA">
      <w:pPr>
        <w:rPr>
          <w:b/>
          <w:bCs/>
          <w:sz w:val="24"/>
          <w:szCs w:val="24"/>
        </w:rPr>
      </w:pPr>
    </w:p>
    <w:p w14:paraId="5D304A10" w14:textId="77777777" w:rsidR="009A001C" w:rsidRPr="00CD34DB" w:rsidRDefault="009A001C" w:rsidP="00D437FA">
      <w:pPr>
        <w:rPr>
          <w:b/>
          <w:bCs/>
          <w:sz w:val="24"/>
          <w:szCs w:val="24"/>
        </w:rPr>
      </w:pPr>
    </w:p>
    <w:p w14:paraId="2096367C" w14:textId="77777777" w:rsidR="009A001C" w:rsidRPr="00CD34DB" w:rsidRDefault="009A001C" w:rsidP="00D437FA">
      <w:pPr>
        <w:rPr>
          <w:b/>
          <w:bCs/>
          <w:sz w:val="24"/>
          <w:szCs w:val="24"/>
        </w:rPr>
      </w:pPr>
    </w:p>
    <w:p w14:paraId="3DB4F163" w14:textId="77777777" w:rsidR="009A001C" w:rsidRPr="00CD34DB" w:rsidRDefault="009A001C" w:rsidP="000401AF">
      <w:pPr>
        <w:pStyle w:val="Title"/>
        <w:jc w:val="left"/>
        <w:rPr>
          <w:sz w:val="24"/>
          <w:szCs w:val="24"/>
        </w:rPr>
      </w:pPr>
    </w:p>
    <w:p w14:paraId="34DA2D54" w14:textId="77777777" w:rsidR="00546DA2" w:rsidRDefault="009A001C" w:rsidP="00D437FA">
      <w:pPr>
        <w:pStyle w:val="Title"/>
        <w:jc w:val="left"/>
        <w:rPr>
          <w:szCs w:val="24"/>
        </w:rPr>
      </w:pPr>
      <w:r w:rsidRPr="00CA7201">
        <w:rPr>
          <w:szCs w:val="24"/>
        </w:rPr>
        <w:t>OKLAHOMA HOUSING FINANCE AGENCY</w:t>
      </w:r>
      <w:r w:rsidR="00627B1F">
        <w:rPr>
          <w:szCs w:val="24"/>
        </w:rPr>
        <w:t xml:space="preserve"> </w:t>
      </w:r>
    </w:p>
    <w:p w14:paraId="74EBBDB2" w14:textId="1B2147AD" w:rsidR="00546DA2" w:rsidRDefault="00507881" w:rsidP="00D437FA">
      <w:pPr>
        <w:pStyle w:val="Title"/>
        <w:jc w:val="left"/>
        <w:rPr>
          <w:szCs w:val="24"/>
        </w:rPr>
      </w:pPr>
      <w:r>
        <w:rPr>
          <w:szCs w:val="24"/>
        </w:rPr>
        <w:t>2027</w:t>
      </w:r>
      <w:r w:rsidR="00627B1F">
        <w:rPr>
          <w:szCs w:val="24"/>
        </w:rPr>
        <w:t xml:space="preserve"> </w:t>
      </w:r>
      <w:r w:rsidR="009A001C" w:rsidRPr="00CA7201">
        <w:rPr>
          <w:szCs w:val="24"/>
        </w:rPr>
        <w:t>HOME Investment Partnerships Program (HOME)</w:t>
      </w:r>
      <w:r w:rsidR="00546DA2">
        <w:rPr>
          <w:szCs w:val="24"/>
        </w:rPr>
        <w:t xml:space="preserve"> </w:t>
      </w:r>
    </w:p>
    <w:p w14:paraId="0579D99F" w14:textId="478C8589" w:rsidR="009A001C" w:rsidRPr="00CA7201" w:rsidRDefault="00A36B01" w:rsidP="00D437FA">
      <w:pPr>
        <w:pStyle w:val="Title"/>
        <w:jc w:val="left"/>
        <w:rPr>
          <w:szCs w:val="24"/>
        </w:rPr>
      </w:pPr>
      <w:r w:rsidRPr="00CA7201">
        <w:rPr>
          <w:szCs w:val="24"/>
        </w:rPr>
        <w:t>Application</w:t>
      </w:r>
      <w:r w:rsidR="009A001C" w:rsidRPr="00CA7201">
        <w:rPr>
          <w:szCs w:val="24"/>
        </w:rPr>
        <w:t xml:space="preserve"> Packet</w:t>
      </w:r>
    </w:p>
    <w:p w14:paraId="2E9E689A" w14:textId="77777777" w:rsidR="009A001C" w:rsidRPr="00CD34DB" w:rsidRDefault="009A001C" w:rsidP="000401AF">
      <w:pPr>
        <w:pStyle w:val="Title"/>
        <w:jc w:val="left"/>
        <w:rPr>
          <w:sz w:val="24"/>
          <w:szCs w:val="24"/>
        </w:rPr>
      </w:pPr>
    </w:p>
    <w:p w14:paraId="0E1FAC7F" w14:textId="77777777" w:rsidR="009A001C" w:rsidRPr="00CD34DB" w:rsidRDefault="009A001C">
      <w:pPr>
        <w:pStyle w:val="Title"/>
        <w:jc w:val="left"/>
        <w:rPr>
          <w:sz w:val="24"/>
          <w:szCs w:val="24"/>
        </w:rPr>
      </w:pPr>
    </w:p>
    <w:p w14:paraId="702941BA" w14:textId="77777777" w:rsidR="009A001C" w:rsidRPr="00CD34DB" w:rsidRDefault="009A001C">
      <w:pPr>
        <w:pStyle w:val="Title"/>
        <w:jc w:val="left"/>
        <w:rPr>
          <w:sz w:val="24"/>
          <w:szCs w:val="24"/>
        </w:rPr>
      </w:pPr>
    </w:p>
    <w:p w14:paraId="79CB623F" w14:textId="77777777" w:rsidR="009A001C" w:rsidRPr="00CD34DB" w:rsidRDefault="009A001C">
      <w:pPr>
        <w:pStyle w:val="Title"/>
        <w:jc w:val="left"/>
        <w:rPr>
          <w:sz w:val="24"/>
          <w:szCs w:val="24"/>
        </w:rPr>
      </w:pPr>
    </w:p>
    <w:p w14:paraId="0A84F776" w14:textId="77777777" w:rsidR="009A001C" w:rsidRPr="00CD34DB" w:rsidRDefault="009A001C">
      <w:pPr>
        <w:pStyle w:val="Title"/>
        <w:jc w:val="left"/>
        <w:rPr>
          <w:sz w:val="24"/>
          <w:szCs w:val="24"/>
        </w:rPr>
      </w:pPr>
    </w:p>
    <w:p w14:paraId="2A1624FD" w14:textId="77777777" w:rsidR="009A001C" w:rsidRPr="00CD34DB" w:rsidRDefault="009A001C">
      <w:pPr>
        <w:pStyle w:val="Title"/>
        <w:jc w:val="left"/>
        <w:rPr>
          <w:sz w:val="24"/>
          <w:szCs w:val="24"/>
        </w:rPr>
      </w:pPr>
    </w:p>
    <w:p w14:paraId="2E95BD73" w14:textId="77777777" w:rsidR="009A001C" w:rsidRPr="00CD34DB" w:rsidRDefault="009A001C">
      <w:pPr>
        <w:pStyle w:val="Title"/>
        <w:jc w:val="left"/>
        <w:rPr>
          <w:sz w:val="24"/>
          <w:szCs w:val="24"/>
        </w:rPr>
      </w:pPr>
    </w:p>
    <w:p w14:paraId="4191BFD1" w14:textId="77777777" w:rsidR="009A001C" w:rsidRPr="00CD34DB" w:rsidRDefault="009A001C">
      <w:pPr>
        <w:pStyle w:val="Title"/>
        <w:jc w:val="left"/>
        <w:rPr>
          <w:sz w:val="24"/>
          <w:szCs w:val="24"/>
        </w:rPr>
      </w:pPr>
    </w:p>
    <w:p w14:paraId="0F788301" w14:textId="77777777" w:rsidR="009A001C" w:rsidRPr="00CD34DB" w:rsidRDefault="009A001C">
      <w:pPr>
        <w:pStyle w:val="Title"/>
        <w:jc w:val="left"/>
        <w:rPr>
          <w:sz w:val="24"/>
          <w:szCs w:val="24"/>
        </w:rPr>
      </w:pPr>
    </w:p>
    <w:p w14:paraId="1D467B2E" w14:textId="77777777" w:rsidR="009A001C" w:rsidRPr="00CD34DB" w:rsidRDefault="009A001C">
      <w:pPr>
        <w:pStyle w:val="Title"/>
        <w:jc w:val="left"/>
        <w:rPr>
          <w:sz w:val="24"/>
          <w:szCs w:val="24"/>
        </w:rPr>
      </w:pPr>
    </w:p>
    <w:p w14:paraId="33F067EE" w14:textId="4D936669" w:rsidR="009A001C" w:rsidRPr="00CA7201" w:rsidRDefault="009A001C">
      <w:pPr>
        <w:pStyle w:val="Title"/>
        <w:jc w:val="left"/>
        <w:rPr>
          <w:szCs w:val="24"/>
        </w:rPr>
      </w:pPr>
      <w:r w:rsidRPr="00CA7201">
        <w:rPr>
          <w:szCs w:val="24"/>
        </w:rPr>
        <w:t>100 N.W. 63</w:t>
      </w:r>
      <w:r w:rsidRPr="00CA7201">
        <w:rPr>
          <w:szCs w:val="24"/>
          <w:vertAlign w:val="superscript"/>
        </w:rPr>
        <w:t>rd</w:t>
      </w:r>
      <w:r w:rsidRPr="00CA7201">
        <w:rPr>
          <w:szCs w:val="24"/>
        </w:rPr>
        <w:t xml:space="preserve"> St.</w:t>
      </w:r>
    </w:p>
    <w:p w14:paraId="28CFF598" w14:textId="77777777" w:rsidR="009A001C" w:rsidRPr="00CA7201" w:rsidRDefault="009A001C">
      <w:pPr>
        <w:pStyle w:val="Title"/>
        <w:jc w:val="left"/>
        <w:rPr>
          <w:szCs w:val="24"/>
        </w:rPr>
      </w:pPr>
      <w:r w:rsidRPr="00CA7201">
        <w:rPr>
          <w:szCs w:val="24"/>
        </w:rPr>
        <w:t>P.O. Box 26720</w:t>
      </w:r>
    </w:p>
    <w:p w14:paraId="4D0DA3C8" w14:textId="77777777" w:rsidR="009A001C" w:rsidRPr="00CA7201" w:rsidRDefault="009A001C" w:rsidP="00D437FA">
      <w:pPr>
        <w:pStyle w:val="Title"/>
        <w:jc w:val="left"/>
        <w:rPr>
          <w:szCs w:val="24"/>
        </w:rPr>
      </w:pPr>
      <w:r w:rsidRPr="00CA7201">
        <w:rPr>
          <w:szCs w:val="24"/>
        </w:rPr>
        <w:t>Oklahoma City, OK  73126-0720</w:t>
      </w:r>
    </w:p>
    <w:p w14:paraId="1F510826" w14:textId="77777777" w:rsidR="009A001C" w:rsidRPr="00CD34DB" w:rsidRDefault="009A001C" w:rsidP="000401AF">
      <w:pPr>
        <w:pStyle w:val="Title"/>
        <w:jc w:val="left"/>
        <w:rPr>
          <w:sz w:val="24"/>
          <w:szCs w:val="24"/>
        </w:rPr>
      </w:pPr>
      <w:r w:rsidRPr="00CD34DB">
        <w:rPr>
          <w:sz w:val="24"/>
          <w:szCs w:val="24"/>
        </w:rPr>
        <w:tab/>
      </w:r>
    </w:p>
    <w:p w14:paraId="02B26124" w14:textId="77777777" w:rsidR="009A001C" w:rsidRPr="00CD34DB" w:rsidRDefault="009A001C">
      <w:pPr>
        <w:rPr>
          <w:b/>
          <w:bCs/>
          <w:sz w:val="24"/>
          <w:szCs w:val="24"/>
        </w:rPr>
      </w:pPr>
    </w:p>
    <w:bookmarkEnd w:id="0"/>
    <w:p w14:paraId="75CA4DC3" w14:textId="5C0F7E93" w:rsidR="00627B1F" w:rsidRPr="003D6FDB" w:rsidRDefault="009F1F26" w:rsidP="001D7C53">
      <w:pPr>
        <w:rPr>
          <w:b/>
          <w:bCs/>
          <w:sz w:val="24"/>
          <w:szCs w:val="24"/>
          <w:u w:val="single"/>
        </w:rPr>
      </w:pPr>
      <w:r w:rsidRPr="00CD34DB">
        <w:rPr>
          <w:b/>
          <w:bCs/>
          <w:sz w:val="24"/>
          <w:szCs w:val="24"/>
          <w:u w:val="single"/>
        </w:rPr>
        <w:br w:type="page"/>
      </w:r>
    </w:p>
    <w:p w14:paraId="040CA9E4" w14:textId="77777777" w:rsidR="00627B1F" w:rsidRPr="00BC6996" w:rsidRDefault="00627B1F" w:rsidP="001D7C53">
      <w:pPr>
        <w:rPr>
          <w:sz w:val="24"/>
          <w:szCs w:val="24"/>
        </w:rPr>
      </w:pPr>
    </w:p>
    <w:p w14:paraId="4E7CFF6F" w14:textId="77777777" w:rsidR="00BE1E63" w:rsidRPr="00CD34DB" w:rsidRDefault="009A001C" w:rsidP="00D437FA">
      <w:pPr>
        <w:tabs>
          <w:tab w:val="left" w:pos="2535"/>
        </w:tabs>
        <w:jc w:val="center"/>
        <w:rPr>
          <w:sz w:val="24"/>
          <w:szCs w:val="24"/>
        </w:rPr>
      </w:pPr>
      <w:r w:rsidRPr="00CD34DB">
        <w:rPr>
          <w:b/>
          <w:bCs/>
          <w:sz w:val="24"/>
          <w:szCs w:val="24"/>
          <w:u w:val="single"/>
        </w:rPr>
        <w:t>Table of Contents</w:t>
      </w:r>
      <w:r w:rsidR="0033734D" w:rsidRPr="00CD34DB">
        <w:rPr>
          <w:sz w:val="24"/>
          <w:szCs w:val="24"/>
        </w:rPr>
        <w:tab/>
      </w:r>
    </w:p>
    <w:p w14:paraId="2C601ABE" w14:textId="77777777" w:rsidR="0033734D" w:rsidRPr="00CD34DB" w:rsidRDefault="0033734D" w:rsidP="00D437FA">
      <w:pPr>
        <w:tabs>
          <w:tab w:val="left" w:pos="2535"/>
        </w:tabs>
        <w:rPr>
          <w:sz w:val="24"/>
          <w:szCs w:val="24"/>
        </w:rPr>
      </w:pPr>
    </w:p>
    <w:sdt>
      <w:sdtPr>
        <w:rPr>
          <w:rFonts w:ascii="Times New Roman" w:eastAsia="Times New Roman" w:hAnsi="Times New Roman" w:cs="Times New Roman"/>
          <w:b w:val="0"/>
          <w:bCs w:val="0"/>
          <w:color w:val="auto"/>
          <w:sz w:val="24"/>
          <w:szCs w:val="24"/>
          <w:lang w:eastAsia="en-US"/>
        </w:rPr>
        <w:id w:val="-647595456"/>
        <w:docPartObj>
          <w:docPartGallery w:val="Table of Contents"/>
          <w:docPartUnique/>
        </w:docPartObj>
      </w:sdtPr>
      <w:sdtEndPr>
        <w:rPr>
          <w:noProof/>
        </w:rPr>
      </w:sdtEndPr>
      <w:sdtContent>
        <w:p w14:paraId="7DEEC78E" w14:textId="77777777" w:rsidR="001D444B" w:rsidRPr="00CD34DB" w:rsidRDefault="001D444B" w:rsidP="00964E82">
          <w:pPr>
            <w:pStyle w:val="TOCHeading"/>
            <w:tabs>
              <w:tab w:val="left" w:pos="4710"/>
              <w:tab w:val="left" w:pos="4995"/>
              <w:tab w:val="left" w:pos="6180"/>
              <w:tab w:val="left" w:pos="7860"/>
            </w:tabs>
            <w:rPr>
              <w:rFonts w:ascii="Times New Roman" w:hAnsi="Times New Roman" w:cs="Times New Roman"/>
              <w:sz w:val="24"/>
              <w:szCs w:val="24"/>
            </w:rPr>
          </w:pPr>
          <w:r w:rsidRPr="005F27FE">
            <w:rPr>
              <w:rFonts w:ascii="Times New Roman" w:hAnsi="Times New Roman" w:cs="Times New Roman"/>
              <w:color w:val="auto"/>
              <w:sz w:val="24"/>
              <w:szCs w:val="24"/>
            </w:rPr>
            <w:t>Contents</w:t>
          </w:r>
          <w:r w:rsidR="00CD34DB" w:rsidRPr="00CD34DB">
            <w:rPr>
              <w:rFonts w:ascii="Times New Roman" w:hAnsi="Times New Roman" w:cs="Times New Roman"/>
              <w:sz w:val="24"/>
              <w:szCs w:val="24"/>
            </w:rPr>
            <w:tab/>
          </w:r>
          <w:r w:rsidR="00964E82">
            <w:rPr>
              <w:rFonts w:ascii="Times New Roman" w:hAnsi="Times New Roman" w:cs="Times New Roman"/>
              <w:sz w:val="24"/>
              <w:szCs w:val="24"/>
            </w:rPr>
            <w:tab/>
          </w:r>
          <w:r w:rsidR="00CD34DB">
            <w:rPr>
              <w:rFonts w:ascii="Times New Roman" w:hAnsi="Times New Roman" w:cs="Times New Roman"/>
              <w:sz w:val="24"/>
              <w:szCs w:val="24"/>
            </w:rPr>
            <w:tab/>
          </w:r>
          <w:r w:rsidR="00CD34DB">
            <w:rPr>
              <w:rFonts w:ascii="Times New Roman" w:hAnsi="Times New Roman" w:cs="Times New Roman"/>
              <w:sz w:val="24"/>
              <w:szCs w:val="24"/>
            </w:rPr>
            <w:tab/>
          </w:r>
        </w:p>
        <w:p w14:paraId="2F183E1B" w14:textId="48EFD6AC" w:rsidR="00F3480C" w:rsidRDefault="001D444B">
          <w:pPr>
            <w:pStyle w:val="TOC1"/>
            <w:rPr>
              <w:rFonts w:asciiTheme="minorHAnsi" w:eastAsiaTheme="minorEastAsia" w:hAnsiTheme="minorHAnsi" w:cstheme="minorBidi"/>
              <w:b w:val="0"/>
              <w:bCs w:val="0"/>
              <w:kern w:val="2"/>
              <w:sz w:val="24"/>
              <w:szCs w:val="24"/>
              <w14:ligatures w14:val="standardContextual"/>
            </w:rPr>
          </w:pPr>
          <w:r w:rsidRPr="00CD34DB">
            <w:rPr>
              <w:sz w:val="24"/>
              <w:szCs w:val="24"/>
            </w:rPr>
            <w:fldChar w:fldCharType="begin"/>
          </w:r>
          <w:r w:rsidRPr="00CD34DB">
            <w:rPr>
              <w:sz w:val="24"/>
              <w:szCs w:val="24"/>
            </w:rPr>
            <w:instrText xml:space="preserve"> TOC \o "1-3" \h \z \u </w:instrText>
          </w:r>
          <w:r w:rsidRPr="00CD34DB">
            <w:rPr>
              <w:sz w:val="24"/>
              <w:szCs w:val="24"/>
            </w:rPr>
            <w:fldChar w:fldCharType="separate"/>
          </w:r>
          <w:hyperlink w:anchor="_Toc235425563" w:history="1">
            <w:r w:rsidR="00F3480C" w:rsidRPr="00B000D0">
              <w:rPr>
                <w:rStyle w:val="Hyperlink"/>
              </w:rPr>
              <w:t>Introduction</w:t>
            </w:r>
            <w:r w:rsidR="00F3480C">
              <w:rPr>
                <w:webHidden/>
              </w:rPr>
              <w:tab/>
            </w:r>
            <w:r w:rsidR="00F3480C">
              <w:rPr>
                <w:webHidden/>
              </w:rPr>
              <w:fldChar w:fldCharType="begin"/>
            </w:r>
            <w:r w:rsidR="00F3480C">
              <w:rPr>
                <w:webHidden/>
              </w:rPr>
              <w:instrText xml:space="preserve"> PAGEREF _Toc235425563 \h </w:instrText>
            </w:r>
            <w:r w:rsidR="00F3480C">
              <w:rPr>
                <w:webHidden/>
              </w:rPr>
            </w:r>
            <w:r w:rsidR="00F3480C">
              <w:rPr>
                <w:webHidden/>
              </w:rPr>
              <w:fldChar w:fldCharType="separate"/>
            </w:r>
            <w:r w:rsidR="00F3480C">
              <w:rPr>
                <w:webHidden/>
              </w:rPr>
              <w:t>4</w:t>
            </w:r>
            <w:r w:rsidR="00F3480C">
              <w:rPr>
                <w:webHidden/>
              </w:rPr>
              <w:fldChar w:fldCharType="end"/>
            </w:r>
          </w:hyperlink>
        </w:p>
        <w:p w14:paraId="50136BA6" w14:textId="72DEB6D2"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564" w:history="1">
            <w:r w:rsidRPr="00B000D0">
              <w:rPr>
                <w:rStyle w:val="Hyperlink"/>
              </w:rPr>
              <w:t>Program Purpose</w:t>
            </w:r>
            <w:r>
              <w:rPr>
                <w:webHidden/>
              </w:rPr>
              <w:tab/>
            </w:r>
            <w:r>
              <w:rPr>
                <w:webHidden/>
              </w:rPr>
              <w:fldChar w:fldCharType="begin"/>
            </w:r>
            <w:r>
              <w:rPr>
                <w:webHidden/>
              </w:rPr>
              <w:instrText xml:space="preserve"> PAGEREF _Toc235425564 \h </w:instrText>
            </w:r>
            <w:r>
              <w:rPr>
                <w:webHidden/>
              </w:rPr>
            </w:r>
            <w:r>
              <w:rPr>
                <w:webHidden/>
              </w:rPr>
              <w:fldChar w:fldCharType="separate"/>
            </w:r>
            <w:r>
              <w:rPr>
                <w:webHidden/>
              </w:rPr>
              <w:t>4</w:t>
            </w:r>
            <w:r>
              <w:rPr>
                <w:webHidden/>
              </w:rPr>
              <w:fldChar w:fldCharType="end"/>
            </w:r>
          </w:hyperlink>
        </w:p>
        <w:p w14:paraId="141590FB" w14:textId="25638167"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565" w:history="1">
            <w:r w:rsidRPr="00B000D0">
              <w:rPr>
                <w:rStyle w:val="Hyperlink"/>
              </w:rPr>
              <w:t>Related Program Guidance</w:t>
            </w:r>
            <w:r>
              <w:rPr>
                <w:webHidden/>
              </w:rPr>
              <w:tab/>
            </w:r>
            <w:r>
              <w:rPr>
                <w:webHidden/>
              </w:rPr>
              <w:fldChar w:fldCharType="begin"/>
            </w:r>
            <w:r>
              <w:rPr>
                <w:webHidden/>
              </w:rPr>
              <w:instrText xml:space="preserve"> PAGEREF _Toc235425565 \h </w:instrText>
            </w:r>
            <w:r>
              <w:rPr>
                <w:webHidden/>
              </w:rPr>
            </w:r>
            <w:r>
              <w:rPr>
                <w:webHidden/>
              </w:rPr>
              <w:fldChar w:fldCharType="separate"/>
            </w:r>
            <w:r>
              <w:rPr>
                <w:webHidden/>
              </w:rPr>
              <w:t>4</w:t>
            </w:r>
            <w:r>
              <w:rPr>
                <w:webHidden/>
              </w:rPr>
              <w:fldChar w:fldCharType="end"/>
            </w:r>
          </w:hyperlink>
        </w:p>
        <w:p w14:paraId="1A67A036" w14:textId="332A6CE4"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566" w:history="1">
            <w:r w:rsidRPr="00B000D0">
              <w:rPr>
                <w:rStyle w:val="Hyperlink"/>
              </w:rPr>
              <w:t>Geographic Eligibility</w:t>
            </w:r>
            <w:r>
              <w:rPr>
                <w:webHidden/>
              </w:rPr>
              <w:tab/>
            </w:r>
            <w:r>
              <w:rPr>
                <w:webHidden/>
              </w:rPr>
              <w:fldChar w:fldCharType="begin"/>
            </w:r>
            <w:r>
              <w:rPr>
                <w:webHidden/>
              </w:rPr>
              <w:instrText xml:space="preserve"> PAGEREF _Toc235425566 \h </w:instrText>
            </w:r>
            <w:r>
              <w:rPr>
                <w:webHidden/>
              </w:rPr>
            </w:r>
            <w:r>
              <w:rPr>
                <w:webHidden/>
              </w:rPr>
              <w:fldChar w:fldCharType="separate"/>
            </w:r>
            <w:r>
              <w:rPr>
                <w:webHidden/>
              </w:rPr>
              <w:t>4</w:t>
            </w:r>
            <w:r>
              <w:rPr>
                <w:webHidden/>
              </w:rPr>
              <w:fldChar w:fldCharType="end"/>
            </w:r>
          </w:hyperlink>
        </w:p>
        <w:p w14:paraId="147A05D8" w14:textId="3630111F"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567" w:history="1">
            <w:r w:rsidRPr="00B000D0">
              <w:rPr>
                <w:rStyle w:val="Hyperlink"/>
              </w:rPr>
              <w:t>Eligible Entities</w:t>
            </w:r>
            <w:r>
              <w:rPr>
                <w:webHidden/>
              </w:rPr>
              <w:tab/>
            </w:r>
            <w:r>
              <w:rPr>
                <w:webHidden/>
              </w:rPr>
              <w:fldChar w:fldCharType="begin"/>
            </w:r>
            <w:r>
              <w:rPr>
                <w:webHidden/>
              </w:rPr>
              <w:instrText xml:space="preserve"> PAGEREF _Toc235425567 \h </w:instrText>
            </w:r>
            <w:r>
              <w:rPr>
                <w:webHidden/>
              </w:rPr>
            </w:r>
            <w:r>
              <w:rPr>
                <w:webHidden/>
              </w:rPr>
              <w:fldChar w:fldCharType="separate"/>
            </w:r>
            <w:r>
              <w:rPr>
                <w:webHidden/>
              </w:rPr>
              <w:t>4</w:t>
            </w:r>
            <w:r>
              <w:rPr>
                <w:webHidden/>
              </w:rPr>
              <w:fldChar w:fldCharType="end"/>
            </w:r>
          </w:hyperlink>
        </w:p>
        <w:p w14:paraId="283EFB39" w14:textId="1C7F0CC1"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568" w:history="1">
            <w:r w:rsidRPr="00B000D0">
              <w:rPr>
                <w:rStyle w:val="Hyperlink"/>
              </w:rPr>
              <w:t>State Recipients:</w:t>
            </w:r>
            <w:r>
              <w:rPr>
                <w:webHidden/>
              </w:rPr>
              <w:tab/>
            </w:r>
            <w:r>
              <w:rPr>
                <w:webHidden/>
              </w:rPr>
              <w:fldChar w:fldCharType="begin"/>
            </w:r>
            <w:r>
              <w:rPr>
                <w:webHidden/>
              </w:rPr>
              <w:instrText xml:space="preserve"> PAGEREF _Toc235425568 \h </w:instrText>
            </w:r>
            <w:r>
              <w:rPr>
                <w:webHidden/>
              </w:rPr>
            </w:r>
            <w:r>
              <w:rPr>
                <w:webHidden/>
              </w:rPr>
              <w:fldChar w:fldCharType="separate"/>
            </w:r>
            <w:r>
              <w:rPr>
                <w:webHidden/>
              </w:rPr>
              <w:t>4</w:t>
            </w:r>
            <w:r>
              <w:rPr>
                <w:webHidden/>
              </w:rPr>
              <w:fldChar w:fldCharType="end"/>
            </w:r>
          </w:hyperlink>
        </w:p>
        <w:p w14:paraId="133885B0" w14:textId="2FFD972E"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569" w:history="1">
            <w:r w:rsidRPr="00B000D0">
              <w:rPr>
                <w:rStyle w:val="Hyperlink"/>
              </w:rPr>
              <w:t>Community Housing Development Organizations (CHDOs):</w:t>
            </w:r>
            <w:r>
              <w:rPr>
                <w:webHidden/>
              </w:rPr>
              <w:tab/>
            </w:r>
            <w:r>
              <w:rPr>
                <w:webHidden/>
              </w:rPr>
              <w:fldChar w:fldCharType="begin"/>
            </w:r>
            <w:r>
              <w:rPr>
                <w:webHidden/>
              </w:rPr>
              <w:instrText xml:space="preserve"> PAGEREF _Toc235425569 \h </w:instrText>
            </w:r>
            <w:r>
              <w:rPr>
                <w:webHidden/>
              </w:rPr>
            </w:r>
            <w:r>
              <w:rPr>
                <w:webHidden/>
              </w:rPr>
              <w:fldChar w:fldCharType="separate"/>
            </w:r>
            <w:r>
              <w:rPr>
                <w:webHidden/>
              </w:rPr>
              <w:t>4</w:t>
            </w:r>
            <w:r>
              <w:rPr>
                <w:webHidden/>
              </w:rPr>
              <w:fldChar w:fldCharType="end"/>
            </w:r>
          </w:hyperlink>
        </w:p>
        <w:p w14:paraId="7A6D6B74" w14:textId="0FB8DD33"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570" w:history="1">
            <w:r w:rsidRPr="00B000D0">
              <w:rPr>
                <w:rStyle w:val="Hyperlink"/>
              </w:rPr>
              <w:t>Sub-recipients</w:t>
            </w:r>
            <w:r>
              <w:rPr>
                <w:webHidden/>
              </w:rPr>
              <w:tab/>
            </w:r>
            <w:r>
              <w:rPr>
                <w:webHidden/>
              </w:rPr>
              <w:fldChar w:fldCharType="begin"/>
            </w:r>
            <w:r>
              <w:rPr>
                <w:webHidden/>
              </w:rPr>
              <w:instrText xml:space="preserve"> PAGEREF _Toc235425570 \h </w:instrText>
            </w:r>
            <w:r>
              <w:rPr>
                <w:webHidden/>
              </w:rPr>
            </w:r>
            <w:r>
              <w:rPr>
                <w:webHidden/>
              </w:rPr>
              <w:fldChar w:fldCharType="separate"/>
            </w:r>
            <w:r>
              <w:rPr>
                <w:webHidden/>
              </w:rPr>
              <w:t>4</w:t>
            </w:r>
            <w:r>
              <w:rPr>
                <w:webHidden/>
              </w:rPr>
              <w:fldChar w:fldCharType="end"/>
            </w:r>
          </w:hyperlink>
        </w:p>
        <w:p w14:paraId="52C03C06" w14:textId="44DA9EA4"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571" w:history="1">
            <w:r w:rsidRPr="00B000D0">
              <w:rPr>
                <w:rStyle w:val="Hyperlink"/>
              </w:rPr>
              <w:t>Nonprofit developers:</w:t>
            </w:r>
            <w:r>
              <w:rPr>
                <w:webHidden/>
              </w:rPr>
              <w:tab/>
            </w:r>
            <w:r>
              <w:rPr>
                <w:webHidden/>
              </w:rPr>
              <w:fldChar w:fldCharType="begin"/>
            </w:r>
            <w:r>
              <w:rPr>
                <w:webHidden/>
              </w:rPr>
              <w:instrText xml:space="preserve"> PAGEREF _Toc235425571 \h </w:instrText>
            </w:r>
            <w:r>
              <w:rPr>
                <w:webHidden/>
              </w:rPr>
            </w:r>
            <w:r>
              <w:rPr>
                <w:webHidden/>
              </w:rPr>
              <w:fldChar w:fldCharType="separate"/>
            </w:r>
            <w:r>
              <w:rPr>
                <w:webHidden/>
              </w:rPr>
              <w:t>4</w:t>
            </w:r>
            <w:r>
              <w:rPr>
                <w:webHidden/>
              </w:rPr>
              <w:fldChar w:fldCharType="end"/>
            </w:r>
          </w:hyperlink>
        </w:p>
        <w:p w14:paraId="33CB87D3" w14:textId="67C0ACAC" w:rsidR="00F3480C" w:rsidRDefault="00F3480C">
          <w:pPr>
            <w:pStyle w:val="TOC1"/>
            <w:rPr>
              <w:rFonts w:asciiTheme="minorHAnsi" w:eastAsiaTheme="minorEastAsia" w:hAnsiTheme="minorHAnsi" w:cstheme="minorBidi"/>
              <w:b w:val="0"/>
              <w:bCs w:val="0"/>
              <w:kern w:val="2"/>
              <w:sz w:val="24"/>
              <w:szCs w:val="24"/>
              <w14:ligatures w14:val="standardContextual"/>
            </w:rPr>
          </w:pPr>
          <w:hyperlink w:anchor="_Toc235425572" w:history="1">
            <w:r w:rsidRPr="00B000D0">
              <w:rPr>
                <w:rStyle w:val="Hyperlink"/>
              </w:rPr>
              <w:t>Application Process</w:t>
            </w:r>
            <w:r>
              <w:rPr>
                <w:webHidden/>
              </w:rPr>
              <w:tab/>
            </w:r>
            <w:r>
              <w:rPr>
                <w:webHidden/>
              </w:rPr>
              <w:fldChar w:fldCharType="begin"/>
            </w:r>
            <w:r>
              <w:rPr>
                <w:webHidden/>
              </w:rPr>
              <w:instrText xml:space="preserve"> PAGEREF _Toc235425572 \h </w:instrText>
            </w:r>
            <w:r>
              <w:rPr>
                <w:webHidden/>
              </w:rPr>
            </w:r>
            <w:r>
              <w:rPr>
                <w:webHidden/>
              </w:rPr>
              <w:fldChar w:fldCharType="separate"/>
            </w:r>
            <w:r>
              <w:rPr>
                <w:webHidden/>
              </w:rPr>
              <w:t>5</w:t>
            </w:r>
            <w:r>
              <w:rPr>
                <w:webHidden/>
              </w:rPr>
              <w:fldChar w:fldCharType="end"/>
            </w:r>
          </w:hyperlink>
        </w:p>
        <w:p w14:paraId="222674BC" w14:textId="4482F4FF"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573" w:history="1">
            <w:r w:rsidRPr="00B000D0">
              <w:rPr>
                <w:rStyle w:val="Hyperlink"/>
              </w:rPr>
              <w:t>Application Limits</w:t>
            </w:r>
            <w:r>
              <w:rPr>
                <w:webHidden/>
              </w:rPr>
              <w:tab/>
            </w:r>
            <w:r>
              <w:rPr>
                <w:webHidden/>
              </w:rPr>
              <w:fldChar w:fldCharType="begin"/>
            </w:r>
            <w:r>
              <w:rPr>
                <w:webHidden/>
              </w:rPr>
              <w:instrText xml:space="preserve"> PAGEREF _Toc235425573 \h </w:instrText>
            </w:r>
            <w:r>
              <w:rPr>
                <w:webHidden/>
              </w:rPr>
            </w:r>
            <w:r>
              <w:rPr>
                <w:webHidden/>
              </w:rPr>
              <w:fldChar w:fldCharType="separate"/>
            </w:r>
            <w:r>
              <w:rPr>
                <w:webHidden/>
              </w:rPr>
              <w:t>5</w:t>
            </w:r>
            <w:r>
              <w:rPr>
                <w:webHidden/>
              </w:rPr>
              <w:fldChar w:fldCharType="end"/>
            </w:r>
          </w:hyperlink>
        </w:p>
        <w:p w14:paraId="385903EC" w14:textId="10FA8963"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574" w:history="1">
            <w:r w:rsidRPr="00B000D0">
              <w:rPr>
                <w:rStyle w:val="Hyperlink"/>
                <w:snapToGrid w:val="0"/>
              </w:rPr>
              <w:t>Definition of Development</w:t>
            </w:r>
            <w:r>
              <w:rPr>
                <w:webHidden/>
              </w:rPr>
              <w:tab/>
            </w:r>
            <w:r>
              <w:rPr>
                <w:webHidden/>
              </w:rPr>
              <w:fldChar w:fldCharType="begin"/>
            </w:r>
            <w:r>
              <w:rPr>
                <w:webHidden/>
              </w:rPr>
              <w:instrText xml:space="preserve"> PAGEREF _Toc235425574 \h </w:instrText>
            </w:r>
            <w:r>
              <w:rPr>
                <w:webHidden/>
              </w:rPr>
            </w:r>
            <w:r>
              <w:rPr>
                <w:webHidden/>
              </w:rPr>
              <w:fldChar w:fldCharType="separate"/>
            </w:r>
            <w:r>
              <w:rPr>
                <w:webHidden/>
              </w:rPr>
              <w:t>5</w:t>
            </w:r>
            <w:r>
              <w:rPr>
                <w:webHidden/>
              </w:rPr>
              <w:fldChar w:fldCharType="end"/>
            </w:r>
          </w:hyperlink>
        </w:p>
        <w:p w14:paraId="49F85458" w14:textId="25B234AB"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575" w:history="1">
            <w:r w:rsidRPr="00B000D0">
              <w:rPr>
                <w:rStyle w:val="Hyperlink"/>
              </w:rPr>
              <w:t>Application Format</w:t>
            </w:r>
            <w:r>
              <w:rPr>
                <w:webHidden/>
              </w:rPr>
              <w:tab/>
            </w:r>
            <w:r>
              <w:rPr>
                <w:webHidden/>
              </w:rPr>
              <w:fldChar w:fldCharType="begin"/>
            </w:r>
            <w:r>
              <w:rPr>
                <w:webHidden/>
              </w:rPr>
              <w:instrText xml:space="preserve"> PAGEREF _Toc235425575 \h </w:instrText>
            </w:r>
            <w:r>
              <w:rPr>
                <w:webHidden/>
              </w:rPr>
            </w:r>
            <w:r>
              <w:rPr>
                <w:webHidden/>
              </w:rPr>
              <w:fldChar w:fldCharType="separate"/>
            </w:r>
            <w:r>
              <w:rPr>
                <w:webHidden/>
              </w:rPr>
              <w:t>5</w:t>
            </w:r>
            <w:r>
              <w:rPr>
                <w:webHidden/>
              </w:rPr>
              <w:fldChar w:fldCharType="end"/>
            </w:r>
          </w:hyperlink>
        </w:p>
        <w:p w14:paraId="56C8851D" w14:textId="26E627BA"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576" w:history="1">
            <w:r w:rsidRPr="00B000D0">
              <w:rPr>
                <w:rStyle w:val="Hyperlink"/>
              </w:rPr>
              <w:t>Submission Process</w:t>
            </w:r>
            <w:r>
              <w:rPr>
                <w:webHidden/>
              </w:rPr>
              <w:tab/>
            </w:r>
            <w:r>
              <w:rPr>
                <w:webHidden/>
              </w:rPr>
              <w:fldChar w:fldCharType="begin"/>
            </w:r>
            <w:r>
              <w:rPr>
                <w:webHidden/>
              </w:rPr>
              <w:instrText xml:space="preserve"> PAGEREF _Toc235425576 \h </w:instrText>
            </w:r>
            <w:r>
              <w:rPr>
                <w:webHidden/>
              </w:rPr>
            </w:r>
            <w:r>
              <w:rPr>
                <w:webHidden/>
              </w:rPr>
              <w:fldChar w:fldCharType="separate"/>
            </w:r>
            <w:r>
              <w:rPr>
                <w:webHidden/>
              </w:rPr>
              <w:t>5</w:t>
            </w:r>
            <w:r>
              <w:rPr>
                <w:webHidden/>
              </w:rPr>
              <w:fldChar w:fldCharType="end"/>
            </w:r>
          </w:hyperlink>
        </w:p>
        <w:p w14:paraId="65A79EDF" w14:textId="70395CC4"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577" w:history="1">
            <w:r w:rsidRPr="00B000D0">
              <w:rPr>
                <w:rStyle w:val="Hyperlink"/>
              </w:rPr>
              <w:t>Submission Checklist</w:t>
            </w:r>
            <w:r>
              <w:rPr>
                <w:webHidden/>
              </w:rPr>
              <w:tab/>
            </w:r>
            <w:r>
              <w:rPr>
                <w:webHidden/>
              </w:rPr>
              <w:fldChar w:fldCharType="begin"/>
            </w:r>
            <w:r>
              <w:rPr>
                <w:webHidden/>
              </w:rPr>
              <w:instrText xml:space="preserve"> PAGEREF _Toc235425577 \h </w:instrText>
            </w:r>
            <w:r>
              <w:rPr>
                <w:webHidden/>
              </w:rPr>
            </w:r>
            <w:r>
              <w:rPr>
                <w:webHidden/>
              </w:rPr>
              <w:fldChar w:fldCharType="separate"/>
            </w:r>
            <w:r>
              <w:rPr>
                <w:webHidden/>
              </w:rPr>
              <w:t>7</w:t>
            </w:r>
            <w:r>
              <w:rPr>
                <w:webHidden/>
              </w:rPr>
              <w:fldChar w:fldCharType="end"/>
            </w:r>
          </w:hyperlink>
        </w:p>
        <w:p w14:paraId="6A86BC15" w14:textId="03F99293" w:rsidR="00F3480C" w:rsidRDefault="00F3480C">
          <w:pPr>
            <w:pStyle w:val="TOC1"/>
            <w:rPr>
              <w:rFonts w:asciiTheme="minorHAnsi" w:eastAsiaTheme="minorEastAsia" w:hAnsiTheme="minorHAnsi" w:cstheme="minorBidi"/>
              <w:b w:val="0"/>
              <w:bCs w:val="0"/>
              <w:kern w:val="2"/>
              <w:sz w:val="24"/>
              <w:szCs w:val="24"/>
              <w14:ligatures w14:val="standardContextual"/>
            </w:rPr>
          </w:pPr>
          <w:hyperlink w:anchor="_Toc235425578" w:history="1">
            <w:r w:rsidRPr="00B000D0">
              <w:rPr>
                <w:rStyle w:val="Hyperlink"/>
              </w:rPr>
              <w:t>Questions</w:t>
            </w:r>
            <w:r>
              <w:rPr>
                <w:webHidden/>
              </w:rPr>
              <w:tab/>
            </w:r>
            <w:r>
              <w:rPr>
                <w:webHidden/>
              </w:rPr>
              <w:fldChar w:fldCharType="begin"/>
            </w:r>
            <w:r>
              <w:rPr>
                <w:webHidden/>
              </w:rPr>
              <w:instrText xml:space="preserve"> PAGEREF _Toc235425578 \h </w:instrText>
            </w:r>
            <w:r>
              <w:rPr>
                <w:webHidden/>
              </w:rPr>
            </w:r>
            <w:r>
              <w:rPr>
                <w:webHidden/>
              </w:rPr>
              <w:fldChar w:fldCharType="separate"/>
            </w:r>
            <w:r>
              <w:rPr>
                <w:webHidden/>
              </w:rPr>
              <w:t>8</w:t>
            </w:r>
            <w:r>
              <w:rPr>
                <w:webHidden/>
              </w:rPr>
              <w:fldChar w:fldCharType="end"/>
            </w:r>
          </w:hyperlink>
        </w:p>
        <w:p w14:paraId="4DEA611F" w14:textId="751F8FFF" w:rsidR="00F3480C" w:rsidRDefault="00F3480C">
          <w:pPr>
            <w:pStyle w:val="TOC1"/>
            <w:rPr>
              <w:rFonts w:asciiTheme="minorHAnsi" w:eastAsiaTheme="minorEastAsia" w:hAnsiTheme="minorHAnsi" w:cstheme="minorBidi"/>
              <w:b w:val="0"/>
              <w:bCs w:val="0"/>
              <w:kern w:val="2"/>
              <w:sz w:val="24"/>
              <w:szCs w:val="24"/>
              <w14:ligatures w14:val="standardContextual"/>
            </w:rPr>
          </w:pPr>
          <w:hyperlink w:anchor="_Toc235425579" w:history="1">
            <w:r w:rsidRPr="00B000D0">
              <w:rPr>
                <w:rStyle w:val="Hyperlink"/>
              </w:rPr>
              <w:t>Program Guidance</w:t>
            </w:r>
            <w:r>
              <w:rPr>
                <w:webHidden/>
              </w:rPr>
              <w:tab/>
            </w:r>
            <w:r>
              <w:rPr>
                <w:webHidden/>
              </w:rPr>
              <w:fldChar w:fldCharType="begin"/>
            </w:r>
            <w:r>
              <w:rPr>
                <w:webHidden/>
              </w:rPr>
              <w:instrText xml:space="preserve"> PAGEREF _Toc235425579 \h </w:instrText>
            </w:r>
            <w:r>
              <w:rPr>
                <w:webHidden/>
              </w:rPr>
            </w:r>
            <w:r>
              <w:rPr>
                <w:webHidden/>
              </w:rPr>
              <w:fldChar w:fldCharType="separate"/>
            </w:r>
            <w:r>
              <w:rPr>
                <w:webHidden/>
              </w:rPr>
              <w:t>8</w:t>
            </w:r>
            <w:r>
              <w:rPr>
                <w:webHidden/>
              </w:rPr>
              <w:fldChar w:fldCharType="end"/>
            </w:r>
          </w:hyperlink>
        </w:p>
        <w:p w14:paraId="339CC6E4" w14:textId="71FDADBE" w:rsidR="00F3480C" w:rsidRDefault="00F3480C">
          <w:pPr>
            <w:pStyle w:val="TOC1"/>
            <w:rPr>
              <w:rFonts w:asciiTheme="minorHAnsi" w:eastAsiaTheme="minorEastAsia" w:hAnsiTheme="minorHAnsi" w:cstheme="minorBidi"/>
              <w:b w:val="0"/>
              <w:bCs w:val="0"/>
              <w:kern w:val="2"/>
              <w:sz w:val="24"/>
              <w:szCs w:val="24"/>
              <w14:ligatures w14:val="standardContextual"/>
            </w:rPr>
          </w:pPr>
          <w:hyperlink w:anchor="_Toc235425580" w:history="1">
            <w:r w:rsidRPr="00B000D0">
              <w:rPr>
                <w:rStyle w:val="Hyperlink"/>
              </w:rPr>
              <w:t>HOME Eligible Activities</w:t>
            </w:r>
            <w:r>
              <w:rPr>
                <w:webHidden/>
              </w:rPr>
              <w:tab/>
            </w:r>
            <w:r>
              <w:rPr>
                <w:webHidden/>
              </w:rPr>
              <w:fldChar w:fldCharType="begin"/>
            </w:r>
            <w:r>
              <w:rPr>
                <w:webHidden/>
              </w:rPr>
              <w:instrText xml:space="preserve"> PAGEREF _Toc235425580 \h </w:instrText>
            </w:r>
            <w:r>
              <w:rPr>
                <w:webHidden/>
              </w:rPr>
            </w:r>
            <w:r>
              <w:rPr>
                <w:webHidden/>
              </w:rPr>
              <w:fldChar w:fldCharType="separate"/>
            </w:r>
            <w:r>
              <w:rPr>
                <w:webHidden/>
              </w:rPr>
              <w:t>8</w:t>
            </w:r>
            <w:r>
              <w:rPr>
                <w:webHidden/>
              </w:rPr>
              <w:fldChar w:fldCharType="end"/>
            </w:r>
          </w:hyperlink>
        </w:p>
        <w:p w14:paraId="2086F07F" w14:textId="763A862E"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582" w:history="1">
            <w:r w:rsidRPr="00B000D0">
              <w:rPr>
                <w:rStyle w:val="Hyperlink"/>
              </w:rPr>
              <w:t>1.</w:t>
            </w:r>
            <w:r>
              <w:rPr>
                <w:rFonts w:asciiTheme="minorHAnsi" w:eastAsiaTheme="minorEastAsia" w:hAnsiTheme="minorHAnsi" w:cstheme="minorBidi"/>
                <w:bCs w:val="0"/>
                <w:kern w:val="2"/>
                <w:sz w:val="24"/>
                <w:szCs w:val="24"/>
                <w14:ligatures w14:val="standardContextual"/>
              </w:rPr>
              <w:tab/>
            </w:r>
            <w:r w:rsidRPr="00B000D0">
              <w:rPr>
                <w:rStyle w:val="Hyperlink"/>
              </w:rPr>
              <w:t>Homebuyer</w:t>
            </w:r>
            <w:r>
              <w:rPr>
                <w:webHidden/>
              </w:rPr>
              <w:tab/>
            </w:r>
            <w:r>
              <w:rPr>
                <w:webHidden/>
              </w:rPr>
              <w:fldChar w:fldCharType="begin"/>
            </w:r>
            <w:r>
              <w:rPr>
                <w:webHidden/>
              </w:rPr>
              <w:instrText xml:space="preserve"> PAGEREF _Toc235425582 \h </w:instrText>
            </w:r>
            <w:r>
              <w:rPr>
                <w:webHidden/>
              </w:rPr>
            </w:r>
            <w:r>
              <w:rPr>
                <w:webHidden/>
              </w:rPr>
              <w:fldChar w:fldCharType="separate"/>
            </w:r>
            <w:r>
              <w:rPr>
                <w:webHidden/>
              </w:rPr>
              <w:t>8</w:t>
            </w:r>
            <w:r>
              <w:rPr>
                <w:webHidden/>
              </w:rPr>
              <w:fldChar w:fldCharType="end"/>
            </w:r>
          </w:hyperlink>
        </w:p>
        <w:p w14:paraId="73C4FF8A" w14:textId="4479D2F8" w:rsidR="00F3480C" w:rsidRDefault="00F3480C">
          <w:pPr>
            <w:pStyle w:val="TOC3"/>
            <w:rPr>
              <w:rFonts w:asciiTheme="minorHAnsi" w:eastAsiaTheme="minorEastAsia" w:hAnsiTheme="minorHAnsi" w:cstheme="minorBidi"/>
              <w:kern w:val="2"/>
              <w:sz w:val="24"/>
              <w:szCs w:val="24"/>
              <w14:ligatures w14:val="standardContextual"/>
            </w:rPr>
          </w:pPr>
          <w:hyperlink w:anchor="_Toc235425583" w:history="1">
            <w:r w:rsidRPr="00B000D0">
              <w:rPr>
                <w:rStyle w:val="Hyperlink"/>
              </w:rPr>
              <w:t>Homebuyer Counseling</w:t>
            </w:r>
            <w:r>
              <w:rPr>
                <w:webHidden/>
              </w:rPr>
              <w:tab/>
            </w:r>
            <w:r>
              <w:rPr>
                <w:webHidden/>
              </w:rPr>
              <w:fldChar w:fldCharType="begin"/>
            </w:r>
            <w:r>
              <w:rPr>
                <w:webHidden/>
              </w:rPr>
              <w:instrText xml:space="preserve"> PAGEREF _Toc235425583 \h </w:instrText>
            </w:r>
            <w:r>
              <w:rPr>
                <w:webHidden/>
              </w:rPr>
            </w:r>
            <w:r>
              <w:rPr>
                <w:webHidden/>
              </w:rPr>
              <w:fldChar w:fldCharType="separate"/>
            </w:r>
            <w:r>
              <w:rPr>
                <w:webHidden/>
              </w:rPr>
              <w:t>9</w:t>
            </w:r>
            <w:r>
              <w:rPr>
                <w:webHidden/>
              </w:rPr>
              <w:fldChar w:fldCharType="end"/>
            </w:r>
          </w:hyperlink>
        </w:p>
        <w:p w14:paraId="678C554E" w14:textId="22CD8FFE" w:rsidR="00F3480C" w:rsidRDefault="00F3480C">
          <w:pPr>
            <w:pStyle w:val="TOC3"/>
            <w:rPr>
              <w:rFonts w:asciiTheme="minorHAnsi" w:eastAsiaTheme="minorEastAsia" w:hAnsiTheme="minorHAnsi" w:cstheme="minorBidi"/>
              <w:kern w:val="2"/>
              <w:sz w:val="24"/>
              <w:szCs w:val="24"/>
              <w14:ligatures w14:val="standardContextual"/>
            </w:rPr>
          </w:pPr>
          <w:hyperlink w:anchor="_Toc235425584" w:history="1">
            <w:r w:rsidRPr="00B000D0">
              <w:rPr>
                <w:rStyle w:val="Hyperlink"/>
              </w:rPr>
              <w:t>Substandard Housing Requirement</w:t>
            </w:r>
            <w:r>
              <w:rPr>
                <w:webHidden/>
              </w:rPr>
              <w:tab/>
            </w:r>
            <w:r>
              <w:rPr>
                <w:webHidden/>
              </w:rPr>
              <w:fldChar w:fldCharType="begin"/>
            </w:r>
            <w:r>
              <w:rPr>
                <w:webHidden/>
              </w:rPr>
              <w:instrText xml:space="preserve"> PAGEREF _Toc235425584 \h </w:instrText>
            </w:r>
            <w:r>
              <w:rPr>
                <w:webHidden/>
              </w:rPr>
            </w:r>
            <w:r>
              <w:rPr>
                <w:webHidden/>
              </w:rPr>
              <w:fldChar w:fldCharType="separate"/>
            </w:r>
            <w:r>
              <w:rPr>
                <w:webHidden/>
              </w:rPr>
              <w:t>9</w:t>
            </w:r>
            <w:r>
              <w:rPr>
                <w:webHidden/>
              </w:rPr>
              <w:fldChar w:fldCharType="end"/>
            </w:r>
          </w:hyperlink>
        </w:p>
        <w:p w14:paraId="0DB17B10" w14:textId="0E6A19EC" w:rsidR="00F3480C" w:rsidRDefault="00F3480C">
          <w:pPr>
            <w:pStyle w:val="TOC3"/>
            <w:rPr>
              <w:rFonts w:asciiTheme="minorHAnsi" w:eastAsiaTheme="minorEastAsia" w:hAnsiTheme="minorHAnsi" w:cstheme="minorBidi"/>
              <w:kern w:val="2"/>
              <w:sz w:val="24"/>
              <w:szCs w:val="24"/>
              <w14:ligatures w14:val="standardContextual"/>
            </w:rPr>
          </w:pPr>
          <w:hyperlink w:anchor="_Toc235425585" w:history="1">
            <w:r w:rsidRPr="00B000D0">
              <w:rPr>
                <w:rStyle w:val="Hyperlink"/>
              </w:rPr>
              <w:t>Homeownership Time Limit Requirement</w:t>
            </w:r>
            <w:r>
              <w:rPr>
                <w:webHidden/>
              </w:rPr>
              <w:tab/>
            </w:r>
            <w:r>
              <w:rPr>
                <w:webHidden/>
              </w:rPr>
              <w:fldChar w:fldCharType="begin"/>
            </w:r>
            <w:r>
              <w:rPr>
                <w:webHidden/>
              </w:rPr>
              <w:instrText xml:space="preserve"> PAGEREF _Toc235425585 \h </w:instrText>
            </w:r>
            <w:r>
              <w:rPr>
                <w:webHidden/>
              </w:rPr>
            </w:r>
            <w:r>
              <w:rPr>
                <w:webHidden/>
              </w:rPr>
              <w:fldChar w:fldCharType="separate"/>
            </w:r>
            <w:r>
              <w:rPr>
                <w:webHidden/>
              </w:rPr>
              <w:t>10</w:t>
            </w:r>
            <w:r>
              <w:rPr>
                <w:webHidden/>
              </w:rPr>
              <w:fldChar w:fldCharType="end"/>
            </w:r>
          </w:hyperlink>
        </w:p>
        <w:p w14:paraId="6CCAD39A" w14:textId="647BA7B8" w:rsidR="00F3480C" w:rsidRDefault="00F3480C">
          <w:pPr>
            <w:pStyle w:val="TOC3"/>
            <w:rPr>
              <w:rFonts w:asciiTheme="minorHAnsi" w:eastAsiaTheme="minorEastAsia" w:hAnsiTheme="minorHAnsi" w:cstheme="minorBidi"/>
              <w:kern w:val="2"/>
              <w:sz w:val="24"/>
              <w:szCs w:val="24"/>
              <w14:ligatures w14:val="standardContextual"/>
            </w:rPr>
          </w:pPr>
          <w:hyperlink w:anchor="_Toc235425586" w:history="1">
            <w:r w:rsidRPr="00B000D0">
              <w:rPr>
                <w:rStyle w:val="Hyperlink"/>
              </w:rPr>
              <w:t>Program Income</w:t>
            </w:r>
            <w:r>
              <w:rPr>
                <w:webHidden/>
              </w:rPr>
              <w:tab/>
            </w:r>
            <w:r>
              <w:rPr>
                <w:webHidden/>
              </w:rPr>
              <w:fldChar w:fldCharType="begin"/>
            </w:r>
            <w:r>
              <w:rPr>
                <w:webHidden/>
              </w:rPr>
              <w:instrText xml:space="preserve"> PAGEREF _Toc235425586 \h </w:instrText>
            </w:r>
            <w:r>
              <w:rPr>
                <w:webHidden/>
              </w:rPr>
            </w:r>
            <w:r>
              <w:rPr>
                <w:webHidden/>
              </w:rPr>
              <w:fldChar w:fldCharType="separate"/>
            </w:r>
            <w:r>
              <w:rPr>
                <w:webHidden/>
              </w:rPr>
              <w:t>10</w:t>
            </w:r>
            <w:r>
              <w:rPr>
                <w:webHidden/>
              </w:rPr>
              <w:fldChar w:fldCharType="end"/>
            </w:r>
          </w:hyperlink>
        </w:p>
        <w:p w14:paraId="3C249D07" w14:textId="0AD04350"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587" w:history="1">
            <w:r w:rsidRPr="00B000D0">
              <w:rPr>
                <w:rStyle w:val="Hyperlink"/>
              </w:rPr>
              <w:t>2.</w:t>
            </w:r>
            <w:r>
              <w:rPr>
                <w:rFonts w:asciiTheme="minorHAnsi" w:eastAsiaTheme="minorEastAsia" w:hAnsiTheme="minorHAnsi" w:cstheme="minorBidi"/>
                <w:bCs w:val="0"/>
                <w:kern w:val="2"/>
                <w:sz w:val="24"/>
                <w:szCs w:val="24"/>
                <w14:ligatures w14:val="standardContextual"/>
              </w:rPr>
              <w:tab/>
            </w:r>
            <w:r w:rsidRPr="00B000D0">
              <w:rPr>
                <w:rStyle w:val="Hyperlink"/>
              </w:rPr>
              <w:t>Rental</w:t>
            </w:r>
            <w:r>
              <w:rPr>
                <w:webHidden/>
              </w:rPr>
              <w:tab/>
            </w:r>
            <w:r>
              <w:rPr>
                <w:webHidden/>
              </w:rPr>
              <w:fldChar w:fldCharType="begin"/>
            </w:r>
            <w:r>
              <w:rPr>
                <w:webHidden/>
              </w:rPr>
              <w:instrText xml:space="preserve"> PAGEREF _Toc235425587 \h </w:instrText>
            </w:r>
            <w:r>
              <w:rPr>
                <w:webHidden/>
              </w:rPr>
            </w:r>
            <w:r>
              <w:rPr>
                <w:webHidden/>
              </w:rPr>
              <w:fldChar w:fldCharType="separate"/>
            </w:r>
            <w:r>
              <w:rPr>
                <w:webHidden/>
              </w:rPr>
              <w:t>10</w:t>
            </w:r>
            <w:r>
              <w:rPr>
                <w:webHidden/>
              </w:rPr>
              <w:fldChar w:fldCharType="end"/>
            </w:r>
          </w:hyperlink>
        </w:p>
        <w:p w14:paraId="63A8E68A" w14:textId="3B0FD46C" w:rsidR="00F3480C" w:rsidRDefault="00F3480C">
          <w:pPr>
            <w:pStyle w:val="TOC3"/>
            <w:rPr>
              <w:rFonts w:asciiTheme="minorHAnsi" w:eastAsiaTheme="minorEastAsia" w:hAnsiTheme="minorHAnsi" w:cstheme="minorBidi"/>
              <w:kern w:val="2"/>
              <w:sz w:val="24"/>
              <w:szCs w:val="24"/>
              <w14:ligatures w14:val="standardContextual"/>
            </w:rPr>
          </w:pPr>
          <w:hyperlink w:anchor="_Toc235425588" w:history="1">
            <w:r w:rsidRPr="00B000D0">
              <w:rPr>
                <w:rStyle w:val="Hyperlink"/>
              </w:rPr>
              <w:t>Rent-Up Requirements</w:t>
            </w:r>
            <w:r>
              <w:rPr>
                <w:webHidden/>
              </w:rPr>
              <w:tab/>
            </w:r>
            <w:r>
              <w:rPr>
                <w:webHidden/>
              </w:rPr>
              <w:fldChar w:fldCharType="begin"/>
            </w:r>
            <w:r>
              <w:rPr>
                <w:webHidden/>
              </w:rPr>
              <w:instrText xml:space="preserve"> PAGEREF _Toc235425588 \h </w:instrText>
            </w:r>
            <w:r>
              <w:rPr>
                <w:webHidden/>
              </w:rPr>
            </w:r>
            <w:r>
              <w:rPr>
                <w:webHidden/>
              </w:rPr>
              <w:fldChar w:fldCharType="separate"/>
            </w:r>
            <w:r>
              <w:rPr>
                <w:webHidden/>
              </w:rPr>
              <w:t>10</w:t>
            </w:r>
            <w:r>
              <w:rPr>
                <w:webHidden/>
              </w:rPr>
              <w:fldChar w:fldCharType="end"/>
            </w:r>
          </w:hyperlink>
        </w:p>
        <w:p w14:paraId="61A12388" w14:textId="51983D1B"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589" w:history="1">
            <w:r w:rsidRPr="00B000D0">
              <w:rPr>
                <w:rStyle w:val="Hyperlink"/>
                <w:iCs/>
              </w:rPr>
              <w:t>3.</w:t>
            </w:r>
            <w:r>
              <w:rPr>
                <w:rFonts w:asciiTheme="minorHAnsi" w:eastAsiaTheme="minorEastAsia" w:hAnsiTheme="minorHAnsi" w:cstheme="minorBidi"/>
                <w:bCs w:val="0"/>
                <w:kern w:val="2"/>
                <w:sz w:val="24"/>
                <w:szCs w:val="24"/>
                <w14:ligatures w14:val="standardContextual"/>
              </w:rPr>
              <w:tab/>
            </w:r>
            <w:r w:rsidRPr="00B000D0">
              <w:rPr>
                <w:rStyle w:val="Hyperlink"/>
                <w:iCs/>
              </w:rPr>
              <w:t>CHDO Operating Assistance</w:t>
            </w:r>
            <w:r>
              <w:rPr>
                <w:webHidden/>
              </w:rPr>
              <w:tab/>
            </w:r>
            <w:r>
              <w:rPr>
                <w:webHidden/>
              </w:rPr>
              <w:fldChar w:fldCharType="begin"/>
            </w:r>
            <w:r>
              <w:rPr>
                <w:webHidden/>
              </w:rPr>
              <w:instrText xml:space="preserve"> PAGEREF _Toc235425589 \h </w:instrText>
            </w:r>
            <w:r>
              <w:rPr>
                <w:webHidden/>
              </w:rPr>
            </w:r>
            <w:r>
              <w:rPr>
                <w:webHidden/>
              </w:rPr>
              <w:fldChar w:fldCharType="separate"/>
            </w:r>
            <w:r>
              <w:rPr>
                <w:webHidden/>
              </w:rPr>
              <w:t>11</w:t>
            </w:r>
            <w:r>
              <w:rPr>
                <w:webHidden/>
              </w:rPr>
              <w:fldChar w:fldCharType="end"/>
            </w:r>
          </w:hyperlink>
        </w:p>
        <w:p w14:paraId="7DDD0BB8" w14:textId="10236C99" w:rsidR="00F3480C" w:rsidRDefault="00F3480C">
          <w:pPr>
            <w:pStyle w:val="TOC1"/>
            <w:rPr>
              <w:rFonts w:asciiTheme="minorHAnsi" w:eastAsiaTheme="minorEastAsia" w:hAnsiTheme="minorHAnsi" w:cstheme="minorBidi"/>
              <w:b w:val="0"/>
              <w:bCs w:val="0"/>
              <w:kern w:val="2"/>
              <w:sz w:val="24"/>
              <w:szCs w:val="24"/>
              <w14:ligatures w14:val="standardContextual"/>
            </w:rPr>
          </w:pPr>
          <w:hyperlink w:anchor="_Toc235425590" w:history="1">
            <w:r w:rsidRPr="00B000D0">
              <w:rPr>
                <w:rStyle w:val="Hyperlink"/>
              </w:rPr>
              <w:t>Prohibited Activities (24 CFR 92.214)</w:t>
            </w:r>
            <w:r>
              <w:rPr>
                <w:webHidden/>
              </w:rPr>
              <w:tab/>
            </w:r>
            <w:r>
              <w:rPr>
                <w:webHidden/>
              </w:rPr>
              <w:fldChar w:fldCharType="begin"/>
            </w:r>
            <w:r>
              <w:rPr>
                <w:webHidden/>
              </w:rPr>
              <w:instrText xml:space="preserve"> PAGEREF _Toc235425590 \h </w:instrText>
            </w:r>
            <w:r>
              <w:rPr>
                <w:webHidden/>
              </w:rPr>
            </w:r>
            <w:r>
              <w:rPr>
                <w:webHidden/>
              </w:rPr>
              <w:fldChar w:fldCharType="separate"/>
            </w:r>
            <w:r>
              <w:rPr>
                <w:webHidden/>
              </w:rPr>
              <w:t>11</w:t>
            </w:r>
            <w:r>
              <w:rPr>
                <w:webHidden/>
              </w:rPr>
              <w:fldChar w:fldCharType="end"/>
            </w:r>
          </w:hyperlink>
        </w:p>
        <w:p w14:paraId="24178097" w14:textId="0A080462" w:rsidR="00F3480C" w:rsidRDefault="00F3480C">
          <w:pPr>
            <w:pStyle w:val="TOC1"/>
            <w:rPr>
              <w:rFonts w:asciiTheme="minorHAnsi" w:eastAsiaTheme="minorEastAsia" w:hAnsiTheme="minorHAnsi" w:cstheme="minorBidi"/>
              <w:b w:val="0"/>
              <w:bCs w:val="0"/>
              <w:kern w:val="2"/>
              <w:sz w:val="24"/>
              <w:szCs w:val="24"/>
              <w14:ligatures w14:val="standardContextual"/>
            </w:rPr>
          </w:pPr>
          <w:hyperlink w:anchor="_Toc235425591" w:history="1">
            <w:r w:rsidRPr="00B000D0">
              <w:rPr>
                <w:rStyle w:val="Hyperlink"/>
              </w:rPr>
              <w:t>Mode of HOME Investment</w:t>
            </w:r>
            <w:r>
              <w:rPr>
                <w:webHidden/>
              </w:rPr>
              <w:tab/>
            </w:r>
            <w:r>
              <w:rPr>
                <w:webHidden/>
              </w:rPr>
              <w:fldChar w:fldCharType="begin"/>
            </w:r>
            <w:r>
              <w:rPr>
                <w:webHidden/>
              </w:rPr>
              <w:instrText xml:space="preserve"> PAGEREF _Toc235425591 \h </w:instrText>
            </w:r>
            <w:r>
              <w:rPr>
                <w:webHidden/>
              </w:rPr>
            </w:r>
            <w:r>
              <w:rPr>
                <w:webHidden/>
              </w:rPr>
              <w:fldChar w:fldCharType="separate"/>
            </w:r>
            <w:r>
              <w:rPr>
                <w:webHidden/>
              </w:rPr>
              <w:t>11</w:t>
            </w:r>
            <w:r>
              <w:rPr>
                <w:webHidden/>
              </w:rPr>
              <w:fldChar w:fldCharType="end"/>
            </w:r>
          </w:hyperlink>
        </w:p>
        <w:p w14:paraId="34ACE651" w14:textId="2EB4A533" w:rsidR="00F3480C" w:rsidRDefault="00F3480C">
          <w:pPr>
            <w:pStyle w:val="TOC1"/>
            <w:rPr>
              <w:rFonts w:asciiTheme="minorHAnsi" w:eastAsiaTheme="minorEastAsia" w:hAnsiTheme="minorHAnsi" w:cstheme="minorBidi"/>
              <w:b w:val="0"/>
              <w:bCs w:val="0"/>
              <w:kern w:val="2"/>
              <w:sz w:val="24"/>
              <w:szCs w:val="24"/>
              <w14:ligatures w14:val="standardContextual"/>
            </w:rPr>
          </w:pPr>
          <w:hyperlink w:anchor="_Toc235425592" w:history="1">
            <w:r w:rsidRPr="00B000D0">
              <w:rPr>
                <w:rStyle w:val="Hyperlink"/>
              </w:rPr>
              <w:t>HOME Program Funds Allocation</w:t>
            </w:r>
            <w:r>
              <w:rPr>
                <w:webHidden/>
              </w:rPr>
              <w:tab/>
            </w:r>
            <w:r>
              <w:rPr>
                <w:webHidden/>
              </w:rPr>
              <w:fldChar w:fldCharType="begin"/>
            </w:r>
            <w:r>
              <w:rPr>
                <w:webHidden/>
              </w:rPr>
              <w:instrText xml:space="preserve"> PAGEREF _Toc235425592 \h </w:instrText>
            </w:r>
            <w:r>
              <w:rPr>
                <w:webHidden/>
              </w:rPr>
            </w:r>
            <w:r>
              <w:rPr>
                <w:webHidden/>
              </w:rPr>
              <w:fldChar w:fldCharType="separate"/>
            </w:r>
            <w:r>
              <w:rPr>
                <w:webHidden/>
              </w:rPr>
              <w:t>12</w:t>
            </w:r>
            <w:r>
              <w:rPr>
                <w:webHidden/>
              </w:rPr>
              <w:fldChar w:fldCharType="end"/>
            </w:r>
          </w:hyperlink>
        </w:p>
        <w:p w14:paraId="680C7383" w14:textId="0FD60A2F" w:rsidR="00F3480C" w:rsidRDefault="00F3480C">
          <w:pPr>
            <w:pStyle w:val="TOC1"/>
            <w:rPr>
              <w:rFonts w:asciiTheme="minorHAnsi" w:eastAsiaTheme="minorEastAsia" w:hAnsiTheme="minorHAnsi" w:cstheme="minorBidi"/>
              <w:b w:val="0"/>
              <w:bCs w:val="0"/>
              <w:kern w:val="2"/>
              <w:sz w:val="24"/>
              <w:szCs w:val="24"/>
              <w14:ligatures w14:val="standardContextual"/>
            </w:rPr>
          </w:pPr>
          <w:hyperlink w:anchor="_Toc235425593" w:history="1">
            <w:r w:rsidRPr="00B000D0">
              <w:rPr>
                <w:rStyle w:val="Hyperlink"/>
              </w:rPr>
              <w:t>Funding Set-Asides</w:t>
            </w:r>
            <w:r>
              <w:rPr>
                <w:webHidden/>
              </w:rPr>
              <w:tab/>
            </w:r>
            <w:r>
              <w:rPr>
                <w:webHidden/>
              </w:rPr>
              <w:fldChar w:fldCharType="begin"/>
            </w:r>
            <w:r>
              <w:rPr>
                <w:webHidden/>
              </w:rPr>
              <w:instrText xml:space="preserve"> PAGEREF _Toc235425593 \h </w:instrText>
            </w:r>
            <w:r>
              <w:rPr>
                <w:webHidden/>
              </w:rPr>
            </w:r>
            <w:r>
              <w:rPr>
                <w:webHidden/>
              </w:rPr>
              <w:fldChar w:fldCharType="separate"/>
            </w:r>
            <w:r>
              <w:rPr>
                <w:webHidden/>
              </w:rPr>
              <w:t>12</w:t>
            </w:r>
            <w:r>
              <w:rPr>
                <w:webHidden/>
              </w:rPr>
              <w:fldChar w:fldCharType="end"/>
            </w:r>
          </w:hyperlink>
        </w:p>
        <w:p w14:paraId="40B84A5F" w14:textId="3225B81C"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595" w:history="1">
            <w:r w:rsidRPr="00B000D0">
              <w:rPr>
                <w:rStyle w:val="Hyperlink"/>
              </w:rPr>
              <w:t>1.</w:t>
            </w:r>
            <w:r>
              <w:rPr>
                <w:rFonts w:asciiTheme="minorHAnsi" w:eastAsiaTheme="minorEastAsia" w:hAnsiTheme="minorHAnsi" w:cstheme="minorBidi"/>
                <w:bCs w:val="0"/>
                <w:kern w:val="2"/>
                <w:sz w:val="24"/>
                <w:szCs w:val="24"/>
                <w14:ligatures w14:val="standardContextual"/>
              </w:rPr>
              <w:tab/>
            </w:r>
            <w:r w:rsidRPr="00B000D0">
              <w:rPr>
                <w:rStyle w:val="Hyperlink"/>
              </w:rPr>
              <w:t>Administrative Funds</w:t>
            </w:r>
            <w:r>
              <w:rPr>
                <w:webHidden/>
              </w:rPr>
              <w:tab/>
            </w:r>
            <w:r>
              <w:rPr>
                <w:webHidden/>
              </w:rPr>
              <w:fldChar w:fldCharType="begin"/>
            </w:r>
            <w:r>
              <w:rPr>
                <w:webHidden/>
              </w:rPr>
              <w:instrText xml:space="preserve"> PAGEREF _Toc235425595 \h </w:instrText>
            </w:r>
            <w:r>
              <w:rPr>
                <w:webHidden/>
              </w:rPr>
            </w:r>
            <w:r>
              <w:rPr>
                <w:webHidden/>
              </w:rPr>
              <w:fldChar w:fldCharType="separate"/>
            </w:r>
            <w:r>
              <w:rPr>
                <w:webHidden/>
              </w:rPr>
              <w:t>12</w:t>
            </w:r>
            <w:r>
              <w:rPr>
                <w:webHidden/>
              </w:rPr>
              <w:fldChar w:fldCharType="end"/>
            </w:r>
          </w:hyperlink>
        </w:p>
        <w:p w14:paraId="7909F9EC" w14:textId="3CB6C6E7"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596" w:history="1">
            <w:r w:rsidRPr="00B000D0">
              <w:rPr>
                <w:rStyle w:val="Hyperlink"/>
              </w:rPr>
              <w:t>2.</w:t>
            </w:r>
            <w:r>
              <w:rPr>
                <w:rFonts w:asciiTheme="minorHAnsi" w:eastAsiaTheme="minorEastAsia" w:hAnsiTheme="minorHAnsi" w:cstheme="minorBidi"/>
                <w:bCs w:val="0"/>
                <w:kern w:val="2"/>
                <w:sz w:val="24"/>
                <w:szCs w:val="24"/>
                <w14:ligatures w14:val="standardContextual"/>
              </w:rPr>
              <w:tab/>
            </w:r>
            <w:r w:rsidRPr="00B000D0">
              <w:rPr>
                <w:rStyle w:val="Hyperlink"/>
                <w:iCs/>
              </w:rPr>
              <w:t>CHDO Set-Aside</w:t>
            </w:r>
            <w:r>
              <w:rPr>
                <w:webHidden/>
              </w:rPr>
              <w:tab/>
            </w:r>
            <w:r>
              <w:rPr>
                <w:webHidden/>
              </w:rPr>
              <w:fldChar w:fldCharType="begin"/>
            </w:r>
            <w:r>
              <w:rPr>
                <w:webHidden/>
              </w:rPr>
              <w:instrText xml:space="preserve"> PAGEREF _Toc235425596 \h </w:instrText>
            </w:r>
            <w:r>
              <w:rPr>
                <w:webHidden/>
              </w:rPr>
            </w:r>
            <w:r>
              <w:rPr>
                <w:webHidden/>
              </w:rPr>
              <w:fldChar w:fldCharType="separate"/>
            </w:r>
            <w:r>
              <w:rPr>
                <w:webHidden/>
              </w:rPr>
              <w:t>12</w:t>
            </w:r>
            <w:r>
              <w:rPr>
                <w:webHidden/>
              </w:rPr>
              <w:fldChar w:fldCharType="end"/>
            </w:r>
          </w:hyperlink>
        </w:p>
        <w:p w14:paraId="0EC5C3A8" w14:textId="1DBFB7E7"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597" w:history="1">
            <w:r w:rsidRPr="00B000D0">
              <w:rPr>
                <w:rStyle w:val="Hyperlink"/>
              </w:rPr>
              <w:t>3.</w:t>
            </w:r>
            <w:r>
              <w:rPr>
                <w:rFonts w:asciiTheme="minorHAnsi" w:eastAsiaTheme="minorEastAsia" w:hAnsiTheme="minorHAnsi" w:cstheme="minorBidi"/>
                <w:bCs w:val="0"/>
                <w:kern w:val="2"/>
                <w:sz w:val="24"/>
                <w:szCs w:val="24"/>
                <w14:ligatures w14:val="standardContextual"/>
              </w:rPr>
              <w:tab/>
            </w:r>
            <w:r w:rsidRPr="00B000D0">
              <w:rPr>
                <w:rStyle w:val="Hyperlink"/>
              </w:rPr>
              <w:t>Rental and Homeownership</w:t>
            </w:r>
            <w:r>
              <w:rPr>
                <w:webHidden/>
              </w:rPr>
              <w:tab/>
            </w:r>
            <w:r>
              <w:rPr>
                <w:webHidden/>
              </w:rPr>
              <w:fldChar w:fldCharType="begin"/>
            </w:r>
            <w:r>
              <w:rPr>
                <w:webHidden/>
              </w:rPr>
              <w:instrText xml:space="preserve"> PAGEREF _Toc235425597 \h </w:instrText>
            </w:r>
            <w:r>
              <w:rPr>
                <w:webHidden/>
              </w:rPr>
            </w:r>
            <w:r>
              <w:rPr>
                <w:webHidden/>
              </w:rPr>
              <w:fldChar w:fldCharType="separate"/>
            </w:r>
            <w:r>
              <w:rPr>
                <w:webHidden/>
              </w:rPr>
              <w:t>12</w:t>
            </w:r>
            <w:r>
              <w:rPr>
                <w:webHidden/>
              </w:rPr>
              <w:fldChar w:fldCharType="end"/>
            </w:r>
          </w:hyperlink>
        </w:p>
        <w:p w14:paraId="53EFAD51" w14:textId="54FDD6BD"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598" w:history="1">
            <w:r w:rsidRPr="00B000D0">
              <w:rPr>
                <w:rStyle w:val="Hyperlink"/>
              </w:rPr>
              <w:t>4.</w:t>
            </w:r>
            <w:r>
              <w:rPr>
                <w:rFonts w:asciiTheme="minorHAnsi" w:eastAsiaTheme="minorEastAsia" w:hAnsiTheme="minorHAnsi" w:cstheme="minorBidi"/>
                <w:bCs w:val="0"/>
                <w:kern w:val="2"/>
                <w:sz w:val="24"/>
                <w:szCs w:val="24"/>
                <w14:ligatures w14:val="standardContextual"/>
              </w:rPr>
              <w:tab/>
            </w:r>
            <w:r w:rsidRPr="00B000D0">
              <w:rPr>
                <w:rStyle w:val="Hyperlink"/>
              </w:rPr>
              <w:t>Homebuyer Assistance</w:t>
            </w:r>
            <w:r>
              <w:rPr>
                <w:webHidden/>
              </w:rPr>
              <w:tab/>
            </w:r>
            <w:r>
              <w:rPr>
                <w:webHidden/>
              </w:rPr>
              <w:fldChar w:fldCharType="begin"/>
            </w:r>
            <w:r>
              <w:rPr>
                <w:webHidden/>
              </w:rPr>
              <w:instrText xml:space="preserve"> PAGEREF _Toc235425598 \h </w:instrText>
            </w:r>
            <w:r>
              <w:rPr>
                <w:webHidden/>
              </w:rPr>
            </w:r>
            <w:r>
              <w:rPr>
                <w:webHidden/>
              </w:rPr>
              <w:fldChar w:fldCharType="separate"/>
            </w:r>
            <w:r>
              <w:rPr>
                <w:webHidden/>
              </w:rPr>
              <w:t>12</w:t>
            </w:r>
            <w:r>
              <w:rPr>
                <w:webHidden/>
              </w:rPr>
              <w:fldChar w:fldCharType="end"/>
            </w:r>
          </w:hyperlink>
        </w:p>
        <w:p w14:paraId="2CD8D97D" w14:textId="47F52210"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599" w:history="1">
            <w:r w:rsidRPr="00B000D0">
              <w:rPr>
                <w:rStyle w:val="Hyperlink"/>
              </w:rPr>
              <w:t>5.</w:t>
            </w:r>
            <w:r>
              <w:rPr>
                <w:rFonts w:asciiTheme="minorHAnsi" w:eastAsiaTheme="minorEastAsia" w:hAnsiTheme="minorHAnsi" w:cstheme="minorBidi"/>
                <w:bCs w:val="0"/>
                <w:kern w:val="2"/>
                <w:sz w:val="24"/>
                <w:szCs w:val="24"/>
                <w14:ligatures w14:val="standardContextual"/>
              </w:rPr>
              <w:tab/>
            </w:r>
            <w:r w:rsidRPr="00B000D0">
              <w:rPr>
                <w:rStyle w:val="Hyperlink"/>
              </w:rPr>
              <w:t>CHDO Operating Assistance</w:t>
            </w:r>
            <w:r>
              <w:rPr>
                <w:webHidden/>
              </w:rPr>
              <w:tab/>
            </w:r>
            <w:r>
              <w:rPr>
                <w:webHidden/>
              </w:rPr>
              <w:fldChar w:fldCharType="begin"/>
            </w:r>
            <w:r>
              <w:rPr>
                <w:webHidden/>
              </w:rPr>
              <w:instrText xml:space="preserve"> PAGEREF _Toc235425599 \h </w:instrText>
            </w:r>
            <w:r>
              <w:rPr>
                <w:webHidden/>
              </w:rPr>
            </w:r>
            <w:r>
              <w:rPr>
                <w:webHidden/>
              </w:rPr>
              <w:fldChar w:fldCharType="separate"/>
            </w:r>
            <w:r>
              <w:rPr>
                <w:webHidden/>
              </w:rPr>
              <w:t>13</w:t>
            </w:r>
            <w:r>
              <w:rPr>
                <w:webHidden/>
              </w:rPr>
              <w:fldChar w:fldCharType="end"/>
            </w:r>
          </w:hyperlink>
        </w:p>
        <w:p w14:paraId="161C5AD1" w14:textId="1B9D3062" w:rsidR="00F3480C" w:rsidRDefault="00F3480C">
          <w:pPr>
            <w:pStyle w:val="TOC1"/>
            <w:rPr>
              <w:rFonts w:asciiTheme="minorHAnsi" w:eastAsiaTheme="minorEastAsia" w:hAnsiTheme="minorHAnsi" w:cstheme="minorBidi"/>
              <w:b w:val="0"/>
              <w:bCs w:val="0"/>
              <w:kern w:val="2"/>
              <w:sz w:val="24"/>
              <w:szCs w:val="24"/>
              <w14:ligatures w14:val="standardContextual"/>
            </w:rPr>
          </w:pPr>
          <w:hyperlink w:anchor="_Toc235425600" w:history="1">
            <w:r w:rsidRPr="00B000D0">
              <w:rPr>
                <w:rStyle w:val="Hyperlink"/>
                <w:iCs/>
              </w:rPr>
              <w:t>Award Amounts</w:t>
            </w:r>
            <w:r>
              <w:rPr>
                <w:webHidden/>
              </w:rPr>
              <w:tab/>
            </w:r>
            <w:r>
              <w:rPr>
                <w:webHidden/>
              </w:rPr>
              <w:fldChar w:fldCharType="begin"/>
            </w:r>
            <w:r>
              <w:rPr>
                <w:webHidden/>
              </w:rPr>
              <w:instrText xml:space="preserve"> PAGEREF _Toc235425600 \h </w:instrText>
            </w:r>
            <w:r>
              <w:rPr>
                <w:webHidden/>
              </w:rPr>
            </w:r>
            <w:r>
              <w:rPr>
                <w:webHidden/>
              </w:rPr>
              <w:fldChar w:fldCharType="separate"/>
            </w:r>
            <w:r>
              <w:rPr>
                <w:webHidden/>
              </w:rPr>
              <w:t>13</w:t>
            </w:r>
            <w:r>
              <w:rPr>
                <w:webHidden/>
              </w:rPr>
              <w:fldChar w:fldCharType="end"/>
            </w:r>
          </w:hyperlink>
        </w:p>
        <w:p w14:paraId="58D4C590" w14:textId="46580480" w:rsidR="00F3480C" w:rsidRDefault="00F3480C">
          <w:pPr>
            <w:pStyle w:val="TOC1"/>
            <w:rPr>
              <w:rFonts w:asciiTheme="minorHAnsi" w:eastAsiaTheme="minorEastAsia" w:hAnsiTheme="minorHAnsi" w:cstheme="minorBidi"/>
              <w:b w:val="0"/>
              <w:bCs w:val="0"/>
              <w:kern w:val="2"/>
              <w:sz w:val="24"/>
              <w:szCs w:val="24"/>
              <w14:ligatures w14:val="standardContextual"/>
            </w:rPr>
          </w:pPr>
          <w:hyperlink w:anchor="_Toc235425601" w:history="1">
            <w:r w:rsidRPr="00B000D0">
              <w:rPr>
                <w:rStyle w:val="Hyperlink"/>
              </w:rPr>
              <w:t>Review Process</w:t>
            </w:r>
            <w:r>
              <w:rPr>
                <w:webHidden/>
              </w:rPr>
              <w:tab/>
            </w:r>
            <w:r>
              <w:rPr>
                <w:webHidden/>
              </w:rPr>
              <w:fldChar w:fldCharType="begin"/>
            </w:r>
            <w:r>
              <w:rPr>
                <w:webHidden/>
              </w:rPr>
              <w:instrText xml:space="preserve"> PAGEREF _Toc235425601 \h </w:instrText>
            </w:r>
            <w:r>
              <w:rPr>
                <w:webHidden/>
              </w:rPr>
            </w:r>
            <w:r>
              <w:rPr>
                <w:webHidden/>
              </w:rPr>
              <w:fldChar w:fldCharType="separate"/>
            </w:r>
            <w:r>
              <w:rPr>
                <w:webHidden/>
              </w:rPr>
              <w:t>13</w:t>
            </w:r>
            <w:r>
              <w:rPr>
                <w:webHidden/>
              </w:rPr>
              <w:fldChar w:fldCharType="end"/>
            </w:r>
          </w:hyperlink>
        </w:p>
        <w:p w14:paraId="75AC03A5" w14:textId="44CE07A8"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602" w:history="1">
            <w:r w:rsidRPr="00B000D0">
              <w:rPr>
                <w:rStyle w:val="Hyperlink"/>
                <w:snapToGrid w:val="0"/>
              </w:rPr>
              <w:t>Response Period</w:t>
            </w:r>
            <w:r>
              <w:rPr>
                <w:webHidden/>
              </w:rPr>
              <w:tab/>
            </w:r>
            <w:r>
              <w:rPr>
                <w:webHidden/>
              </w:rPr>
              <w:fldChar w:fldCharType="begin"/>
            </w:r>
            <w:r>
              <w:rPr>
                <w:webHidden/>
              </w:rPr>
              <w:instrText xml:space="preserve"> PAGEREF _Toc235425602 \h </w:instrText>
            </w:r>
            <w:r>
              <w:rPr>
                <w:webHidden/>
              </w:rPr>
            </w:r>
            <w:r>
              <w:rPr>
                <w:webHidden/>
              </w:rPr>
              <w:fldChar w:fldCharType="separate"/>
            </w:r>
            <w:r>
              <w:rPr>
                <w:webHidden/>
              </w:rPr>
              <w:t>13</w:t>
            </w:r>
            <w:r>
              <w:rPr>
                <w:webHidden/>
              </w:rPr>
              <w:fldChar w:fldCharType="end"/>
            </w:r>
          </w:hyperlink>
        </w:p>
        <w:p w14:paraId="6314C514" w14:textId="530B1059"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603" w:history="1">
            <w:r w:rsidRPr="00B000D0">
              <w:rPr>
                <w:rStyle w:val="Hyperlink"/>
                <w:snapToGrid w:val="0"/>
              </w:rPr>
              <w:t>Final Review</w:t>
            </w:r>
            <w:r>
              <w:rPr>
                <w:webHidden/>
              </w:rPr>
              <w:tab/>
            </w:r>
            <w:r>
              <w:rPr>
                <w:webHidden/>
              </w:rPr>
              <w:fldChar w:fldCharType="begin"/>
            </w:r>
            <w:r>
              <w:rPr>
                <w:webHidden/>
              </w:rPr>
              <w:instrText xml:space="preserve"> PAGEREF _Toc235425603 \h </w:instrText>
            </w:r>
            <w:r>
              <w:rPr>
                <w:webHidden/>
              </w:rPr>
            </w:r>
            <w:r>
              <w:rPr>
                <w:webHidden/>
              </w:rPr>
              <w:fldChar w:fldCharType="separate"/>
            </w:r>
            <w:r>
              <w:rPr>
                <w:webHidden/>
              </w:rPr>
              <w:t>13</w:t>
            </w:r>
            <w:r>
              <w:rPr>
                <w:webHidden/>
              </w:rPr>
              <w:fldChar w:fldCharType="end"/>
            </w:r>
          </w:hyperlink>
        </w:p>
        <w:p w14:paraId="2ED97F16" w14:textId="7C8BA222" w:rsidR="00F3480C" w:rsidRDefault="00F3480C">
          <w:pPr>
            <w:pStyle w:val="TOC1"/>
            <w:rPr>
              <w:rFonts w:asciiTheme="minorHAnsi" w:eastAsiaTheme="minorEastAsia" w:hAnsiTheme="minorHAnsi" w:cstheme="minorBidi"/>
              <w:b w:val="0"/>
              <w:bCs w:val="0"/>
              <w:kern w:val="2"/>
              <w:sz w:val="24"/>
              <w:szCs w:val="24"/>
              <w14:ligatures w14:val="standardContextual"/>
            </w:rPr>
          </w:pPr>
          <w:hyperlink w:anchor="_Toc235425604" w:history="1">
            <w:r w:rsidRPr="00B000D0">
              <w:rPr>
                <w:rStyle w:val="Hyperlink"/>
              </w:rPr>
              <w:t>Board Consideration</w:t>
            </w:r>
            <w:r>
              <w:rPr>
                <w:webHidden/>
              </w:rPr>
              <w:tab/>
            </w:r>
            <w:r>
              <w:rPr>
                <w:webHidden/>
              </w:rPr>
              <w:fldChar w:fldCharType="begin"/>
            </w:r>
            <w:r>
              <w:rPr>
                <w:webHidden/>
              </w:rPr>
              <w:instrText xml:space="preserve"> PAGEREF _Toc235425604 \h </w:instrText>
            </w:r>
            <w:r>
              <w:rPr>
                <w:webHidden/>
              </w:rPr>
            </w:r>
            <w:r>
              <w:rPr>
                <w:webHidden/>
              </w:rPr>
              <w:fldChar w:fldCharType="separate"/>
            </w:r>
            <w:r>
              <w:rPr>
                <w:webHidden/>
              </w:rPr>
              <w:t>13</w:t>
            </w:r>
            <w:r>
              <w:rPr>
                <w:webHidden/>
              </w:rPr>
              <w:fldChar w:fldCharType="end"/>
            </w:r>
          </w:hyperlink>
        </w:p>
        <w:p w14:paraId="68ED3B44" w14:textId="4BD790A6" w:rsidR="00F3480C" w:rsidRDefault="00F3480C">
          <w:pPr>
            <w:pStyle w:val="TOC1"/>
            <w:rPr>
              <w:rFonts w:asciiTheme="minorHAnsi" w:eastAsiaTheme="minorEastAsia" w:hAnsiTheme="minorHAnsi" w:cstheme="minorBidi"/>
              <w:b w:val="0"/>
              <w:bCs w:val="0"/>
              <w:kern w:val="2"/>
              <w:sz w:val="24"/>
              <w:szCs w:val="24"/>
              <w14:ligatures w14:val="standardContextual"/>
            </w:rPr>
          </w:pPr>
          <w:hyperlink w:anchor="_Toc235425605" w:history="1">
            <w:r w:rsidRPr="00B000D0">
              <w:rPr>
                <w:rStyle w:val="Hyperlink"/>
              </w:rPr>
              <w:t>Threshold Factors</w:t>
            </w:r>
            <w:r>
              <w:rPr>
                <w:webHidden/>
              </w:rPr>
              <w:tab/>
            </w:r>
            <w:r>
              <w:rPr>
                <w:webHidden/>
              </w:rPr>
              <w:fldChar w:fldCharType="begin"/>
            </w:r>
            <w:r>
              <w:rPr>
                <w:webHidden/>
              </w:rPr>
              <w:instrText xml:space="preserve"> PAGEREF _Toc235425605 \h </w:instrText>
            </w:r>
            <w:r>
              <w:rPr>
                <w:webHidden/>
              </w:rPr>
            </w:r>
            <w:r>
              <w:rPr>
                <w:webHidden/>
              </w:rPr>
              <w:fldChar w:fldCharType="separate"/>
            </w:r>
            <w:r>
              <w:rPr>
                <w:webHidden/>
              </w:rPr>
              <w:t>14</w:t>
            </w:r>
            <w:r>
              <w:rPr>
                <w:webHidden/>
              </w:rPr>
              <w:fldChar w:fldCharType="end"/>
            </w:r>
          </w:hyperlink>
        </w:p>
        <w:p w14:paraId="70079C75" w14:textId="2D0CB6A6"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606" w:history="1">
            <w:r w:rsidRPr="00B000D0">
              <w:rPr>
                <w:rStyle w:val="Hyperlink"/>
              </w:rPr>
              <w:t>Ineligibility Criteria</w:t>
            </w:r>
            <w:r>
              <w:rPr>
                <w:webHidden/>
              </w:rPr>
              <w:tab/>
            </w:r>
            <w:r>
              <w:rPr>
                <w:webHidden/>
              </w:rPr>
              <w:fldChar w:fldCharType="begin"/>
            </w:r>
            <w:r>
              <w:rPr>
                <w:webHidden/>
              </w:rPr>
              <w:instrText xml:space="preserve"> PAGEREF _Toc235425606 \h </w:instrText>
            </w:r>
            <w:r>
              <w:rPr>
                <w:webHidden/>
              </w:rPr>
            </w:r>
            <w:r>
              <w:rPr>
                <w:webHidden/>
              </w:rPr>
              <w:fldChar w:fldCharType="separate"/>
            </w:r>
            <w:r>
              <w:rPr>
                <w:webHidden/>
              </w:rPr>
              <w:t>14</w:t>
            </w:r>
            <w:r>
              <w:rPr>
                <w:webHidden/>
              </w:rPr>
              <w:fldChar w:fldCharType="end"/>
            </w:r>
          </w:hyperlink>
        </w:p>
        <w:p w14:paraId="6F0A1EE6" w14:textId="10BC1678"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607" w:history="1">
            <w:r w:rsidRPr="00B000D0">
              <w:rPr>
                <w:rStyle w:val="Hyperlink"/>
              </w:rPr>
              <w:t>Program and Financial Monitoring</w:t>
            </w:r>
            <w:r>
              <w:rPr>
                <w:webHidden/>
              </w:rPr>
              <w:tab/>
            </w:r>
            <w:r>
              <w:rPr>
                <w:webHidden/>
              </w:rPr>
              <w:fldChar w:fldCharType="begin"/>
            </w:r>
            <w:r>
              <w:rPr>
                <w:webHidden/>
              </w:rPr>
              <w:instrText xml:space="preserve"> PAGEREF _Toc235425607 \h </w:instrText>
            </w:r>
            <w:r>
              <w:rPr>
                <w:webHidden/>
              </w:rPr>
            </w:r>
            <w:r>
              <w:rPr>
                <w:webHidden/>
              </w:rPr>
              <w:fldChar w:fldCharType="separate"/>
            </w:r>
            <w:r>
              <w:rPr>
                <w:webHidden/>
              </w:rPr>
              <w:t>15</w:t>
            </w:r>
            <w:r>
              <w:rPr>
                <w:webHidden/>
              </w:rPr>
              <w:fldChar w:fldCharType="end"/>
            </w:r>
          </w:hyperlink>
        </w:p>
        <w:p w14:paraId="72505B0F" w14:textId="2F8EBEB1"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608" w:history="1">
            <w:r w:rsidRPr="00B000D0">
              <w:rPr>
                <w:rStyle w:val="Hyperlink"/>
              </w:rPr>
              <w:t xml:space="preserve">1.  </w:t>
            </w:r>
            <w:r>
              <w:rPr>
                <w:rFonts w:asciiTheme="minorHAnsi" w:eastAsiaTheme="minorEastAsia" w:hAnsiTheme="minorHAnsi" w:cstheme="minorBidi"/>
                <w:bCs w:val="0"/>
                <w:kern w:val="2"/>
                <w:sz w:val="24"/>
                <w:szCs w:val="24"/>
                <w14:ligatures w14:val="standardContextual"/>
              </w:rPr>
              <w:tab/>
            </w:r>
            <w:r w:rsidRPr="00B000D0">
              <w:rPr>
                <w:rStyle w:val="Hyperlink"/>
              </w:rPr>
              <w:t>Application Information Form and Attachments A, B and C, and D</w:t>
            </w:r>
            <w:r>
              <w:rPr>
                <w:webHidden/>
              </w:rPr>
              <w:tab/>
            </w:r>
            <w:r>
              <w:rPr>
                <w:webHidden/>
              </w:rPr>
              <w:fldChar w:fldCharType="begin"/>
            </w:r>
            <w:r>
              <w:rPr>
                <w:webHidden/>
              </w:rPr>
              <w:instrText xml:space="preserve"> PAGEREF _Toc235425608 \h </w:instrText>
            </w:r>
            <w:r>
              <w:rPr>
                <w:webHidden/>
              </w:rPr>
            </w:r>
            <w:r>
              <w:rPr>
                <w:webHidden/>
              </w:rPr>
              <w:fldChar w:fldCharType="separate"/>
            </w:r>
            <w:r>
              <w:rPr>
                <w:webHidden/>
              </w:rPr>
              <w:t>16</w:t>
            </w:r>
            <w:r>
              <w:rPr>
                <w:webHidden/>
              </w:rPr>
              <w:fldChar w:fldCharType="end"/>
            </w:r>
          </w:hyperlink>
        </w:p>
        <w:p w14:paraId="0FC231E2" w14:textId="13BF7F6A"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609" w:history="1">
            <w:r w:rsidRPr="00B000D0">
              <w:rPr>
                <w:rStyle w:val="Hyperlink"/>
                <w:lang w:val="fr-FR"/>
              </w:rPr>
              <w:t xml:space="preserve">2.  </w:t>
            </w:r>
            <w:r>
              <w:rPr>
                <w:rFonts w:asciiTheme="minorHAnsi" w:eastAsiaTheme="minorEastAsia" w:hAnsiTheme="minorHAnsi" w:cstheme="minorBidi"/>
                <w:bCs w:val="0"/>
                <w:kern w:val="2"/>
                <w:sz w:val="24"/>
                <w:szCs w:val="24"/>
                <w14:ligatures w14:val="standardContextual"/>
              </w:rPr>
              <w:tab/>
            </w:r>
            <w:r w:rsidRPr="00B000D0">
              <w:rPr>
                <w:rStyle w:val="Hyperlink"/>
                <w:lang w:val="fr-FR"/>
              </w:rPr>
              <w:t>HOME Application Certification</w:t>
            </w:r>
            <w:r>
              <w:rPr>
                <w:webHidden/>
              </w:rPr>
              <w:tab/>
            </w:r>
            <w:r>
              <w:rPr>
                <w:webHidden/>
              </w:rPr>
              <w:fldChar w:fldCharType="begin"/>
            </w:r>
            <w:r>
              <w:rPr>
                <w:webHidden/>
              </w:rPr>
              <w:instrText xml:space="preserve"> PAGEREF _Toc235425609 \h </w:instrText>
            </w:r>
            <w:r>
              <w:rPr>
                <w:webHidden/>
              </w:rPr>
            </w:r>
            <w:r>
              <w:rPr>
                <w:webHidden/>
              </w:rPr>
              <w:fldChar w:fldCharType="separate"/>
            </w:r>
            <w:r>
              <w:rPr>
                <w:webHidden/>
              </w:rPr>
              <w:t>16</w:t>
            </w:r>
            <w:r>
              <w:rPr>
                <w:webHidden/>
              </w:rPr>
              <w:fldChar w:fldCharType="end"/>
            </w:r>
          </w:hyperlink>
        </w:p>
        <w:p w14:paraId="28006014" w14:textId="7484EF1A"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610" w:history="1">
            <w:r w:rsidRPr="00B000D0">
              <w:rPr>
                <w:rStyle w:val="Hyperlink"/>
              </w:rPr>
              <w:t xml:space="preserve">3.  </w:t>
            </w:r>
            <w:r>
              <w:rPr>
                <w:rFonts w:asciiTheme="minorHAnsi" w:eastAsiaTheme="minorEastAsia" w:hAnsiTheme="minorHAnsi" w:cstheme="minorBidi"/>
                <w:bCs w:val="0"/>
                <w:kern w:val="2"/>
                <w:sz w:val="24"/>
                <w:szCs w:val="24"/>
                <w14:ligatures w14:val="standardContextual"/>
              </w:rPr>
              <w:tab/>
            </w:r>
            <w:r w:rsidRPr="00B000D0">
              <w:rPr>
                <w:rStyle w:val="Hyperlink"/>
              </w:rPr>
              <w:t>Applicant/Recipient Disclosure/Update Report (HUD-2880)</w:t>
            </w:r>
            <w:r>
              <w:rPr>
                <w:webHidden/>
              </w:rPr>
              <w:tab/>
            </w:r>
            <w:r>
              <w:rPr>
                <w:webHidden/>
              </w:rPr>
              <w:fldChar w:fldCharType="begin"/>
            </w:r>
            <w:r>
              <w:rPr>
                <w:webHidden/>
              </w:rPr>
              <w:instrText xml:space="preserve"> PAGEREF _Toc235425610 \h </w:instrText>
            </w:r>
            <w:r>
              <w:rPr>
                <w:webHidden/>
              </w:rPr>
            </w:r>
            <w:r>
              <w:rPr>
                <w:webHidden/>
              </w:rPr>
              <w:fldChar w:fldCharType="separate"/>
            </w:r>
            <w:r>
              <w:rPr>
                <w:webHidden/>
              </w:rPr>
              <w:t>16</w:t>
            </w:r>
            <w:r>
              <w:rPr>
                <w:webHidden/>
              </w:rPr>
              <w:fldChar w:fldCharType="end"/>
            </w:r>
          </w:hyperlink>
        </w:p>
        <w:p w14:paraId="3172A2DA" w14:textId="0666F9D2"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611" w:history="1">
            <w:r w:rsidRPr="00B000D0">
              <w:rPr>
                <w:rStyle w:val="Hyperlink"/>
              </w:rPr>
              <w:t xml:space="preserve">4.  </w:t>
            </w:r>
            <w:r>
              <w:rPr>
                <w:rFonts w:asciiTheme="minorHAnsi" w:eastAsiaTheme="minorEastAsia" w:hAnsiTheme="minorHAnsi" w:cstheme="minorBidi"/>
                <w:bCs w:val="0"/>
                <w:kern w:val="2"/>
                <w:sz w:val="24"/>
                <w:szCs w:val="24"/>
                <w14:ligatures w14:val="standardContextual"/>
              </w:rPr>
              <w:tab/>
            </w:r>
            <w:r w:rsidRPr="00B000D0">
              <w:rPr>
                <w:rStyle w:val="Hyperlink"/>
              </w:rPr>
              <w:t>Application for Federal Assistance (HUD-424)</w:t>
            </w:r>
            <w:r>
              <w:rPr>
                <w:webHidden/>
              </w:rPr>
              <w:tab/>
            </w:r>
            <w:r>
              <w:rPr>
                <w:webHidden/>
              </w:rPr>
              <w:fldChar w:fldCharType="begin"/>
            </w:r>
            <w:r>
              <w:rPr>
                <w:webHidden/>
              </w:rPr>
              <w:instrText xml:space="preserve"> PAGEREF _Toc235425611 \h </w:instrText>
            </w:r>
            <w:r>
              <w:rPr>
                <w:webHidden/>
              </w:rPr>
            </w:r>
            <w:r>
              <w:rPr>
                <w:webHidden/>
              </w:rPr>
              <w:fldChar w:fldCharType="separate"/>
            </w:r>
            <w:r>
              <w:rPr>
                <w:webHidden/>
              </w:rPr>
              <w:t>16</w:t>
            </w:r>
            <w:r>
              <w:rPr>
                <w:webHidden/>
              </w:rPr>
              <w:fldChar w:fldCharType="end"/>
            </w:r>
          </w:hyperlink>
        </w:p>
        <w:p w14:paraId="15DE58E5" w14:textId="200ED57E"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612" w:history="1">
            <w:r w:rsidRPr="00B000D0">
              <w:rPr>
                <w:rStyle w:val="Hyperlink"/>
              </w:rPr>
              <w:t xml:space="preserve">5.  </w:t>
            </w:r>
            <w:r>
              <w:rPr>
                <w:rFonts w:asciiTheme="minorHAnsi" w:eastAsiaTheme="minorEastAsia" w:hAnsiTheme="minorHAnsi" w:cstheme="minorBidi"/>
                <w:bCs w:val="0"/>
                <w:kern w:val="2"/>
                <w:sz w:val="24"/>
                <w:szCs w:val="24"/>
                <w14:ligatures w14:val="standardContextual"/>
              </w:rPr>
              <w:tab/>
            </w:r>
            <w:r w:rsidRPr="00B000D0">
              <w:rPr>
                <w:rStyle w:val="Hyperlink"/>
              </w:rPr>
              <w:t>Affirmative Fair Housing Marketing Plan</w:t>
            </w:r>
            <w:r>
              <w:rPr>
                <w:webHidden/>
              </w:rPr>
              <w:tab/>
            </w:r>
            <w:r>
              <w:rPr>
                <w:webHidden/>
              </w:rPr>
              <w:fldChar w:fldCharType="begin"/>
            </w:r>
            <w:r>
              <w:rPr>
                <w:webHidden/>
              </w:rPr>
              <w:instrText xml:space="preserve"> PAGEREF _Toc235425612 \h </w:instrText>
            </w:r>
            <w:r>
              <w:rPr>
                <w:webHidden/>
              </w:rPr>
            </w:r>
            <w:r>
              <w:rPr>
                <w:webHidden/>
              </w:rPr>
              <w:fldChar w:fldCharType="separate"/>
            </w:r>
            <w:r>
              <w:rPr>
                <w:webHidden/>
              </w:rPr>
              <w:t>16</w:t>
            </w:r>
            <w:r>
              <w:rPr>
                <w:webHidden/>
              </w:rPr>
              <w:fldChar w:fldCharType="end"/>
            </w:r>
          </w:hyperlink>
        </w:p>
        <w:p w14:paraId="0E04F88D" w14:textId="4F1805C0"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613" w:history="1">
            <w:r w:rsidRPr="00B000D0">
              <w:rPr>
                <w:rStyle w:val="Hyperlink"/>
              </w:rPr>
              <w:t xml:space="preserve">6.  </w:t>
            </w:r>
            <w:r>
              <w:rPr>
                <w:rFonts w:asciiTheme="minorHAnsi" w:eastAsiaTheme="minorEastAsia" w:hAnsiTheme="minorHAnsi" w:cstheme="minorBidi"/>
                <w:bCs w:val="0"/>
                <w:kern w:val="2"/>
                <w:sz w:val="24"/>
                <w:szCs w:val="24"/>
                <w14:ligatures w14:val="standardContextual"/>
              </w:rPr>
              <w:tab/>
            </w:r>
            <w:r w:rsidRPr="00B000D0">
              <w:rPr>
                <w:rStyle w:val="Hyperlink"/>
              </w:rPr>
              <w:t>Audit and Financial Capacity:</w:t>
            </w:r>
            <w:r>
              <w:rPr>
                <w:webHidden/>
              </w:rPr>
              <w:tab/>
            </w:r>
            <w:r>
              <w:rPr>
                <w:webHidden/>
              </w:rPr>
              <w:fldChar w:fldCharType="begin"/>
            </w:r>
            <w:r>
              <w:rPr>
                <w:webHidden/>
              </w:rPr>
              <w:instrText xml:space="preserve"> PAGEREF _Toc235425613 \h </w:instrText>
            </w:r>
            <w:r>
              <w:rPr>
                <w:webHidden/>
              </w:rPr>
            </w:r>
            <w:r>
              <w:rPr>
                <w:webHidden/>
              </w:rPr>
              <w:fldChar w:fldCharType="separate"/>
            </w:r>
            <w:r>
              <w:rPr>
                <w:webHidden/>
              </w:rPr>
              <w:t>17</w:t>
            </w:r>
            <w:r>
              <w:rPr>
                <w:webHidden/>
              </w:rPr>
              <w:fldChar w:fldCharType="end"/>
            </w:r>
          </w:hyperlink>
        </w:p>
        <w:p w14:paraId="6FBFE4E7" w14:textId="00A563F4" w:rsidR="00F3480C" w:rsidRDefault="00F3480C">
          <w:pPr>
            <w:pStyle w:val="TOC3"/>
            <w:rPr>
              <w:rFonts w:asciiTheme="minorHAnsi" w:eastAsiaTheme="minorEastAsia" w:hAnsiTheme="minorHAnsi" w:cstheme="minorBidi"/>
              <w:kern w:val="2"/>
              <w:sz w:val="24"/>
              <w:szCs w:val="24"/>
              <w14:ligatures w14:val="standardContextual"/>
            </w:rPr>
          </w:pPr>
          <w:hyperlink w:anchor="_Toc235425614" w:history="1">
            <w:r w:rsidRPr="00B000D0">
              <w:rPr>
                <w:rStyle w:val="Hyperlink"/>
              </w:rPr>
              <w:t>Applicant Financial Capacity</w:t>
            </w:r>
            <w:r>
              <w:rPr>
                <w:webHidden/>
              </w:rPr>
              <w:tab/>
            </w:r>
            <w:r>
              <w:rPr>
                <w:webHidden/>
              </w:rPr>
              <w:fldChar w:fldCharType="begin"/>
            </w:r>
            <w:r>
              <w:rPr>
                <w:webHidden/>
              </w:rPr>
              <w:instrText xml:space="preserve"> PAGEREF _Toc235425614 \h </w:instrText>
            </w:r>
            <w:r>
              <w:rPr>
                <w:webHidden/>
              </w:rPr>
            </w:r>
            <w:r>
              <w:rPr>
                <w:webHidden/>
              </w:rPr>
              <w:fldChar w:fldCharType="separate"/>
            </w:r>
            <w:r>
              <w:rPr>
                <w:webHidden/>
              </w:rPr>
              <w:t>17</w:t>
            </w:r>
            <w:r>
              <w:rPr>
                <w:webHidden/>
              </w:rPr>
              <w:fldChar w:fldCharType="end"/>
            </w:r>
          </w:hyperlink>
        </w:p>
        <w:p w14:paraId="2FBD6E27" w14:textId="5282D76D" w:rsidR="00F3480C" w:rsidRDefault="00F3480C">
          <w:pPr>
            <w:pStyle w:val="TOC3"/>
            <w:rPr>
              <w:rFonts w:asciiTheme="minorHAnsi" w:eastAsiaTheme="minorEastAsia" w:hAnsiTheme="minorHAnsi" w:cstheme="minorBidi"/>
              <w:kern w:val="2"/>
              <w:sz w:val="24"/>
              <w:szCs w:val="24"/>
              <w14:ligatures w14:val="standardContextual"/>
            </w:rPr>
          </w:pPr>
          <w:hyperlink w:anchor="_Toc235425615" w:history="1">
            <w:r w:rsidRPr="00B000D0">
              <w:rPr>
                <w:rStyle w:val="Hyperlink"/>
              </w:rPr>
              <w:t>Guarantor Financial Capacity</w:t>
            </w:r>
            <w:r>
              <w:rPr>
                <w:webHidden/>
              </w:rPr>
              <w:tab/>
            </w:r>
            <w:r>
              <w:rPr>
                <w:webHidden/>
              </w:rPr>
              <w:fldChar w:fldCharType="begin"/>
            </w:r>
            <w:r>
              <w:rPr>
                <w:webHidden/>
              </w:rPr>
              <w:instrText xml:space="preserve"> PAGEREF _Toc235425615 \h </w:instrText>
            </w:r>
            <w:r>
              <w:rPr>
                <w:webHidden/>
              </w:rPr>
            </w:r>
            <w:r>
              <w:rPr>
                <w:webHidden/>
              </w:rPr>
              <w:fldChar w:fldCharType="separate"/>
            </w:r>
            <w:r>
              <w:rPr>
                <w:webHidden/>
              </w:rPr>
              <w:t>18</w:t>
            </w:r>
            <w:r>
              <w:rPr>
                <w:webHidden/>
              </w:rPr>
              <w:fldChar w:fldCharType="end"/>
            </w:r>
          </w:hyperlink>
        </w:p>
        <w:p w14:paraId="113787F1" w14:textId="1E8DB820"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616" w:history="1">
            <w:r w:rsidRPr="00B000D0">
              <w:rPr>
                <w:rStyle w:val="Hyperlink"/>
              </w:rPr>
              <w:t xml:space="preserve">7.  </w:t>
            </w:r>
            <w:r>
              <w:rPr>
                <w:rFonts w:asciiTheme="minorHAnsi" w:eastAsiaTheme="minorEastAsia" w:hAnsiTheme="minorHAnsi" w:cstheme="minorBidi"/>
                <w:bCs w:val="0"/>
                <w:kern w:val="2"/>
                <w:sz w:val="24"/>
                <w:szCs w:val="24"/>
                <w14:ligatures w14:val="standardContextual"/>
              </w:rPr>
              <w:tab/>
            </w:r>
            <w:r w:rsidRPr="00B000D0">
              <w:rPr>
                <w:rStyle w:val="Hyperlink"/>
              </w:rPr>
              <w:t>Match</w:t>
            </w:r>
            <w:r>
              <w:rPr>
                <w:webHidden/>
              </w:rPr>
              <w:tab/>
            </w:r>
            <w:r>
              <w:rPr>
                <w:webHidden/>
              </w:rPr>
              <w:fldChar w:fldCharType="begin"/>
            </w:r>
            <w:r>
              <w:rPr>
                <w:webHidden/>
              </w:rPr>
              <w:instrText xml:space="preserve"> PAGEREF _Toc235425616 \h </w:instrText>
            </w:r>
            <w:r>
              <w:rPr>
                <w:webHidden/>
              </w:rPr>
            </w:r>
            <w:r>
              <w:rPr>
                <w:webHidden/>
              </w:rPr>
              <w:fldChar w:fldCharType="separate"/>
            </w:r>
            <w:r>
              <w:rPr>
                <w:webHidden/>
              </w:rPr>
              <w:t>19</w:t>
            </w:r>
            <w:r>
              <w:rPr>
                <w:webHidden/>
              </w:rPr>
              <w:fldChar w:fldCharType="end"/>
            </w:r>
          </w:hyperlink>
        </w:p>
        <w:p w14:paraId="1A66DDC1" w14:textId="5F3B7A11" w:rsidR="00F3480C" w:rsidRDefault="00F3480C">
          <w:pPr>
            <w:pStyle w:val="TOC3"/>
            <w:rPr>
              <w:rFonts w:asciiTheme="minorHAnsi" w:eastAsiaTheme="minorEastAsia" w:hAnsiTheme="minorHAnsi" w:cstheme="minorBidi"/>
              <w:kern w:val="2"/>
              <w:sz w:val="24"/>
              <w:szCs w:val="24"/>
              <w14:ligatures w14:val="standardContextual"/>
            </w:rPr>
          </w:pPr>
          <w:hyperlink w:anchor="_Toc235425617" w:history="1">
            <w:r w:rsidRPr="00B000D0">
              <w:rPr>
                <w:rStyle w:val="Hyperlink"/>
              </w:rPr>
              <w:t>General Match Requirements</w:t>
            </w:r>
            <w:r>
              <w:rPr>
                <w:webHidden/>
              </w:rPr>
              <w:tab/>
            </w:r>
            <w:r>
              <w:rPr>
                <w:webHidden/>
              </w:rPr>
              <w:fldChar w:fldCharType="begin"/>
            </w:r>
            <w:r>
              <w:rPr>
                <w:webHidden/>
              </w:rPr>
              <w:instrText xml:space="preserve"> PAGEREF _Toc235425617 \h </w:instrText>
            </w:r>
            <w:r>
              <w:rPr>
                <w:webHidden/>
              </w:rPr>
            </w:r>
            <w:r>
              <w:rPr>
                <w:webHidden/>
              </w:rPr>
              <w:fldChar w:fldCharType="separate"/>
            </w:r>
            <w:r>
              <w:rPr>
                <w:webHidden/>
              </w:rPr>
              <w:t>20</w:t>
            </w:r>
            <w:r>
              <w:rPr>
                <w:webHidden/>
              </w:rPr>
              <w:fldChar w:fldCharType="end"/>
            </w:r>
          </w:hyperlink>
        </w:p>
        <w:p w14:paraId="7755E73D" w14:textId="26839588" w:rsidR="00F3480C" w:rsidRDefault="00F3480C">
          <w:pPr>
            <w:pStyle w:val="TOC3"/>
            <w:rPr>
              <w:rFonts w:asciiTheme="minorHAnsi" w:eastAsiaTheme="minorEastAsia" w:hAnsiTheme="minorHAnsi" w:cstheme="minorBidi"/>
              <w:kern w:val="2"/>
              <w:sz w:val="24"/>
              <w:szCs w:val="24"/>
              <w14:ligatures w14:val="standardContextual"/>
            </w:rPr>
          </w:pPr>
          <w:hyperlink w:anchor="_Toc235425618" w:history="1">
            <w:r w:rsidRPr="00B000D0">
              <w:rPr>
                <w:rStyle w:val="Hyperlink"/>
              </w:rPr>
              <w:t>Homeownership Match Requirements</w:t>
            </w:r>
            <w:r>
              <w:rPr>
                <w:webHidden/>
              </w:rPr>
              <w:tab/>
            </w:r>
            <w:r>
              <w:rPr>
                <w:webHidden/>
              </w:rPr>
              <w:fldChar w:fldCharType="begin"/>
            </w:r>
            <w:r>
              <w:rPr>
                <w:webHidden/>
              </w:rPr>
              <w:instrText xml:space="preserve"> PAGEREF _Toc235425618 \h </w:instrText>
            </w:r>
            <w:r>
              <w:rPr>
                <w:webHidden/>
              </w:rPr>
            </w:r>
            <w:r>
              <w:rPr>
                <w:webHidden/>
              </w:rPr>
              <w:fldChar w:fldCharType="separate"/>
            </w:r>
            <w:r>
              <w:rPr>
                <w:webHidden/>
              </w:rPr>
              <w:t>20</w:t>
            </w:r>
            <w:r>
              <w:rPr>
                <w:webHidden/>
              </w:rPr>
              <w:fldChar w:fldCharType="end"/>
            </w:r>
          </w:hyperlink>
        </w:p>
        <w:p w14:paraId="3594FCDB" w14:textId="1111A9AB" w:rsidR="00F3480C" w:rsidRDefault="00F3480C">
          <w:pPr>
            <w:pStyle w:val="TOC3"/>
            <w:rPr>
              <w:rFonts w:asciiTheme="minorHAnsi" w:eastAsiaTheme="minorEastAsia" w:hAnsiTheme="minorHAnsi" w:cstheme="minorBidi"/>
              <w:kern w:val="2"/>
              <w:sz w:val="24"/>
              <w:szCs w:val="24"/>
              <w14:ligatures w14:val="standardContextual"/>
            </w:rPr>
          </w:pPr>
          <w:hyperlink w:anchor="_Toc235425619" w:history="1">
            <w:r w:rsidRPr="00B000D0">
              <w:rPr>
                <w:rStyle w:val="Hyperlink"/>
              </w:rPr>
              <w:t>Banked Match</w:t>
            </w:r>
            <w:r>
              <w:rPr>
                <w:webHidden/>
              </w:rPr>
              <w:tab/>
            </w:r>
            <w:r>
              <w:rPr>
                <w:webHidden/>
              </w:rPr>
              <w:fldChar w:fldCharType="begin"/>
            </w:r>
            <w:r>
              <w:rPr>
                <w:webHidden/>
              </w:rPr>
              <w:instrText xml:space="preserve"> PAGEREF _Toc235425619 \h </w:instrText>
            </w:r>
            <w:r>
              <w:rPr>
                <w:webHidden/>
              </w:rPr>
            </w:r>
            <w:r>
              <w:rPr>
                <w:webHidden/>
              </w:rPr>
              <w:fldChar w:fldCharType="separate"/>
            </w:r>
            <w:r>
              <w:rPr>
                <w:webHidden/>
              </w:rPr>
              <w:t>20</w:t>
            </w:r>
            <w:r>
              <w:rPr>
                <w:webHidden/>
              </w:rPr>
              <w:fldChar w:fldCharType="end"/>
            </w:r>
          </w:hyperlink>
        </w:p>
        <w:p w14:paraId="2FB53467" w14:textId="291484B9" w:rsidR="00F3480C" w:rsidRDefault="00F3480C">
          <w:pPr>
            <w:pStyle w:val="TOC3"/>
            <w:rPr>
              <w:rFonts w:asciiTheme="minorHAnsi" w:eastAsiaTheme="minorEastAsia" w:hAnsiTheme="minorHAnsi" w:cstheme="minorBidi"/>
              <w:kern w:val="2"/>
              <w:sz w:val="24"/>
              <w:szCs w:val="24"/>
              <w14:ligatures w14:val="standardContextual"/>
            </w:rPr>
          </w:pPr>
          <w:hyperlink w:anchor="_Toc235425620" w:history="1">
            <w:r w:rsidRPr="00B000D0">
              <w:rPr>
                <w:rStyle w:val="Hyperlink"/>
              </w:rPr>
              <w:t>OHFA Match Requirements</w:t>
            </w:r>
            <w:r>
              <w:rPr>
                <w:webHidden/>
              </w:rPr>
              <w:tab/>
            </w:r>
            <w:r>
              <w:rPr>
                <w:webHidden/>
              </w:rPr>
              <w:fldChar w:fldCharType="begin"/>
            </w:r>
            <w:r>
              <w:rPr>
                <w:webHidden/>
              </w:rPr>
              <w:instrText xml:space="preserve"> PAGEREF _Toc235425620 \h </w:instrText>
            </w:r>
            <w:r>
              <w:rPr>
                <w:webHidden/>
              </w:rPr>
            </w:r>
            <w:r>
              <w:rPr>
                <w:webHidden/>
              </w:rPr>
              <w:fldChar w:fldCharType="separate"/>
            </w:r>
            <w:r>
              <w:rPr>
                <w:webHidden/>
              </w:rPr>
              <w:t>20</w:t>
            </w:r>
            <w:r>
              <w:rPr>
                <w:webHidden/>
              </w:rPr>
              <w:fldChar w:fldCharType="end"/>
            </w:r>
          </w:hyperlink>
        </w:p>
        <w:p w14:paraId="55A81AE6" w14:textId="162710B8"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621" w:history="1">
            <w:r w:rsidRPr="00B000D0">
              <w:rPr>
                <w:rStyle w:val="Hyperlink"/>
                <w:iCs/>
                <w:snapToGrid w:val="0"/>
              </w:rPr>
              <w:t xml:space="preserve">8.  </w:t>
            </w:r>
            <w:r>
              <w:rPr>
                <w:rFonts w:asciiTheme="minorHAnsi" w:eastAsiaTheme="minorEastAsia" w:hAnsiTheme="minorHAnsi" w:cstheme="minorBidi"/>
                <w:bCs w:val="0"/>
                <w:kern w:val="2"/>
                <w:sz w:val="24"/>
                <w:szCs w:val="24"/>
                <w14:ligatures w14:val="standardContextual"/>
              </w:rPr>
              <w:tab/>
            </w:r>
            <w:r w:rsidRPr="00B000D0">
              <w:rPr>
                <w:rStyle w:val="Hyperlink"/>
                <w:iCs/>
                <w:snapToGrid w:val="0"/>
              </w:rPr>
              <w:t>Market Analysis</w:t>
            </w:r>
            <w:r>
              <w:rPr>
                <w:webHidden/>
              </w:rPr>
              <w:tab/>
            </w:r>
            <w:r>
              <w:rPr>
                <w:webHidden/>
              </w:rPr>
              <w:fldChar w:fldCharType="begin"/>
            </w:r>
            <w:r>
              <w:rPr>
                <w:webHidden/>
              </w:rPr>
              <w:instrText xml:space="preserve"> PAGEREF _Toc235425621 \h </w:instrText>
            </w:r>
            <w:r>
              <w:rPr>
                <w:webHidden/>
              </w:rPr>
            </w:r>
            <w:r>
              <w:rPr>
                <w:webHidden/>
              </w:rPr>
              <w:fldChar w:fldCharType="separate"/>
            </w:r>
            <w:r>
              <w:rPr>
                <w:webHidden/>
              </w:rPr>
              <w:t>21</w:t>
            </w:r>
            <w:r>
              <w:rPr>
                <w:webHidden/>
              </w:rPr>
              <w:fldChar w:fldCharType="end"/>
            </w:r>
          </w:hyperlink>
        </w:p>
        <w:p w14:paraId="2D1CCE56" w14:textId="6120657A"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622" w:history="1">
            <w:r w:rsidRPr="00B000D0">
              <w:rPr>
                <w:rStyle w:val="Hyperlink"/>
                <w:iCs/>
              </w:rPr>
              <w:t xml:space="preserve">9.  </w:t>
            </w:r>
            <w:r>
              <w:rPr>
                <w:rFonts w:asciiTheme="minorHAnsi" w:eastAsiaTheme="minorEastAsia" w:hAnsiTheme="minorHAnsi" w:cstheme="minorBidi"/>
                <w:bCs w:val="0"/>
                <w:kern w:val="2"/>
                <w:sz w:val="24"/>
                <w:szCs w:val="24"/>
                <w14:ligatures w14:val="standardContextual"/>
              </w:rPr>
              <w:tab/>
            </w:r>
            <w:r w:rsidRPr="00B000D0">
              <w:rPr>
                <w:rStyle w:val="Hyperlink"/>
                <w:iCs/>
              </w:rPr>
              <w:t>Description</w:t>
            </w:r>
            <w:r>
              <w:rPr>
                <w:webHidden/>
              </w:rPr>
              <w:tab/>
            </w:r>
            <w:r>
              <w:rPr>
                <w:webHidden/>
              </w:rPr>
              <w:fldChar w:fldCharType="begin"/>
            </w:r>
            <w:r>
              <w:rPr>
                <w:webHidden/>
              </w:rPr>
              <w:instrText xml:space="preserve"> PAGEREF _Toc235425622 \h </w:instrText>
            </w:r>
            <w:r>
              <w:rPr>
                <w:webHidden/>
              </w:rPr>
            </w:r>
            <w:r>
              <w:rPr>
                <w:webHidden/>
              </w:rPr>
              <w:fldChar w:fldCharType="separate"/>
            </w:r>
            <w:r>
              <w:rPr>
                <w:webHidden/>
              </w:rPr>
              <w:t>22</w:t>
            </w:r>
            <w:r>
              <w:rPr>
                <w:webHidden/>
              </w:rPr>
              <w:fldChar w:fldCharType="end"/>
            </w:r>
          </w:hyperlink>
        </w:p>
        <w:p w14:paraId="4524787B" w14:textId="0512C802"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623" w:history="1">
            <w:r w:rsidRPr="00B000D0">
              <w:rPr>
                <w:rStyle w:val="Hyperlink"/>
                <w:iCs/>
              </w:rPr>
              <w:t xml:space="preserve">10.  </w:t>
            </w:r>
            <w:r>
              <w:rPr>
                <w:rFonts w:asciiTheme="minorHAnsi" w:eastAsiaTheme="minorEastAsia" w:hAnsiTheme="minorHAnsi" w:cstheme="minorBidi"/>
                <w:bCs w:val="0"/>
                <w:kern w:val="2"/>
                <w:sz w:val="24"/>
                <w:szCs w:val="24"/>
                <w14:ligatures w14:val="standardContextual"/>
              </w:rPr>
              <w:tab/>
            </w:r>
            <w:r w:rsidRPr="00B000D0">
              <w:rPr>
                <w:rStyle w:val="Hyperlink"/>
                <w:iCs/>
              </w:rPr>
              <w:t xml:space="preserve"> Property Management</w:t>
            </w:r>
            <w:r>
              <w:rPr>
                <w:webHidden/>
              </w:rPr>
              <w:tab/>
            </w:r>
            <w:r>
              <w:rPr>
                <w:webHidden/>
              </w:rPr>
              <w:fldChar w:fldCharType="begin"/>
            </w:r>
            <w:r>
              <w:rPr>
                <w:webHidden/>
              </w:rPr>
              <w:instrText xml:space="preserve"> PAGEREF _Toc235425623 \h </w:instrText>
            </w:r>
            <w:r>
              <w:rPr>
                <w:webHidden/>
              </w:rPr>
            </w:r>
            <w:r>
              <w:rPr>
                <w:webHidden/>
              </w:rPr>
              <w:fldChar w:fldCharType="separate"/>
            </w:r>
            <w:r>
              <w:rPr>
                <w:webHidden/>
              </w:rPr>
              <w:t>22</w:t>
            </w:r>
            <w:r>
              <w:rPr>
                <w:webHidden/>
              </w:rPr>
              <w:fldChar w:fldCharType="end"/>
            </w:r>
          </w:hyperlink>
        </w:p>
        <w:p w14:paraId="232EEC37" w14:textId="50E89B45" w:rsidR="00F3480C" w:rsidRDefault="00F3480C">
          <w:pPr>
            <w:pStyle w:val="TOC3"/>
            <w:rPr>
              <w:rFonts w:asciiTheme="minorHAnsi" w:eastAsiaTheme="minorEastAsia" w:hAnsiTheme="minorHAnsi" w:cstheme="minorBidi"/>
              <w:kern w:val="2"/>
              <w:sz w:val="24"/>
              <w:szCs w:val="24"/>
              <w14:ligatures w14:val="standardContextual"/>
            </w:rPr>
          </w:pPr>
          <w:hyperlink w:anchor="_Toc235425625" w:history="1">
            <w:r w:rsidRPr="00B000D0">
              <w:rPr>
                <w:rStyle w:val="Hyperlink"/>
                <w:b/>
                <w:bCs/>
              </w:rPr>
              <w:t>A.</w:t>
            </w:r>
            <w:r>
              <w:rPr>
                <w:rFonts w:asciiTheme="minorHAnsi" w:eastAsiaTheme="minorEastAsia" w:hAnsiTheme="minorHAnsi" w:cstheme="minorBidi"/>
                <w:kern w:val="2"/>
                <w:sz w:val="24"/>
                <w:szCs w:val="24"/>
                <w14:ligatures w14:val="standardContextual"/>
              </w:rPr>
              <w:tab/>
            </w:r>
            <w:r w:rsidRPr="00B000D0">
              <w:rPr>
                <w:rStyle w:val="Hyperlink"/>
                <w:b/>
                <w:bCs/>
              </w:rPr>
              <w:t>Self-management</w:t>
            </w:r>
            <w:r>
              <w:rPr>
                <w:webHidden/>
              </w:rPr>
              <w:tab/>
            </w:r>
            <w:r>
              <w:rPr>
                <w:webHidden/>
              </w:rPr>
              <w:fldChar w:fldCharType="begin"/>
            </w:r>
            <w:r>
              <w:rPr>
                <w:webHidden/>
              </w:rPr>
              <w:instrText xml:space="preserve"> PAGEREF _Toc235425625 \h </w:instrText>
            </w:r>
            <w:r>
              <w:rPr>
                <w:webHidden/>
              </w:rPr>
            </w:r>
            <w:r>
              <w:rPr>
                <w:webHidden/>
              </w:rPr>
              <w:fldChar w:fldCharType="separate"/>
            </w:r>
            <w:r>
              <w:rPr>
                <w:webHidden/>
              </w:rPr>
              <w:t>23</w:t>
            </w:r>
            <w:r>
              <w:rPr>
                <w:webHidden/>
              </w:rPr>
              <w:fldChar w:fldCharType="end"/>
            </w:r>
          </w:hyperlink>
        </w:p>
        <w:p w14:paraId="5A28B22D" w14:textId="3839C6B0" w:rsidR="00F3480C" w:rsidRDefault="00F3480C">
          <w:pPr>
            <w:pStyle w:val="TOC3"/>
            <w:rPr>
              <w:rFonts w:asciiTheme="minorHAnsi" w:eastAsiaTheme="minorEastAsia" w:hAnsiTheme="minorHAnsi" w:cstheme="minorBidi"/>
              <w:kern w:val="2"/>
              <w:sz w:val="24"/>
              <w:szCs w:val="24"/>
              <w14:ligatures w14:val="standardContextual"/>
            </w:rPr>
          </w:pPr>
          <w:hyperlink w:anchor="_Toc235425626" w:history="1">
            <w:r w:rsidRPr="00B000D0">
              <w:rPr>
                <w:rStyle w:val="Hyperlink"/>
                <w:b/>
                <w:bCs/>
              </w:rPr>
              <w:t>B.</w:t>
            </w:r>
            <w:r>
              <w:rPr>
                <w:rFonts w:asciiTheme="minorHAnsi" w:eastAsiaTheme="minorEastAsia" w:hAnsiTheme="minorHAnsi" w:cstheme="minorBidi"/>
                <w:kern w:val="2"/>
                <w:sz w:val="24"/>
                <w:szCs w:val="24"/>
                <w14:ligatures w14:val="standardContextual"/>
              </w:rPr>
              <w:tab/>
            </w:r>
            <w:r w:rsidRPr="00B000D0">
              <w:rPr>
                <w:rStyle w:val="Hyperlink"/>
                <w:b/>
                <w:bCs/>
              </w:rPr>
              <w:t>Third-Party Property Management</w:t>
            </w:r>
            <w:r>
              <w:rPr>
                <w:webHidden/>
              </w:rPr>
              <w:tab/>
            </w:r>
            <w:r>
              <w:rPr>
                <w:webHidden/>
              </w:rPr>
              <w:fldChar w:fldCharType="begin"/>
            </w:r>
            <w:r>
              <w:rPr>
                <w:webHidden/>
              </w:rPr>
              <w:instrText xml:space="preserve"> PAGEREF _Toc235425626 \h </w:instrText>
            </w:r>
            <w:r>
              <w:rPr>
                <w:webHidden/>
              </w:rPr>
            </w:r>
            <w:r>
              <w:rPr>
                <w:webHidden/>
              </w:rPr>
              <w:fldChar w:fldCharType="separate"/>
            </w:r>
            <w:r>
              <w:rPr>
                <w:webHidden/>
              </w:rPr>
              <w:t>23</w:t>
            </w:r>
            <w:r>
              <w:rPr>
                <w:webHidden/>
              </w:rPr>
              <w:fldChar w:fldCharType="end"/>
            </w:r>
          </w:hyperlink>
        </w:p>
        <w:p w14:paraId="66484B07" w14:textId="58B02D59"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627" w:history="1">
            <w:r w:rsidRPr="00B000D0">
              <w:rPr>
                <w:rStyle w:val="Hyperlink"/>
                <w:iCs/>
              </w:rPr>
              <w:t xml:space="preserve">11.  </w:t>
            </w:r>
            <w:r>
              <w:rPr>
                <w:rFonts w:asciiTheme="minorHAnsi" w:eastAsiaTheme="minorEastAsia" w:hAnsiTheme="minorHAnsi" w:cstheme="minorBidi"/>
                <w:bCs w:val="0"/>
                <w:kern w:val="2"/>
                <w:sz w:val="24"/>
                <w:szCs w:val="24"/>
                <w14:ligatures w14:val="standardContextual"/>
              </w:rPr>
              <w:tab/>
            </w:r>
            <w:r w:rsidRPr="00B000D0">
              <w:rPr>
                <w:rStyle w:val="Hyperlink"/>
                <w:iCs/>
              </w:rPr>
              <w:t>Financing, Underwriting and Subsidy Layering</w:t>
            </w:r>
            <w:r>
              <w:rPr>
                <w:webHidden/>
              </w:rPr>
              <w:tab/>
            </w:r>
            <w:r>
              <w:rPr>
                <w:webHidden/>
              </w:rPr>
              <w:fldChar w:fldCharType="begin"/>
            </w:r>
            <w:r>
              <w:rPr>
                <w:webHidden/>
              </w:rPr>
              <w:instrText xml:space="preserve"> PAGEREF _Toc235425627 \h </w:instrText>
            </w:r>
            <w:r>
              <w:rPr>
                <w:webHidden/>
              </w:rPr>
            </w:r>
            <w:r>
              <w:rPr>
                <w:webHidden/>
              </w:rPr>
              <w:fldChar w:fldCharType="separate"/>
            </w:r>
            <w:r>
              <w:rPr>
                <w:webHidden/>
              </w:rPr>
              <w:t>23</w:t>
            </w:r>
            <w:r>
              <w:rPr>
                <w:webHidden/>
              </w:rPr>
              <w:fldChar w:fldCharType="end"/>
            </w:r>
          </w:hyperlink>
        </w:p>
        <w:p w14:paraId="7E732DD8" w14:textId="15FA92B2"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628" w:history="1">
            <w:r w:rsidRPr="00B000D0">
              <w:rPr>
                <w:rStyle w:val="Hyperlink"/>
                <w:iCs/>
              </w:rPr>
              <w:t xml:space="preserve">12.  </w:t>
            </w:r>
            <w:r>
              <w:rPr>
                <w:rFonts w:asciiTheme="minorHAnsi" w:eastAsiaTheme="minorEastAsia" w:hAnsiTheme="minorHAnsi" w:cstheme="minorBidi"/>
                <w:bCs w:val="0"/>
                <w:kern w:val="2"/>
                <w:sz w:val="24"/>
                <w:szCs w:val="24"/>
                <w14:ligatures w14:val="standardContextual"/>
              </w:rPr>
              <w:tab/>
            </w:r>
            <w:r w:rsidRPr="00B000D0">
              <w:rPr>
                <w:rStyle w:val="Hyperlink"/>
                <w:iCs/>
              </w:rPr>
              <w:t>Organizational Structure, Capacity and Experience</w:t>
            </w:r>
            <w:r>
              <w:rPr>
                <w:webHidden/>
              </w:rPr>
              <w:tab/>
            </w:r>
            <w:r>
              <w:rPr>
                <w:webHidden/>
              </w:rPr>
              <w:fldChar w:fldCharType="begin"/>
            </w:r>
            <w:r>
              <w:rPr>
                <w:webHidden/>
              </w:rPr>
              <w:instrText xml:space="preserve"> PAGEREF _Toc235425628 \h </w:instrText>
            </w:r>
            <w:r>
              <w:rPr>
                <w:webHidden/>
              </w:rPr>
            </w:r>
            <w:r>
              <w:rPr>
                <w:webHidden/>
              </w:rPr>
              <w:fldChar w:fldCharType="separate"/>
            </w:r>
            <w:r>
              <w:rPr>
                <w:webHidden/>
              </w:rPr>
              <w:t>25</w:t>
            </w:r>
            <w:r>
              <w:rPr>
                <w:webHidden/>
              </w:rPr>
              <w:fldChar w:fldCharType="end"/>
            </w:r>
          </w:hyperlink>
        </w:p>
        <w:p w14:paraId="23B2C3A9" w14:textId="78E14061"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629" w:history="1">
            <w:r w:rsidRPr="00B000D0">
              <w:rPr>
                <w:rStyle w:val="Hyperlink"/>
                <w:iCs/>
              </w:rPr>
              <w:t xml:space="preserve">13.  </w:t>
            </w:r>
            <w:r>
              <w:rPr>
                <w:rFonts w:asciiTheme="minorHAnsi" w:eastAsiaTheme="minorEastAsia" w:hAnsiTheme="minorHAnsi" w:cstheme="minorBidi"/>
                <w:bCs w:val="0"/>
                <w:kern w:val="2"/>
                <w:sz w:val="24"/>
                <w:szCs w:val="24"/>
                <w14:ligatures w14:val="standardContextual"/>
              </w:rPr>
              <w:tab/>
            </w:r>
            <w:r w:rsidRPr="00B000D0">
              <w:rPr>
                <w:rStyle w:val="Hyperlink"/>
                <w:iCs/>
              </w:rPr>
              <w:t>Training</w:t>
            </w:r>
            <w:r>
              <w:rPr>
                <w:webHidden/>
              </w:rPr>
              <w:tab/>
            </w:r>
            <w:r>
              <w:rPr>
                <w:webHidden/>
              </w:rPr>
              <w:fldChar w:fldCharType="begin"/>
            </w:r>
            <w:r>
              <w:rPr>
                <w:webHidden/>
              </w:rPr>
              <w:instrText xml:space="preserve"> PAGEREF _Toc235425629 \h </w:instrText>
            </w:r>
            <w:r>
              <w:rPr>
                <w:webHidden/>
              </w:rPr>
            </w:r>
            <w:r>
              <w:rPr>
                <w:webHidden/>
              </w:rPr>
              <w:fldChar w:fldCharType="separate"/>
            </w:r>
            <w:r>
              <w:rPr>
                <w:webHidden/>
              </w:rPr>
              <w:t>26</w:t>
            </w:r>
            <w:r>
              <w:rPr>
                <w:webHidden/>
              </w:rPr>
              <w:fldChar w:fldCharType="end"/>
            </w:r>
          </w:hyperlink>
        </w:p>
        <w:p w14:paraId="1C08FE8B" w14:textId="60C6F0C1"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630" w:history="1">
            <w:r w:rsidRPr="00B000D0">
              <w:rPr>
                <w:rStyle w:val="Hyperlink"/>
              </w:rPr>
              <w:t xml:space="preserve">15.  </w:t>
            </w:r>
            <w:r>
              <w:rPr>
                <w:rFonts w:asciiTheme="minorHAnsi" w:eastAsiaTheme="minorEastAsia" w:hAnsiTheme="minorHAnsi" w:cstheme="minorBidi"/>
                <w:bCs w:val="0"/>
                <w:kern w:val="2"/>
                <w:sz w:val="24"/>
                <w:szCs w:val="24"/>
                <w14:ligatures w14:val="standardContextual"/>
              </w:rPr>
              <w:tab/>
            </w:r>
            <w:r w:rsidRPr="00B000D0">
              <w:rPr>
                <w:rStyle w:val="Hyperlink"/>
              </w:rPr>
              <w:t>Readiness to Proceed</w:t>
            </w:r>
            <w:r>
              <w:rPr>
                <w:webHidden/>
              </w:rPr>
              <w:tab/>
            </w:r>
            <w:r>
              <w:rPr>
                <w:webHidden/>
              </w:rPr>
              <w:fldChar w:fldCharType="begin"/>
            </w:r>
            <w:r>
              <w:rPr>
                <w:webHidden/>
              </w:rPr>
              <w:instrText xml:space="preserve"> PAGEREF _Toc235425630 \h </w:instrText>
            </w:r>
            <w:r>
              <w:rPr>
                <w:webHidden/>
              </w:rPr>
            </w:r>
            <w:r>
              <w:rPr>
                <w:webHidden/>
              </w:rPr>
              <w:fldChar w:fldCharType="separate"/>
            </w:r>
            <w:r>
              <w:rPr>
                <w:webHidden/>
              </w:rPr>
              <w:t>27</w:t>
            </w:r>
            <w:r>
              <w:rPr>
                <w:webHidden/>
              </w:rPr>
              <w:fldChar w:fldCharType="end"/>
            </w:r>
          </w:hyperlink>
        </w:p>
        <w:p w14:paraId="2019CD4D" w14:textId="5B507C81"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631" w:history="1">
            <w:r w:rsidRPr="00B000D0">
              <w:rPr>
                <w:rStyle w:val="Hyperlink"/>
                <w:snapToGrid w:val="0"/>
              </w:rPr>
              <w:t xml:space="preserve">16.  </w:t>
            </w:r>
            <w:r>
              <w:rPr>
                <w:rFonts w:asciiTheme="minorHAnsi" w:eastAsiaTheme="minorEastAsia" w:hAnsiTheme="minorHAnsi" w:cstheme="minorBidi"/>
                <w:bCs w:val="0"/>
                <w:kern w:val="2"/>
                <w:sz w:val="24"/>
                <w:szCs w:val="24"/>
                <w14:ligatures w14:val="standardContextual"/>
              </w:rPr>
              <w:tab/>
            </w:r>
            <w:r w:rsidRPr="00B000D0">
              <w:rPr>
                <w:rStyle w:val="Hyperlink"/>
                <w:snapToGrid w:val="0"/>
              </w:rPr>
              <w:t>CHDO Operating Assistance</w:t>
            </w:r>
            <w:r>
              <w:rPr>
                <w:webHidden/>
              </w:rPr>
              <w:tab/>
            </w:r>
            <w:r>
              <w:rPr>
                <w:webHidden/>
              </w:rPr>
              <w:fldChar w:fldCharType="begin"/>
            </w:r>
            <w:r>
              <w:rPr>
                <w:webHidden/>
              </w:rPr>
              <w:instrText xml:space="preserve"> PAGEREF _Toc235425631 \h </w:instrText>
            </w:r>
            <w:r>
              <w:rPr>
                <w:webHidden/>
              </w:rPr>
            </w:r>
            <w:r>
              <w:rPr>
                <w:webHidden/>
              </w:rPr>
              <w:fldChar w:fldCharType="separate"/>
            </w:r>
            <w:r>
              <w:rPr>
                <w:webHidden/>
              </w:rPr>
              <w:t>27</w:t>
            </w:r>
            <w:r>
              <w:rPr>
                <w:webHidden/>
              </w:rPr>
              <w:fldChar w:fldCharType="end"/>
            </w:r>
          </w:hyperlink>
        </w:p>
        <w:p w14:paraId="18E5BC4C" w14:textId="06A60BB1"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632" w:history="1">
            <w:r w:rsidRPr="00B000D0">
              <w:rPr>
                <w:rStyle w:val="Hyperlink"/>
              </w:rPr>
              <w:t>17.</w:t>
            </w:r>
            <w:r>
              <w:rPr>
                <w:rFonts w:asciiTheme="minorHAnsi" w:eastAsiaTheme="minorEastAsia" w:hAnsiTheme="minorHAnsi" w:cstheme="minorBidi"/>
                <w:bCs w:val="0"/>
                <w:kern w:val="2"/>
                <w:sz w:val="24"/>
                <w:szCs w:val="24"/>
                <w14:ligatures w14:val="standardContextual"/>
              </w:rPr>
              <w:tab/>
            </w:r>
            <w:r w:rsidRPr="00B000D0">
              <w:rPr>
                <w:rStyle w:val="Hyperlink"/>
              </w:rPr>
              <w:t>Nonprofit</w:t>
            </w:r>
            <w:r>
              <w:rPr>
                <w:webHidden/>
              </w:rPr>
              <w:tab/>
            </w:r>
            <w:r>
              <w:rPr>
                <w:webHidden/>
              </w:rPr>
              <w:fldChar w:fldCharType="begin"/>
            </w:r>
            <w:r>
              <w:rPr>
                <w:webHidden/>
              </w:rPr>
              <w:instrText xml:space="preserve"> PAGEREF _Toc235425632 \h </w:instrText>
            </w:r>
            <w:r>
              <w:rPr>
                <w:webHidden/>
              </w:rPr>
            </w:r>
            <w:r>
              <w:rPr>
                <w:webHidden/>
              </w:rPr>
              <w:fldChar w:fldCharType="separate"/>
            </w:r>
            <w:r>
              <w:rPr>
                <w:webHidden/>
              </w:rPr>
              <w:t>28</w:t>
            </w:r>
            <w:r>
              <w:rPr>
                <w:webHidden/>
              </w:rPr>
              <w:fldChar w:fldCharType="end"/>
            </w:r>
          </w:hyperlink>
        </w:p>
        <w:p w14:paraId="4075615D" w14:textId="4B97807E"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633" w:history="1">
            <w:r w:rsidRPr="00B000D0">
              <w:rPr>
                <w:rStyle w:val="Hyperlink"/>
                <w:iCs/>
              </w:rPr>
              <w:t xml:space="preserve">18.  </w:t>
            </w:r>
            <w:r>
              <w:rPr>
                <w:rFonts w:asciiTheme="minorHAnsi" w:eastAsiaTheme="minorEastAsia" w:hAnsiTheme="minorHAnsi" w:cstheme="minorBidi"/>
                <w:bCs w:val="0"/>
                <w:kern w:val="2"/>
                <w:sz w:val="24"/>
                <w:szCs w:val="24"/>
                <w14:ligatures w14:val="standardContextual"/>
              </w:rPr>
              <w:tab/>
            </w:r>
            <w:r w:rsidRPr="00B000D0">
              <w:rPr>
                <w:rStyle w:val="Hyperlink"/>
                <w:iCs/>
              </w:rPr>
              <w:t>Capital Needs Assessment</w:t>
            </w:r>
            <w:r>
              <w:rPr>
                <w:webHidden/>
              </w:rPr>
              <w:tab/>
            </w:r>
            <w:r>
              <w:rPr>
                <w:webHidden/>
              </w:rPr>
              <w:fldChar w:fldCharType="begin"/>
            </w:r>
            <w:r>
              <w:rPr>
                <w:webHidden/>
              </w:rPr>
              <w:instrText xml:space="preserve"> PAGEREF _Toc235425633 \h </w:instrText>
            </w:r>
            <w:r>
              <w:rPr>
                <w:webHidden/>
              </w:rPr>
            </w:r>
            <w:r>
              <w:rPr>
                <w:webHidden/>
              </w:rPr>
              <w:fldChar w:fldCharType="separate"/>
            </w:r>
            <w:r>
              <w:rPr>
                <w:webHidden/>
              </w:rPr>
              <w:t>28</w:t>
            </w:r>
            <w:r>
              <w:rPr>
                <w:webHidden/>
              </w:rPr>
              <w:fldChar w:fldCharType="end"/>
            </w:r>
          </w:hyperlink>
        </w:p>
        <w:p w14:paraId="7224F7A3" w14:textId="118934FB" w:rsidR="00F3480C" w:rsidRDefault="00F3480C">
          <w:pPr>
            <w:pStyle w:val="TOC1"/>
            <w:rPr>
              <w:rFonts w:asciiTheme="minorHAnsi" w:eastAsiaTheme="minorEastAsia" w:hAnsiTheme="minorHAnsi" w:cstheme="minorBidi"/>
              <w:b w:val="0"/>
              <w:bCs w:val="0"/>
              <w:kern w:val="2"/>
              <w:sz w:val="24"/>
              <w:szCs w:val="24"/>
              <w14:ligatures w14:val="standardContextual"/>
            </w:rPr>
          </w:pPr>
          <w:hyperlink w:anchor="_Toc235425634" w:history="1">
            <w:r w:rsidRPr="00B000D0">
              <w:rPr>
                <w:rStyle w:val="Hyperlink"/>
              </w:rPr>
              <w:t>Selection Criteria</w:t>
            </w:r>
            <w:r>
              <w:rPr>
                <w:webHidden/>
              </w:rPr>
              <w:tab/>
            </w:r>
            <w:r>
              <w:rPr>
                <w:webHidden/>
              </w:rPr>
              <w:fldChar w:fldCharType="begin"/>
            </w:r>
            <w:r>
              <w:rPr>
                <w:webHidden/>
              </w:rPr>
              <w:instrText xml:space="preserve"> PAGEREF _Toc235425634 \h </w:instrText>
            </w:r>
            <w:r>
              <w:rPr>
                <w:webHidden/>
              </w:rPr>
            </w:r>
            <w:r>
              <w:rPr>
                <w:webHidden/>
              </w:rPr>
              <w:fldChar w:fldCharType="separate"/>
            </w:r>
            <w:r>
              <w:rPr>
                <w:webHidden/>
              </w:rPr>
              <w:t>30</w:t>
            </w:r>
            <w:r>
              <w:rPr>
                <w:webHidden/>
              </w:rPr>
              <w:fldChar w:fldCharType="end"/>
            </w:r>
          </w:hyperlink>
        </w:p>
        <w:p w14:paraId="0F3D13AA" w14:textId="09BC79AB"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635" w:history="1">
            <w:r w:rsidRPr="00B000D0">
              <w:rPr>
                <w:rStyle w:val="Hyperlink"/>
              </w:rPr>
              <w:t xml:space="preserve">1.  </w:t>
            </w:r>
            <w:r>
              <w:rPr>
                <w:rFonts w:asciiTheme="minorHAnsi" w:eastAsiaTheme="minorEastAsia" w:hAnsiTheme="minorHAnsi" w:cstheme="minorBidi"/>
                <w:bCs w:val="0"/>
                <w:kern w:val="2"/>
                <w:sz w:val="24"/>
                <w:szCs w:val="24"/>
                <w14:ligatures w14:val="standardContextual"/>
              </w:rPr>
              <w:tab/>
            </w:r>
            <w:r w:rsidRPr="00B000D0">
              <w:rPr>
                <w:rStyle w:val="Hyperlink"/>
              </w:rPr>
              <w:t>Leverage – 5 Points</w:t>
            </w:r>
            <w:r>
              <w:rPr>
                <w:webHidden/>
              </w:rPr>
              <w:tab/>
            </w:r>
            <w:r>
              <w:rPr>
                <w:webHidden/>
              </w:rPr>
              <w:fldChar w:fldCharType="begin"/>
            </w:r>
            <w:r>
              <w:rPr>
                <w:webHidden/>
              </w:rPr>
              <w:instrText xml:space="preserve"> PAGEREF _Toc235425635 \h </w:instrText>
            </w:r>
            <w:r>
              <w:rPr>
                <w:webHidden/>
              </w:rPr>
            </w:r>
            <w:r>
              <w:rPr>
                <w:webHidden/>
              </w:rPr>
              <w:fldChar w:fldCharType="separate"/>
            </w:r>
            <w:r>
              <w:rPr>
                <w:webHidden/>
              </w:rPr>
              <w:t>30</w:t>
            </w:r>
            <w:r>
              <w:rPr>
                <w:webHidden/>
              </w:rPr>
              <w:fldChar w:fldCharType="end"/>
            </w:r>
          </w:hyperlink>
        </w:p>
        <w:p w14:paraId="35282684" w14:textId="4DD3A86C"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636" w:history="1">
            <w:r w:rsidRPr="00B000D0">
              <w:rPr>
                <w:rStyle w:val="Hyperlink"/>
              </w:rPr>
              <w:t xml:space="preserve">2.  </w:t>
            </w:r>
            <w:r>
              <w:rPr>
                <w:rFonts w:asciiTheme="minorHAnsi" w:eastAsiaTheme="minorEastAsia" w:hAnsiTheme="minorHAnsi" w:cstheme="minorBidi"/>
                <w:bCs w:val="0"/>
                <w:kern w:val="2"/>
                <w:sz w:val="24"/>
                <w:szCs w:val="24"/>
                <w14:ligatures w14:val="standardContextual"/>
              </w:rPr>
              <w:tab/>
            </w:r>
            <w:r w:rsidRPr="00B000D0">
              <w:rPr>
                <w:rStyle w:val="Hyperlink"/>
              </w:rPr>
              <w:t>Energy Efficient/Green Building Certification – 5 Points</w:t>
            </w:r>
            <w:r>
              <w:rPr>
                <w:webHidden/>
              </w:rPr>
              <w:tab/>
            </w:r>
            <w:r>
              <w:rPr>
                <w:webHidden/>
              </w:rPr>
              <w:fldChar w:fldCharType="begin"/>
            </w:r>
            <w:r>
              <w:rPr>
                <w:webHidden/>
              </w:rPr>
              <w:instrText xml:space="preserve"> PAGEREF _Toc235425636 \h </w:instrText>
            </w:r>
            <w:r>
              <w:rPr>
                <w:webHidden/>
              </w:rPr>
            </w:r>
            <w:r>
              <w:rPr>
                <w:webHidden/>
              </w:rPr>
              <w:fldChar w:fldCharType="separate"/>
            </w:r>
            <w:r>
              <w:rPr>
                <w:webHidden/>
              </w:rPr>
              <w:t>31</w:t>
            </w:r>
            <w:r>
              <w:rPr>
                <w:webHidden/>
              </w:rPr>
              <w:fldChar w:fldCharType="end"/>
            </w:r>
          </w:hyperlink>
        </w:p>
        <w:p w14:paraId="605A73E9" w14:textId="7C2F66DA"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637" w:history="1">
            <w:r w:rsidRPr="00B000D0">
              <w:rPr>
                <w:rStyle w:val="Hyperlink"/>
              </w:rPr>
              <w:t xml:space="preserve">3.  </w:t>
            </w:r>
            <w:r>
              <w:rPr>
                <w:rFonts w:asciiTheme="minorHAnsi" w:eastAsiaTheme="minorEastAsia" w:hAnsiTheme="minorHAnsi" w:cstheme="minorBidi"/>
                <w:bCs w:val="0"/>
                <w:kern w:val="2"/>
                <w:sz w:val="24"/>
                <w:szCs w:val="24"/>
                <w14:ligatures w14:val="standardContextual"/>
              </w:rPr>
              <w:tab/>
            </w:r>
            <w:r w:rsidRPr="00B000D0">
              <w:rPr>
                <w:rStyle w:val="Hyperlink"/>
              </w:rPr>
              <w:t>Tenant Special Needs Populations – 5 Points (Rental Only)</w:t>
            </w:r>
            <w:r>
              <w:rPr>
                <w:webHidden/>
              </w:rPr>
              <w:tab/>
            </w:r>
            <w:r>
              <w:rPr>
                <w:webHidden/>
              </w:rPr>
              <w:fldChar w:fldCharType="begin"/>
            </w:r>
            <w:r>
              <w:rPr>
                <w:webHidden/>
              </w:rPr>
              <w:instrText xml:space="preserve"> PAGEREF _Toc235425637 \h </w:instrText>
            </w:r>
            <w:r>
              <w:rPr>
                <w:webHidden/>
              </w:rPr>
            </w:r>
            <w:r>
              <w:rPr>
                <w:webHidden/>
              </w:rPr>
              <w:fldChar w:fldCharType="separate"/>
            </w:r>
            <w:r>
              <w:rPr>
                <w:webHidden/>
              </w:rPr>
              <w:t>32</w:t>
            </w:r>
            <w:r>
              <w:rPr>
                <w:webHidden/>
              </w:rPr>
              <w:fldChar w:fldCharType="end"/>
            </w:r>
          </w:hyperlink>
        </w:p>
        <w:p w14:paraId="091DA94F" w14:textId="2516AFFA"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638" w:history="1">
            <w:r w:rsidRPr="00B000D0">
              <w:rPr>
                <w:rStyle w:val="Hyperlink"/>
              </w:rPr>
              <w:t>4.</w:t>
            </w:r>
            <w:r>
              <w:rPr>
                <w:rFonts w:asciiTheme="minorHAnsi" w:eastAsiaTheme="minorEastAsia" w:hAnsiTheme="minorHAnsi" w:cstheme="minorBidi"/>
                <w:bCs w:val="0"/>
                <w:kern w:val="2"/>
                <w:sz w:val="24"/>
                <w:szCs w:val="24"/>
                <w14:ligatures w14:val="standardContextual"/>
              </w:rPr>
              <w:tab/>
            </w:r>
            <w:r w:rsidRPr="00B000D0">
              <w:rPr>
                <w:rStyle w:val="Hyperlink"/>
              </w:rPr>
              <w:t>Storm Shelter  – 5 Points</w:t>
            </w:r>
            <w:r>
              <w:rPr>
                <w:webHidden/>
              </w:rPr>
              <w:tab/>
            </w:r>
            <w:r>
              <w:rPr>
                <w:webHidden/>
              </w:rPr>
              <w:fldChar w:fldCharType="begin"/>
            </w:r>
            <w:r>
              <w:rPr>
                <w:webHidden/>
              </w:rPr>
              <w:instrText xml:space="preserve"> PAGEREF _Toc235425638 \h </w:instrText>
            </w:r>
            <w:r>
              <w:rPr>
                <w:webHidden/>
              </w:rPr>
            </w:r>
            <w:r>
              <w:rPr>
                <w:webHidden/>
              </w:rPr>
              <w:fldChar w:fldCharType="separate"/>
            </w:r>
            <w:r>
              <w:rPr>
                <w:webHidden/>
              </w:rPr>
              <w:t>33</w:t>
            </w:r>
            <w:r>
              <w:rPr>
                <w:webHidden/>
              </w:rPr>
              <w:fldChar w:fldCharType="end"/>
            </w:r>
          </w:hyperlink>
        </w:p>
        <w:p w14:paraId="51F4F23F" w14:textId="78878175"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639" w:history="1">
            <w:r w:rsidRPr="00B000D0">
              <w:rPr>
                <w:rStyle w:val="Hyperlink"/>
              </w:rPr>
              <w:t>5.</w:t>
            </w:r>
            <w:r>
              <w:rPr>
                <w:rFonts w:asciiTheme="minorHAnsi" w:eastAsiaTheme="minorEastAsia" w:hAnsiTheme="minorHAnsi" w:cstheme="minorBidi"/>
                <w:bCs w:val="0"/>
                <w:kern w:val="2"/>
                <w:sz w:val="24"/>
                <w:szCs w:val="24"/>
                <w14:ligatures w14:val="standardContextual"/>
              </w:rPr>
              <w:tab/>
            </w:r>
            <w:r w:rsidRPr="00B000D0">
              <w:rPr>
                <w:rStyle w:val="Hyperlink"/>
              </w:rPr>
              <w:t>Visitability – 5 Points</w:t>
            </w:r>
            <w:r>
              <w:rPr>
                <w:webHidden/>
              </w:rPr>
              <w:tab/>
            </w:r>
            <w:r>
              <w:rPr>
                <w:webHidden/>
              </w:rPr>
              <w:fldChar w:fldCharType="begin"/>
            </w:r>
            <w:r>
              <w:rPr>
                <w:webHidden/>
              </w:rPr>
              <w:instrText xml:space="preserve"> PAGEREF _Toc235425639 \h </w:instrText>
            </w:r>
            <w:r>
              <w:rPr>
                <w:webHidden/>
              </w:rPr>
            </w:r>
            <w:r>
              <w:rPr>
                <w:webHidden/>
              </w:rPr>
              <w:fldChar w:fldCharType="separate"/>
            </w:r>
            <w:r>
              <w:rPr>
                <w:webHidden/>
              </w:rPr>
              <w:t>33</w:t>
            </w:r>
            <w:r>
              <w:rPr>
                <w:webHidden/>
              </w:rPr>
              <w:fldChar w:fldCharType="end"/>
            </w:r>
          </w:hyperlink>
        </w:p>
        <w:p w14:paraId="3CFE3DB8" w14:textId="7F8A9214"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640" w:history="1">
            <w:r w:rsidRPr="00B000D0">
              <w:rPr>
                <w:rStyle w:val="Hyperlink"/>
              </w:rPr>
              <w:t xml:space="preserve">6.  </w:t>
            </w:r>
            <w:r>
              <w:rPr>
                <w:rFonts w:asciiTheme="minorHAnsi" w:eastAsiaTheme="minorEastAsia" w:hAnsiTheme="minorHAnsi" w:cstheme="minorBidi"/>
                <w:bCs w:val="0"/>
                <w:kern w:val="2"/>
                <w:sz w:val="24"/>
                <w:szCs w:val="24"/>
                <w14:ligatures w14:val="standardContextual"/>
              </w:rPr>
              <w:tab/>
            </w:r>
            <w:r w:rsidRPr="00B000D0">
              <w:rPr>
                <w:rStyle w:val="Hyperlink"/>
              </w:rPr>
              <w:t>HOME Investment per Unit – 10 Points</w:t>
            </w:r>
            <w:r>
              <w:rPr>
                <w:webHidden/>
              </w:rPr>
              <w:tab/>
            </w:r>
            <w:r>
              <w:rPr>
                <w:webHidden/>
              </w:rPr>
              <w:fldChar w:fldCharType="begin"/>
            </w:r>
            <w:r>
              <w:rPr>
                <w:webHidden/>
              </w:rPr>
              <w:instrText xml:space="preserve"> PAGEREF _Toc235425640 \h </w:instrText>
            </w:r>
            <w:r>
              <w:rPr>
                <w:webHidden/>
              </w:rPr>
            </w:r>
            <w:r>
              <w:rPr>
                <w:webHidden/>
              </w:rPr>
              <w:fldChar w:fldCharType="separate"/>
            </w:r>
            <w:r>
              <w:rPr>
                <w:webHidden/>
              </w:rPr>
              <w:t>34</w:t>
            </w:r>
            <w:r>
              <w:rPr>
                <w:webHidden/>
              </w:rPr>
              <w:fldChar w:fldCharType="end"/>
            </w:r>
          </w:hyperlink>
        </w:p>
        <w:p w14:paraId="009285BA" w14:textId="0EBF7EE3" w:rsidR="00F3480C" w:rsidRDefault="00F3480C">
          <w:pPr>
            <w:pStyle w:val="TOC2"/>
            <w:rPr>
              <w:rFonts w:asciiTheme="minorHAnsi" w:eastAsiaTheme="minorEastAsia" w:hAnsiTheme="minorHAnsi" w:cstheme="minorBidi"/>
              <w:bCs w:val="0"/>
              <w:kern w:val="2"/>
              <w:sz w:val="24"/>
              <w:szCs w:val="24"/>
              <w14:ligatures w14:val="standardContextual"/>
            </w:rPr>
          </w:pPr>
          <w:hyperlink w:anchor="_Toc235425641" w:history="1">
            <w:r w:rsidRPr="00B000D0">
              <w:rPr>
                <w:rStyle w:val="Hyperlink"/>
              </w:rPr>
              <w:t xml:space="preserve">7.  </w:t>
            </w:r>
            <w:r>
              <w:rPr>
                <w:rFonts w:asciiTheme="minorHAnsi" w:eastAsiaTheme="minorEastAsia" w:hAnsiTheme="minorHAnsi" w:cstheme="minorBidi"/>
                <w:bCs w:val="0"/>
                <w:kern w:val="2"/>
                <w:sz w:val="24"/>
                <w:szCs w:val="24"/>
                <w14:ligatures w14:val="standardContextual"/>
              </w:rPr>
              <w:tab/>
            </w:r>
            <w:r w:rsidRPr="00B000D0">
              <w:rPr>
                <w:rStyle w:val="Hyperlink"/>
              </w:rPr>
              <w:t>Tiebreakers</w:t>
            </w:r>
            <w:r>
              <w:rPr>
                <w:webHidden/>
              </w:rPr>
              <w:tab/>
            </w:r>
            <w:r>
              <w:rPr>
                <w:webHidden/>
              </w:rPr>
              <w:fldChar w:fldCharType="begin"/>
            </w:r>
            <w:r>
              <w:rPr>
                <w:webHidden/>
              </w:rPr>
              <w:instrText xml:space="preserve"> PAGEREF _Toc235425641 \h </w:instrText>
            </w:r>
            <w:r>
              <w:rPr>
                <w:webHidden/>
              </w:rPr>
            </w:r>
            <w:r>
              <w:rPr>
                <w:webHidden/>
              </w:rPr>
              <w:fldChar w:fldCharType="separate"/>
            </w:r>
            <w:r>
              <w:rPr>
                <w:webHidden/>
              </w:rPr>
              <w:t>34</w:t>
            </w:r>
            <w:r>
              <w:rPr>
                <w:webHidden/>
              </w:rPr>
              <w:fldChar w:fldCharType="end"/>
            </w:r>
          </w:hyperlink>
        </w:p>
        <w:p w14:paraId="1020E7CC" w14:textId="19FB92BF" w:rsidR="00F3480C" w:rsidRDefault="00F3480C">
          <w:pPr>
            <w:pStyle w:val="TOC1"/>
            <w:rPr>
              <w:rFonts w:asciiTheme="minorHAnsi" w:eastAsiaTheme="minorEastAsia" w:hAnsiTheme="minorHAnsi" w:cstheme="minorBidi"/>
              <w:b w:val="0"/>
              <w:bCs w:val="0"/>
              <w:kern w:val="2"/>
              <w:sz w:val="24"/>
              <w:szCs w:val="24"/>
              <w14:ligatures w14:val="standardContextual"/>
            </w:rPr>
          </w:pPr>
          <w:hyperlink w:anchor="_Toc235425642" w:history="1">
            <w:r w:rsidRPr="00B000D0">
              <w:rPr>
                <w:rStyle w:val="Hyperlink"/>
              </w:rPr>
              <w:t>OHFA HOME Application Certification</w:t>
            </w:r>
            <w:r>
              <w:rPr>
                <w:webHidden/>
              </w:rPr>
              <w:tab/>
            </w:r>
            <w:r>
              <w:rPr>
                <w:webHidden/>
              </w:rPr>
              <w:fldChar w:fldCharType="begin"/>
            </w:r>
            <w:r>
              <w:rPr>
                <w:webHidden/>
              </w:rPr>
              <w:instrText xml:space="preserve"> PAGEREF _Toc235425642 \h </w:instrText>
            </w:r>
            <w:r>
              <w:rPr>
                <w:webHidden/>
              </w:rPr>
            </w:r>
            <w:r>
              <w:rPr>
                <w:webHidden/>
              </w:rPr>
              <w:fldChar w:fldCharType="separate"/>
            </w:r>
            <w:r>
              <w:rPr>
                <w:webHidden/>
              </w:rPr>
              <w:t>39</w:t>
            </w:r>
            <w:r>
              <w:rPr>
                <w:webHidden/>
              </w:rPr>
              <w:fldChar w:fldCharType="end"/>
            </w:r>
          </w:hyperlink>
        </w:p>
        <w:p w14:paraId="59692B91" w14:textId="1946CB90" w:rsidR="00F3480C" w:rsidRDefault="00F3480C">
          <w:pPr>
            <w:pStyle w:val="TOC1"/>
            <w:rPr>
              <w:rFonts w:asciiTheme="minorHAnsi" w:eastAsiaTheme="minorEastAsia" w:hAnsiTheme="minorHAnsi" w:cstheme="minorBidi"/>
              <w:b w:val="0"/>
              <w:bCs w:val="0"/>
              <w:kern w:val="2"/>
              <w:sz w:val="24"/>
              <w:szCs w:val="24"/>
              <w14:ligatures w14:val="standardContextual"/>
            </w:rPr>
          </w:pPr>
          <w:hyperlink w:anchor="_Toc235425643" w:history="1">
            <w:r w:rsidRPr="00B000D0">
              <w:rPr>
                <w:rStyle w:val="Hyperlink"/>
              </w:rPr>
              <w:t>OHFA HOME Application - Attachment A</w:t>
            </w:r>
            <w:r>
              <w:rPr>
                <w:webHidden/>
              </w:rPr>
              <w:tab/>
            </w:r>
            <w:r>
              <w:rPr>
                <w:webHidden/>
              </w:rPr>
              <w:fldChar w:fldCharType="begin"/>
            </w:r>
            <w:r>
              <w:rPr>
                <w:webHidden/>
              </w:rPr>
              <w:instrText xml:space="preserve"> PAGEREF _Toc235425643 \h </w:instrText>
            </w:r>
            <w:r>
              <w:rPr>
                <w:webHidden/>
              </w:rPr>
            </w:r>
            <w:r>
              <w:rPr>
                <w:webHidden/>
              </w:rPr>
              <w:fldChar w:fldCharType="separate"/>
            </w:r>
            <w:r>
              <w:rPr>
                <w:webHidden/>
              </w:rPr>
              <w:t>40</w:t>
            </w:r>
            <w:r>
              <w:rPr>
                <w:webHidden/>
              </w:rPr>
              <w:fldChar w:fldCharType="end"/>
            </w:r>
          </w:hyperlink>
        </w:p>
        <w:p w14:paraId="32B93055" w14:textId="3BF43335" w:rsidR="00F3480C" w:rsidRDefault="00F3480C">
          <w:pPr>
            <w:pStyle w:val="TOC1"/>
            <w:rPr>
              <w:rFonts w:asciiTheme="minorHAnsi" w:eastAsiaTheme="minorEastAsia" w:hAnsiTheme="minorHAnsi" w:cstheme="minorBidi"/>
              <w:b w:val="0"/>
              <w:bCs w:val="0"/>
              <w:kern w:val="2"/>
              <w:sz w:val="24"/>
              <w:szCs w:val="24"/>
              <w14:ligatures w14:val="standardContextual"/>
            </w:rPr>
          </w:pPr>
          <w:hyperlink w:anchor="_Toc235425644" w:history="1">
            <w:r w:rsidRPr="00B000D0">
              <w:rPr>
                <w:rStyle w:val="Hyperlink"/>
              </w:rPr>
              <w:t>OHFA HOME Application - Attachment B</w:t>
            </w:r>
            <w:r>
              <w:rPr>
                <w:webHidden/>
              </w:rPr>
              <w:tab/>
            </w:r>
            <w:r>
              <w:rPr>
                <w:webHidden/>
              </w:rPr>
              <w:fldChar w:fldCharType="begin"/>
            </w:r>
            <w:r>
              <w:rPr>
                <w:webHidden/>
              </w:rPr>
              <w:instrText xml:space="preserve"> PAGEREF _Toc235425644 \h </w:instrText>
            </w:r>
            <w:r>
              <w:rPr>
                <w:webHidden/>
              </w:rPr>
            </w:r>
            <w:r>
              <w:rPr>
                <w:webHidden/>
              </w:rPr>
              <w:fldChar w:fldCharType="separate"/>
            </w:r>
            <w:r>
              <w:rPr>
                <w:webHidden/>
              </w:rPr>
              <w:t>42</w:t>
            </w:r>
            <w:r>
              <w:rPr>
                <w:webHidden/>
              </w:rPr>
              <w:fldChar w:fldCharType="end"/>
            </w:r>
          </w:hyperlink>
        </w:p>
        <w:p w14:paraId="057FF62A" w14:textId="06695358" w:rsidR="00F3480C" w:rsidRDefault="00F3480C">
          <w:pPr>
            <w:pStyle w:val="TOC1"/>
            <w:rPr>
              <w:rFonts w:asciiTheme="minorHAnsi" w:eastAsiaTheme="minorEastAsia" w:hAnsiTheme="minorHAnsi" w:cstheme="minorBidi"/>
              <w:b w:val="0"/>
              <w:bCs w:val="0"/>
              <w:kern w:val="2"/>
              <w:sz w:val="24"/>
              <w:szCs w:val="24"/>
              <w14:ligatures w14:val="standardContextual"/>
            </w:rPr>
          </w:pPr>
          <w:hyperlink w:anchor="_Toc235425645" w:history="1">
            <w:r w:rsidRPr="00B000D0">
              <w:rPr>
                <w:rStyle w:val="Hyperlink"/>
              </w:rPr>
              <w:t>OHFA HOME Application - Attachment C</w:t>
            </w:r>
            <w:r>
              <w:rPr>
                <w:webHidden/>
              </w:rPr>
              <w:tab/>
            </w:r>
            <w:r>
              <w:rPr>
                <w:webHidden/>
              </w:rPr>
              <w:fldChar w:fldCharType="begin"/>
            </w:r>
            <w:r>
              <w:rPr>
                <w:webHidden/>
              </w:rPr>
              <w:instrText xml:space="preserve"> PAGEREF _Toc235425645 \h </w:instrText>
            </w:r>
            <w:r>
              <w:rPr>
                <w:webHidden/>
              </w:rPr>
            </w:r>
            <w:r>
              <w:rPr>
                <w:webHidden/>
              </w:rPr>
              <w:fldChar w:fldCharType="separate"/>
            </w:r>
            <w:r>
              <w:rPr>
                <w:webHidden/>
              </w:rPr>
              <w:t>44</w:t>
            </w:r>
            <w:r>
              <w:rPr>
                <w:webHidden/>
              </w:rPr>
              <w:fldChar w:fldCharType="end"/>
            </w:r>
          </w:hyperlink>
        </w:p>
        <w:p w14:paraId="19134F19" w14:textId="2579FF59" w:rsidR="00F3480C" w:rsidRDefault="00F3480C">
          <w:pPr>
            <w:pStyle w:val="TOC1"/>
            <w:rPr>
              <w:rFonts w:asciiTheme="minorHAnsi" w:eastAsiaTheme="minorEastAsia" w:hAnsiTheme="minorHAnsi" w:cstheme="minorBidi"/>
              <w:b w:val="0"/>
              <w:bCs w:val="0"/>
              <w:kern w:val="2"/>
              <w:sz w:val="24"/>
              <w:szCs w:val="24"/>
              <w14:ligatures w14:val="standardContextual"/>
            </w:rPr>
          </w:pPr>
          <w:hyperlink w:anchor="_Toc235425646" w:history="1">
            <w:r w:rsidRPr="00B000D0">
              <w:rPr>
                <w:rStyle w:val="Hyperlink"/>
              </w:rPr>
              <w:t>OHFA HOME Application – Attachment D</w:t>
            </w:r>
            <w:r>
              <w:rPr>
                <w:webHidden/>
              </w:rPr>
              <w:tab/>
            </w:r>
            <w:r>
              <w:rPr>
                <w:webHidden/>
              </w:rPr>
              <w:fldChar w:fldCharType="begin"/>
            </w:r>
            <w:r>
              <w:rPr>
                <w:webHidden/>
              </w:rPr>
              <w:instrText xml:space="preserve"> PAGEREF _Toc235425646 \h </w:instrText>
            </w:r>
            <w:r>
              <w:rPr>
                <w:webHidden/>
              </w:rPr>
            </w:r>
            <w:r>
              <w:rPr>
                <w:webHidden/>
              </w:rPr>
              <w:fldChar w:fldCharType="separate"/>
            </w:r>
            <w:r>
              <w:rPr>
                <w:webHidden/>
              </w:rPr>
              <w:t>46</w:t>
            </w:r>
            <w:r>
              <w:rPr>
                <w:webHidden/>
              </w:rPr>
              <w:fldChar w:fldCharType="end"/>
            </w:r>
          </w:hyperlink>
        </w:p>
        <w:p w14:paraId="14CE4182" w14:textId="26416284" w:rsidR="00F3480C" w:rsidRDefault="00F3480C">
          <w:pPr>
            <w:pStyle w:val="TOC1"/>
            <w:rPr>
              <w:rFonts w:asciiTheme="minorHAnsi" w:eastAsiaTheme="minorEastAsia" w:hAnsiTheme="minorHAnsi" w:cstheme="minorBidi"/>
              <w:b w:val="0"/>
              <w:bCs w:val="0"/>
              <w:kern w:val="2"/>
              <w:sz w:val="24"/>
              <w:szCs w:val="24"/>
              <w14:ligatures w14:val="standardContextual"/>
            </w:rPr>
          </w:pPr>
          <w:hyperlink w:anchor="_Toc235425647" w:history="1">
            <w:r w:rsidRPr="00B000D0">
              <w:rPr>
                <w:rStyle w:val="Hyperlink"/>
              </w:rPr>
              <w:t>OHFA HOME Application - Attachment E</w:t>
            </w:r>
            <w:r>
              <w:rPr>
                <w:webHidden/>
              </w:rPr>
              <w:tab/>
            </w:r>
            <w:r>
              <w:rPr>
                <w:webHidden/>
              </w:rPr>
              <w:fldChar w:fldCharType="begin"/>
            </w:r>
            <w:r>
              <w:rPr>
                <w:webHidden/>
              </w:rPr>
              <w:instrText xml:space="preserve"> PAGEREF _Toc235425647 \h </w:instrText>
            </w:r>
            <w:r>
              <w:rPr>
                <w:webHidden/>
              </w:rPr>
            </w:r>
            <w:r>
              <w:rPr>
                <w:webHidden/>
              </w:rPr>
              <w:fldChar w:fldCharType="separate"/>
            </w:r>
            <w:r>
              <w:rPr>
                <w:webHidden/>
              </w:rPr>
              <w:t>48</w:t>
            </w:r>
            <w:r>
              <w:rPr>
                <w:webHidden/>
              </w:rPr>
              <w:fldChar w:fldCharType="end"/>
            </w:r>
          </w:hyperlink>
        </w:p>
        <w:p w14:paraId="47B3E062" w14:textId="52B330FA" w:rsidR="00F3480C" w:rsidRDefault="00F3480C">
          <w:pPr>
            <w:pStyle w:val="TOC1"/>
            <w:rPr>
              <w:rFonts w:asciiTheme="minorHAnsi" w:eastAsiaTheme="minorEastAsia" w:hAnsiTheme="minorHAnsi" w:cstheme="minorBidi"/>
              <w:b w:val="0"/>
              <w:bCs w:val="0"/>
              <w:kern w:val="2"/>
              <w:sz w:val="24"/>
              <w:szCs w:val="24"/>
              <w14:ligatures w14:val="standardContextual"/>
            </w:rPr>
          </w:pPr>
          <w:hyperlink w:anchor="_Toc235425648" w:history="1">
            <w:r w:rsidRPr="00B000D0">
              <w:rPr>
                <w:rStyle w:val="Hyperlink"/>
              </w:rPr>
              <w:t>OHFA HOME Application - Attachment F</w:t>
            </w:r>
            <w:r>
              <w:rPr>
                <w:webHidden/>
              </w:rPr>
              <w:tab/>
            </w:r>
            <w:r>
              <w:rPr>
                <w:webHidden/>
              </w:rPr>
              <w:fldChar w:fldCharType="begin"/>
            </w:r>
            <w:r>
              <w:rPr>
                <w:webHidden/>
              </w:rPr>
              <w:instrText xml:space="preserve"> PAGEREF _Toc235425648 \h </w:instrText>
            </w:r>
            <w:r>
              <w:rPr>
                <w:webHidden/>
              </w:rPr>
            </w:r>
            <w:r>
              <w:rPr>
                <w:webHidden/>
              </w:rPr>
              <w:fldChar w:fldCharType="separate"/>
            </w:r>
            <w:r>
              <w:rPr>
                <w:webHidden/>
              </w:rPr>
              <w:t>49</w:t>
            </w:r>
            <w:r>
              <w:rPr>
                <w:webHidden/>
              </w:rPr>
              <w:fldChar w:fldCharType="end"/>
            </w:r>
          </w:hyperlink>
        </w:p>
        <w:p w14:paraId="5AB3E65E" w14:textId="0EFE7F35" w:rsidR="00F3480C" w:rsidRDefault="00F3480C">
          <w:pPr>
            <w:pStyle w:val="TOC1"/>
            <w:rPr>
              <w:rFonts w:asciiTheme="minorHAnsi" w:eastAsiaTheme="minorEastAsia" w:hAnsiTheme="minorHAnsi" w:cstheme="minorBidi"/>
              <w:b w:val="0"/>
              <w:bCs w:val="0"/>
              <w:kern w:val="2"/>
              <w:sz w:val="24"/>
              <w:szCs w:val="24"/>
              <w14:ligatures w14:val="standardContextual"/>
            </w:rPr>
          </w:pPr>
          <w:hyperlink w:anchor="_Toc235425649" w:history="1">
            <w:r w:rsidRPr="00B000D0">
              <w:rPr>
                <w:rStyle w:val="Hyperlink"/>
              </w:rPr>
              <w:t>OHFA HOME Application - Attachment G</w:t>
            </w:r>
            <w:r>
              <w:rPr>
                <w:webHidden/>
              </w:rPr>
              <w:tab/>
            </w:r>
            <w:r>
              <w:rPr>
                <w:webHidden/>
              </w:rPr>
              <w:fldChar w:fldCharType="begin"/>
            </w:r>
            <w:r>
              <w:rPr>
                <w:webHidden/>
              </w:rPr>
              <w:instrText xml:space="preserve"> PAGEREF _Toc235425649 \h </w:instrText>
            </w:r>
            <w:r>
              <w:rPr>
                <w:webHidden/>
              </w:rPr>
            </w:r>
            <w:r>
              <w:rPr>
                <w:webHidden/>
              </w:rPr>
              <w:fldChar w:fldCharType="separate"/>
            </w:r>
            <w:r>
              <w:rPr>
                <w:webHidden/>
              </w:rPr>
              <w:t>50</w:t>
            </w:r>
            <w:r>
              <w:rPr>
                <w:webHidden/>
              </w:rPr>
              <w:fldChar w:fldCharType="end"/>
            </w:r>
          </w:hyperlink>
        </w:p>
        <w:p w14:paraId="42998B06" w14:textId="2611BFF8" w:rsidR="00F3480C" w:rsidRDefault="00F3480C">
          <w:pPr>
            <w:pStyle w:val="TOC1"/>
            <w:rPr>
              <w:rFonts w:asciiTheme="minorHAnsi" w:eastAsiaTheme="minorEastAsia" w:hAnsiTheme="minorHAnsi" w:cstheme="minorBidi"/>
              <w:b w:val="0"/>
              <w:bCs w:val="0"/>
              <w:kern w:val="2"/>
              <w:sz w:val="24"/>
              <w:szCs w:val="24"/>
              <w14:ligatures w14:val="standardContextual"/>
            </w:rPr>
          </w:pPr>
          <w:hyperlink w:anchor="_Toc235425650" w:history="1">
            <w:r w:rsidRPr="00B000D0">
              <w:rPr>
                <w:rStyle w:val="Hyperlink"/>
              </w:rPr>
              <w:t>OHFA HOME Application - Attachment H</w:t>
            </w:r>
            <w:r>
              <w:rPr>
                <w:webHidden/>
              </w:rPr>
              <w:tab/>
            </w:r>
            <w:r>
              <w:rPr>
                <w:webHidden/>
              </w:rPr>
              <w:fldChar w:fldCharType="begin"/>
            </w:r>
            <w:r>
              <w:rPr>
                <w:webHidden/>
              </w:rPr>
              <w:instrText xml:space="preserve"> PAGEREF _Toc235425650 \h </w:instrText>
            </w:r>
            <w:r>
              <w:rPr>
                <w:webHidden/>
              </w:rPr>
            </w:r>
            <w:r>
              <w:rPr>
                <w:webHidden/>
              </w:rPr>
              <w:fldChar w:fldCharType="separate"/>
            </w:r>
            <w:r>
              <w:rPr>
                <w:webHidden/>
              </w:rPr>
              <w:t>51</w:t>
            </w:r>
            <w:r>
              <w:rPr>
                <w:webHidden/>
              </w:rPr>
              <w:fldChar w:fldCharType="end"/>
            </w:r>
          </w:hyperlink>
        </w:p>
        <w:p w14:paraId="17774E15" w14:textId="2EC4CCF4" w:rsidR="00F3480C" w:rsidRDefault="00F3480C">
          <w:pPr>
            <w:pStyle w:val="TOC1"/>
            <w:rPr>
              <w:rFonts w:asciiTheme="minorHAnsi" w:eastAsiaTheme="minorEastAsia" w:hAnsiTheme="minorHAnsi" w:cstheme="minorBidi"/>
              <w:b w:val="0"/>
              <w:bCs w:val="0"/>
              <w:kern w:val="2"/>
              <w:sz w:val="24"/>
              <w:szCs w:val="24"/>
              <w14:ligatures w14:val="standardContextual"/>
            </w:rPr>
          </w:pPr>
          <w:hyperlink w:anchor="_Toc235425651" w:history="1">
            <w:r w:rsidRPr="00B000D0">
              <w:rPr>
                <w:rStyle w:val="Hyperlink"/>
              </w:rPr>
              <w:t>OHFA HOME Application - Attachment I</w:t>
            </w:r>
            <w:r>
              <w:rPr>
                <w:webHidden/>
              </w:rPr>
              <w:tab/>
            </w:r>
            <w:r>
              <w:rPr>
                <w:webHidden/>
              </w:rPr>
              <w:fldChar w:fldCharType="begin"/>
            </w:r>
            <w:r>
              <w:rPr>
                <w:webHidden/>
              </w:rPr>
              <w:instrText xml:space="preserve"> PAGEREF _Toc235425651 \h </w:instrText>
            </w:r>
            <w:r>
              <w:rPr>
                <w:webHidden/>
              </w:rPr>
            </w:r>
            <w:r>
              <w:rPr>
                <w:webHidden/>
              </w:rPr>
              <w:fldChar w:fldCharType="separate"/>
            </w:r>
            <w:r>
              <w:rPr>
                <w:webHidden/>
              </w:rPr>
              <w:t>52</w:t>
            </w:r>
            <w:r>
              <w:rPr>
                <w:webHidden/>
              </w:rPr>
              <w:fldChar w:fldCharType="end"/>
            </w:r>
          </w:hyperlink>
        </w:p>
        <w:p w14:paraId="56FB3A7E" w14:textId="5D7E1694" w:rsidR="00F3480C" w:rsidRDefault="00F3480C">
          <w:pPr>
            <w:pStyle w:val="TOC1"/>
            <w:rPr>
              <w:rFonts w:asciiTheme="minorHAnsi" w:eastAsiaTheme="minorEastAsia" w:hAnsiTheme="minorHAnsi" w:cstheme="minorBidi"/>
              <w:b w:val="0"/>
              <w:bCs w:val="0"/>
              <w:kern w:val="2"/>
              <w:sz w:val="24"/>
              <w:szCs w:val="24"/>
              <w14:ligatures w14:val="standardContextual"/>
            </w:rPr>
          </w:pPr>
          <w:hyperlink w:anchor="_Toc235425652" w:history="1">
            <w:r w:rsidRPr="00B000D0">
              <w:rPr>
                <w:rStyle w:val="Hyperlink"/>
              </w:rPr>
              <w:t>OHFA HOME Application - Attachment J</w:t>
            </w:r>
            <w:r>
              <w:rPr>
                <w:webHidden/>
              </w:rPr>
              <w:tab/>
            </w:r>
            <w:r>
              <w:rPr>
                <w:webHidden/>
              </w:rPr>
              <w:fldChar w:fldCharType="begin"/>
            </w:r>
            <w:r>
              <w:rPr>
                <w:webHidden/>
              </w:rPr>
              <w:instrText xml:space="preserve"> PAGEREF _Toc235425652 \h </w:instrText>
            </w:r>
            <w:r>
              <w:rPr>
                <w:webHidden/>
              </w:rPr>
            </w:r>
            <w:r>
              <w:rPr>
                <w:webHidden/>
              </w:rPr>
              <w:fldChar w:fldCharType="separate"/>
            </w:r>
            <w:r>
              <w:rPr>
                <w:webHidden/>
              </w:rPr>
              <w:t>53</w:t>
            </w:r>
            <w:r>
              <w:rPr>
                <w:webHidden/>
              </w:rPr>
              <w:fldChar w:fldCharType="end"/>
            </w:r>
          </w:hyperlink>
        </w:p>
        <w:p w14:paraId="7EFFDCD2" w14:textId="4A67523C" w:rsidR="00F3480C" w:rsidRDefault="00F3480C">
          <w:pPr>
            <w:pStyle w:val="TOC1"/>
            <w:rPr>
              <w:rFonts w:asciiTheme="minorHAnsi" w:eastAsiaTheme="minorEastAsia" w:hAnsiTheme="minorHAnsi" w:cstheme="minorBidi"/>
              <w:b w:val="0"/>
              <w:bCs w:val="0"/>
              <w:kern w:val="2"/>
              <w:sz w:val="24"/>
              <w:szCs w:val="24"/>
              <w14:ligatures w14:val="standardContextual"/>
            </w:rPr>
          </w:pPr>
          <w:hyperlink w:anchor="_Toc235425653" w:history="1">
            <w:r w:rsidRPr="00B000D0">
              <w:rPr>
                <w:rStyle w:val="Hyperlink"/>
              </w:rPr>
              <w:t>OHFA HOME Application - Attachment K</w:t>
            </w:r>
            <w:r>
              <w:rPr>
                <w:webHidden/>
              </w:rPr>
              <w:tab/>
            </w:r>
            <w:r>
              <w:rPr>
                <w:webHidden/>
              </w:rPr>
              <w:fldChar w:fldCharType="begin"/>
            </w:r>
            <w:r>
              <w:rPr>
                <w:webHidden/>
              </w:rPr>
              <w:instrText xml:space="preserve"> PAGEREF _Toc235425653 \h </w:instrText>
            </w:r>
            <w:r>
              <w:rPr>
                <w:webHidden/>
              </w:rPr>
            </w:r>
            <w:r>
              <w:rPr>
                <w:webHidden/>
              </w:rPr>
              <w:fldChar w:fldCharType="separate"/>
            </w:r>
            <w:r>
              <w:rPr>
                <w:webHidden/>
              </w:rPr>
              <w:t>54</w:t>
            </w:r>
            <w:r>
              <w:rPr>
                <w:webHidden/>
              </w:rPr>
              <w:fldChar w:fldCharType="end"/>
            </w:r>
          </w:hyperlink>
        </w:p>
        <w:p w14:paraId="55791B12" w14:textId="484F3789" w:rsidR="001D444B" w:rsidRPr="00CD34DB" w:rsidRDefault="001D444B">
          <w:pPr>
            <w:rPr>
              <w:sz w:val="24"/>
              <w:szCs w:val="24"/>
            </w:rPr>
          </w:pPr>
          <w:r w:rsidRPr="00CD34DB">
            <w:rPr>
              <w:b/>
              <w:bCs/>
              <w:noProof/>
              <w:sz w:val="24"/>
              <w:szCs w:val="24"/>
            </w:rPr>
            <w:fldChar w:fldCharType="end"/>
          </w:r>
        </w:p>
      </w:sdtContent>
    </w:sdt>
    <w:p w14:paraId="221066C5" w14:textId="77777777" w:rsidR="00FF3AA3" w:rsidRPr="00CD34DB" w:rsidRDefault="00FF3AA3" w:rsidP="00D437FA">
      <w:pPr>
        <w:pStyle w:val="TOCHeading"/>
        <w:rPr>
          <w:rFonts w:ascii="Times New Roman" w:hAnsi="Times New Roman" w:cs="Times New Roman"/>
          <w:sz w:val="24"/>
          <w:szCs w:val="24"/>
        </w:rPr>
      </w:pPr>
    </w:p>
    <w:p w14:paraId="6A435640" w14:textId="2B7CC86F" w:rsidR="00BE1E63" w:rsidRPr="00CD34DB" w:rsidRDefault="00BE1E63">
      <w:pPr>
        <w:rPr>
          <w:sz w:val="24"/>
          <w:szCs w:val="24"/>
        </w:rPr>
      </w:pPr>
      <w:r w:rsidRPr="00CD34DB">
        <w:rPr>
          <w:sz w:val="24"/>
          <w:szCs w:val="24"/>
        </w:rPr>
        <w:br w:type="page"/>
      </w:r>
    </w:p>
    <w:p w14:paraId="3450C86A" w14:textId="4A77FB88" w:rsidR="009A001C" w:rsidRPr="00270AF1" w:rsidRDefault="009A001C" w:rsidP="00D24220">
      <w:pPr>
        <w:pStyle w:val="Heading1"/>
      </w:pPr>
      <w:bookmarkStart w:id="1" w:name="_Toc854644"/>
      <w:bookmarkStart w:id="2" w:name="_Toc855884"/>
      <w:bookmarkStart w:id="3" w:name="_Toc856539"/>
      <w:bookmarkStart w:id="4" w:name="_Toc856831"/>
      <w:bookmarkStart w:id="5" w:name="_Toc235425563"/>
      <w:bookmarkStart w:id="6" w:name="_Hlk200698834"/>
      <w:r w:rsidRPr="00270AF1">
        <w:lastRenderedPageBreak/>
        <w:t>Introduction</w:t>
      </w:r>
      <w:bookmarkEnd w:id="1"/>
      <w:bookmarkEnd w:id="2"/>
      <w:bookmarkEnd w:id="3"/>
      <w:bookmarkEnd w:id="4"/>
      <w:bookmarkEnd w:id="5"/>
    </w:p>
    <w:p w14:paraId="2892CFFA" w14:textId="1F58549F" w:rsidR="009A001C" w:rsidRPr="00CD34DB" w:rsidRDefault="000421F3">
      <w:pPr>
        <w:widowControl w:val="0"/>
        <w:jc w:val="both"/>
        <w:rPr>
          <w:snapToGrid w:val="0"/>
          <w:sz w:val="24"/>
          <w:szCs w:val="24"/>
        </w:rPr>
      </w:pPr>
      <w:r>
        <w:rPr>
          <w:snapToGrid w:val="0"/>
          <w:sz w:val="24"/>
          <w:szCs w:val="24"/>
        </w:rPr>
        <w:t xml:space="preserve">The </w:t>
      </w:r>
      <w:r w:rsidR="009A001C" w:rsidRPr="00CD34DB">
        <w:rPr>
          <w:snapToGrid w:val="0"/>
          <w:sz w:val="24"/>
          <w:szCs w:val="24"/>
        </w:rPr>
        <w:t xml:space="preserve">Oklahoma Housing Finance Agency (OHFA) is the U.S. Department of Housing and Urban Development (HUD) designated </w:t>
      </w:r>
      <w:r>
        <w:rPr>
          <w:snapToGrid w:val="0"/>
          <w:sz w:val="24"/>
          <w:szCs w:val="24"/>
        </w:rPr>
        <w:t xml:space="preserve">Participating Jurisdiction for the </w:t>
      </w:r>
      <w:r w:rsidR="009A001C" w:rsidRPr="00CD34DB">
        <w:rPr>
          <w:snapToGrid w:val="0"/>
          <w:sz w:val="24"/>
          <w:szCs w:val="24"/>
        </w:rPr>
        <w:t xml:space="preserve">Home Investment Partnerships Program (HOME) for the </w:t>
      </w:r>
      <w:r w:rsidR="00CF4051" w:rsidRPr="00CD34DB">
        <w:rPr>
          <w:snapToGrid w:val="0"/>
          <w:sz w:val="24"/>
          <w:szCs w:val="24"/>
        </w:rPr>
        <w:t>S</w:t>
      </w:r>
      <w:r w:rsidR="009A001C" w:rsidRPr="00CD34DB">
        <w:rPr>
          <w:snapToGrid w:val="0"/>
          <w:sz w:val="24"/>
          <w:szCs w:val="24"/>
        </w:rPr>
        <w:t xml:space="preserve">tate of Oklahoma.  </w:t>
      </w:r>
    </w:p>
    <w:p w14:paraId="23418396" w14:textId="77777777" w:rsidR="009A001C" w:rsidRPr="00CD34DB" w:rsidRDefault="009A001C">
      <w:pPr>
        <w:widowControl w:val="0"/>
        <w:jc w:val="both"/>
        <w:rPr>
          <w:snapToGrid w:val="0"/>
          <w:sz w:val="24"/>
          <w:szCs w:val="24"/>
        </w:rPr>
      </w:pPr>
    </w:p>
    <w:p w14:paraId="68F8601E" w14:textId="17B69A0E" w:rsidR="000421F3" w:rsidRDefault="000421F3">
      <w:pPr>
        <w:pStyle w:val="BodyText3"/>
        <w:jc w:val="both"/>
        <w:rPr>
          <w:szCs w:val="24"/>
        </w:rPr>
      </w:pPr>
      <w:r>
        <w:rPr>
          <w:szCs w:val="24"/>
        </w:rPr>
        <w:t xml:space="preserve">The HOME </w:t>
      </w:r>
      <w:r w:rsidR="00FD5FB4">
        <w:rPr>
          <w:szCs w:val="24"/>
        </w:rPr>
        <w:t>P</w:t>
      </w:r>
      <w:r>
        <w:rPr>
          <w:szCs w:val="24"/>
        </w:rPr>
        <w:t xml:space="preserve">rogram is governed by </w:t>
      </w:r>
      <w:r w:rsidR="00E63443">
        <w:rPr>
          <w:szCs w:val="24"/>
        </w:rPr>
        <w:t>24 CFR</w:t>
      </w:r>
      <w:r w:rsidR="009A001C" w:rsidRPr="00CD34DB">
        <w:rPr>
          <w:szCs w:val="24"/>
        </w:rPr>
        <w:t>, Part 92 (HOME Program Final Rule)</w:t>
      </w:r>
      <w:r>
        <w:rPr>
          <w:szCs w:val="24"/>
        </w:rPr>
        <w:t xml:space="preserve"> which is incorporated by reference into this Application Packet. In the event of a conflict between this document and federal regulations, 24 CFR 92 shall control, except where OHFA has established more restrictive requirements. </w:t>
      </w:r>
    </w:p>
    <w:p w14:paraId="2955C412" w14:textId="77777777" w:rsidR="00005C0F" w:rsidRPr="002F1EBC" w:rsidRDefault="00005C0F" w:rsidP="00D24220">
      <w:pPr>
        <w:pStyle w:val="Style1"/>
      </w:pPr>
      <w:bookmarkStart w:id="7" w:name="_Toc235425564"/>
      <w:r w:rsidRPr="002F1EBC">
        <w:t>Program Purpose</w:t>
      </w:r>
      <w:bookmarkEnd w:id="7"/>
      <w:r w:rsidRPr="002F1EBC">
        <w:t xml:space="preserve"> </w:t>
      </w:r>
    </w:p>
    <w:p w14:paraId="2361DC33" w14:textId="598F2EA5" w:rsidR="009A001C" w:rsidRDefault="009A001C">
      <w:pPr>
        <w:pStyle w:val="BodyText3"/>
        <w:jc w:val="both"/>
        <w:rPr>
          <w:szCs w:val="24"/>
        </w:rPr>
      </w:pPr>
      <w:r w:rsidRPr="00CD34DB">
        <w:rPr>
          <w:szCs w:val="24"/>
        </w:rPr>
        <w:t>The primary goal of the OHFA HOME Program is</w:t>
      </w:r>
      <w:r w:rsidR="00E63443">
        <w:rPr>
          <w:szCs w:val="24"/>
        </w:rPr>
        <w:t xml:space="preserve"> to</w:t>
      </w:r>
      <w:r w:rsidRPr="00CD34DB">
        <w:rPr>
          <w:szCs w:val="24"/>
        </w:rPr>
        <w:t xml:space="preserve"> increase </w:t>
      </w:r>
      <w:r w:rsidR="00005C0F">
        <w:rPr>
          <w:szCs w:val="24"/>
        </w:rPr>
        <w:t xml:space="preserve">and preserve the </w:t>
      </w:r>
      <w:r w:rsidRPr="00CD34DB">
        <w:rPr>
          <w:szCs w:val="24"/>
        </w:rPr>
        <w:t>supply of decent, safe, and sanitary affordable housing</w:t>
      </w:r>
      <w:r w:rsidR="00005C0F">
        <w:rPr>
          <w:szCs w:val="24"/>
        </w:rPr>
        <w:t xml:space="preserve"> across the state of Oklahoma</w:t>
      </w:r>
      <w:r w:rsidRPr="00CD34DB">
        <w:rPr>
          <w:szCs w:val="24"/>
        </w:rPr>
        <w:t xml:space="preserve">. OHFA </w:t>
      </w:r>
      <w:r w:rsidR="00005C0F">
        <w:rPr>
          <w:szCs w:val="24"/>
        </w:rPr>
        <w:t xml:space="preserve">achieves this goal by leveraging HOME funds to support housing development and preservation, encourage partnerships with local governments, nonprofit organizations, and private developers and by attracting private and public investment into affordable housing. </w:t>
      </w:r>
    </w:p>
    <w:p w14:paraId="2EB44A24" w14:textId="77777777" w:rsidR="00005C0F" w:rsidRDefault="00005C0F">
      <w:pPr>
        <w:pStyle w:val="BodyText3"/>
        <w:jc w:val="both"/>
        <w:rPr>
          <w:szCs w:val="24"/>
        </w:rPr>
      </w:pPr>
    </w:p>
    <w:p w14:paraId="036A41CC" w14:textId="134B54CC" w:rsidR="00005C0F" w:rsidRPr="00D24220" w:rsidRDefault="00005C0F" w:rsidP="00D24220">
      <w:pPr>
        <w:widowControl w:val="0"/>
        <w:jc w:val="both"/>
        <w:rPr>
          <w:snapToGrid w:val="0"/>
          <w:szCs w:val="24"/>
        </w:rPr>
      </w:pPr>
      <w:r>
        <w:rPr>
          <w:snapToGrid w:val="0"/>
          <w:sz w:val="24"/>
          <w:szCs w:val="24"/>
        </w:rPr>
        <w:t xml:space="preserve">A more detailed breakdown of OHFA’s HOME </w:t>
      </w:r>
      <w:r w:rsidR="00FD5FB4">
        <w:rPr>
          <w:snapToGrid w:val="0"/>
          <w:sz w:val="24"/>
          <w:szCs w:val="24"/>
        </w:rPr>
        <w:t>P</w:t>
      </w:r>
      <w:r>
        <w:rPr>
          <w:snapToGrid w:val="0"/>
          <w:sz w:val="24"/>
          <w:szCs w:val="24"/>
        </w:rPr>
        <w:t xml:space="preserve">rogram goals can be found in the 2027 HOME Action Plan update to the 2024-2028 Consolidated Plan developed in coordination with the Oklahoma Department of Commerce (ODOC). A copy of the Action Plan is </w:t>
      </w:r>
      <w:r w:rsidR="001B71E9">
        <w:rPr>
          <w:snapToGrid w:val="0"/>
          <w:sz w:val="24"/>
          <w:szCs w:val="24"/>
        </w:rPr>
        <w:t>available through</w:t>
      </w:r>
      <w:r>
        <w:rPr>
          <w:snapToGrid w:val="0"/>
          <w:sz w:val="24"/>
          <w:szCs w:val="24"/>
        </w:rPr>
        <w:t xml:space="preserve"> ODOC or at www.okcommerce.gov. </w:t>
      </w:r>
    </w:p>
    <w:p w14:paraId="580703BC" w14:textId="19A08DAE" w:rsidR="00005C0F" w:rsidRPr="002F1EBC" w:rsidRDefault="00005C0F" w:rsidP="00D24220">
      <w:pPr>
        <w:pStyle w:val="Style1"/>
      </w:pPr>
      <w:bookmarkStart w:id="8" w:name="_Toc235425565"/>
      <w:r w:rsidRPr="002F1EBC">
        <w:t>Related Program Guidance</w:t>
      </w:r>
      <w:bookmarkEnd w:id="8"/>
    </w:p>
    <w:p w14:paraId="3C608B67" w14:textId="64A65C63" w:rsidR="00051276" w:rsidRDefault="00005C0F">
      <w:pPr>
        <w:pStyle w:val="BodyText3"/>
        <w:jc w:val="both"/>
        <w:rPr>
          <w:b/>
          <w:szCs w:val="24"/>
        </w:rPr>
      </w:pPr>
      <w:r w:rsidRPr="00D24220">
        <w:rPr>
          <w:bCs/>
          <w:szCs w:val="24"/>
        </w:rPr>
        <w:t xml:space="preserve">Applicants must certify </w:t>
      </w:r>
      <w:r w:rsidR="00D8379E" w:rsidRPr="00D24220">
        <w:rPr>
          <w:bCs/>
          <w:szCs w:val="24"/>
        </w:rPr>
        <w:t>that they have rea</w:t>
      </w:r>
      <w:r w:rsidR="009A001C" w:rsidRPr="00D24220">
        <w:rPr>
          <w:bCs/>
          <w:szCs w:val="24"/>
        </w:rPr>
        <w:t xml:space="preserve">d the </w:t>
      </w:r>
      <w:r w:rsidR="00507881" w:rsidRPr="00D24220">
        <w:rPr>
          <w:bCs/>
          <w:szCs w:val="24"/>
          <w:u w:val="single"/>
        </w:rPr>
        <w:t>2027</w:t>
      </w:r>
      <w:r w:rsidR="00D8379E" w:rsidRPr="00D24220">
        <w:rPr>
          <w:bCs/>
          <w:szCs w:val="24"/>
          <w:u w:val="single"/>
        </w:rPr>
        <w:t xml:space="preserve"> HOME Program Processes, Procedures and </w:t>
      </w:r>
      <w:r w:rsidR="009A001C" w:rsidRPr="00D24220">
        <w:rPr>
          <w:bCs/>
          <w:szCs w:val="24"/>
          <w:u w:val="single"/>
        </w:rPr>
        <w:t>Topical Guidance</w:t>
      </w:r>
      <w:r w:rsidR="00920BE4" w:rsidRPr="00D24220">
        <w:rPr>
          <w:bCs/>
          <w:szCs w:val="24"/>
        </w:rPr>
        <w:t xml:space="preserve">, </w:t>
      </w:r>
      <w:r w:rsidRPr="00D24220">
        <w:rPr>
          <w:bCs/>
          <w:szCs w:val="24"/>
        </w:rPr>
        <w:t>which is</w:t>
      </w:r>
      <w:r w:rsidR="00920BE4" w:rsidRPr="00D24220">
        <w:rPr>
          <w:bCs/>
          <w:szCs w:val="24"/>
        </w:rPr>
        <w:t xml:space="preserve"> available on OHFA’s website, </w:t>
      </w:r>
      <w:hyperlink r:id="rId9" w:history="1">
        <w:r w:rsidR="007F3372" w:rsidRPr="00D24220">
          <w:rPr>
            <w:rStyle w:val="Hyperlink"/>
            <w:bCs/>
            <w:color w:val="auto"/>
            <w:szCs w:val="24"/>
          </w:rPr>
          <w:t>www.ohfa.org</w:t>
        </w:r>
      </w:hyperlink>
      <w:r w:rsidR="009A001C" w:rsidRPr="00D24220">
        <w:rPr>
          <w:bCs/>
          <w:szCs w:val="24"/>
        </w:rPr>
        <w:t>.</w:t>
      </w:r>
      <w:r w:rsidR="00D8379E" w:rsidRPr="00D24220">
        <w:rPr>
          <w:bCs/>
          <w:szCs w:val="24"/>
        </w:rPr>
        <w:t xml:space="preserve">  This </w:t>
      </w:r>
      <w:r w:rsidRPr="00D24220">
        <w:rPr>
          <w:bCs/>
          <w:szCs w:val="24"/>
        </w:rPr>
        <w:t xml:space="preserve">companion </w:t>
      </w:r>
      <w:r w:rsidR="00D8379E" w:rsidRPr="00D24220">
        <w:rPr>
          <w:bCs/>
          <w:szCs w:val="24"/>
        </w:rPr>
        <w:t xml:space="preserve">document provides </w:t>
      </w:r>
      <w:r w:rsidRPr="00D24220">
        <w:rPr>
          <w:bCs/>
          <w:szCs w:val="24"/>
        </w:rPr>
        <w:t xml:space="preserve">detailed guidance on HOME </w:t>
      </w:r>
      <w:r w:rsidR="00FD5FB4" w:rsidRPr="00D24220">
        <w:rPr>
          <w:bCs/>
          <w:szCs w:val="24"/>
        </w:rPr>
        <w:t>P</w:t>
      </w:r>
      <w:r w:rsidRPr="00D24220">
        <w:rPr>
          <w:bCs/>
          <w:szCs w:val="24"/>
        </w:rPr>
        <w:t>rogram requirements and OHFA policies and should be used in conjunction with this Application Packet</w:t>
      </w:r>
      <w:r>
        <w:rPr>
          <w:b/>
          <w:szCs w:val="24"/>
        </w:rPr>
        <w:t>.</w:t>
      </w:r>
    </w:p>
    <w:p w14:paraId="60844A58" w14:textId="03300C34" w:rsidR="00051276" w:rsidRPr="00D24220" w:rsidRDefault="001A7455" w:rsidP="00D24220">
      <w:pPr>
        <w:pStyle w:val="Style1"/>
      </w:pPr>
      <w:bookmarkStart w:id="9" w:name="_Toc235425566"/>
      <w:r>
        <w:t>Balance of State</w:t>
      </w:r>
      <w:r w:rsidR="00051276" w:rsidRPr="00D24220">
        <w:t xml:space="preserve"> Eligibility</w:t>
      </w:r>
      <w:bookmarkEnd w:id="9"/>
      <w:r w:rsidR="00051276" w:rsidRPr="00D24220">
        <w:t xml:space="preserve">   </w:t>
      </w:r>
    </w:p>
    <w:p w14:paraId="770F994D" w14:textId="2F11AB09" w:rsidR="00051276" w:rsidRPr="00D24220" w:rsidRDefault="00051276" w:rsidP="00051276">
      <w:pPr>
        <w:pStyle w:val="BodyText3"/>
        <w:jc w:val="both"/>
        <w:rPr>
          <w:bCs/>
          <w:szCs w:val="24"/>
        </w:rPr>
      </w:pPr>
      <w:r w:rsidRPr="00D24220">
        <w:rPr>
          <w:bCs/>
          <w:szCs w:val="24"/>
        </w:rPr>
        <w:t xml:space="preserve">Certain jurisdictions within Oklahoma receive HOME funding directly from HUD and are therefore not eligible for funding through OHFA. OHFA does not accept Applications for developments located within the city limits of Oklahoma City, Tulsa, Lawton and Norman. OHFA also does not accept Applications for developments in the Tulsa HOME Consortium. This Consortium </w:t>
      </w:r>
      <w:r w:rsidR="00D238C3" w:rsidRPr="00D238C3">
        <w:rPr>
          <w:bCs/>
          <w:szCs w:val="24"/>
        </w:rPr>
        <w:t>covers Osage</w:t>
      </w:r>
      <w:r w:rsidRPr="00D24220">
        <w:rPr>
          <w:bCs/>
          <w:szCs w:val="24"/>
        </w:rPr>
        <w:t>, Tulsa, Washington, Rogers, Creek and Wagoner County.</w:t>
      </w:r>
    </w:p>
    <w:p w14:paraId="2C31F175" w14:textId="49BEB14A" w:rsidR="009A001C" w:rsidRPr="00051276" w:rsidRDefault="009A001C" w:rsidP="00D24220">
      <w:pPr>
        <w:pStyle w:val="Style1"/>
      </w:pPr>
      <w:bookmarkStart w:id="10" w:name="_Toc854646"/>
      <w:bookmarkStart w:id="11" w:name="_Toc855886"/>
      <w:bookmarkStart w:id="12" w:name="_Toc856541"/>
      <w:bookmarkStart w:id="13" w:name="_Toc856833"/>
      <w:bookmarkStart w:id="14" w:name="_Toc235425567"/>
      <w:bookmarkEnd w:id="6"/>
      <w:r w:rsidRPr="00051276">
        <w:t>Eligible Entities</w:t>
      </w:r>
      <w:bookmarkEnd w:id="10"/>
      <w:bookmarkEnd w:id="11"/>
      <w:bookmarkEnd w:id="12"/>
      <w:bookmarkEnd w:id="13"/>
      <w:bookmarkEnd w:id="14"/>
    </w:p>
    <w:p w14:paraId="591AB168" w14:textId="15C6EE7C" w:rsidR="00C642AB" w:rsidRPr="00CD34DB" w:rsidRDefault="009A001C" w:rsidP="00CD34DB">
      <w:pPr>
        <w:rPr>
          <w:sz w:val="24"/>
          <w:szCs w:val="24"/>
        </w:rPr>
      </w:pPr>
      <w:bookmarkStart w:id="15" w:name="_Toc854647"/>
      <w:bookmarkStart w:id="16" w:name="_Toc855887"/>
      <w:bookmarkStart w:id="17" w:name="_Toc235425568"/>
      <w:bookmarkStart w:id="18" w:name="_Toc856542"/>
      <w:bookmarkStart w:id="19" w:name="_Toc856834"/>
      <w:r w:rsidRPr="00CD34DB">
        <w:rPr>
          <w:rStyle w:val="Heading2Char"/>
          <w:b/>
          <w:u w:val="none"/>
        </w:rPr>
        <w:t>State Recipients:</w:t>
      </w:r>
      <w:bookmarkEnd w:id="15"/>
      <w:bookmarkEnd w:id="16"/>
      <w:bookmarkEnd w:id="17"/>
      <w:r w:rsidRPr="00CD34DB">
        <w:rPr>
          <w:b/>
          <w:sz w:val="24"/>
          <w:szCs w:val="24"/>
        </w:rPr>
        <w:t xml:space="preserve"> </w:t>
      </w:r>
      <w:r w:rsidRPr="00CD34DB">
        <w:rPr>
          <w:sz w:val="24"/>
          <w:szCs w:val="24"/>
        </w:rPr>
        <w:t xml:space="preserve">Units of general local government, including cities, towns, counties and </w:t>
      </w:r>
      <w:r w:rsidR="00CD6152">
        <w:rPr>
          <w:sz w:val="24"/>
          <w:szCs w:val="24"/>
        </w:rPr>
        <w:t>federally recognized</w:t>
      </w:r>
      <w:r w:rsidR="00CD6152" w:rsidRPr="00CD34DB">
        <w:rPr>
          <w:sz w:val="24"/>
          <w:szCs w:val="24"/>
        </w:rPr>
        <w:t xml:space="preserve"> </w:t>
      </w:r>
      <w:r w:rsidRPr="00CD34DB">
        <w:rPr>
          <w:sz w:val="24"/>
          <w:szCs w:val="24"/>
        </w:rPr>
        <w:t>tribes.</w:t>
      </w:r>
      <w:bookmarkStart w:id="20" w:name="_Hlk200700737"/>
      <w:bookmarkEnd w:id="18"/>
      <w:bookmarkEnd w:id="19"/>
      <w:r w:rsidRPr="00CD34DB">
        <w:rPr>
          <w:sz w:val="24"/>
          <w:szCs w:val="24"/>
        </w:rPr>
        <w:t xml:space="preserve"> </w:t>
      </w:r>
      <w:r w:rsidR="00C642AB" w:rsidRPr="00CD34DB">
        <w:rPr>
          <w:b/>
          <w:bCs/>
          <w:sz w:val="24"/>
          <w:szCs w:val="24"/>
        </w:rPr>
        <w:t xml:space="preserve">  </w:t>
      </w:r>
    </w:p>
    <w:bookmarkEnd w:id="20"/>
    <w:p w14:paraId="7014C83B" w14:textId="77777777" w:rsidR="00C642AB" w:rsidRPr="00CD34DB" w:rsidRDefault="00C642AB" w:rsidP="00CD34DB">
      <w:pPr>
        <w:rPr>
          <w:sz w:val="24"/>
          <w:szCs w:val="24"/>
        </w:rPr>
      </w:pPr>
    </w:p>
    <w:p w14:paraId="68527D63" w14:textId="5E463E49" w:rsidR="00C642AB" w:rsidRDefault="00CD6152" w:rsidP="00CD34DB">
      <w:pPr>
        <w:rPr>
          <w:sz w:val="24"/>
          <w:szCs w:val="24"/>
        </w:rPr>
      </w:pPr>
      <w:bookmarkStart w:id="21" w:name="_Toc854648"/>
      <w:bookmarkStart w:id="22" w:name="_Toc855888"/>
      <w:bookmarkStart w:id="23" w:name="_Toc235425569"/>
      <w:bookmarkStart w:id="24" w:name="_Toc856543"/>
      <w:bookmarkStart w:id="25" w:name="_Toc856835"/>
      <w:r>
        <w:rPr>
          <w:rStyle w:val="Heading2Char"/>
          <w:b/>
          <w:u w:val="none"/>
        </w:rPr>
        <w:t>Community Housing Development Organizations (</w:t>
      </w:r>
      <w:r w:rsidR="009A001C" w:rsidRPr="00CD34DB">
        <w:rPr>
          <w:rStyle w:val="Heading2Char"/>
          <w:b/>
          <w:u w:val="none"/>
        </w:rPr>
        <w:t>CHDOs</w:t>
      </w:r>
      <w:r>
        <w:rPr>
          <w:rStyle w:val="Heading2Char"/>
          <w:b/>
          <w:u w:val="none"/>
        </w:rPr>
        <w:t>)</w:t>
      </w:r>
      <w:r w:rsidR="009A001C" w:rsidRPr="00CD34DB">
        <w:rPr>
          <w:rStyle w:val="Heading2Char"/>
          <w:b/>
          <w:u w:val="none"/>
        </w:rPr>
        <w:t>:</w:t>
      </w:r>
      <w:bookmarkEnd w:id="21"/>
      <w:bookmarkEnd w:id="22"/>
      <w:bookmarkEnd w:id="23"/>
      <w:r w:rsidR="009A001C" w:rsidRPr="00CD34DB">
        <w:rPr>
          <w:sz w:val="24"/>
          <w:szCs w:val="24"/>
        </w:rPr>
        <w:t xml:space="preserve"> Community Housing Development Organization</w:t>
      </w:r>
      <w:r w:rsidR="00E63443">
        <w:rPr>
          <w:sz w:val="24"/>
          <w:szCs w:val="24"/>
        </w:rPr>
        <w:t>s</w:t>
      </w:r>
      <w:r w:rsidR="009A001C" w:rsidRPr="00CD34DB">
        <w:rPr>
          <w:sz w:val="24"/>
          <w:szCs w:val="24"/>
        </w:rPr>
        <w:t xml:space="preserve"> (CHDO</w:t>
      </w:r>
      <w:r w:rsidR="00E63443">
        <w:rPr>
          <w:sz w:val="24"/>
          <w:szCs w:val="24"/>
        </w:rPr>
        <w:t>s</w:t>
      </w:r>
      <w:r w:rsidR="009A001C" w:rsidRPr="00CD34DB">
        <w:rPr>
          <w:sz w:val="24"/>
          <w:szCs w:val="24"/>
        </w:rPr>
        <w:t xml:space="preserve">) </w:t>
      </w:r>
      <w:r>
        <w:rPr>
          <w:sz w:val="24"/>
          <w:szCs w:val="24"/>
        </w:rPr>
        <w:t>are p</w:t>
      </w:r>
      <w:r w:rsidR="009A001C" w:rsidRPr="00CD34DB">
        <w:rPr>
          <w:sz w:val="24"/>
          <w:szCs w:val="24"/>
        </w:rPr>
        <w:t>rivate, nonprofit organization</w:t>
      </w:r>
      <w:r w:rsidR="005E4EC7">
        <w:rPr>
          <w:sz w:val="24"/>
          <w:szCs w:val="24"/>
        </w:rPr>
        <w:t>s</w:t>
      </w:r>
      <w:r w:rsidR="009A001C" w:rsidRPr="00CD34DB">
        <w:rPr>
          <w:sz w:val="24"/>
          <w:szCs w:val="24"/>
        </w:rPr>
        <w:t xml:space="preserve"> that</w:t>
      </w:r>
      <w:r>
        <w:rPr>
          <w:sz w:val="24"/>
          <w:szCs w:val="24"/>
        </w:rPr>
        <w:t xml:space="preserve"> meet </w:t>
      </w:r>
      <w:r w:rsidR="009A001C" w:rsidRPr="00CD34DB">
        <w:rPr>
          <w:sz w:val="24"/>
          <w:szCs w:val="24"/>
        </w:rPr>
        <w:t>HOME regulat</w:t>
      </w:r>
      <w:r>
        <w:rPr>
          <w:sz w:val="24"/>
          <w:szCs w:val="24"/>
        </w:rPr>
        <w:t>ory requirements</w:t>
      </w:r>
      <w:r w:rsidR="009A001C" w:rsidRPr="00CD34DB">
        <w:rPr>
          <w:sz w:val="24"/>
          <w:szCs w:val="24"/>
        </w:rPr>
        <w:t xml:space="preserve">.  OHFA </w:t>
      </w:r>
      <w:r>
        <w:rPr>
          <w:sz w:val="24"/>
          <w:szCs w:val="24"/>
        </w:rPr>
        <w:t>is required to set aside at least</w:t>
      </w:r>
      <w:r w:rsidR="009A001C" w:rsidRPr="00CD34DB">
        <w:rPr>
          <w:sz w:val="24"/>
          <w:szCs w:val="24"/>
        </w:rPr>
        <w:t xml:space="preserve"> fifteen percent (15%) </w:t>
      </w:r>
      <w:r>
        <w:rPr>
          <w:sz w:val="24"/>
          <w:szCs w:val="24"/>
        </w:rPr>
        <w:t>of HOME funds for CHDO activit</w:t>
      </w:r>
      <w:r w:rsidR="00373B4C">
        <w:rPr>
          <w:sz w:val="24"/>
          <w:szCs w:val="24"/>
        </w:rPr>
        <w:t>i</w:t>
      </w:r>
      <w:r>
        <w:rPr>
          <w:sz w:val="24"/>
          <w:szCs w:val="24"/>
        </w:rPr>
        <w:t xml:space="preserve">es and has elected to allocate twenty-five percent (25%) to this purpose. </w:t>
      </w:r>
      <w:bookmarkEnd w:id="24"/>
      <w:bookmarkEnd w:id="25"/>
      <w:r>
        <w:rPr>
          <w:sz w:val="24"/>
          <w:szCs w:val="24"/>
        </w:rPr>
        <w:t xml:space="preserve">CHDO designation is subject to OHFA review and approval. </w:t>
      </w:r>
    </w:p>
    <w:p w14:paraId="43B83E00" w14:textId="77777777" w:rsidR="00033312" w:rsidRPr="00CD34DB" w:rsidRDefault="00033312" w:rsidP="00CD34DB">
      <w:pPr>
        <w:rPr>
          <w:sz w:val="24"/>
          <w:szCs w:val="24"/>
        </w:rPr>
      </w:pPr>
    </w:p>
    <w:p w14:paraId="3FA125D7" w14:textId="3D54828B" w:rsidR="00C642AB" w:rsidRPr="00CD34DB" w:rsidRDefault="009A001C" w:rsidP="00CD34DB">
      <w:pPr>
        <w:rPr>
          <w:sz w:val="24"/>
          <w:szCs w:val="24"/>
        </w:rPr>
      </w:pPr>
      <w:bookmarkStart w:id="26" w:name="_Toc854649"/>
      <w:bookmarkStart w:id="27" w:name="_Toc855889"/>
      <w:bookmarkStart w:id="28" w:name="_Toc235425570"/>
      <w:bookmarkStart w:id="29" w:name="_Toc856544"/>
      <w:bookmarkStart w:id="30" w:name="_Toc856836"/>
      <w:bookmarkStart w:id="31" w:name="_Hlk200700776"/>
      <w:r w:rsidRPr="00CD34DB">
        <w:rPr>
          <w:rStyle w:val="Heading2Char"/>
          <w:b/>
          <w:u w:val="none"/>
        </w:rPr>
        <w:t>Sub-recipients</w:t>
      </w:r>
      <w:bookmarkEnd w:id="26"/>
      <w:bookmarkEnd w:id="27"/>
      <w:bookmarkEnd w:id="28"/>
      <w:r w:rsidRPr="00CD34DB">
        <w:rPr>
          <w:b/>
          <w:iCs/>
          <w:sz w:val="24"/>
          <w:szCs w:val="24"/>
        </w:rPr>
        <w:t xml:space="preserve">: </w:t>
      </w:r>
      <w:r w:rsidR="00927788" w:rsidRPr="00CD34DB">
        <w:rPr>
          <w:iCs/>
          <w:sz w:val="24"/>
          <w:szCs w:val="24"/>
        </w:rPr>
        <w:t xml:space="preserve">A </w:t>
      </w:r>
      <w:r w:rsidRPr="00CD34DB">
        <w:rPr>
          <w:sz w:val="24"/>
          <w:szCs w:val="24"/>
        </w:rPr>
        <w:t xml:space="preserve">sub-recipient is a public </w:t>
      </w:r>
      <w:proofErr w:type="gramStart"/>
      <w:r w:rsidRPr="00CD34DB">
        <w:rPr>
          <w:sz w:val="24"/>
          <w:szCs w:val="24"/>
        </w:rPr>
        <w:t>agency</w:t>
      </w:r>
      <w:proofErr w:type="gramEnd"/>
      <w:r w:rsidRPr="00CD34DB">
        <w:rPr>
          <w:sz w:val="24"/>
          <w:szCs w:val="24"/>
        </w:rPr>
        <w:t xml:space="preserve"> or nonprofit organization</w:t>
      </w:r>
      <w:r w:rsidR="00CD6152">
        <w:rPr>
          <w:sz w:val="24"/>
          <w:szCs w:val="24"/>
        </w:rPr>
        <w:t>s</w:t>
      </w:r>
      <w:r w:rsidRPr="00CD34DB">
        <w:rPr>
          <w:sz w:val="24"/>
          <w:szCs w:val="24"/>
        </w:rPr>
        <w:t xml:space="preserve"> </w:t>
      </w:r>
      <w:r w:rsidR="00CD6152" w:rsidRPr="00CD34DB">
        <w:rPr>
          <w:sz w:val="24"/>
          <w:szCs w:val="24"/>
        </w:rPr>
        <w:t>d</w:t>
      </w:r>
      <w:r w:rsidR="00CD6152">
        <w:rPr>
          <w:sz w:val="24"/>
          <w:szCs w:val="24"/>
        </w:rPr>
        <w:t xml:space="preserve">esignated by OHFA to administer HOME-funded programs. Subrecipients administer programs, not individual developments. </w:t>
      </w:r>
      <w:bookmarkEnd w:id="29"/>
      <w:bookmarkEnd w:id="30"/>
    </w:p>
    <w:bookmarkEnd w:id="31"/>
    <w:p w14:paraId="24359202" w14:textId="77777777" w:rsidR="00C642AB" w:rsidRPr="00CD34DB" w:rsidRDefault="00C642AB" w:rsidP="00CD34DB">
      <w:pPr>
        <w:rPr>
          <w:sz w:val="24"/>
          <w:szCs w:val="24"/>
        </w:rPr>
      </w:pPr>
    </w:p>
    <w:p w14:paraId="362F1598" w14:textId="386EABC7" w:rsidR="00C642AB" w:rsidRDefault="009A001C" w:rsidP="00CD34DB">
      <w:pPr>
        <w:rPr>
          <w:sz w:val="24"/>
          <w:szCs w:val="24"/>
        </w:rPr>
      </w:pPr>
      <w:bookmarkStart w:id="32" w:name="_Toc854650"/>
      <w:bookmarkStart w:id="33" w:name="_Toc855890"/>
      <w:bookmarkStart w:id="34" w:name="_Toc235425571"/>
      <w:bookmarkStart w:id="35" w:name="_Toc856545"/>
      <w:bookmarkStart w:id="36" w:name="_Toc856837"/>
      <w:r w:rsidRPr="00070686">
        <w:rPr>
          <w:rStyle w:val="Heading2Char"/>
          <w:b/>
          <w:u w:val="none"/>
        </w:rPr>
        <w:t>Nonprofit developers:</w:t>
      </w:r>
      <w:bookmarkEnd w:id="32"/>
      <w:bookmarkEnd w:id="33"/>
      <w:bookmarkEnd w:id="34"/>
      <w:r w:rsidRPr="00070686">
        <w:rPr>
          <w:sz w:val="24"/>
          <w:szCs w:val="24"/>
        </w:rPr>
        <w:t xml:space="preserve"> </w:t>
      </w:r>
      <w:r w:rsidRPr="00CD34DB">
        <w:rPr>
          <w:sz w:val="24"/>
          <w:szCs w:val="24"/>
        </w:rPr>
        <w:t xml:space="preserve"> </w:t>
      </w:r>
      <w:r w:rsidR="00542130">
        <w:rPr>
          <w:sz w:val="24"/>
          <w:szCs w:val="24"/>
        </w:rPr>
        <w:t>N</w:t>
      </w:r>
      <w:r w:rsidRPr="00CD34DB">
        <w:rPr>
          <w:sz w:val="24"/>
          <w:szCs w:val="24"/>
        </w:rPr>
        <w:t xml:space="preserve">onprofit </w:t>
      </w:r>
      <w:r w:rsidR="00542130">
        <w:rPr>
          <w:sz w:val="24"/>
          <w:szCs w:val="24"/>
        </w:rPr>
        <w:t xml:space="preserve">housing organizations are selected through OHFA’s competitive Application process to develop specific HOME-funded developments. </w:t>
      </w:r>
      <w:bookmarkEnd w:id="35"/>
      <w:bookmarkEnd w:id="36"/>
      <w:r w:rsidRPr="00CD34DB">
        <w:rPr>
          <w:sz w:val="24"/>
          <w:szCs w:val="24"/>
        </w:rPr>
        <w:t xml:space="preserve"> </w:t>
      </w:r>
    </w:p>
    <w:p w14:paraId="0F568338" w14:textId="77777777" w:rsidR="00717F38" w:rsidRDefault="00717F38" w:rsidP="00CD34DB">
      <w:pPr>
        <w:rPr>
          <w:sz w:val="24"/>
          <w:szCs w:val="24"/>
        </w:rPr>
      </w:pPr>
    </w:p>
    <w:p w14:paraId="74D1BB21" w14:textId="0513E33E" w:rsidR="00717F38" w:rsidRPr="00D24220" w:rsidRDefault="00717F38" w:rsidP="00717F38">
      <w:pPr>
        <w:pStyle w:val="Heading1"/>
        <w:spacing w:before="0" w:after="0"/>
      </w:pPr>
      <w:bookmarkStart w:id="37" w:name="_Toc235425572"/>
      <w:r w:rsidRPr="00D24220">
        <w:t>Application Process</w:t>
      </w:r>
      <w:bookmarkEnd w:id="37"/>
    </w:p>
    <w:p w14:paraId="2D04D49B" w14:textId="77777777" w:rsidR="00717F38" w:rsidRPr="001A7455" w:rsidRDefault="00717F38" w:rsidP="00717F38">
      <w:pPr>
        <w:jc w:val="both"/>
        <w:rPr>
          <w:bCs/>
          <w:sz w:val="24"/>
          <w:szCs w:val="24"/>
        </w:rPr>
      </w:pPr>
      <w:r w:rsidRPr="00D24220">
        <w:rPr>
          <w:bCs/>
          <w:sz w:val="24"/>
          <w:szCs w:val="24"/>
        </w:rPr>
        <w:t>OHFA will begin accepting Applications for HOME Program Year 2027 on April 2, 2027, for all activities.</w:t>
      </w:r>
      <w:r w:rsidRPr="001A7455">
        <w:rPr>
          <w:bCs/>
          <w:sz w:val="24"/>
          <w:szCs w:val="24"/>
        </w:rPr>
        <w:t xml:space="preserve"> </w:t>
      </w:r>
    </w:p>
    <w:p w14:paraId="2D5CFC47" w14:textId="469E3FB8" w:rsidR="00717F38" w:rsidRPr="00960BB0" w:rsidRDefault="00717F38" w:rsidP="00717F38">
      <w:pPr>
        <w:pStyle w:val="Style1"/>
        <w:rPr>
          <w:u w:val="none"/>
        </w:rPr>
      </w:pPr>
      <w:bookmarkStart w:id="38" w:name="_Toc235425573"/>
      <w:r w:rsidRPr="00960BB0">
        <w:t>Application Limits</w:t>
      </w:r>
      <w:bookmarkEnd w:id="38"/>
    </w:p>
    <w:p w14:paraId="6346EB95" w14:textId="4651C347" w:rsidR="00717F38" w:rsidRDefault="00717F38" w:rsidP="00717F38">
      <w:pPr>
        <w:jc w:val="both"/>
        <w:rPr>
          <w:sz w:val="24"/>
          <w:szCs w:val="24"/>
        </w:rPr>
      </w:pPr>
      <w:r>
        <w:rPr>
          <w:sz w:val="24"/>
          <w:szCs w:val="24"/>
        </w:rPr>
        <w:t>Applicants are limited to one (1) Application per Application deadline for consideration at the July, September, and November Board of Trustees meetings. Applicants may submit multiple Applications for consideration at the January and March 202</w:t>
      </w:r>
      <w:r w:rsidR="00182E1B">
        <w:rPr>
          <w:sz w:val="24"/>
          <w:szCs w:val="24"/>
        </w:rPr>
        <w:t xml:space="preserve">8 </w:t>
      </w:r>
      <w:r>
        <w:rPr>
          <w:sz w:val="24"/>
          <w:szCs w:val="24"/>
        </w:rPr>
        <w:t>Board meetings.</w:t>
      </w:r>
    </w:p>
    <w:p w14:paraId="32C8B162" w14:textId="77777777" w:rsidR="00717F38" w:rsidRDefault="00717F38" w:rsidP="00717F38">
      <w:pPr>
        <w:jc w:val="both"/>
        <w:rPr>
          <w:sz w:val="24"/>
          <w:szCs w:val="24"/>
        </w:rPr>
      </w:pPr>
    </w:p>
    <w:p w14:paraId="5849D8E9" w14:textId="1AD89709" w:rsidR="00717F38" w:rsidRPr="00CD34DB" w:rsidRDefault="00717F38" w:rsidP="00717F38">
      <w:pPr>
        <w:jc w:val="both"/>
        <w:rPr>
          <w:sz w:val="24"/>
          <w:szCs w:val="24"/>
        </w:rPr>
      </w:pPr>
      <w:r>
        <w:rPr>
          <w:sz w:val="24"/>
          <w:szCs w:val="24"/>
        </w:rPr>
        <w:t xml:space="preserve">Each </w:t>
      </w:r>
      <w:r w:rsidRPr="00CD34DB">
        <w:rPr>
          <w:sz w:val="24"/>
          <w:szCs w:val="24"/>
        </w:rPr>
        <w:t xml:space="preserve">Application must be </w:t>
      </w:r>
      <w:r>
        <w:rPr>
          <w:sz w:val="24"/>
          <w:szCs w:val="24"/>
        </w:rPr>
        <w:t>submitted by</w:t>
      </w:r>
      <w:r w:rsidRPr="00CD34DB">
        <w:rPr>
          <w:sz w:val="24"/>
          <w:szCs w:val="24"/>
        </w:rPr>
        <w:t xml:space="preserve"> an eligible entity and </w:t>
      </w:r>
      <w:r>
        <w:rPr>
          <w:sz w:val="24"/>
          <w:szCs w:val="24"/>
        </w:rPr>
        <w:t xml:space="preserve">propose </w:t>
      </w:r>
      <w:r w:rsidRPr="00CD34DB">
        <w:rPr>
          <w:sz w:val="24"/>
          <w:szCs w:val="24"/>
        </w:rPr>
        <w:t>an eligible activity.  To be considered for funding,</w:t>
      </w:r>
      <w:r>
        <w:rPr>
          <w:sz w:val="24"/>
          <w:szCs w:val="24"/>
        </w:rPr>
        <w:t xml:space="preserve"> an</w:t>
      </w:r>
      <w:r w:rsidRPr="00CD34DB">
        <w:rPr>
          <w:sz w:val="24"/>
          <w:szCs w:val="24"/>
        </w:rPr>
        <w:t xml:space="preserve"> Application must </w:t>
      </w:r>
      <w:r>
        <w:rPr>
          <w:sz w:val="24"/>
          <w:szCs w:val="24"/>
        </w:rPr>
        <w:t>meet</w:t>
      </w:r>
      <w:r w:rsidRPr="00CD34DB">
        <w:rPr>
          <w:sz w:val="24"/>
          <w:szCs w:val="24"/>
        </w:rPr>
        <w:t xml:space="preserve"> all threshold requirements</w:t>
      </w:r>
      <w:r w:rsidRPr="00CD34DB">
        <w:rPr>
          <w:color w:val="000000"/>
          <w:sz w:val="24"/>
          <w:szCs w:val="24"/>
        </w:rPr>
        <w:t xml:space="preserve">.  </w:t>
      </w:r>
      <w:r w:rsidR="00D632B0" w:rsidRPr="00D632B0">
        <w:rPr>
          <w:sz w:val="24"/>
          <w:szCs w:val="24"/>
        </w:rPr>
        <w:t>Applicants are strongly encouraged to review all requirements prior to submission.</w:t>
      </w:r>
    </w:p>
    <w:p w14:paraId="24135A75" w14:textId="77777777" w:rsidR="00717F38" w:rsidRPr="00CD34DB" w:rsidRDefault="00717F38" w:rsidP="00717F38">
      <w:pPr>
        <w:jc w:val="both"/>
        <w:rPr>
          <w:sz w:val="24"/>
          <w:szCs w:val="24"/>
        </w:rPr>
      </w:pPr>
    </w:p>
    <w:p w14:paraId="1581FEFE" w14:textId="77777777" w:rsidR="00717F38" w:rsidRDefault="00717F38" w:rsidP="00717F38">
      <w:pPr>
        <w:widowControl w:val="0"/>
        <w:jc w:val="both"/>
        <w:rPr>
          <w:snapToGrid w:val="0"/>
          <w:sz w:val="24"/>
          <w:szCs w:val="24"/>
        </w:rPr>
      </w:pPr>
      <w:r>
        <w:rPr>
          <w:snapToGrid w:val="0"/>
          <w:sz w:val="24"/>
          <w:szCs w:val="24"/>
        </w:rPr>
        <w:t>If a</w:t>
      </w:r>
      <w:r w:rsidRPr="00CD34DB">
        <w:rPr>
          <w:snapToGrid w:val="0"/>
          <w:sz w:val="24"/>
          <w:szCs w:val="24"/>
        </w:rPr>
        <w:t xml:space="preserve"> </w:t>
      </w:r>
      <w:r>
        <w:rPr>
          <w:snapToGrid w:val="0"/>
          <w:sz w:val="24"/>
          <w:szCs w:val="24"/>
        </w:rPr>
        <w:t xml:space="preserve">development includes </w:t>
      </w:r>
      <w:r w:rsidRPr="00CD34DB">
        <w:rPr>
          <w:snapToGrid w:val="0"/>
          <w:sz w:val="24"/>
          <w:szCs w:val="24"/>
        </w:rPr>
        <w:t>multiple HOME eligible activities, each activity must be submitted as a separate Application.  The on</w:t>
      </w:r>
      <w:r>
        <w:rPr>
          <w:snapToGrid w:val="0"/>
          <w:sz w:val="24"/>
          <w:szCs w:val="24"/>
        </w:rPr>
        <w:t>ly</w:t>
      </w:r>
      <w:r w:rsidRPr="00CD34DB">
        <w:rPr>
          <w:snapToGrid w:val="0"/>
          <w:sz w:val="24"/>
          <w:szCs w:val="24"/>
        </w:rPr>
        <w:t xml:space="preserve"> exception is CHDO Operating Assistance</w:t>
      </w:r>
      <w:r>
        <w:rPr>
          <w:snapToGrid w:val="0"/>
          <w:sz w:val="24"/>
          <w:szCs w:val="24"/>
        </w:rPr>
        <w:t xml:space="preserve"> which</w:t>
      </w:r>
      <w:r w:rsidRPr="00CD34DB">
        <w:rPr>
          <w:snapToGrid w:val="0"/>
          <w:sz w:val="24"/>
          <w:szCs w:val="24"/>
        </w:rPr>
        <w:t xml:space="preserve"> will be awarded </w:t>
      </w:r>
      <w:r>
        <w:rPr>
          <w:snapToGrid w:val="0"/>
          <w:sz w:val="24"/>
          <w:szCs w:val="24"/>
        </w:rPr>
        <w:t xml:space="preserve">in conjunction with a </w:t>
      </w:r>
      <w:r w:rsidRPr="00CD34DB">
        <w:rPr>
          <w:snapToGrid w:val="0"/>
          <w:sz w:val="24"/>
          <w:szCs w:val="24"/>
        </w:rPr>
        <w:t xml:space="preserve">CHDO Set-Aside </w:t>
      </w:r>
      <w:r>
        <w:rPr>
          <w:snapToGrid w:val="0"/>
          <w:sz w:val="24"/>
          <w:szCs w:val="24"/>
        </w:rPr>
        <w:t>Application</w:t>
      </w:r>
      <w:r w:rsidRPr="00CD34DB">
        <w:rPr>
          <w:snapToGrid w:val="0"/>
          <w:sz w:val="24"/>
          <w:szCs w:val="24"/>
        </w:rPr>
        <w:t xml:space="preserve">.  </w:t>
      </w:r>
    </w:p>
    <w:p w14:paraId="37200A80" w14:textId="77777777" w:rsidR="00717F38" w:rsidRDefault="00717F38" w:rsidP="00717F38">
      <w:pPr>
        <w:widowControl w:val="0"/>
        <w:jc w:val="both"/>
        <w:rPr>
          <w:snapToGrid w:val="0"/>
          <w:sz w:val="24"/>
          <w:szCs w:val="24"/>
        </w:rPr>
      </w:pPr>
    </w:p>
    <w:p w14:paraId="633F9B20" w14:textId="77777777" w:rsidR="00717F38" w:rsidRDefault="00717F38" w:rsidP="00717F38">
      <w:pPr>
        <w:jc w:val="both"/>
        <w:rPr>
          <w:sz w:val="24"/>
          <w:szCs w:val="24"/>
        </w:rPr>
      </w:pPr>
      <w:r>
        <w:rPr>
          <w:sz w:val="24"/>
          <w:szCs w:val="24"/>
        </w:rPr>
        <w:t xml:space="preserve">Applications proposing to combine HOME funds with </w:t>
      </w:r>
      <w:r w:rsidRPr="00CD34DB">
        <w:rPr>
          <w:sz w:val="24"/>
          <w:szCs w:val="24"/>
        </w:rPr>
        <w:t xml:space="preserve">Oklahoma Housing Trust Fund </w:t>
      </w:r>
      <w:r>
        <w:rPr>
          <w:sz w:val="24"/>
          <w:szCs w:val="24"/>
        </w:rPr>
        <w:t xml:space="preserve">(OHTF) funds must receive contingent approval of the OHTF award prior to HOME funding consideration. A HOME Application will not be contingently approved based on a future or pending OHTF award. </w:t>
      </w:r>
    </w:p>
    <w:p w14:paraId="1A2F1788" w14:textId="77777777" w:rsidR="00717F38" w:rsidRDefault="00717F38" w:rsidP="00717F38">
      <w:pPr>
        <w:jc w:val="both"/>
        <w:rPr>
          <w:sz w:val="24"/>
          <w:szCs w:val="24"/>
        </w:rPr>
      </w:pPr>
    </w:p>
    <w:p w14:paraId="1BA68E61" w14:textId="20EE9FA4" w:rsidR="00717F38" w:rsidRDefault="00717F38" w:rsidP="00717F38">
      <w:pPr>
        <w:pStyle w:val="BodyTextIndent"/>
        <w:spacing w:after="0"/>
        <w:ind w:left="0"/>
        <w:jc w:val="both"/>
        <w:rPr>
          <w:sz w:val="24"/>
          <w:szCs w:val="24"/>
        </w:rPr>
      </w:pPr>
      <w:r>
        <w:rPr>
          <w:sz w:val="24"/>
          <w:szCs w:val="24"/>
        </w:rPr>
        <w:t xml:space="preserve">HOME Investment Partnership Program funds may not be </w:t>
      </w:r>
      <w:r w:rsidR="001A7455">
        <w:rPr>
          <w:sz w:val="24"/>
          <w:szCs w:val="24"/>
        </w:rPr>
        <w:t xml:space="preserve">applied for in conjunction with an </w:t>
      </w:r>
      <w:r>
        <w:rPr>
          <w:sz w:val="24"/>
          <w:szCs w:val="24"/>
        </w:rPr>
        <w:t>Affordable Tax Credit (</w:t>
      </w:r>
      <w:r w:rsidR="001A7455">
        <w:rPr>
          <w:sz w:val="24"/>
          <w:szCs w:val="24"/>
        </w:rPr>
        <w:t>A</w:t>
      </w:r>
      <w:r>
        <w:rPr>
          <w:sz w:val="24"/>
          <w:szCs w:val="24"/>
        </w:rPr>
        <w:t xml:space="preserve">HTC) Application. </w:t>
      </w:r>
    </w:p>
    <w:p w14:paraId="5FB0EE23" w14:textId="77777777" w:rsidR="00717F38" w:rsidRDefault="00717F38" w:rsidP="00717F38">
      <w:pPr>
        <w:pStyle w:val="BodyTextIndent"/>
        <w:spacing w:after="0"/>
        <w:ind w:left="0"/>
        <w:jc w:val="both"/>
        <w:rPr>
          <w:sz w:val="24"/>
          <w:szCs w:val="24"/>
        </w:rPr>
      </w:pPr>
    </w:p>
    <w:p w14:paraId="21AC98D2" w14:textId="77777777" w:rsidR="00717F38" w:rsidRDefault="00717F38" w:rsidP="00717F38">
      <w:pPr>
        <w:pStyle w:val="BodyTextIndent"/>
        <w:spacing w:after="0"/>
        <w:ind w:left="0"/>
        <w:jc w:val="both"/>
        <w:rPr>
          <w:sz w:val="24"/>
          <w:szCs w:val="24"/>
        </w:rPr>
      </w:pPr>
      <w:r w:rsidRPr="00304B48">
        <w:rPr>
          <w:sz w:val="24"/>
          <w:szCs w:val="24"/>
        </w:rPr>
        <w:t>As advised by the U.S. Department of Housing and Urban Development (HUD), Participating Jurisdictions may not provide HOME funds, either as a grant or loan, to a pass-through entity that would subsequently loan those funds to another entity.</w:t>
      </w:r>
    </w:p>
    <w:p w14:paraId="756F7D8A" w14:textId="19DA71C2" w:rsidR="00717F38" w:rsidRPr="00960BB0" w:rsidRDefault="00717F38" w:rsidP="00717F38">
      <w:pPr>
        <w:pStyle w:val="Style1"/>
      </w:pPr>
      <w:bookmarkStart w:id="39" w:name="_Toc235425574"/>
      <w:r w:rsidRPr="00960BB0">
        <w:rPr>
          <w:snapToGrid w:val="0"/>
        </w:rPr>
        <w:t>Definition of Development</w:t>
      </w:r>
      <w:bookmarkEnd w:id="39"/>
    </w:p>
    <w:p w14:paraId="512FFB63" w14:textId="77777777" w:rsidR="00717F38" w:rsidRDefault="00717F38" w:rsidP="00717F38">
      <w:pPr>
        <w:widowControl w:val="0"/>
        <w:jc w:val="both"/>
        <w:rPr>
          <w:snapToGrid w:val="0"/>
          <w:sz w:val="24"/>
          <w:szCs w:val="24"/>
        </w:rPr>
      </w:pPr>
      <w:r w:rsidRPr="00CD34DB">
        <w:rPr>
          <w:snapToGrid w:val="0"/>
          <w:sz w:val="24"/>
          <w:szCs w:val="24"/>
        </w:rPr>
        <w:t xml:space="preserve">A </w:t>
      </w:r>
      <w:r>
        <w:rPr>
          <w:snapToGrid w:val="0"/>
          <w:sz w:val="24"/>
          <w:szCs w:val="24"/>
        </w:rPr>
        <w:t>development</w:t>
      </w:r>
      <w:r w:rsidRPr="00CD34DB">
        <w:rPr>
          <w:snapToGrid w:val="0"/>
          <w:sz w:val="24"/>
          <w:szCs w:val="24"/>
        </w:rPr>
        <w:t xml:space="preserve"> is defined as a site or </w:t>
      </w:r>
      <w:r>
        <w:rPr>
          <w:snapToGrid w:val="0"/>
          <w:sz w:val="24"/>
          <w:szCs w:val="24"/>
        </w:rPr>
        <w:t xml:space="preserve">combination of </w:t>
      </w:r>
      <w:r w:rsidRPr="00CD34DB">
        <w:rPr>
          <w:snapToGrid w:val="0"/>
          <w:sz w:val="24"/>
          <w:szCs w:val="24"/>
        </w:rPr>
        <w:t>sites</w:t>
      </w:r>
      <w:r>
        <w:rPr>
          <w:snapToGrid w:val="0"/>
          <w:sz w:val="24"/>
          <w:szCs w:val="24"/>
        </w:rPr>
        <w:t>,</w:t>
      </w:r>
      <w:r w:rsidRPr="00CD34DB">
        <w:rPr>
          <w:snapToGrid w:val="0"/>
          <w:sz w:val="24"/>
          <w:szCs w:val="24"/>
        </w:rPr>
        <w:t xml:space="preserve"> together with any building</w:t>
      </w:r>
      <w:r>
        <w:rPr>
          <w:snapToGrid w:val="0"/>
          <w:sz w:val="24"/>
          <w:szCs w:val="24"/>
        </w:rPr>
        <w:t>s</w:t>
      </w:r>
      <w:r w:rsidRPr="00CD34DB">
        <w:rPr>
          <w:snapToGrid w:val="0"/>
          <w:sz w:val="24"/>
          <w:szCs w:val="24"/>
        </w:rPr>
        <w:t xml:space="preserve"> (including manufactured housing)</w:t>
      </w:r>
      <w:r>
        <w:rPr>
          <w:snapToGrid w:val="0"/>
          <w:sz w:val="24"/>
          <w:szCs w:val="24"/>
        </w:rPr>
        <w:t>,</w:t>
      </w:r>
      <w:r w:rsidRPr="00CD34DB">
        <w:rPr>
          <w:snapToGrid w:val="0"/>
          <w:sz w:val="24"/>
          <w:szCs w:val="24"/>
        </w:rPr>
        <w:t xml:space="preserve"> under common ownership, management</w:t>
      </w:r>
      <w:r>
        <w:rPr>
          <w:snapToGrid w:val="0"/>
          <w:sz w:val="24"/>
          <w:szCs w:val="24"/>
        </w:rPr>
        <w:t>,</w:t>
      </w:r>
      <w:r w:rsidRPr="00CD34DB">
        <w:rPr>
          <w:snapToGrid w:val="0"/>
          <w:sz w:val="24"/>
          <w:szCs w:val="24"/>
        </w:rPr>
        <w:t xml:space="preserve"> and financing, </w:t>
      </w:r>
      <w:r>
        <w:rPr>
          <w:snapToGrid w:val="0"/>
          <w:sz w:val="24"/>
          <w:szCs w:val="24"/>
        </w:rPr>
        <w:t xml:space="preserve">and </w:t>
      </w:r>
      <w:r w:rsidRPr="00CD34DB">
        <w:rPr>
          <w:snapToGrid w:val="0"/>
          <w:sz w:val="24"/>
          <w:szCs w:val="24"/>
        </w:rPr>
        <w:t xml:space="preserve">assisted with HOME funds as a single undertaking. The </w:t>
      </w:r>
      <w:r>
        <w:rPr>
          <w:snapToGrid w:val="0"/>
          <w:sz w:val="24"/>
          <w:szCs w:val="24"/>
        </w:rPr>
        <w:t>development</w:t>
      </w:r>
      <w:r w:rsidRPr="00CD34DB">
        <w:rPr>
          <w:snapToGrid w:val="0"/>
          <w:sz w:val="24"/>
          <w:szCs w:val="24"/>
        </w:rPr>
        <w:t xml:space="preserve"> includes all </w:t>
      </w:r>
      <w:r>
        <w:rPr>
          <w:snapToGrid w:val="0"/>
          <w:sz w:val="24"/>
          <w:szCs w:val="24"/>
        </w:rPr>
        <w:t xml:space="preserve">related </w:t>
      </w:r>
      <w:r w:rsidRPr="00CD34DB">
        <w:rPr>
          <w:snapToGrid w:val="0"/>
          <w:sz w:val="24"/>
          <w:szCs w:val="24"/>
        </w:rPr>
        <w:t xml:space="preserve">activities associated with the site(s) and building(s). </w:t>
      </w:r>
    </w:p>
    <w:p w14:paraId="38CBE04E" w14:textId="77777777" w:rsidR="00717F38" w:rsidRPr="007506C1" w:rsidRDefault="00717F38" w:rsidP="00717F38">
      <w:pPr>
        <w:pStyle w:val="Style1"/>
      </w:pPr>
      <w:bookmarkStart w:id="40" w:name="_Toc235425575"/>
      <w:r w:rsidRPr="007506C1">
        <w:t>Application Format</w:t>
      </w:r>
      <w:bookmarkEnd w:id="40"/>
      <w:r w:rsidRPr="007506C1">
        <w:t xml:space="preserve">  </w:t>
      </w:r>
    </w:p>
    <w:p w14:paraId="0068D3ED" w14:textId="4E82F030" w:rsidR="00717F38" w:rsidRPr="00304B48" w:rsidRDefault="00717F38" w:rsidP="00717F38">
      <w:pPr>
        <w:widowControl w:val="0"/>
        <w:jc w:val="both"/>
        <w:rPr>
          <w:bCs/>
          <w:snapToGrid w:val="0"/>
          <w:sz w:val="24"/>
          <w:szCs w:val="24"/>
        </w:rPr>
      </w:pPr>
      <w:r w:rsidRPr="00304B48">
        <w:rPr>
          <w:bCs/>
          <w:snapToGrid w:val="0"/>
          <w:sz w:val="24"/>
          <w:szCs w:val="24"/>
        </w:rPr>
        <w:t xml:space="preserve">All Applications must </w:t>
      </w:r>
      <w:r w:rsidR="00C8080D">
        <w:rPr>
          <w:bCs/>
          <w:snapToGrid w:val="0"/>
          <w:sz w:val="24"/>
          <w:szCs w:val="24"/>
        </w:rPr>
        <w:t xml:space="preserve">be submitted </w:t>
      </w:r>
      <w:r>
        <w:rPr>
          <w:bCs/>
          <w:snapToGrid w:val="0"/>
          <w:sz w:val="24"/>
          <w:szCs w:val="24"/>
        </w:rPr>
        <w:t>electronically through</w:t>
      </w:r>
      <w:r w:rsidRPr="00304B48">
        <w:rPr>
          <w:bCs/>
          <w:snapToGrid w:val="0"/>
          <w:sz w:val="24"/>
          <w:szCs w:val="24"/>
        </w:rPr>
        <w:t xml:space="preserve"> OHFA’s Dropbox system</w:t>
      </w:r>
      <w:r>
        <w:rPr>
          <w:bCs/>
          <w:snapToGrid w:val="0"/>
          <w:sz w:val="24"/>
          <w:szCs w:val="24"/>
        </w:rPr>
        <w:t xml:space="preserve">. Hard copy submissions and Applications sent via email will not be accepted. </w:t>
      </w:r>
      <w:r w:rsidRPr="00304B48">
        <w:rPr>
          <w:bCs/>
          <w:snapToGrid w:val="0"/>
          <w:sz w:val="24"/>
          <w:szCs w:val="24"/>
        </w:rPr>
        <w:t xml:space="preserve"> </w:t>
      </w:r>
    </w:p>
    <w:p w14:paraId="5096D86E" w14:textId="77777777" w:rsidR="00717F38" w:rsidRPr="00AF125A" w:rsidRDefault="00717F38" w:rsidP="00717F38">
      <w:pPr>
        <w:rPr>
          <w:color w:val="000000" w:themeColor="text1"/>
          <w:sz w:val="24"/>
          <w:szCs w:val="24"/>
        </w:rPr>
      </w:pPr>
    </w:p>
    <w:p w14:paraId="45F9C9AE" w14:textId="77777777" w:rsidR="00717F38" w:rsidRDefault="00717F38" w:rsidP="00717F38">
      <w:pPr>
        <w:rPr>
          <w:bCs/>
          <w:kern w:val="28"/>
          <w:sz w:val="24"/>
          <w:szCs w:val="24"/>
        </w:rPr>
      </w:pPr>
      <w:r w:rsidRPr="00304B48">
        <w:rPr>
          <w:bCs/>
          <w:color w:val="000000" w:themeColor="text1"/>
          <w:kern w:val="28"/>
          <w:sz w:val="24"/>
          <w:szCs w:val="24"/>
        </w:rPr>
        <w:t xml:space="preserve">OHFA is not responsible for technical issues related to internet access, computer systems, </w:t>
      </w:r>
      <w:r w:rsidRPr="00304B48">
        <w:rPr>
          <w:bCs/>
          <w:kern w:val="28"/>
          <w:sz w:val="24"/>
          <w:szCs w:val="24"/>
        </w:rPr>
        <w:t xml:space="preserve">or file uploads.  Applicants are strongly encouraged to submit materials in advance of the deadline.  The Dropbox submission link will expire at 3:00 p.m. Central time on the </w:t>
      </w:r>
      <w:r>
        <w:rPr>
          <w:bCs/>
          <w:kern w:val="28"/>
          <w:sz w:val="24"/>
          <w:szCs w:val="24"/>
        </w:rPr>
        <w:t>A</w:t>
      </w:r>
      <w:r w:rsidRPr="00304B48">
        <w:rPr>
          <w:bCs/>
          <w:kern w:val="28"/>
          <w:sz w:val="24"/>
          <w:szCs w:val="24"/>
        </w:rPr>
        <w:t xml:space="preserve">pplication due date, and submissions will not be accepted after this deadline. All materials to be considered must be received by the deadline.  </w:t>
      </w:r>
    </w:p>
    <w:p w14:paraId="1ABAF8A5" w14:textId="00B23B8C" w:rsidR="00717F38" w:rsidRPr="007506C1" w:rsidRDefault="00717F38" w:rsidP="00717F38">
      <w:pPr>
        <w:pStyle w:val="Style1"/>
        <w:rPr>
          <w:color w:val="FF0000"/>
        </w:rPr>
      </w:pPr>
      <w:bookmarkStart w:id="41" w:name="_Toc235425576"/>
      <w:r w:rsidRPr="00960BB0">
        <w:t>Submission Process</w:t>
      </w:r>
      <w:bookmarkEnd w:id="41"/>
    </w:p>
    <w:p w14:paraId="11E1A304" w14:textId="77777777" w:rsidR="00717F38" w:rsidRPr="007506C1" w:rsidRDefault="00717F38" w:rsidP="00717F38">
      <w:pPr>
        <w:rPr>
          <w:b/>
          <w:bCs/>
          <w:kern w:val="28"/>
          <w:sz w:val="24"/>
          <w:szCs w:val="24"/>
        </w:rPr>
      </w:pPr>
      <w:bookmarkStart w:id="42" w:name="_Hlk236035466"/>
      <w:r w:rsidRPr="007506C1">
        <w:rPr>
          <w:b/>
          <w:bCs/>
          <w:kern w:val="28"/>
          <w:sz w:val="24"/>
          <w:szCs w:val="24"/>
        </w:rPr>
        <w:t>Step 1:  Request a Dropbox Folder</w:t>
      </w:r>
    </w:p>
    <w:p w14:paraId="18379876" w14:textId="56511667" w:rsidR="00717F38" w:rsidRPr="00304B48" w:rsidRDefault="00717F38" w:rsidP="00717F38">
      <w:pPr>
        <w:rPr>
          <w:kern w:val="28"/>
          <w:sz w:val="24"/>
          <w:szCs w:val="24"/>
        </w:rPr>
      </w:pPr>
      <w:r>
        <w:rPr>
          <w:kern w:val="28"/>
          <w:sz w:val="24"/>
          <w:szCs w:val="24"/>
        </w:rPr>
        <w:lastRenderedPageBreak/>
        <w:t xml:space="preserve">Applicants must request a Dropbox folder </w:t>
      </w:r>
      <w:r w:rsidRPr="00304B48">
        <w:rPr>
          <w:kern w:val="28"/>
          <w:sz w:val="24"/>
          <w:szCs w:val="24"/>
        </w:rPr>
        <w:t xml:space="preserve">by emailing an OHFA Allocation Analyst. The </w:t>
      </w:r>
      <w:r>
        <w:rPr>
          <w:kern w:val="28"/>
          <w:sz w:val="24"/>
          <w:szCs w:val="24"/>
        </w:rPr>
        <w:t xml:space="preserve">request must include the Applicant’s name, activity the Applicant is applying for, and the city where the development will be located. </w:t>
      </w:r>
    </w:p>
    <w:p w14:paraId="4A476737" w14:textId="77777777" w:rsidR="00D632B0" w:rsidRPr="00D632B0" w:rsidRDefault="00717F38" w:rsidP="00D632B0">
      <w:pPr>
        <w:rPr>
          <w:kern w:val="28"/>
          <w:sz w:val="24"/>
          <w:szCs w:val="24"/>
        </w:rPr>
      </w:pPr>
      <w:r w:rsidRPr="00304B48">
        <w:rPr>
          <w:kern w:val="28"/>
          <w:sz w:val="24"/>
          <w:szCs w:val="24"/>
        </w:rPr>
        <w:t xml:space="preserve">OHFA staff will respond with a link to the assigned Dropbox folder. This link is specific to the application and may be shared at the Applicant’s discretion. </w:t>
      </w:r>
      <w:r w:rsidR="00D632B0" w:rsidRPr="00D632B0">
        <w:rPr>
          <w:kern w:val="28"/>
          <w:sz w:val="24"/>
          <w:szCs w:val="24"/>
        </w:rPr>
        <w:t>Applicants are responsible for maintaining appropriate control over access to the folder.</w:t>
      </w:r>
    </w:p>
    <w:p w14:paraId="71C12EC8" w14:textId="77777777" w:rsidR="00717F38" w:rsidRPr="00DC2A75" w:rsidRDefault="00717F38" w:rsidP="00717F38">
      <w:pPr>
        <w:rPr>
          <w:kern w:val="28"/>
          <w:sz w:val="24"/>
          <w:szCs w:val="24"/>
        </w:rPr>
      </w:pPr>
      <w:r w:rsidRPr="00DC2A75">
        <w:rPr>
          <w:kern w:val="28"/>
          <w:sz w:val="24"/>
          <w:szCs w:val="24"/>
        </w:rPr>
        <w:t xml:space="preserve"> </w:t>
      </w:r>
    </w:p>
    <w:p w14:paraId="1B2C96CF" w14:textId="77777777" w:rsidR="00717F38" w:rsidRPr="007506C1" w:rsidRDefault="00717F38" w:rsidP="00717F38">
      <w:pPr>
        <w:rPr>
          <w:b/>
          <w:bCs/>
          <w:kern w:val="28"/>
          <w:sz w:val="24"/>
          <w:szCs w:val="24"/>
        </w:rPr>
      </w:pPr>
      <w:r w:rsidRPr="007506C1">
        <w:rPr>
          <w:b/>
          <w:bCs/>
          <w:kern w:val="28"/>
          <w:sz w:val="24"/>
          <w:szCs w:val="24"/>
        </w:rPr>
        <w:t xml:space="preserve">Step 2: Prepare Application PDF </w:t>
      </w:r>
    </w:p>
    <w:p w14:paraId="18A24943" w14:textId="77777777" w:rsidR="00717F38" w:rsidRPr="0036743E" w:rsidRDefault="00717F38" w:rsidP="00717F38">
      <w:pPr>
        <w:rPr>
          <w:kern w:val="28"/>
          <w:sz w:val="24"/>
          <w:szCs w:val="24"/>
        </w:rPr>
      </w:pPr>
      <w:r w:rsidRPr="0036743E">
        <w:rPr>
          <w:kern w:val="28"/>
          <w:sz w:val="24"/>
          <w:szCs w:val="24"/>
        </w:rPr>
        <w:t xml:space="preserve">Applicants must compile the complete </w:t>
      </w:r>
      <w:r>
        <w:rPr>
          <w:kern w:val="28"/>
          <w:sz w:val="24"/>
          <w:szCs w:val="24"/>
        </w:rPr>
        <w:t>A</w:t>
      </w:r>
      <w:r w:rsidRPr="0036743E">
        <w:rPr>
          <w:kern w:val="28"/>
          <w:sz w:val="24"/>
          <w:szCs w:val="24"/>
        </w:rPr>
        <w:t xml:space="preserve">pplication into </w:t>
      </w:r>
      <w:r w:rsidRPr="0036743E">
        <w:rPr>
          <w:b/>
          <w:bCs/>
          <w:kern w:val="28"/>
          <w:sz w:val="24"/>
          <w:szCs w:val="24"/>
        </w:rPr>
        <w:t>one PDF document</w:t>
      </w:r>
      <w:r w:rsidRPr="0036743E">
        <w:rPr>
          <w:kern w:val="28"/>
          <w:sz w:val="24"/>
          <w:szCs w:val="24"/>
        </w:rPr>
        <w:t>. The PDF must:</w:t>
      </w:r>
    </w:p>
    <w:p w14:paraId="24E13C73" w14:textId="77777777" w:rsidR="00717F38" w:rsidRPr="0036743E" w:rsidRDefault="00717F38" w:rsidP="00717F38">
      <w:pPr>
        <w:numPr>
          <w:ilvl w:val="0"/>
          <w:numId w:val="148"/>
        </w:numPr>
        <w:rPr>
          <w:kern w:val="28"/>
          <w:sz w:val="24"/>
          <w:szCs w:val="24"/>
        </w:rPr>
      </w:pPr>
      <w:r w:rsidRPr="0036743E">
        <w:rPr>
          <w:kern w:val="28"/>
          <w:sz w:val="24"/>
          <w:szCs w:val="24"/>
        </w:rPr>
        <w:t>Include bookmarks corresponding to each required tab (including those marked “N/A”)</w:t>
      </w:r>
    </w:p>
    <w:p w14:paraId="6FD8C896" w14:textId="77777777" w:rsidR="00717F38" w:rsidRPr="0036743E" w:rsidRDefault="00717F38" w:rsidP="00717F38">
      <w:pPr>
        <w:numPr>
          <w:ilvl w:val="0"/>
          <w:numId w:val="148"/>
        </w:numPr>
        <w:rPr>
          <w:kern w:val="28"/>
          <w:sz w:val="24"/>
          <w:szCs w:val="24"/>
        </w:rPr>
      </w:pPr>
      <w:r w:rsidRPr="0036743E">
        <w:rPr>
          <w:kern w:val="28"/>
          <w:sz w:val="24"/>
          <w:szCs w:val="24"/>
        </w:rPr>
        <w:t>Include a title page for each tab that matches the bookmark name.</w:t>
      </w:r>
    </w:p>
    <w:p w14:paraId="6A942743" w14:textId="77777777" w:rsidR="00717F38" w:rsidRPr="0036743E" w:rsidRDefault="00717F38" w:rsidP="00717F38">
      <w:pPr>
        <w:numPr>
          <w:ilvl w:val="0"/>
          <w:numId w:val="148"/>
        </w:numPr>
        <w:rPr>
          <w:kern w:val="28"/>
          <w:sz w:val="24"/>
          <w:szCs w:val="24"/>
        </w:rPr>
      </w:pPr>
      <w:r w:rsidRPr="0036743E">
        <w:rPr>
          <w:kern w:val="28"/>
          <w:sz w:val="24"/>
          <w:szCs w:val="24"/>
        </w:rPr>
        <w:t xml:space="preserve">Be named consistently with the </w:t>
      </w:r>
      <w:r>
        <w:rPr>
          <w:kern w:val="28"/>
          <w:sz w:val="24"/>
          <w:szCs w:val="24"/>
        </w:rPr>
        <w:t>information provided in Step 1</w:t>
      </w:r>
    </w:p>
    <w:p w14:paraId="50B33072" w14:textId="7C0802EB" w:rsidR="00717F38" w:rsidRPr="0036743E" w:rsidRDefault="00717F38" w:rsidP="00717F38">
      <w:pPr>
        <w:rPr>
          <w:kern w:val="28"/>
          <w:sz w:val="24"/>
          <w:szCs w:val="24"/>
        </w:rPr>
      </w:pPr>
      <w:r w:rsidRPr="0036743E">
        <w:rPr>
          <w:kern w:val="28"/>
          <w:sz w:val="24"/>
          <w:szCs w:val="24"/>
        </w:rPr>
        <w:t>Applicants should follow the submission checklist</w:t>
      </w:r>
      <w:r w:rsidR="001A7455">
        <w:rPr>
          <w:kern w:val="28"/>
          <w:sz w:val="24"/>
          <w:szCs w:val="24"/>
        </w:rPr>
        <w:t>, which can be found on the following page,</w:t>
      </w:r>
      <w:r w:rsidRPr="0036743E">
        <w:rPr>
          <w:kern w:val="28"/>
          <w:sz w:val="24"/>
          <w:szCs w:val="24"/>
        </w:rPr>
        <w:t xml:space="preserve"> when creating bookmarks and organizing content.</w:t>
      </w:r>
    </w:p>
    <w:p w14:paraId="05566FF7" w14:textId="77777777" w:rsidR="00717F38" w:rsidRPr="00A06B40" w:rsidRDefault="00717F38" w:rsidP="00717F38"/>
    <w:p w14:paraId="60121572" w14:textId="77777777" w:rsidR="00717F38" w:rsidRPr="00304B48" w:rsidRDefault="00717F38" w:rsidP="00717F38">
      <w:pPr>
        <w:rPr>
          <w:kern w:val="28"/>
          <w:sz w:val="24"/>
          <w:szCs w:val="24"/>
        </w:rPr>
      </w:pPr>
      <w:r w:rsidRPr="00304B48">
        <w:rPr>
          <w:bCs/>
          <w:kern w:val="28"/>
          <w:sz w:val="24"/>
          <w:szCs w:val="24"/>
        </w:rPr>
        <w:t>Note: Tabs are the same as bookmarks in Adobe. For more information about creating bookmarks see</w:t>
      </w:r>
      <w:r w:rsidRPr="00304B48">
        <w:rPr>
          <w:b/>
          <w:bCs/>
          <w:kern w:val="28"/>
          <w:sz w:val="24"/>
          <w:szCs w:val="24"/>
        </w:rPr>
        <w:t xml:space="preserve"> </w:t>
      </w:r>
      <w:hyperlink r:id="rId10" w:history="1">
        <w:r w:rsidRPr="005B754D">
          <w:rPr>
            <w:rStyle w:val="Hyperlink"/>
            <w:kern w:val="28"/>
            <w:sz w:val="24"/>
            <w:szCs w:val="24"/>
          </w:rPr>
          <w:t>https://helpx.adobe.com/acrobat/using/page-thumbnails-bookmarks-pdfs.html</w:t>
        </w:r>
      </w:hyperlink>
      <w:r w:rsidRPr="00304B48">
        <w:rPr>
          <w:kern w:val="28"/>
          <w:sz w:val="24"/>
          <w:szCs w:val="24"/>
        </w:rPr>
        <w:t>.</w:t>
      </w:r>
      <w:r w:rsidRPr="00304B48">
        <w:rPr>
          <w:kern w:val="28"/>
          <w:sz w:val="24"/>
          <w:szCs w:val="24"/>
        </w:rPr>
        <w:tab/>
      </w:r>
    </w:p>
    <w:p w14:paraId="30CD9187" w14:textId="77777777" w:rsidR="00717F38" w:rsidRPr="00A06B40" w:rsidRDefault="00717F38" w:rsidP="00717F38">
      <w:pPr>
        <w:pStyle w:val="ListParagraph"/>
        <w:rPr>
          <w:kern w:val="28"/>
          <w:sz w:val="24"/>
          <w:szCs w:val="24"/>
        </w:rPr>
      </w:pPr>
    </w:p>
    <w:p w14:paraId="5954BD16" w14:textId="77777777" w:rsidR="00717F38" w:rsidRPr="007506C1" w:rsidRDefault="00717F38" w:rsidP="00717F38">
      <w:pPr>
        <w:rPr>
          <w:b/>
          <w:bCs/>
          <w:kern w:val="28"/>
          <w:sz w:val="24"/>
          <w:szCs w:val="24"/>
        </w:rPr>
      </w:pPr>
      <w:r w:rsidRPr="007506C1">
        <w:rPr>
          <w:b/>
          <w:bCs/>
          <w:kern w:val="28"/>
          <w:sz w:val="24"/>
          <w:szCs w:val="24"/>
        </w:rPr>
        <w:t xml:space="preserve">Step 3:  Review for Completeness and Readability  </w:t>
      </w:r>
    </w:p>
    <w:p w14:paraId="22E6D50D" w14:textId="4C1CF1E0" w:rsidR="00717F38" w:rsidRPr="005B754D" w:rsidRDefault="00C8080D" w:rsidP="00717F38">
      <w:pPr>
        <w:rPr>
          <w:kern w:val="28"/>
          <w:sz w:val="24"/>
          <w:szCs w:val="24"/>
        </w:rPr>
      </w:pPr>
      <w:r w:rsidRPr="00C8080D">
        <w:rPr>
          <w:kern w:val="28"/>
          <w:sz w:val="24"/>
          <w:szCs w:val="24"/>
        </w:rPr>
        <w:t>Applicants should review</w:t>
      </w:r>
      <w:r>
        <w:rPr>
          <w:kern w:val="28"/>
          <w:sz w:val="24"/>
          <w:szCs w:val="24"/>
        </w:rPr>
        <w:t xml:space="preserve"> </w:t>
      </w:r>
      <w:r w:rsidR="00717F38" w:rsidRPr="005B754D">
        <w:rPr>
          <w:kern w:val="28"/>
          <w:sz w:val="24"/>
          <w:szCs w:val="24"/>
        </w:rPr>
        <w:t>the PDF to ensure:</w:t>
      </w:r>
    </w:p>
    <w:p w14:paraId="0C882852" w14:textId="77777777" w:rsidR="00717F38" w:rsidRPr="005B754D" w:rsidRDefault="00717F38" w:rsidP="00717F38">
      <w:pPr>
        <w:numPr>
          <w:ilvl w:val="0"/>
          <w:numId w:val="149"/>
        </w:numPr>
        <w:rPr>
          <w:kern w:val="28"/>
          <w:sz w:val="24"/>
          <w:szCs w:val="24"/>
        </w:rPr>
      </w:pPr>
      <w:r w:rsidRPr="005B754D">
        <w:rPr>
          <w:kern w:val="28"/>
          <w:sz w:val="24"/>
          <w:szCs w:val="24"/>
        </w:rPr>
        <w:t>All bookmarks function properly.</w:t>
      </w:r>
    </w:p>
    <w:p w14:paraId="5E7F8809" w14:textId="77777777" w:rsidR="00717F38" w:rsidRPr="005B754D" w:rsidRDefault="00717F38" w:rsidP="00717F38">
      <w:pPr>
        <w:numPr>
          <w:ilvl w:val="0"/>
          <w:numId w:val="149"/>
        </w:numPr>
        <w:rPr>
          <w:kern w:val="28"/>
          <w:sz w:val="24"/>
          <w:szCs w:val="24"/>
        </w:rPr>
      </w:pPr>
      <w:r w:rsidRPr="005B754D">
        <w:rPr>
          <w:kern w:val="28"/>
          <w:sz w:val="24"/>
          <w:szCs w:val="24"/>
        </w:rPr>
        <w:t>All documents are legible and complete.</w:t>
      </w:r>
    </w:p>
    <w:p w14:paraId="5D92AE97" w14:textId="77777777" w:rsidR="00717F38" w:rsidRPr="005B754D" w:rsidRDefault="00717F38" w:rsidP="00717F38">
      <w:pPr>
        <w:rPr>
          <w:kern w:val="28"/>
          <w:sz w:val="24"/>
          <w:szCs w:val="24"/>
        </w:rPr>
      </w:pPr>
      <w:r w:rsidRPr="005B754D">
        <w:rPr>
          <w:kern w:val="28"/>
          <w:sz w:val="24"/>
          <w:szCs w:val="24"/>
        </w:rPr>
        <w:t>Illegible or incomplete documents may result in threshold failure or loss of points. When possible, documents should be converted directly to PDF rather than scanned to maintain clarity.</w:t>
      </w:r>
    </w:p>
    <w:p w14:paraId="5F40B138" w14:textId="77777777" w:rsidR="00717F38" w:rsidRPr="00A06B40" w:rsidRDefault="00717F38" w:rsidP="00717F38">
      <w:pPr>
        <w:pStyle w:val="ListParagraph"/>
        <w:rPr>
          <w:kern w:val="28"/>
          <w:sz w:val="24"/>
          <w:szCs w:val="24"/>
          <w:u w:val="single"/>
        </w:rPr>
      </w:pPr>
    </w:p>
    <w:p w14:paraId="4FDB8D6E" w14:textId="77777777" w:rsidR="00717F38" w:rsidRPr="007506C1" w:rsidRDefault="00717F38" w:rsidP="00717F38">
      <w:pPr>
        <w:rPr>
          <w:b/>
          <w:bCs/>
          <w:kern w:val="28"/>
          <w:sz w:val="24"/>
          <w:szCs w:val="24"/>
        </w:rPr>
      </w:pPr>
      <w:r w:rsidRPr="007506C1">
        <w:rPr>
          <w:b/>
          <w:bCs/>
          <w:kern w:val="28"/>
          <w:sz w:val="24"/>
          <w:szCs w:val="24"/>
        </w:rPr>
        <w:t xml:space="preserve">Step 4:  Upload Application  </w:t>
      </w:r>
    </w:p>
    <w:p w14:paraId="34CD97DE" w14:textId="77777777" w:rsidR="00717F38" w:rsidRDefault="00717F38" w:rsidP="00717F38">
      <w:pPr>
        <w:rPr>
          <w:kern w:val="28"/>
          <w:sz w:val="24"/>
          <w:szCs w:val="24"/>
        </w:rPr>
      </w:pPr>
      <w:r w:rsidRPr="00304B48">
        <w:rPr>
          <w:kern w:val="28"/>
          <w:sz w:val="24"/>
          <w:szCs w:val="24"/>
        </w:rPr>
        <w:t>The completed PDF must be uploaded to the assigned Dropbox folder. Once a file is submitted, it cannot be edited or retrieved. If a revised version is submitted, the file name must include “Revised.”</w:t>
      </w:r>
    </w:p>
    <w:p w14:paraId="4E47F07F" w14:textId="77777777" w:rsidR="00717F38" w:rsidRPr="00304B48" w:rsidRDefault="00717F38" w:rsidP="00717F38">
      <w:pPr>
        <w:rPr>
          <w:kern w:val="28"/>
          <w:sz w:val="24"/>
          <w:szCs w:val="24"/>
        </w:rPr>
      </w:pPr>
    </w:p>
    <w:p w14:paraId="38E2119A" w14:textId="77777777" w:rsidR="00717F38" w:rsidRPr="00304B48" w:rsidRDefault="00717F38" w:rsidP="00717F38">
      <w:pPr>
        <w:rPr>
          <w:kern w:val="28"/>
          <w:sz w:val="24"/>
          <w:szCs w:val="24"/>
        </w:rPr>
      </w:pPr>
      <w:r w:rsidRPr="00304B48">
        <w:rPr>
          <w:kern w:val="28"/>
          <w:sz w:val="24"/>
          <w:szCs w:val="24"/>
        </w:rPr>
        <w:t xml:space="preserve">The Dropbox system is intended solely for submission of completed </w:t>
      </w:r>
      <w:r>
        <w:rPr>
          <w:kern w:val="28"/>
          <w:sz w:val="24"/>
          <w:szCs w:val="24"/>
        </w:rPr>
        <w:t>A</w:t>
      </w:r>
      <w:r w:rsidRPr="00304B48">
        <w:rPr>
          <w:kern w:val="28"/>
          <w:sz w:val="24"/>
          <w:szCs w:val="24"/>
        </w:rPr>
        <w:t>pplications and may not be used for document drafting or storage.</w:t>
      </w:r>
    </w:p>
    <w:p w14:paraId="53CA1623" w14:textId="77777777" w:rsidR="00717F38" w:rsidRPr="00A06B40" w:rsidRDefault="00717F38" w:rsidP="00717F38">
      <w:pPr>
        <w:pStyle w:val="ListParagraph"/>
        <w:rPr>
          <w:b/>
          <w:kern w:val="28"/>
          <w:sz w:val="24"/>
          <w:szCs w:val="24"/>
        </w:rPr>
      </w:pPr>
    </w:p>
    <w:p w14:paraId="0AC02AB7" w14:textId="77777777" w:rsidR="00717F38" w:rsidRPr="007506C1" w:rsidRDefault="00717F38" w:rsidP="00717F38">
      <w:pPr>
        <w:rPr>
          <w:b/>
          <w:bCs/>
          <w:kern w:val="28"/>
          <w:sz w:val="24"/>
          <w:szCs w:val="24"/>
        </w:rPr>
      </w:pPr>
      <w:r w:rsidRPr="007506C1">
        <w:rPr>
          <w:b/>
          <w:bCs/>
          <w:kern w:val="28"/>
          <w:sz w:val="24"/>
          <w:szCs w:val="24"/>
        </w:rPr>
        <w:t>Step 5:  Confirm Submission</w:t>
      </w:r>
    </w:p>
    <w:p w14:paraId="09335479" w14:textId="176CC90F" w:rsidR="00CA706D" w:rsidRDefault="00717F38" w:rsidP="00717F38">
      <w:pPr>
        <w:rPr>
          <w:kern w:val="28"/>
          <w:sz w:val="24"/>
          <w:szCs w:val="24"/>
        </w:rPr>
      </w:pPr>
      <w:r w:rsidRPr="005B754D">
        <w:rPr>
          <w:kern w:val="28"/>
          <w:sz w:val="24"/>
          <w:szCs w:val="24"/>
        </w:rPr>
        <w:t>Applicants will receive an automated email confirming successful upload. If a confirmation email is not received, the Applicant must contact OHFA staff to verify receipt.</w:t>
      </w:r>
    </w:p>
    <w:p w14:paraId="436A026A" w14:textId="77777777" w:rsidR="00CA706D" w:rsidRDefault="00CA706D">
      <w:pPr>
        <w:rPr>
          <w:kern w:val="28"/>
          <w:sz w:val="24"/>
          <w:szCs w:val="24"/>
        </w:rPr>
      </w:pPr>
      <w:r>
        <w:rPr>
          <w:kern w:val="28"/>
          <w:sz w:val="24"/>
          <w:szCs w:val="24"/>
        </w:rPr>
        <w:br w:type="page"/>
      </w:r>
    </w:p>
    <w:p w14:paraId="36B57097" w14:textId="61FB6296" w:rsidR="00CA706D" w:rsidRPr="001B71E9" w:rsidRDefault="00CA706D" w:rsidP="00CA706D">
      <w:pPr>
        <w:pStyle w:val="Style1"/>
        <w:rPr>
          <w:rStyle w:val="BodyTextCharCharCharCharCharChar2"/>
          <w:bCs/>
          <w:kern w:val="28"/>
        </w:rPr>
      </w:pPr>
      <w:bookmarkStart w:id="43" w:name="_Toc235425577"/>
      <w:bookmarkStart w:id="44" w:name="_Hlk236035311"/>
      <w:bookmarkEnd w:id="42"/>
      <w:r w:rsidRPr="007506C1">
        <w:lastRenderedPageBreak/>
        <w:t>Submission Checklist</w:t>
      </w:r>
      <w:bookmarkEnd w:id="43"/>
    </w:p>
    <w:bookmarkEnd w:id="44"/>
    <w:p w14:paraId="69AD2872" w14:textId="25EECB32" w:rsidR="00CA706D" w:rsidRDefault="00CA706D" w:rsidP="00CA706D">
      <w:pPr>
        <w:rPr>
          <w:sz w:val="24"/>
          <w:szCs w:val="24"/>
        </w:rPr>
      </w:pPr>
      <w:r>
        <w:rPr>
          <w:rStyle w:val="BodyTextCharCharCharCharCharChar2"/>
          <w:sz w:val="24"/>
          <w:szCs w:val="24"/>
        </w:rPr>
        <w:t>This</w:t>
      </w:r>
      <w:r w:rsidRPr="00CD34DB">
        <w:rPr>
          <w:rStyle w:val="BodyTextCharCharCharCharCharChar2"/>
          <w:sz w:val="24"/>
          <w:szCs w:val="24"/>
        </w:rPr>
        <w:t xml:space="preserve"> checklist is</w:t>
      </w:r>
      <w:r>
        <w:rPr>
          <w:rStyle w:val="BodyTextCharCharCharCharCharChar2"/>
          <w:sz w:val="24"/>
          <w:szCs w:val="24"/>
        </w:rPr>
        <w:t xml:space="preserve"> provided as</w:t>
      </w:r>
      <w:r w:rsidRPr="00CD34DB">
        <w:rPr>
          <w:rStyle w:val="BodyTextCharCharCharCharCharChar2"/>
          <w:sz w:val="24"/>
          <w:szCs w:val="24"/>
        </w:rPr>
        <w:t xml:space="preserve"> a </w:t>
      </w:r>
      <w:r w:rsidRPr="00304B48">
        <w:rPr>
          <w:rStyle w:val="BodyTextCharCharCharCharCharChar2"/>
          <w:sz w:val="24"/>
          <w:szCs w:val="24"/>
        </w:rPr>
        <w:t>guide</w:t>
      </w:r>
      <w:r w:rsidRPr="00CD34DB">
        <w:rPr>
          <w:rStyle w:val="BodyTextCharCharCharCharCharChar2"/>
          <w:sz w:val="24"/>
          <w:szCs w:val="24"/>
        </w:rPr>
        <w:t xml:space="preserve"> to </w:t>
      </w:r>
      <w:r>
        <w:rPr>
          <w:rStyle w:val="BodyTextCharCharCharCharCharChar2"/>
          <w:sz w:val="24"/>
          <w:szCs w:val="24"/>
        </w:rPr>
        <w:t xml:space="preserve">assist </w:t>
      </w:r>
      <w:r w:rsidRPr="00CD34DB">
        <w:rPr>
          <w:rStyle w:val="BodyTextCharCharCharCharCharChar2"/>
          <w:sz w:val="24"/>
          <w:szCs w:val="24"/>
        </w:rPr>
        <w:t>Applicants</w:t>
      </w:r>
      <w:r>
        <w:rPr>
          <w:rStyle w:val="BodyTextCharCharCharCharCharChar2"/>
          <w:sz w:val="24"/>
          <w:szCs w:val="24"/>
        </w:rPr>
        <w:t xml:space="preserve"> in preparing a complete </w:t>
      </w:r>
      <w:r w:rsidRPr="00CD34DB">
        <w:rPr>
          <w:rStyle w:val="BodyTextCharCharCharCharCharChar2"/>
          <w:sz w:val="24"/>
          <w:szCs w:val="24"/>
        </w:rPr>
        <w:t>Application.</w:t>
      </w:r>
      <w:r>
        <w:rPr>
          <w:rStyle w:val="BodyTextCharCharCharCharCharChar2"/>
          <w:sz w:val="24"/>
          <w:szCs w:val="24"/>
        </w:rPr>
        <w:t xml:space="preserve"> It may not include all required items. </w:t>
      </w:r>
      <w:r w:rsidRPr="004611D6">
        <w:rPr>
          <w:sz w:val="24"/>
          <w:szCs w:val="24"/>
        </w:rPr>
        <w:t xml:space="preserve">Applicants </w:t>
      </w:r>
      <w:r w:rsidR="00B4493D">
        <w:rPr>
          <w:sz w:val="24"/>
          <w:szCs w:val="24"/>
        </w:rPr>
        <w:t>should review</w:t>
      </w:r>
      <w:r w:rsidRPr="004611D6">
        <w:rPr>
          <w:sz w:val="24"/>
          <w:szCs w:val="24"/>
        </w:rPr>
        <w:t xml:space="preserve"> the full Application Requirements and ensuring all required documentation is submitted.</w:t>
      </w:r>
    </w:p>
    <w:p w14:paraId="32F58438" w14:textId="77777777" w:rsidR="00CA706D" w:rsidRDefault="00CA706D" w:rsidP="00CA706D">
      <w:pPr>
        <w:rPr>
          <w:sz w:val="24"/>
          <w:szCs w:val="24"/>
        </w:rPr>
      </w:pPr>
    </w:p>
    <w:p w14:paraId="0FDE13EA" w14:textId="77777777" w:rsidR="00CA706D" w:rsidRDefault="00CA706D" w:rsidP="00CA706D">
      <w:pPr>
        <w:rPr>
          <w:sz w:val="24"/>
          <w:szCs w:val="24"/>
        </w:rPr>
      </w:pPr>
      <w:r>
        <w:rPr>
          <w:sz w:val="24"/>
          <w:szCs w:val="24"/>
        </w:rPr>
        <w:t xml:space="preserve">This checklist should be included with each Application. Please mark the following appropriate box to indicate completion. </w:t>
      </w:r>
    </w:p>
    <w:p w14:paraId="55AEBAFE" w14:textId="77777777" w:rsidR="00CA706D" w:rsidRDefault="00CA706D" w:rsidP="00CA706D">
      <w:pPr>
        <w:rPr>
          <w:b/>
          <w:bCs/>
          <w:sz w:val="24"/>
          <w:szCs w:val="24"/>
          <w:u w:val="single"/>
        </w:rPr>
      </w:pPr>
    </w:p>
    <w:p w14:paraId="2B488AF3" w14:textId="77777777" w:rsidR="00CA706D" w:rsidRPr="00CD34DB" w:rsidRDefault="00CA706D" w:rsidP="00CA706D">
      <w:pPr>
        <w:rPr>
          <w:b/>
          <w:bCs/>
          <w:sz w:val="24"/>
          <w:szCs w:val="24"/>
          <w:u w:val="single"/>
        </w:rPr>
      </w:pPr>
      <w:bookmarkStart w:id="45" w:name="_Hlk236035633"/>
      <w:r w:rsidRPr="00CD34DB">
        <w:rPr>
          <w:b/>
          <w:bCs/>
          <w:sz w:val="24"/>
          <w:szCs w:val="24"/>
          <w:u w:val="single"/>
        </w:rPr>
        <w:t>Threshold Factors</w:t>
      </w:r>
    </w:p>
    <w:p w14:paraId="19075C9A" w14:textId="77777777" w:rsidR="00CA706D" w:rsidRPr="00CD34DB" w:rsidRDefault="00CA706D" w:rsidP="00CA706D">
      <w:pPr>
        <w:pStyle w:val="BodyText2"/>
        <w:tabs>
          <w:tab w:val="left" w:pos="7500"/>
        </w:tabs>
        <w:rPr>
          <w:sz w:val="24"/>
          <w:szCs w:val="24"/>
        </w:rPr>
      </w:pPr>
      <w:r w:rsidRPr="00CD34DB">
        <w:rPr>
          <w:b w:val="0"/>
          <w:bCs/>
          <w:sz w:val="24"/>
          <w:szCs w:val="24"/>
        </w:rPr>
        <w:tab/>
      </w:r>
      <w:r w:rsidRPr="00CD34DB">
        <w:rPr>
          <w:b w:val="0"/>
          <w:bCs/>
          <w:sz w:val="24"/>
          <w:szCs w:val="24"/>
        </w:rPr>
        <w:tab/>
      </w:r>
      <w:r w:rsidRPr="00CD34DB">
        <w:rPr>
          <w:b w:val="0"/>
          <w:bCs/>
          <w:sz w:val="24"/>
          <w:szCs w:val="24"/>
        </w:rPr>
        <w:tab/>
      </w:r>
      <w:r w:rsidRPr="00CD34DB">
        <w:rPr>
          <w:bCs/>
          <w:sz w:val="24"/>
          <w:szCs w:val="24"/>
          <w:u w:val="single"/>
        </w:rPr>
        <w:t>TAB #</w:t>
      </w:r>
    </w:p>
    <w:p w14:paraId="4A784EFF" w14:textId="274F48B9" w:rsidR="00CA706D" w:rsidRPr="00CD34DB" w:rsidRDefault="00CA706D" w:rsidP="00CA706D">
      <w:pPr>
        <w:pStyle w:val="BodyText2"/>
        <w:rPr>
          <w:b w:val="0"/>
          <w:sz w:val="24"/>
          <w:szCs w:val="24"/>
          <w:u w:val="single"/>
        </w:rPr>
      </w:pPr>
      <w:r w:rsidRPr="00CD34DB">
        <w:rPr>
          <w:sz w:val="24"/>
          <w:szCs w:val="24"/>
        </w:rPr>
        <w:fldChar w:fldCharType="begin">
          <w:ffData>
            <w:name w:val="Check38"/>
            <w:enabled/>
            <w:calcOnExit w:val="0"/>
            <w:statusText w:type="text" w:val="Application Information Form and Attachments A, B and C        1"/>
            <w:checkBox>
              <w:size w:val="28"/>
              <w:default w:val="0"/>
              <w:checked w:val="0"/>
            </w:checkBox>
          </w:ffData>
        </w:fldChar>
      </w:r>
      <w:r w:rsidRPr="00CD34DB">
        <w:rPr>
          <w:sz w:val="24"/>
          <w:szCs w:val="24"/>
        </w:rPr>
        <w:instrText xml:space="preserve"> FORMCHECKBOX </w:instrText>
      </w:r>
      <w:r w:rsidRPr="00CD34DB">
        <w:rPr>
          <w:sz w:val="24"/>
          <w:szCs w:val="24"/>
        </w:rPr>
      </w:r>
      <w:r w:rsidRPr="00CD34DB">
        <w:rPr>
          <w:sz w:val="24"/>
          <w:szCs w:val="24"/>
        </w:rPr>
        <w:fldChar w:fldCharType="separate"/>
      </w:r>
      <w:r w:rsidRPr="00CD34DB">
        <w:rPr>
          <w:sz w:val="24"/>
          <w:szCs w:val="24"/>
        </w:rPr>
        <w:fldChar w:fldCharType="end"/>
      </w:r>
      <w:r w:rsidRPr="00CD34DB">
        <w:rPr>
          <w:sz w:val="24"/>
          <w:szCs w:val="24"/>
        </w:rPr>
        <w:tab/>
      </w:r>
      <w:r w:rsidRPr="00CD34DB">
        <w:rPr>
          <w:b w:val="0"/>
          <w:sz w:val="24"/>
          <w:szCs w:val="24"/>
        </w:rPr>
        <w:t>Application Information Form and Attachments A, B</w:t>
      </w:r>
      <w:r w:rsidR="005D2D79">
        <w:rPr>
          <w:b w:val="0"/>
          <w:sz w:val="24"/>
          <w:szCs w:val="24"/>
        </w:rPr>
        <w:t>,</w:t>
      </w:r>
      <w:r w:rsidRPr="00CD34DB">
        <w:rPr>
          <w:b w:val="0"/>
          <w:sz w:val="24"/>
          <w:szCs w:val="24"/>
        </w:rPr>
        <w:t xml:space="preserve"> C</w:t>
      </w:r>
      <w:r w:rsidR="005D2D79">
        <w:rPr>
          <w:b w:val="0"/>
          <w:sz w:val="24"/>
          <w:szCs w:val="24"/>
        </w:rPr>
        <w:t>, and D</w:t>
      </w:r>
      <w:r w:rsidRPr="00CD34DB">
        <w:rPr>
          <w:b w:val="0"/>
          <w:sz w:val="24"/>
          <w:szCs w:val="24"/>
        </w:rPr>
        <w:tab/>
      </w:r>
      <w:r w:rsidRPr="00CD34DB">
        <w:rPr>
          <w:b w:val="0"/>
          <w:sz w:val="24"/>
          <w:szCs w:val="24"/>
        </w:rPr>
        <w:tab/>
      </w:r>
      <w:r w:rsidRPr="00CD34DB">
        <w:rPr>
          <w:b w:val="0"/>
          <w:sz w:val="24"/>
          <w:szCs w:val="24"/>
        </w:rPr>
        <w:tab/>
      </w:r>
      <w:r w:rsidRPr="00CD34DB">
        <w:rPr>
          <w:sz w:val="24"/>
          <w:szCs w:val="24"/>
          <w:u w:val="single"/>
        </w:rPr>
        <w:t xml:space="preserve">    </w:t>
      </w:r>
      <w:r>
        <w:rPr>
          <w:sz w:val="24"/>
          <w:szCs w:val="24"/>
          <w:u w:val="single"/>
        </w:rPr>
        <w:t xml:space="preserve"> </w:t>
      </w:r>
      <w:r w:rsidRPr="00CD34DB">
        <w:rPr>
          <w:sz w:val="24"/>
          <w:szCs w:val="24"/>
          <w:u w:val="single"/>
        </w:rPr>
        <w:t>1</w:t>
      </w:r>
      <w:r w:rsidRPr="00CD34DB">
        <w:rPr>
          <w:b w:val="0"/>
          <w:sz w:val="24"/>
          <w:szCs w:val="24"/>
          <w:u w:val="single"/>
        </w:rPr>
        <w:tab/>
        <w:t xml:space="preserve">          </w:t>
      </w:r>
    </w:p>
    <w:p w14:paraId="047B5851" w14:textId="77777777" w:rsidR="00CA706D" w:rsidRPr="00CD34DB" w:rsidRDefault="00CA706D" w:rsidP="00CA706D">
      <w:pPr>
        <w:pStyle w:val="BodyText2"/>
        <w:rPr>
          <w:sz w:val="24"/>
          <w:szCs w:val="24"/>
          <w:u w:val="single"/>
        </w:rPr>
      </w:pPr>
      <w:r w:rsidRPr="00CD34DB">
        <w:rPr>
          <w:sz w:val="24"/>
          <w:szCs w:val="24"/>
        </w:rPr>
        <w:fldChar w:fldCharType="begin">
          <w:ffData>
            <w:name w:val="Check38"/>
            <w:enabled/>
            <w:calcOnExit w:val="0"/>
            <w:statusText w:type="text" w:val="HOME Application Certification, HUD Forms 2880 and 424   __2___"/>
            <w:checkBox>
              <w:size w:val="28"/>
              <w:default w:val="0"/>
              <w:checked w:val="0"/>
            </w:checkBox>
          </w:ffData>
        </w:fldChar>
      </w:r>
      <w:r w:rsidRPr="00CD34DB">
        <w:rPr>
          <w:sz w:val="24"/>
          <w:szCs w:val="24"/>
        </w:rPr>
        <w:instrText xml:space="preserve"> FORMCHECKBOX </w:instrText>
      </w:r>
      <w:r w:rsidRPr="00CD34DB">
        <w:rPr>
          <w:sz w:val="24"/>
          <w:szCs w:val="24"/>
        </w:rPr>
      </w:r>
      <w:r w:rsidRPr="00CD34DB">
        <w:rPr>
          <w:sz w:val="24"/>
          <w:szCs w:val="24"/>
        </w:rPr>
        <w:fldChar w:fldCharType="separate"/>
      </w:r>
      <w:r w:rsidRPr="00CD34DB">
        <w:rPr>
          <w:sz w:val="24"/>
          <w:szCs w:val="24"/>
        </w:rPr>
        <w:fldChar w:fldCharType="end"/>
      </w:r>
      <w:r w:rsidRPr="00CD34DB">
        <w:rPr>
          <w:b w:val="0"/>
          <w:sz w:val="24"/>
          <w:szCs w:val="24"/>
        </w:rPr>
        <w:tab/>
        <w:t>HOME Application Certification, HUD Forms 2880 and 424</w:t>
      </w:r>
      <w:r w:rsidRPr="00CD34DB">
        <w:rPr>
          <w:b w:val="0"/>
          <w:sz w:val="24"/>
          <w:szCs w:val="24"/>
        </w:rPr>
        <w:tab/>
      </w:r>
      <w:r w:rsidRPr="00CD34DB">
        <w:rPr>
          <w:b w:val="0"/>
          <w:sz w:val="24"/>
          <w:szCs w:val="24"/>
        </w:rPr>
        <w:tab/>
      </w:r>
      <w:r w:rsidRPr="00CD34DB">
        <w:rPr>
          <w:b w:val="0"/>
          <w:sz w:val="24"/>
          <w:szCs w:val="24"/>
        </w:rPr>
        <w:tab/>
      </w:r>
      <w:r w:rsidRPr="00CD34DB">
        <w:rPr>
          <w:sz w:val="24"/>
          <w:szCs w:val="24"/>
          <w:u w:val="single"/>
        </w:rPr>
        <w:t>__</w:t>
      </w:r>
      <w:r>
        <w:rPr>
          <w:sz w:val="24"/>
          <w:szCs w:val="24"/>
          <w:u w:val="single"/>
        </w:rPr>
        <w:t xml:space="preserve"> 1</w:t>
      </w:r>
      <w:r w:rsidRPr="00CD34DB">
        <w:rPr>
          <w:sz w:val="24"/>
          <w:szCs w:val="24"/>
          <w:u w:val="single"/>
        </w:rPr>
        <w:t>__</w:t>
      </w:r>
    </w:p>
    <w:p w14:paraId="0AF7E070" w14:textId="77777777" w:rsidR="00CA706D" w:rsidRPr="00CD34DB" w:rsidRDefault="00CA706D" w:rsidP="00CA706D">
      <w:pPr>
        <w:pStyle w:val="BodyText2"/>
        <w:rPr>
          <w:b w:val="0"/>
          <w:sz w:val="24"/>
          <w:szCs w:val="24"/>
          <w:u w:val="single"/>
        </w:rPr>
      </w:pPr>
      <w:r w:rsidRPr="00CD34DB">
        <w:rPr>
          <w:sz w:val="24"/>
          <w:szCs w:val="24"/>
        </w:rPr>
        <w:fldChar w:fldCharType="begin">
          <w:ffData>
            <w:name w:val="Check38"/>
            <w:enabled/>
            <w:calcOnExit w:val="0"/>
            <w:statusText w:type="text" w:val="Affirmative Fair Housing Marketing Plan      __3_"/>
            <w:checkBox>
              <w:size w:val="28"/>
              <w:default w:val="0"/>
              <w:checked w:val="0"/>
            </w:checkBox>
          </w:ffData>
        </w:fldChar>
      </w:r>
      <w:r w:rsidRPr="00CD34DB">
        <w:rPr>
          <w:sz w:val="24"/>
          <w:szCs w:val="24"/>
        </w:rPr>
        <w:instrText xml:space="preserve"> FORMCHECKBOX </w:instrText>
      </w:r>
      <w:r w:rsidRPr="00CD34DB">
        <w:rPr>
          <w:sz w:val="24"/>
          <w:szCs w:val="24"/>
        </w:rPr>
      </w:r>
      <w:r w:rsidRPr="00CD34DB">
        <w:rPr>
          <w:sz w:val="24"/>
          <w:szCs w:val="24"/>
        </w:rPr>
        <w:fldChar w:fldCharType="separate"/>
      </w:r>
      <w:r w:rsidRPr="00CD34DB">
        <w:rPr>
          <w:sz w:val="24"/>
          <w:szCs w:val="24"/>
        </w:rPr>
        <w:fldChar w:fldCharType="end"/>
      </w:r>
      <w:r w:rsidRPr="00CD34DB">
        <w:rPr>
          <w:b w:val="0"/>
          <w:sz w:val="24"/>
          <w:szCs w:val="24"/>
        </w:rPr>
        <w:tab/>
        <w:t>Affirmative Fair Housing Marketing Plan</w:t>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sz w:val="24"/>
          <w:szCs w:val="24"/>
          <w:u w:val="single"/>
        </w:rPr>
        <w:t>__</w:t>
      </w:r>
      <w:r>
        <w:rPr>
          <w:sz w:val="24"/>
          <w:szCs w:val="24"/>
          <w:u w:val="single"/>
        </w:rPr>
        <w:t xml:space="preserve"> 2</w:t>
      </w:r>
      <w:r w:rsidRPr="00CD34DB">
        <w:rPr>
          <w:sz w:val="24"/>
          <w:szCs w:val="24"/>
          <w:u w:val="single"/>
        </w:rPr>
        <w:t>_</w:t>
      </w:r>
      <w:r w:rsidRPr="00CD34DB">
        <w:rPr>
          <w:sz w:val="24"/>
          <w:szCs w:val="24"/>
          <w:u w:val="single"/>
        </w:rPr>
        <w:tab/>
      </w:r>
    </w:p>
    <w:p w14:paraId="6269E753" w14:textId="77777777" w:rsidR="00CA706D" w:rsidRPr="00CD34DB" w:rsidRDefault="00CA706D" w:rsidP="00CA706D">
      <w:pPr>
        <w:pStyle w:val="BodyText2"/>
        <w:rPr>
          <w:b w:val="0"/>
          <w:sz w:val="24"/>
          <w:szCs w:val="24"/>
        </w:rPr>
      </w:pPr>
      <w:r w:rsidRPr="00CD34DB">
        <w:rPr>
          <w:sz w:val="24"/>
          <w:szCs w:val="24"/>
        </w:rPr>
        <w:fldChar w:fldCharType="begin">
          <w:ffData>
            <w:name w:val="Check38"/>
            <w:enabled/>
            <w:calcOnExit w:val="0"/>
            <w:statusText w:type="text" w:val="Audit           __4"/>
            <w:checkBox>
              <w:size w:val="28"/>
              <w:default w:val="0"/>
              <w:checked w:val="0"/>
            </w:checkBox>
          </w:ffData>
        </w:fldChar>
      </w:r>
      <w:r w:rsidRPr="00CD34DB">
        <w:rPr>
          <w:sz w:val="24"/>
          <w:szCs w:val="24"/>
        </w:rPr>
        <w:instrText xml:space="preserve"> FORMCHECKBOX </w:instrText>
      </w:r>
      <w:r w:rsidRPr="00CD34DB">
        <w:rPr>
          <w:sz w:val="24"/>
          <w:szCs w:val="24"/>
        </w:rPr>
      </w:r>
      <w:r w:rsidRPr="00CD34DB">
        <w:rPr>
          <w:sz w:val="24"/>
          <w:szCs w:val="24"/>
        </w:rPr>
        <w:fldChar w:fldCharType="separate"/>
      </w:r>
      <w:r w:rsidRPr="00CD34DB">
        <w:rPr>
          <w:sz w:val="24"/>
          <w:szCs w:val="24"/>
        </w:rPr>
        <w:fldChar w:fldCharType="end"/>
      </w:r>
      <w:r w:rsidRPr="00CD34DB">
        <w:rPr>
          <w:b w:val="0"/>
          <w:sz w:val="24"/>
          <w:szCs w:val="24"/>
        </w:rPr>
        <w:tab/>
        <w:t>Audit</w:t>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sz w:val="24"/>
          <w:szCs w:val="24"/>
          <w:u w:val="single"/>
        </w:rPr>
        <w:t>__</w:t>
      </w:r>
      <w:r>
        <w:rPr>
          <w:sz w:val="24"/>
          <w:szCs w:val="24"/>
          <w:u w:val="single"/>
        </w:rPr>
        <w:t xml:space="preserve"> 3</w:t>
      </w:r>
      <w:r w:rsidRPr="00CD34DB">
        <w:rPr>
          <w:sz w:val="24"/>
          <w:szCs w:val="24"/>
          <w:u w:val="single"/>
        </w:rPr>
        <w:tab/>
      </w:r>
    </w:p>
    <w:p w14:paraId="13DC55AA" w14:textId="77777777" w:rsidR="00CA706D" w:rsidRPr="00CD34DB" w:rsidRDefault="00CA706D" w:rsidP="00CA706D">
      <w:pPr>
        <w:pStyle w:val="BodyText2"/>
        <w:tabs>
          <w:tab w:val="left" w:pos="720"/>
        </w:tabs>
        <w:rPr>
          <w:sz w:val="24"/>
          <w:szCs w:val="24"/>
          <w:u w:val="single"/>
        </w:rPr>
      </w:pPr>
      <w:r w:rsidRPr="00CD34DB">
        <w:rPr>
          <w:sz w:val="24"/>
          <w:szCs w:val="24"/>
        </w:rPr>
        <w:fldChar w:fldCharType="begin">
          <w:ffData>
            <w:name w:val="Check38"/>
            <w:enabled/>
            <w:calcOnExit w:val="0"/>
            <w:statusText w:type="text" w:val="Match             __5"/>
            <w:checkBox>
              <w:size w:val="28"/>
              <w:default w:val="0"/>
              <w:checked w:val="0"/>
            </w:checkBox>
          </w:ffData>
        </w:fldChar>
      </w:r>
      <w:r w:rsidRPr="00CD34DB">
        <w:rPr>
          <w:sz w:val="24"/>
          <w:szCs w:val="24"/>
        </w:rPr>
        <w:instrText xml:space="preserve"> FORMCHECKBOX </w:instrText>
      </w:r>
      <w:r w:rsidRPr="00CD34DB">
        <w:rPr>
          <w:sz w:val="24"/>
          <w:szCs w:val="24"/>
        </w:rPr>
      </w:r>
      <w:r w:rsidRPr="00CD34DB">
        <w:rPr>
          <w:sz w:val="24"/>
          <w:szCs w:val="24"/>
        </w:rPr>
        <w:fldChar w:fldCharType="separate"/>
      </w:r>
      <w:r w:rsidRPr="00CD34DB">
        <w:rPr>
          <w:sz w:val="24"/>
          <w:szCs w:val="24"/>
        </w:rPr>
        <w:fldChar w:fldCharType="end"/>
      </w:r>
      <w:r w:rsidRPr="00CD34DB">
        <w:rPr>
          <w:b w:val="0"/>
          <w:sz w:val="24"/>
          <w:szCs w:val="24"/>
        </w:rPr>
        <w:tab/>
        <w:t>Match</w:t>
      </w:r>
      <w:r w:rsidRPr="00CD34DB">
        <w:rPr>
          <w:b w:val="0"/>
          <w:sz w:val="24"/>
          <w:szCs w:val="24"/>
        </w:rPr>
        <w:tab/>
      </w:r>
      <w:r w:rsidRPr="00CD34DB">
        <w:rPr>
          <w:b w:val="0"/>
          <w:sz w:val="24"/>
          <w:szCs w:val="24"/>
        </w:rPr>
        <w:tab/>
      </w:r>
      <w:proofErr w:type="gramStart"/>
      <w:r w:rsidRPr="00CD34DB">
        <w:rPr>
          <w:b w:val="0"/>
          <w:sz w:val="24"/>
          <w:szCs w:val="24"/>
        </w:rPr>
        <w:tab/>
        <w:t xml:space="preserve">  </w:t>
      </w:r>
      <w:r w:rsidRPr="00CD34DB">
        <w:rPr>
          <w:b w:val="0"/>
          <w:sz w:val="24"/>
          <w:szCs w:val="24"/>
        </w:rPr>
        <w:tab/>
      </w:r>
      <w:proofErr w:type="gramEnd"/>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sz w:val="24"/>
          <w:szCs w:val="24"/>
          <w:u w:val="single"/>
        </w:rPr>
        <w:t>__</w:t>
      </w:r>
      <w:r>
        <w:rPr>
          <w:sz w:val="24"/>
          <w:szCs w:val="24"/>
          <w:u w:val="single"/>
        </w:rPr>
        <w:t xml:space="preserve"> 4</w:t>
      </w:r>
      <w:r w:rsidRPr="00CD34DB">
        <w:rPr>
          <w:sz w:val="24"/>
          <w:szCs w:val="24"/>
          <w:u w:val="single"/>
        </w:rPr>
        <w:tab/>
      </w:r>
    </w:p>
    <w:p w14:paraId="06CF0D90" w14:textId="77777777" w:rsidR="00CA706D" w:rsidRPr="00CD34DB" w:rsidRDefault="00CA706D" w:rsidP="00CA706D">
      <w:pPr>
        <w:pStyle w:val="BodyText2"/>
        <w:tabs>
          <w:tab w:val="left" w:pos="720"/>
        </w:tabs>
        <w:rPr>
          <w:b w:val="0"/>
          <w:sz w:val="24"/>
          <w:szCs w:val="24"/>
          <w:u w:val="single"/>
        </w:rPr>
      </w:pPr>
      <w:r w:rsidRPr="00CD34DB">
        <w:rPr>
          <w:sz w:val="24"/>
          <w:szCs w:val="24"/>
        </w:rPr>
        <w:fldChar w:fldCharType="begin">
          <w:ffData>
            <w:name w:val="Check38"/>
            <w:enabled/>
            <w:calcOnExit w:val="0"/>
            <w:statusText w:type="text" w:val="Market Analysis             6"/>
            <w:checkBox>
              <w:size w:val="28"/>
              <w:default w:val="0"/>
              <w:checked w:val="0"/>
            </w:checkBox>
          </w:ffData>
        </w:fldChar>
      </w:r>
      <w:r w:rsidRPr="00CD34DB">
        <w:rPr>
          <w:sz w:val="24"/>
          <w:szCs w:val="24"/>
        </w:rPr>
        <w:instrText xml:space="preserve"> FORMCHECKBOX </w:instrText>
      </w:r>
      <w:r w:rsidRPr="00CD34DB">
        <w:rPr>
          <w:sz w:val="24"/>
          <w:szCs w:val="24"/>
        </w:rPr>
      </w:r>
      <w:r w:rsidRPr="00CD34DB">
        <w:rPr>
          <w:sz w:val="24"/>
          <w:szCs w:val="24"/>
        </w:rPr>
        <w:fldChar w:fldCharType="separate"/>
      </w:r>
      <w:r w:rsidRPr="00CD34DB">
        <w:rPr>
          <w:sz w:val="24"/>
          <w:szCs w:val="24"/>
        </w:rPr>
        <w:fldChar w:fldCharType="end"/>
      </w:r>
      <w:r w:rsidRPr="00CD34DB">
        <w:rPr>
          <w:b w:val="0"/>
          <w:sz w:val="24"/>
          <w:szCs w:val="24"/>
        </w:rPr>
        <w:tab/>
        <w:t>Market Analysis</w:t>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sz w:val="24"/>
          <w:szCs w:val="24"/>
          <w:u w:val="single"/>
        </w:rPr>
        <w:t xml:space="preserve">    </w:t>
      </w:r>
      <w:r>
        <w:rPr>
          <w:sz w:val="24"/>
          <w:szCs w:val="24"/>
          <w:u w:val="single"/>
        </w:rPr>
        <w:t xml:space="preserve"> 5</w:t>
      </w:r>
      <w:r w:rsidRPr="00CD34DB">
        <w:rPr>
          <w:sz w:val="24"/>
          <w:szCs w:val="24"/>
          <w:u w:val="single"/>
        </w:rPr>
        <w:t xml:space="preserve"> </w:t>
      </w:r>
      <w:r w:rsidRPr="00CD34DB">
        <w:rPr>
          <w:sz w:val="24"/>
          <w:szCs w:val="24"/>
          <w:u w:val="single"/>
        </w:rPr>
        <w:tab/>
      </w:r>
    </w:p>
    <w:p w14:paraId="504806A2" w14:textId="77777777" w:rsidR="00CA706D" w:rsidRPr="00CD34DB" w:rsidRDefault="00CA706D" w:rsidP="00CA706D">
      <w:pPr>
        <w:pStyle w:val="BodyText2"/>
        <w:rPr>
          <w:b w:val="0"/>
          <w:sz w:val="24"/>
          <w:szCs w:val="24"/>
          <w:u w:val="single"/>
        </w:rPr>
      </w:pPr>
      <w:r w:rsidRPr="00CD34DB">
        <w:rPr>
          <w:sz w:val="24"/>
          <w:szCs w:val="24"/>
        </w:rPr>
        <w:fldChar w:fldCharType="begin">
          <w:ffData>
            <w:name w:val="Check38"/>
            <w:enabled/>
            <w:calcOnExit w:val="0"/>
            <w:statusText w:type="text" w:val="Description          _  7"/>
            <w:checkBox>
              <w:size w:val="28"/>
              <w:default w:val="0"/>
              <w:checked w:val="0"/>
            </w:checkBox>
          </w:ffData>
        </w:fldChar>
      </w:r>
      <w:r w:rsidRPr="00CD34DB">
        <w:rPr>
          <w:sz w:val="24"/>
          <w:szCs w:val="24"/>
        </w:rPr>
        <w:instrText xml:space="preserve"> FORMCHECKBOX </w:instrText>
      </w:r>
      <w:r w:rsidRPr="00CD34DB">
        <w:rPr>
          <w:sz w:val="24"/>
          <w:szCs w:val="24"/>
        </w:rPr>
      </w:r>
      <w:r w:rsidRPr="00CD34DB">
        <w:rPr>
          <w:sz w:val="24"/>
          <w:szCs w:val="24"/>
        </w:rPr>
        <w:fldChar w:fldCharType="separate"/>
      </w:r>
      <w:r w:rsidRPr="00CD34DB">
        <w:rPr>
          <w:sz w:val="24"/>
          <w:szCs w:val="24"/>
        </w:rPr>
        <w:fldChar w:fldCharType="end"/>
      </w:r>
      <w:r w:rsidRPr="00CD34DB">
        <w:rPr>
          <w:b w:val="0"/>
          <w:sz w:val="24"/>
          <w:szCs w:val="24"/>
        </w:rPr>
        <w:tab/>
        <w:t>Description</w:t>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sz w:val="24"/>
          <w:szCs w:val="24"/>
          <w:u w:val="single"/>
        </w:rPr>
        <w:t xml:space="preserve">_  </w:t>
      </w:r>
      <w:r>
        <w:rPr>
          <w:sz w:val="24"/>
          <w:szCs w:val="24"/>
          <w:u w:val="single"/>
        </w:rPr>
        <w:t xml:space="preserve"> 6</w:t>
      </w:r>
      <w:r w:rsidRPr="00CD34DB">
        <w:rPr>
          <w:sz w:val="24"/>
          <w:szCs w:val="24"/>
          <w:u w:val="single"/>
        </w:rPr>
        <w:t xml:space="preserve">  </w:t>
      </w:r>
      <w:r w:rsidRPr="00CD34DB">
        <w:rPr>
          <w:sz w:val="24"/>
          <w:szCs w:val="24"/>
          <w:u w:val="single"/>
        </w:rPr>
        <w:tab/>
      </w:r>
    </w:p>
    <w:p w14:paraId="76334CF7" w14:textId="77777777" w:rsidR="00CA706D" w:rsidRPr="00F9346A" w:rsidRDefault="00CA706D" w:rsidP="00CA706D">
      <w:pPr>
        <w:pStyle w:val="BodyText2"/>
        <w:rPr>
          <w:sz w:val="24"/>
          <w:szCs w:val="24"/>
          <w:u w:val="single"/>
        </w:rPr>
      </w:pPr>
      <w:r w:rsidRPr="00CD34DB">
        <w:rPr>
          <w:sz w:val="24"/>
          <w:szCs w:val="24"/>
        </w:rPr>
        <w:fldChar w:fldCharType="begin">
          <w:ffData>
            <w:name w:val="Check38"/>
            <w:enabled/>
            <w:calcOnExit w:val="0"/>
            <w:statusText w:type="text" w:val="Development Commitments        __8__"/>
            <w:checkBox>
              <w:size w:val="28"/>
              <w:default w:val="0"/>
              <w:checked w:val="0"/>
            </w:checkBox>
          </w:ffData>
        </w:fldChar>
      </w:r>
      <w:r w:rsidRPr="00CD34DB">
        <w:rPr>
          <w:sz w:val="24"/>
          <w:szCs w:val="24"/>
        </w:rPr>
        <w:instrText xml:space="preserve"> FORMCHECKBOX </w:instrText>
      </w:r>
      <w:r w:rsidRPr="00CD34DB">
        <w:rPr>
          <w:sz w:val="24"/>
          <w:szCs w:val="24"/>
        </w:rPr>
      </w:r>
      <w:r w:rsidRPr="00CD34DB">
        <w:rPr>
          <w:sz w:val="24"/>
          <w:szCs w:val="24"/>
        </w:rPr>
        <w:fldChar w:fldCharType="separate"/>
      </w:r>
      <w:r w:rsidRPr="00CD34DB">
        <w:rPr>
          <w:sz w:val="24"/>
          <w:szCs w:val="24"/>
        </w:rPr>
        <w:fldChar w:fldCharType="end"/>
      </w:r>
      <w:r w:rsidRPr="00CD34DB">
        <w:rPr>
          <w:b w:val="0"/>
          <w:sz w:val="24"/>
          <w:szCs w:val="24"/>
        </w:rPr>
        <w:tab/>
      </w:r>
      <w:r>
        <w:rPr>
          <w:b w:val="0"/>
          <w:sz w:val="24"/>
          <w:szCs w:val="24"/>
        </w:rPr>
        <w:t>Property Management</w:t>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Pr>
          <w:b w:val="0"/>
          <w:sz w:val="24"/>
          <w:szCs w:val="24"/>
        </w:rPr>
        <w:tab/>
      </w:r>
      <w:r w:rsidRPr="00CD34DB">
        <w:rPr>
          <w:sz w:val="24"/>
          <w:szCs w:val="24"/>
          <w:u w:val="single"/>
        </w:rPr>
        <w:t>__</w:t>
      </w:r>
      <w:r>
        <w:rPr>
          <w:sz w:val="24"/>
          <w:szCs w:val="24"/>
          <w:u w:val="single"/>
        </w:rPr>
        <w:t xml:space="preserve"> 7</w:t>
      </w:r>
      <w:r w:rsidRPr="00CD34DB">
        <w:rPr>
          <w:sz w:val="24"/>
          <w:szCs w:val="24"/>
          <w:u w:val="single"/>
        </w:rPr>
        <w:t>__</w:t>
      </w:r>
      <w:r>
        <w:rPr>
          <w:sz w:val="24"/>
          <w:szCs w:val="24"/>
          <w:u w:val="single"/>
        </w:rPr>
        <w:tab/>
      </w:r>
    </w:p>
    <w:p w14:paraId="291C90F3" w14:textId="77777777" w:rsidR="00CA706D" w:rsidRPr="00CD34DB" w:rsidRDefault="00CA706D" w:rsidP="00CA706D">
      <w:pPr>
        <w:pStyle w:val="BodyText2"/>
        <w:rPr>
          <w:b w:val="0"/>
          <w:sz w:val="24"/>
          <w:szCs w:val="24"/>
        </w:rPr>
      </w:pPr>
      <w:r w:rsidRPr="00CD34DB">
        <w:rPr>
          <w:sz w:val="24"/>
          <w:szCs w:val="24"/>
        </w:rPr>
        <w:fldChar w:fldCharType="begin">
          <w:ffData>
            <w:name w:val="Check38"/>
            <w:enabled/>
            <w:calcOnExit w:val="0"/>
            <w:statusText w:type="text" w:val="Financing, Underwriting &amp; Subsidy Layering                             __9"/>
            <w:checkBox>
              <w:size w:val="28"/>
              <w:default w:val="0"/>
              <w:checked w:val="0"/>
            </w:checkBox>
          </w:ffData>
        </w:fldChar>
      </w:r>
      <w:r w:rsidRPr="00CD34DB">
        <w:rPr>
          <w:sz w:val="24"/>
          <w:szCs w:val="24"/>
        </w:rPr>
        <w:instrText xml:space="preserve"> FORMCHECKBOX </w:instrText>
      </w:r>
      <w:r w:rsidRPr="00CD34DB">
        <w:rPr>
          <w:sz w:val="24"/>
          <w:szCs w:val="24"/>
        </w:rPr>
      </w:r>
      <w:r w:rsidRPr="00CD34DB">
        <w:rPr>
          <w:sz w:val="24"/>
          <w:szCs w:val="24"/>
        </w:rPr>
        <w:fldChar w:fldCharType="separate"/>
      </w:r>
      <w:r w:rsidRPr="00CD34DB">
        <w:rPr>
          <w:sz w:val="24"/>
          <w:szCs w:val="24"/>
        </w:rPr>
        <w:fldChar w:fldCharType="end"/>
      </w:r>
      <w:r w:rsidRPr="00CD34DB">
        <w:rPr>
          <w:b w:val="0"/>
          <w:sz w:val="24"/>
          <w:szCs w:val="24"/>
        </w:rPr>
        <w:tab/>
        <w:t xml:space="preserve">Financing, Underwriting &amp; Subsidy Layering      </w:t>
      </w:r>
      <w:r w:rsidRPr="00CD34DB">
        <w:rPr>
          <w:b w:val="0"/>
          <w:sz w:val="24"/>
          <w:szCs w:val="24"/>
        </w:rPr>
        <w:tab/>
      </w:r>
      <w:r w:rsidRPr="00CD34DB">
        <w:rPr>
          <w:b w:val="0"/>
          <w:sz w:val="24"/>
          <w:szCs w:val="24"/>
        </w:rPr>
        <w:tab/>
      </w:r>
      <w:r w:rsidRPr="00CD34DB">
        <w:rPr>
          <w:b w:val="0"/>
          <w:sz w:val="24"/>
          <w:szCs w:val="24"/>
        </w:rPr>
        <w:tab/>
        <w:t xml:space="preserve">              </w:t>
      </w:r>
      <w:r w:rsidRPr="00CD34DB">
        <w:rPr>
          <w:b w:val="0"/>
          <w:sz w:val="24"/>
          <w:szCs w:val="24"/>
        </w:rPr>
        <w:tab/>
      </w:r>
      <w:r w:rsidRPr="00CD34DB">
        <w:rPr>
          <w:sz w:val="24"/>
          <w:szCs w:val="24"/>
          <w:u w:val="single"/>
        </w:rPr>
        <w:t>__</w:t>
      </w:r>
      <w:r>
        <w:rPr>
          <w:sz w:val="24"/>
          <w:szCs w:val="24"/>
          <w:u w:val="single"/>
        </w:rPr>
        <w:t xml:space="preserve"> 8</w:t>
      </w:r>
      <w:r w:rsidRPr="00CD34DB">
        <w:rPr>
          <w:sz w:val="24"/>
          <w:szCs w:val="24"/>
          <w:u w:val="single"/>
        </w:rPr>
        <w:tab/>
      </w:r>
    </w:p>
    <w:p w14:paraId="16B2B844" w14:textId="76EF4F18" w:rsidR="00CA706D" w:rsidRDefault="00CA706D" w:rsidP="00CA706D">
      <w:pPr>
        <w:pStyle w:val="BodyText2"/>
        <w:rPr>
          <w:sz w:val="24"/>
          <w:szCs w:val="24"/>
          <w:u w:val="single"/>
        </w:rPr>
      </w:pPr>
      <w:r w:rsidRPr="00CD34DB">
        <w:rPr>
          <w:sz w:val="24"/>
          <w:szCs w:val="24"/>
        </w:rPr>
        <w:fldChar w:fldCharType="begin">
          <w:ffData>
            <w:name w:val="Check38"/>
            <w:enabled/>
            <w:calcOnExit w:val="0"/>
            <w:statusText w:type="text" w:val="Organizational Structure and Experience      __10"/>
            <w:checkBox>
              <w:size w:val="28"/>
              <w:default w:val="0"/>
              <w:checked w:val="0"/>
            </w:checkBox>
          </w:ffData>
        </w:fldChar>
      </w:r>
      <w:r w:rsidRPr="00CD34DB">
        <w:rPr>
          <w:sz w:val="24"/>
          <w:szCs w:val="24"/>
        </w:rPr>
        <w:instrText xml:space="preserve"> FORMCHECKBOX </w:instrText>
      </w:r>
      <w:r w:rsidRPr="00CD34DB">
        <w:rPr>
          <w:sz w:val="24"/>
          <w:szCs w:val="24"/>
        </w:rPr>
      </w:r>
      <w:r w:rsidRPr="00CD34DB">
        <w:rPr>
          <w:sz w:val="24"/>
          <w:szCs w:val="24"/>
        </w:rPr>
        <w:fldChar w:fldCharType="separate"/>
      </w:r>
      <w:r w:rsidRPr="00CD34DB">
        <w:rPr>
          <w:sz w:val="24"/>
          <w:szCs w:val="24"/>
        </w:rPr>
        <w:fldChar w:fldCharType="end"/>
      </w:r>
      <w:r w:rsidRPr="00CD34DB">
        <w:rPr>
          <w:b w:val="0"/>
          <w:sz w:val="24"/>
          <w:szCs w:val="24"/>
        </w:rPr>
        <w:tab/>
        <w:t>Organizational Structure and Experience</w:t>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sz w:val="24"/>
          <w:szCs w:val="24"/>
          <w:u w:val="single"/>
        </w:rPr>
        <w:t>__</w:t>
      </w:r>
      <w:r>
        <w:rPr>
          <w:sz w:val="24"/>
          <w:szCs w:val="24"/>
          <w:u w:val="single"/>
        </w:rPr>
        <w:t xml:space="preserve"> 9__</w:t>
      </w:r>
    </w:p>
    <w:p w14:paraId="6153D49B" w14:textId="477B9DCB" w:rsidR="00CA706D" w:rsidRDefault="00CA706D" w:rsidP="00CA706D">
      <w:pPr>
        <w:pStyle w:val="BodyText2"/>
        <w:rPr>
          <w:sz w:val="24"/>
          <w:szCs w:val="24"/>
          <w:u w:val="single"/>
        </w:rPr>
      </w:pPr>
      <w:r w:rsidRPr="00CD34DB">
        <w:rPr>
          <w:sz w:val="24"/>
          <w:szCs w:val="24"/>
        </w:rPr>
        <w:fldChar w:fldCharType="begin">
          <w:ffData>
            <w:name w:val="Check38"/>
            <w:enabled/>
            <w:calcOnExit w:val="0"/>
            <w:statusText w:type="text" w:val="Affirmative Fair Housing Marketing Plan      __3_"/>
            <w:checkBox>
              <w:size w:val="28"/>
              <w:default w:val="0"/>
              <w:checked w:val="0"/>
            </w:checkBox>
          </w:ffData>
        </w:fldChar>
      </w:r>
      <w:r w:rsidRPr="00CD34DB">
        <w:rPr>
          <w:sz w:val="24"/>
          <w:szCs w:val="24"/>
        </w:rPr>
        <w:instrText xml:space="preserve"> FORMCHECKBOX </w:instrText>
      </w:r>
      <w:r w:rsidRPr="00CD34DB">
        <w:rPr>
          <w:sz w:val="24"/>
          <w:szCs w:val="24"/>
        </w:rPr>
      </w:r>
      <w:r w:rsidRPr="00CD34DB">
        <w:rPr>
          <w:sz w:val="24"/>
          <w:szCs w:val="24"/>
        </w:rPr>
        <w:fldChar w:fldCharType="separate"/>
      </w:r>
      <w:r w:rsidRPr="00CD34DB">
        <w:rPr>
          <w:sz w:val="24"/>
          <w:szCs w:val="24"/>
        </w:rPr>
        <w:fldChar w:fldCharType="end"/>
      </w:r>
      <w:r w:rsidRPr="00CD34DB">
        <w:rPr>
          <w:b w:val="0"/>
          <w:sz w:val="24"/>
          <w:szCs w:val="24"/>
        </w:rPr>
        <w:tab/>
      </w:r>
      <w:r>
        <w:rPr>
          <w:b w:val="0"/>
          <w:sz w:val="24"/>
          <w:szCs w:val="24"/>
        </w:rPr>
        <w:t>HOME/Fair Housing Training</w:t>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Pr>
          <w:b w:val="0"/>
          <w:sz w:val="24"/>
          <w:szCs w:val="24"/>
        </w:rPr>
        <w:t xml:space="preserve"> </w:t>
      </w:r>
      <w:r>
        <w:rPr>
          <w:b w:val="0"/>
          <w:sz w:val="24"/>
          <w:szCs w:val="24"/>
        </w:rPr>
        <w:tab/>
      </w:r>
      <w:r>
        <w:rPr>
          <w:bCs/>
          <w:sz w:val="24"/>
          <w:szCs w:val="24"/>
          <w:u w:val="single"/>
        </w:rPr>
        <w:t xml:space="preserve"> </w:t>
      </w:r>
      <w:r w:rsidRPr="00CD34DB">
        <w:rPr>
          <w:sz w:val="24"/>
          <w:szCs w:val="24"/>
          <w:u w:val="single"/>
        </w:rPr>
        <w:t>_</w:t>
      </w:r>
      <w:r>
        <w:rPr>
          <w:sz w:val="24"/>
          <w:szCs w:val="24"/>
          <w:u w:val="single"/>
        </w:rPr>
        <w:t xml:space="preserve"> 1</w:t>
      </w:r>
      <w:r w:rsidR="00825022">
        <w:rPr>
          <w:sz w:val="24"/>
          <w:szCs w:val="24"/>
          <w:u w:val="single"/>
        </w:rPr>
        <w:t>0</w:t>
      </w:r>
      <w:r w:rsidRPr="00CD34DB">
        <w:rPr>
          <w:sz w:val="24"/>
          <w:szCs w:val="24"/>
          <w:u w:val="single"/>
        </w:rPr>
        <w:tab/>
      </w:r>
    </w:p>
    <w:p w14:paraId="68101838" w14:textId="7714B0F5" w:rsidR="00CA706D" w:rsidRDefault="00CA706D" w:rsidP="00CA706D">
      <w:pPr>
        <w:pStyle w:val="BodyText2"/>
        <w:rPr>
          <w:sz w:val="24"/>
          <w:szCs w:val="24"/>
          <w:u w:val="single"/>
        </w:rPr>
      </w:pPr>
      <w:r w:rsidRPr="00CD34DB">
        <w:rPr>
          <w:sz w:val="24"/>
          <w:szCs w:val="24"/>
        </w:rPr>
        <w:fldChar w:fldCharType="begin">
          <w:ffData>
            <w:name w:val="Check38"/>
            <w:enabled/>
            <w:calcOnExit w:val="0"/>
            <w:statusText w:type="text" w:val="Capital Needs Assessment        __11"/>
            <w:checkBox>
              <w:size w:val="28"/>
              <w:default w:val="0"/>
              <w:checked w:val="0"/>
            </w:checkBox>
          </w:ffData>
        </w:fldChar>
      </w:r>
      <w:r w:rsidRPr="00CD34DB">
        <w:rPr>
          <w:sz w:val="24"/>
          <w:szCs w:val="24"/>
        </w:rPr>
        <w:instrText xml:space="preserve"> FORMCHECKBOX </w:instrText>
      </w:r>
      <w:r w:rsidRPr="00CD34DB">
        <w:rPr>
          <w:sz w:val="24"/>
          <w:szCs w:val="24"/>
        </w:rPr>
      </w:r>
      <w:r w:rsidRPr="00CD34DB">
        <w:rPr>
          <w:sz w:val="24"/>
          <w:szCs w:val="24"/>
        </w:rPr>
        <w:fldChar w:fldCharType="separate"/>
      </w:r>
      <w:r w:rsidRPr="00CD34DB">
        <w:rPr>
          <w:sz w:val="24"/>
          <w:szCs w:val="24"/>
        </w:rPr>
        <w:fldChar w:fldCharType="end"/>
      </w:r>
      <w:r w:rsidRPr="00CD34DB">
        <w:rPr>
          <w:b w:val="0"/>
          <w:sz w:val="24"/>
          <w:szCs w:val="24"/>
        </w:rPr>
        <w:tab/>
      </w:r>
      <w:r w:rsidR="00D238C3">
        <w:rPr>
          <w:b w:val="0"/>
          <w:sz w:val="24"/>
          <w:szCs w:val="24"/>
        </w:rPr>
        <w:t>Nonprofit</w:t>
      </w:r>
      <w:r w:rsidR="00D238C3">
        <w:rPr>
          <w:b w:val="0"/>
          <w:sz w:val="24"/>
          <w:szCs w:val="24"/>
        </w:rPr>
        <w:tab/>
      </w:r>
      <w:r w:rsidR="00D238C3">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b w:val="0"/>
          <w:sz w:val="24"/>
          <w:szCs w:val="24"/>
        </w:rPr>
        <w:tab/>
      </w:r>
      <w:r w:rsidRPr="00CD34DB">
        <w:rPr>
          <w:sz w:val="24"/>
          <w:szCs w:val="24"/>
          <w:u w:val="single"/>
        </w:rPr>
        <w:t>__</w:t>
      </w:r>
      <w:r>
        <w:rPr>
          <w:sz w:val="24"/>
          <w:szCs w:val="24"/>
          <w:u w:val="single"/>
        </w:rPr>
        <w:t>1</w:t>
      </w:r>
      <w:r w:rsidR="00825022">
        <w:rPr>
          <w:sz w:val="24"/>
          <w:szCs w:val="24"/>
          <w:u w:val="single"/>
        </w:rPr>
        <w:t>1</w:t>
      </w:r>
      <w:r w:rsidRPr="00CD34DB">
        <w:rPr>
          <w:sz w:val="24"/>
          <w:szCs w:val="24"/>
          <w:u w:val="single"/>
        </w:rPr>
        <w:tab/>
      </w:r>
    </w:p>
    <w:p w14:paraId="4C7E1B59" w14:textId="17C21ED5" w:rsidR="00CA706D" w:rsidRPr="00CD34DB" w:rsidRDefault="00CA706D" w:rsidP="00CA706D">
      <w:pPr>
        <w:pStyle w:val="BodyText2"/>
        <w:rPr>
          <w:sz w:val="24"/>
          <w:szCs w:val="24"/>
          <w:u w:val="single"/>
        </w:rPr>
      </w:pPr>
      <w:r w:rsidRPr="00CE2744">
        <w:rPr>
          <w:sz w:val="24"/>
          <w:szCs w:val="24"/>
        </w:rPr>
        <w:fldChar w:fldCharType="begin">
          <w:ffData>
            <w:name w:val="Check38"/>
            <w:enabled/>
            <w:calcOnExit w:val="0"/>
            <w:statusText w:type="text" w:val="Readiness to Proceed             15"/>
            <w:checkBox>
              <w:size w:val="28"/>
              <w:default w:val="0"/>
              <w:checked w:val="0"/>
            </w:checkBox>
          </w:ffData>
        </w:fldChar>
      </w:r>
      <w:r w:rsidRPr="00CE2744">
        <w:rPr>
          <w:sz w:val="24"/>
          <w:szCs w:val="24"/>
        </w:rPr>
        <w:instrText xml:space="preserve"> FORMCHECKBOX </w:instrText>
      </w:r>
      <w:r w:rsidRPr="00CE2744">
        <w:rPr>
          <w:sz w:val="24"/>
          <w:szCs w:val="24"/>
        </w:rPr>
      </w:r>
      <w:r w:rsidRPr="00CE2744">
        <w:rPr>
          <w:sz w:val="24"/>
          <w:szCs w:val="24"/>
        </w:rPr>
        <w:fldChar w:fldCharType="separate"/>
      </w:r>
      <w:r w:rsidRPr="00CE2744">
        <w:rPr>
          <w:sz w:val="24"/>
          <w:szCs w:val="24"/>
        </w:rPr>
        <w:fldChar w:fldCharType="end"/>
      </w:r>
      <w:r w:rsidRPr="00BF36B6">
        <w:rPr>
          <w:sz w:val="24"/>
          <w:szCs w:val="24"/>
        </w:rPr>
        <w:tab/>
      </w:r>
      <w:r w:rsidRPr="00CE2744">
        <w:rPr>
          <w:b w:val="0"/>
          <w:sz w:val="24"/>
          <w:szCs w:val="24"/>
        </w:rPr>
        <w:t>Readiness to Proceed</w:t>
      </w:r>
      <w:r w:rsidRPr="00CE2744">
        <w:rPr>
          <w:b w:val="0"/>
          <w:sz w:val="24"/>
          <w:szCs w:val="24"/>
        </w:rPr>
        <w:tab/>
      </w:r>
      <w:r w:rsidRPr="00CE2744">
        <w:rPr>
          <w:b w:val="0"/>
          <w:sz w:val="24"/>
          <w:szCs w:val="24"/>
        </w:rPr>
        <w:tab/>
      </w:r>
      <w:r w:rsidRPr="00CE2744">
        <w:rPr>
          <w:b w:val="0"/>
          <w:sz w:val="24"/>
          <w:szCs w:val="24"/>
        </w:rPr>
        <w:tab/>
      </w:r>
      <w:r w:rsidRPr="00CE2744">
        <w:rPr>
          <w:b w:val="0"/>
          <w:sz w:val="24"/>
          <w:szCs w:val="24"/>
        </w:rPr>
        <w:tab/>
      </w:r>
      <w:r w:rsidRPr="00CE2744">
        <w:rPr>
          <w:b w:val="0"/>
          <w:sz w:val="24"/>
          <w:szCs w:val="24"/>
        </w:rPr>
        <w:tab/>
      </w:r>
      <w:r w:rsidRPr="00CE2744">
        <w:rPr>
          <w:b w:val="0"/>
          <w:sz w:val="24"/>
          <w:szCs w:val="24"/>
        </w:rPr>
        <w:tab/>
      </w:r>
      <w:r w:rsidRPr="00CE2744">
        <w:rPr>
          <w:b w:val="0"/>
          <w:sz w:val="24"/>
          <w:szCs w:val="24"/>
        </w:rPr>
        <w:tab/>
      </w:r>
      <w:r w:rsidRPr="00CE2744">
        <w:rPr>
          <w:b w:val="0"/>
          <w:sz w:val="24"/>
          <w:szCs w:val="24"/>
        </w:rPr>
        <w:tab/>
      </w:r>
      <w:r w:rsidRPr="00CE2744">
        <w:rPr>
          <w:b w:val="0"/>
          <w:sz w:val="24"/>
          <w:szCs w:val="24"/>
        </w:rPr>
        <w:tab/>
      </w:r>
      <w:r w:rsidRPr="00CE2744">
        <w:rPr>
          <w:sz w:val="24"/>
          <w:szCs w:val="24"/>
          <w:u w:val="single"/>
        </w:rPr>
        <w:t xml:space="preserve">    </w:t>
      </w:r>
      <w:r>
        <w:rPr>
          <w:sz w:val="24"/>
          <w:szCs w:val="24"/>
          <w:u w:val="single"/>
        </w:rPr>
        <w:t>1</w:t>
      </w:r>
      <w:r w:rsidR="00825022">
        <w:rPr>
          <w:sz w:val="24"/>
          <w:szCs w:val="24"/>
          <w:u w:val="single"/>
        </w:rPr>
        <w:t>2</w:t>
      </w:r>
      <w:r w:rsidRPr="00CD34DB">
        <w:rPr>
          <w:sz w:val="24"/>
          <w:szCs w:val="24"/>
          <w:u w:val="single"/>
        </w:rPr>
        <w:t xml:space="preserve"> </w:t>
      </w:r>
      <w:r w:rsidRPr="00CD34DB">
        <w:rPr>
          <w:sz w:val="24"/>
          <w:szCs w:val="24"/>
          <w:u w:val="single"/>
        </w:rPr>
        <w:tab/>
      </w:r>
    </w:p>
    <w:p w14:paraId="1CEBFA9A" w14:textId="035299DD" w:rsidR="00CA706D" w:rsidRPr="00BF36B6" w:rsidRDefault="00CA706D" w:rsidP="00CA706D">
      <w:pPr>
        <w:rPr>
          <w:b/>
          <w:sz w:val="24"/>
          <w:szCs w:val="24"/>
          <w:u w:val="single"/>
        </w:rPr>
      </w:pPr>
      <w:r w:rsidRPr="00CD34DB">
        <w:rPr>
          <w:b/>
          <w:sz w:val="24"/>
          <w:szCs w:val="24"/>
        </w:rPr>
        <w:fldChar w:fldCharType="begin">
          <w:ffData>
            <w:name w:val="Check38"/>
            <w:enabled/>
            <w:calcOnExit w:val="0"/>
            <w:statusText w:type="text" w:val="CHDO Operating         __13_"/>
            <w:checkBox>
              <w:size w:val="28"/>
              <w:default w:val="0"/>
              <w:checked w:val="0"/>
            </w:checkBox>
          </w:ffData>
        </w:fldChar>
      </w:r>
      <w:r w:rsidRPr="00CD34DB">
        <w:rPr>
          <w:sz w:val="24"/>
          <w:szCs w:val="24"/>
        </w:rPr>
        <w:instrText xml:space="preserve"> FORMCHECKBOX </w:instrText>
      </w:r>
      <w:r w:rsidRPr="00CD34DB">
        <w:rPr>
          <w:b/>
          <w:sz w:val="24"/>
          <w:szCs w:val="24"/>
        </w:rPr>
      </w:r>
      <w:r w:rsidRPr="00CD34DB">
        <w:rPr>
          <w:b/>
          <w:sz w:val="24"/>
          <w:szCs w:val="24"/>
        </w:rPr>
        <w:fldChar w:fldCharType="separate"/>
      </w:r>
      <w:r w:rsidRPr="00CD34DB">
        <w:rPr>
          <w:b/>
          <w:sz w:val="24"/>
          <w:szCs w:val="24"/>
        </w:rPr>
        <w:fldChar w:fldCharType="end"/>
      </w:r>
      <w:r w:rsidRPr="00CD34DB">
        <w:rPr>
          <w:sz w:val="24"/>
          <w:szCs w:val="24"/>
        </w:rPr>
        <w:tab/>
      </w:r>
      <w:r w:rsidRPr="000A3723">
        <w:rPr>
          <w:sz w:val="24"/>
          <w:szCs w:val="24"/>
        </w:rPr>
        <w:t>CHDO Operating</w:t>
      </w:r>
      <w:r w:rsidRPr="00CD34DB">
        <w:rPr>
          <w:sz w:val="24"/>
          <w:szCs w:val="24"/>
        </w:rPr>
        <w:tab/>
      </w:r>
      <w:r w:rsidRPr="00CD34DB">
        <w:rPr>
          <w:sz w:val="24"/>
          <w:szCs w:val="24"/>
        </w:rPr>
        <w:tab/>
      </w:r>
      <w:r w:rsidRPr="00CD34DB">
        <w:rPr>
          <w:sz w:val="24"/>
          <w:szCs w:val="24"/>
        </w:rPr>
        <w:tab/>
      </w:r>
      <w:r w:rsidRPr="00CD34DB">
        <w:rPr>
          <w:sz w:val="24"/>
          <w:szCs w:val="24"/>
        </w:rPr>
        <w:tab/>
      </w:r>
      <w:r w:rsidRPr="00CD34DB">
        <w:rPr>
          <w:sz w:val="24"/>
          <w:szCs w:val="24"/>
        </w:rPr>
        <w:tab/>
      </w:r>
      <w:r w:rsidRPr="00CD34DB">
        <w:rPr>
          <w:sz w:val="24"/>
          <w:szCs w:val="24"/>
        </w:rPr>
        <w:tab/>
      </w:r>
      <w:r w:rsidRPr="00CD34DB">
        <w:rPr>
          <w:sz w:val="24"/>
          <w:szCs w:val="24"/>
        </w:rPr>
        <w:tab/>
      </w:r>
      <w:r w:rsidRPr="00CD34DB">
        <w:rPr>
          <w:sz w:val="24"/>
          <w:szCs w:val="24"/>
        </w:rPr>
        <w:tab/>
      </w:r>
      <w:r w:rsidRPr="00CD34DB">
        <w:rPr>
          <w:sz w:val="24"/>
          <w:szCs w:val="24"/>
        </w:rPr>
        <w:tab/>
      </w:r>
      <w:r w:rsidRPr="00263398">
        <w:rPr>
          <w:b/>
          <w:sz w:val="24"/>
          <w:szCs w:val="24"/>
          <w:u w:val="single"/>
        </w:rPr>
        <w:t>__</w:t>
      </w:r>
      <w:r>
        <w:rPr>
          <w:b/>
          <w:sz w:val="24"/>
          <w:szCs w:val="24"/>
          <w:u w:val="single"/>
        </w:rPr>
        <w:t>1</w:t>
      </w:r>
      <w:r w:rsidR="00825022">
        <w:rPr>
          <w:b/>
          <w:sz w:val="24"/>
          <w:szCs w:val="24"/>
          <w:u w:val="single"/>
        </w:rPr>
        <w:t>3</w:t>
      </w:r>
      <w:r w:rsidRPr="00263398">
        <w:rPr>
          <w:b/>
          <w:sz w:val="24"/>
          <w:szCs w:val="24"/>
          <w:u w:val="single"/>
        </w:rPr>
        <w:tab/>
      </w:r>
    </w:p>
    <w:p w14:paraId="23F9B48C" w14:textId="52DF142C" w:rsidR="00CA706D" w:rsidRDefault="00CA706D" w:rsidP="00CA706D">
      <w:pPr>
        <w:rPr>
          <w:b/>
          <w:sz w:val="24"/>
          <w:szCs w:val="24"/>
          <w:u w:val="single"/>
        </w:rPr>
      </w:pPr>
      <w:r w:rsidRPr="00CD34DB">
        <w:rPr>
          <w:sz w:val="24"/>
          <w:szCs w:val="24"/>
        </w:rPr>
        <w:fldChar w:fldCharType="begin">
          <w:ffData>
            <w:name w:val="Check38"/>
            <w:enabled/>
            <w:calcOnExit w:val="0"/>
            <w:statusText w:type="text" w:val="CHDO Operating         __13_"/>
            <w:checkBox>
              <w:size w:val="28"/>
              <w:default w:val="0"/>
              <w:checked w:val="0"/>
            </w:checkBox>
          </w:ffData>
        </w:fldChar>
      </w:r>
      <w:r w:rsidRPr="00CD34DB">
        <w:rPr>
          <w:sz w:val="24"/>
          <w:szCs w:val="24"/>
        </w:rPr>
        <w:instrText xml:space="preserve"> FORMCHECKBOX </w:instrText>
      </w:r>
      <w:r w:rsidRPr="00CD34DB">
        <w:rPr>
          <w:sz w:val="24"/>
          <w:szCs w:val="24"/>
        </w:rPr>
      </w:r>
      <w:r w:rsidRPr="00CD34DB">
        <w:rPr>
          <w:sz w:val="24"/>
          <w:szCs w:val="24"/>
        </w:rPr>
        <w:fldChar w:fldCharType="separate"/>
      </w:r>
      <w:r w:rsidRPr="00CD34DB">
        <w:rPr>
          <w:sz w:val="24"/>
          <w:szCs w:val="24"/>
        </w:rPr>
        <w:fldChar w:fldCharType="end"/>
      </w:r>
      <w:r w:rsidRPr="00CD34DB">
        <w:rPr>
          <w:b/>
          <w:sz w:val="24"/>
          <w:szCs w:val="24"/>
        </w:rPr>
        <w:tab/>
      </w:r>
      <w:r w:rsidR="00D238C3" w:rsidRPr="00CD34DB">
        <w:rPr>
          <w:sz w:val="24"/>
          <w:szCs w:val="24"/>
        </w:rPr>
        <w:t>Capital Needs Assessment</w:t>
      </w:r>
      <w:r w:rsidRPr="00CD34DB">
        <w:rPr>
          <w:b/>
          <w:sz w:val="24"/>
          <w:szCs w:val="24"/>
        </w:rPr>
        <w:tab/>
      </w:r>
      <w:r>
        <w:rPr>
          <w:b/>
          <w:sz w:val="24"/>
          <w:szCs w:val="24"/>
        </w:rPr>
        <w:tab/>
      </w:r>
      <w:r w:rsidRPr="00CD34DB">
        <w:rPr>
          <w:b/>
          <w:sz w:val="24"/>
          <w:szCs w:val="24"/>
        </w:rPr>
        <w:tab/>
      </w:r>
      <w:r w:rsidRPr="00CD34DB">
        <w:rPr>
          <w:b/>
          <w:sz w:val="24"/>
          <w:szCs w:val="24"/>
        </w:rPr>
        <w:tab/>
      </w:r>
      <w:r w:rsidRPr="00CD34DB">
        <w:rPr>
          <w:b/>
          <w:sz w:val="24"/>
          <w:szCs w:val="24"/>
        </w:rPr>
        <w:tab/>
      </w:r>
      <w:r w:rsidRPr="00CD34DB">
        <w:rPr>
          <w:b/>
          <w:sz w:val="24"/>
          <w:szCs w:val="24"/>
        </w:rPr>
        <w:tab/>
      </w:r>
      <w:r w:rsidRPr="00CD34DB">
        <w:rPr>
          <w:b/>
          <w:sz w:val="24"/>
          <w:szCs w:val="24"/>
        </w:rPr>
        <w:tab/>
      </w:r>
      <w:r w:rsidRPr="00CD34DB">
        <w:rPr>
          <w:b/>
          <w:sz w:val="24"/>
          <w:szCs w:val="24"/>
        </w:rPr>
        <w:tab/>
      </w:r>
      <w:r w:rsidRPr="00C27E3F">
        <w:rPr>
          <w:b/>
          <w:sz w:val="24"/>
          <w:szCs w:val="24"/>
          <w:u w:val="single"/>
        </w:rPr>
        <w:t>__</w:t>
      </w:r>
      <w:r>
        <w:rPr>
          <w:b/>
          <w:sz w:val="24"/>
          <w:szCs w:val="24"/>
          <w:u w:val="single"/>
        </w:rPr>
        <w:t>1</w:t>
      </w:r>
      <w:r w:rsidR="00825022">
        <w:rPr>
          <w:b/>
          <w:sz w:val="24"/>
          <w:szCs w:val="24"/>
          <w:u w:val="single"/>
        </w:rPr>
        <w:t>4</w:t>
      </w:r>
      <w:r w:rsidRPr="00C27E3F">
        <w:rPr>
          <w:b/>
          <w:sz w:val="24"/>
          <w:szCs w:val="24"/>
          <w:u w:val="single"/>
        </w:rPr>
        <w:t>_</w:t>
      </w:r>
      <w:r w:rsidRPr="00C27E3F">
        <w:rPr>
          <w:b/>
          <w:sz w:val="24"/>
          <w:szCs w:val="24"/>
          <w:u w:val="single"/>
        </w:rPr>
        <w:tab/>
      </w:r>
    </w:p>
    <w:p w14:paraId="3D902717" w14:textId="77777777" w:rsidR="00CA706D" w:rsidRPr="00CD34DB" w:rsidRDefault="00CA706D" w:rsidP="00CA706D">
      <w:pPr>
        <w:rPr>
          <w:b/>
          <w:bCs/>
          <w:sz w:val="24"/>
          <w:szCs w:val="24"/>
          <w:u w:val="single"/>
        </w:rPr>
      </w:pPr>
    </w:p>
    <w:p w14:paraId="5E387B17" w14:textId="77777777" w:rsidR="00CA706D" w:rsidRPr="00CD34DB" w:rsidRDefault="00CA706D" w:rsidP="00CA706D">
      <w:pPr>
        <w:rPr>
          <w:b/>
          <w:bCs/>
          <w:sz w:val="24"/>
          <w:szCs w:val="24"/>
          <w:u w:val="single"/>
        </w:rPr>
      </w:pPr>
      <w:r w:rsidRPr="00CD34DB">
        <w:rPr>
          <w:b/>
          <w:bCs/>
          <w:sz w:val="24"/>
          <w:szCs w:val="24"/>
          <w:u w:val="single"/>
        </w:rPr>
        <w:t>Evaluation Criteria</w:t>
      </w:r>
    </w:p>
    <w:p w14:paraId="37D7041D" w14:textId="77777777" w:rsidR="00CA706D" w:rsidRPr="00CD34DB" w:rsidRDefault="00CA706D" w:rsidP="00CA706D">
      <w:pPr>
        <w:pStyle w:val="BodyText2"/>
        <w:rPr>
          <w:sz w:val="24"/>
          <w:szCs w:val="24"/>
        </w:rPr>
      </w:pPr>
    </w:p>
    <w:p w14:paraId="4563783A" w14:textId="10668748" w:rsidR="00CA706D" w:rsidRPr="00825022" w:rsidRDefault="00CA706D" w:rsidP="00825022">
      <w:pPr>
        <w:pStyle w:val="BodyText2"/>
        <w:rPr>
          <w:sz w:val="24"/>
          <w:szCs w:val="24"/>
        </w:rPr>
      </w:pPr>
      <w:r w:rsidRPr="00CD34DB">
        <w:rPr>
          <w:sz w:val="24"/>
          <w:szCs w:val="24"/>
        </w:rPr>
        <w:fldChar w:fldCharType="begin">
          <w:ffData>
            <w:name w:val="Check38"/>
            <w:enabled/>
            <w:calcOnExit w:val="0"/>
            <w:statusText w:type="text" w:val="Leverage          __14  _"/>
            <w:checkBox>
              <w:size w:val="28"/>
              <w:default w:val="0"/>
              <w:checked w:val="0"/>
            </w:checkBox>
          </w:ffData>
        </w:fldChar>
      </w:r>
      <w:r w:rsidRPr="00CD34DB">
        <w:rPr>
          <w:sz w:val="24"/>
          <w:szCs w:val="24"/>
        </w:rPr>
        <w:instrText xml:space="preserve"> FORMCHECKBOX </w:instrText>
      </w:r>
      <w:r w:rsidRPr="00CD34DB">
        <w:rPr>
          <w:sz w:val="24"/>
          <w:szCs w:val="24"/>
        </w:rPr>
      </w:r>
      <w:r w:rsidRPr="00CD34DB">
        <w:rPr>
          <w:sz w:val="24"/>
          <w:szCs w:val="24"/>
        </w:rPr>
        <w:fldChar w:fldCharType="separate"/>
      </w:r>
      <w:r w:rsidRPr="00CD34DB">
        <w:rPr>
          <w:sz w:val="24"/>
          <w:szCs w:val="24"/>
        </w:rPr>
        <w:fldChar w:fldCharType="end"/>
      </w:r>
      <w:r w:rsidRPr="00CD34DB">
        <w:rPr>
          <w:b w:val="0"/>
          <w:sz w:val="24"/>
          <w:szCs w:val="24"/>
        </w:rPr>
        <w:tab/>
      </w:r>
      <w:r w:rsidR="00825022">
        <w:rPr>
          <w:b w:val="0"/>
          <w:sz w:val="24"/>
          <w:szCs w:val="24"/>
        </w:rPr>
        <w:t xml:space="preserve">Scoring Summary Certification with Supporting Documents </w:t>
      </w:r>
      <w:r w:rsidR="00825022">
        <w:rPr>
          <w:b w:val="0"/>
          <w:sz w:val="24"/>
          <w:szCs w:val="24"/>
        </w:rPr>
        <w:tab/>
      </w:r>
      <w:r w:rsidR="00825022">
        <w:rPr>
          <w:b w:val="0"/>
          <w:sz w:val="24"/>
          <w:szCs w:val="24"/>
        </w:rPr>
        <w:tab/>
      </w:r>
      <w:r w:rsidR="00825022">
        <w:rPr>
          <w:b w:val="0"/>
          <w:sz w:val="24"/>
          <w:szCs w:val="24"/>
        </w:rPr>
        <w:tab/>
      </w:r>
      <w:r w:rsidR="00825022" w:rsidRPr="00D24220">
        <w:rPr>
          <w:bCs/>
          <w:sz w:val="24"/>
          <w:szCs w:val="24"/>
          <w:u w:val="single"/>
        </w:rPr>
        <w:t xml:space="preserve">   15</w:t>
      </w:r>
      <w:r w:rsidR="00825022" w:rsidRPr="00D24220">
        <w:rPr>
          <w:bCs/>
          <w:sz w:val="24"/>
          <w:szCs w:val="24"/>
          <w:u w:val="single"/>
        </w:rPr>
        <w:tab/>
      </w:r>
      <w:r w:rsidR="00825022">
        <w:rPr>
          <w:b w:val="0"/>
          <w:sz w:val="24"/>
          <w:szCs w:val="24"/>
          <w:u w:val="single"/>
        </w:rPr>
        <w:t xml:space="preserve"> </w:t>
      </w:r>
      <w:r w:rsidR="00825022">
        <w:rPr>
          <w:b w:val="0"/>
          <w:sz w:val="24"/>
          <w:szCs w:val="24"/>
        </w:rPr>
        <w:t xml:space="preserve">  </w:t>
      </w:r>
    </w:p>
    <w:bookmarkEnd w:id="45"/>
    <w:p w14:paraId="14082AB4" w14:textId="77777777" w:rsidR="00CA706D" w:rsidRDefault="00CA706D" w:rsidP="00CA706D">
      <w:pPr>
        <w:rPr>
          <w:sz w:val="24"/>
          <w:szCs w:val="24"/>
        </w:rPr>
      </w:pPr>
    </w:p>
    <w:p w14:paraId="2174C315" w14:textId="77777777" w:rsidR="00717F38" w:rsidRDefault="00717F38" w:rsidP="00717F38">
      <w:pPr>
        <w:rPr>
          <w:kern w:val="28"/>
          <w:sz w:val="24"/>
          <w:szCs w:val="24"/>
        </w:rPr>
      </w:pPr>
    </w:p>
    <w:p w14:paraId="11578DCB" w14:textId="77777777" w:rsidR="00CA706D" w:rsidRDefault="00CA706D" w:rsidP="00717F38">
      <w:pPr>
        <w:rPr>
          <w:kern w:val="28"/>
          <w:sz w:val="24"/>
          <w:szCs w:val="24"/>
        </w:rPr>
      </w:pPr>
    </w:p>
    <w:p w14:paraId="113C5CF5" w14:textId="77777777" w:rsidR="00717F38" w:rsidRDefault="00717F38" w:rsidP="00717F38">
      <w:pPr>
        <w:rPr>
          <w:kern w:val="28"/>
          <w:sz w:val="24"/>
          <w:szCs w:val="24"/>
        </w:rPr>
      </w:pPr>
    </w:p>
    <w:p w14:paraId="53C6E2EB" w14:textId="62787DAE" w:rsidR="001A7455" w:rsidRDefault="001A7455">
      <w:pPr>
        <w:rPr>
          <w:kern w:val="28"/>
          <w:sz w:val="24"/>
          <w:szCs w:val="24"/>
        </w:rPr>
      </w:pPr>
      <w:r>
        <w:rPr>
          <w:kern w:val="28"/>
          <w:sz w:val="24"/>
          <w:szCs w:val="24"/>
        </w:rPr>
        <w:br w:type="page"/>
      </w:r>
    </w:p>
    <w:p w14:paraId="50E2B9EB" w14:textId="77777777" w:rsidR="00717F38" w:rsidRDefault="00717F38" w:rsidP="00CD34DB">
      <w:pPr>
        <w:rPr>
          <w:sz w:val="24"/>
          <w:szCs w:val="24"/>
        </w:rPr>
      </w:pPr>
    </w:p>
    <w:p w14:paraId="1693DCF9" w14:textId="77777777" w:rsidR="00717F38" w:rsidRPr="00D24220" w:rsidRDefault="00717F38" w:rsidP="00717F38">
      <w:pPr>
        <w:widowControl w:val="0"/>
        <w:jc w:val="both"/>
        <w:rPr>
          <w:bCs/>
          <w:snapToGrid w:val="0"/>
          <w:sz w:val="24"/>
          <w:szCs w:val="24"/>
          <w:u w:val="single"/>
        </w:rPr>
      </w:pPr>
      <w:r w:rsidRPr="00D24220">
        <w:rPr>
          <w:bCs/>
          <w:snapToGrid w:val="0"/>
          <w:sz w:val="24"/>
          <w:szCs w:val="24"/>
          <w:u w:val="single"/>
        </w:rPr>
        <w:t>Deadline for consideration</w:t>
      </w:r>
      <w:r w:rsidRPr="000107FB">
        <w:rPr>
          <w:bCs/>
          <w:snapToGrid w:val="0"/>
          <w:sz w:val="24"/>
          <w:szCs w:val="24"/>
        </w:rPr>
        <w:tab/>
      </w:r>
      <w:r w:rsidRPr="000107FB">
        <w:rPr>
          <w:bCs/>
          <w:snapToGrid w:val="0"/>
          <w:sz w:val="24"/>
          <w:szCs w:val="24"/>
        </w:rPr>
        <w:tab/>
      </w:r>
      <w:r w:rsidRPr="000107FB">
        <w:rPr>
          <w:bCs/>
          <w:snapToGrid w:val="0"/>
          <w:sz w:val="24"/>
          <w:szCs w:val="24"/>
        </w:rPr>
        <w:tab/>
      </w:r>
      <w:r w:rsidRPr="00D24220">
        <w:rPr>
          <w:bCs/>
          <w:snapToGrid w:val="0"/>
          <w:sz w:val="24"/>
          <w:szCs w:val="24"/>
          <w:u w:val="single"/>
        </w:rPr>
        <w:t>Board Meeting Date</w:t>
      </w:r>
    </w:p>
    <w:p w14:paraId="4190EA77" w14:textId="77777777" w:rsidR="00717F38" w:rsidRPr="00D24220" w:rsidRDefault="00717F38" w:rsidP="00717F38">
      <w:pPr>
        <w:widowControl w:val="0"/>
        <w:jc w:val="both"/>
        <w:rPr>
          <w:bCs/>
          <w:snapToGrid w:val="0"/>
          <w:sz w:val="24"/>
          <w:szCs w:val="24"/>
        </w:rPr>
      </w:pPr>
      <w:r w:rsidRPr="00D24220">
        <w:rPr>
          <w:bCs/>
          <w:snapToGrid w:val="0"/>
          <w:sz w:val="24"/>
          <w:szCs w:val="24"/>
        </w:rPr>
        <w:t>May 6th, 2027……………………………</w:t>
      </w:r>
      <w:proofErr w:type="gramStart"/>
      <w:r w:rsidRPr="00D24220">
        <w:rPr>
          <w:bCs/>
          <w:snapToGrid w:val="0"/>
          <w:sz w:val="24"/>
          <w:szCs w:val="24"/>
        </w:rPr>
        <w:t>…..</w:t>
      </w:r>
      <w:proofErr w:type="gramEnd"/>
      <w:r w:rsidRPr="00D24220">
        <w:rPr>
          <w:bCs/>
          <w:snapToGrid w:val="0"/>
          <w:sz w:val="24"/>
          <w:szCs w:val="24"/>
        </w:rPr>
        <w:t>July 15th, 2027</w:t>
      </w:r>
    </w:p>
    <w:p w14:paraId="6F7F9EEF" w14:textId="77777777" w:rsidR="00717F38" w:rsidRPr="00D24220" w:rsidRDefault="00717F38" w:rsidP="00717F38">
      <w:pPr>
        <w:widowControl w:val="0"/>
        <w:jc w:val="both"/>
        <w:rPr>
          <w:bCs/>
          <w:snapToGrid w:val="0"/>
          <w:sz w:val="24"/>
          <w:szCs w:val="24"/>
        </w:rPr>
      </w:pPr>
      <w:r w:rsidRPr="00D24220">
        <w:rPr>
          <w:bCs/>
          <w:snapToGrid w:val="0"/>
          <w:sz w:val="24"/>
          <w:szCs w:val="24"/>
        </w:rPr>
        <w:t>July 1st, 2027………………………….…</w:t>
      </w:r>
      <w:proofErr w:type="gramStart"/>
      <w:r w:rsidRPr="00D24220">
        <w:rPr>
          <w:bCs/>
          <w:snapToGrid w:val="0"/>
          <w:sz w:val="24"/>
          <w:szCs w:val="24"/>
        </w:rPr>
        <w:t>.....</w:t>
      </w:r>
      <w:proofErr w:type="gramEnd"/>
      <w:r w:rsidRPr="00D24220">
        <w:rPr>
          <w:bCs/>
          <w:snapToGrid w:val="0"/>
          <w:sz w:val="24"/>
          <w:szCs w:val="24"/>
        </w:rPr>
        <w:t>September 23rd, 2027</w:t>
      </w:r>
    </w:p>
    <w:p w14:paraId="0E013083" w14:textId="77777777" w:rsidR="00717F38" w:rsidRPr="00D24220" w:rsidRDefault="00717F38" w:rsidP="00717F38">
      <w:pPr>
        <w:widowControl w:val="0"/>
        <w:jc w:val="both"/>
        <w:rPr>
          <w:bCs/>
          <w:snapToGrid w:val="0"/>
          <w:sz w:val="24"/>
          <w:szCs w:val="24"/>
        </w:rPr>
      </w:pPr>
      <w:r w:rsidRPr="00D24220">
        <w:rPr>
          <w:bCs/>
          <w:snapToGrid w:val="0"/>
          <w:sz w:val="24"/>
          <w:szCs w:val="24"/>
        </w:rPr>
        <w:t>September 2nd, 2027…………………………November 18th, 2027</w:t>
      </w:r>
    </w:p>
    <w:p w14:paraId="5EAEC477" w14:textId="77777777" w:rsidR="00717F38" w:rsidRPr="00D24220" w:rsidRDefault="00717F38" w:rsidP="00717F38">
      <w:pPr>
        <w:widowControl w:val="0"/>
        <w:jc w:val="both"/>
        <w:rPr>
          <w:bCs/>
          <w:snapToGrid w:val="0"/>
          <w:sz w:val="24"/>
          <w:szCs w:val="24"/>
        </w:rPr>
      </w:pPr>
      <w:r w:rsidRPr="00D24220">
        <w:rPr>
          <w:bCs/>
          <w:snapToGrid w:val="0"/>
          <w:sz w:val="24"/>
          <w:szCs w:val="24"/>
        </w:rPr>
        <w:t>November 11th, 2027………………………...January 2028 (Exact date not set at this time)</w:t>
      </w:r>
    </w:p>
    <w:p w14:paraId="71B3EFE1" w14:textId="77777777" w:rsidR="00717F38" w:rsidRPr="00D24220" w:rsidRDefault="00717F38" w:rsidP="00717F38">
      <w:pPr>
        <w:widowControl w:val="0"/>
        <w:jc w:val="both"/>
        <w:rPr>
          <w:bCs/>
          <w:snapToGrid w:val="0"/>
          <w:sz w:val="24"/>
          <w:szCs w:val="24"/>
        </w:rPr>
      </w:pPr>
      <w:r w:rsidRPr="00D24220">
        <w:rPr>
          <w:bCs/>
          <w:snapToGrid w:val="0"/>
          <w:sz w:val="24"/>
          <w:szCs w:val="24"/>
        </w:rPr>
        <w:t>January 13th, 2028……………….…..............March 2028 (Exact date not set at this time)</w:t>
      </w:r>
    </w:p>
    <w:p w14:paraId="1F068519" w14:textId="77777777" w:rsidR="00717F38" w:rsidRDefault="00717F38" w:rsidP="00717F38">
      <w:pPr>
        <w:rPr>
          <w:b/>
          <w:bCs/>
          <w:kern w:val="28"/>
          <w:sz w:val="24"/>
          <w:szCs w:val="24"/>
          <w:u w:val="single"/>
        </w:rPr>
      </w:pPr>
    </w:p>
    <w:p w14:paraId="1E41C511" w14:textId="77777777" w:rsidR="001A7455" w:rsidRDefault="001A7455" w:rsidP="001A7455">
      <w:pPr>
        <w:rPr>
          <w:b/>
          <w:bCs/>
          <w:kern w:val="28"/>
          <w:sz w:val="24"/>
          <w:szCs w:val="24"/>
          <w:u w:val="single"/>
        </w:rPr>
      </w:pPr>
      <w:bookmarkStart w:id="46" w:name="_Hlk236048801"/>
      <w:r w:rsidRPr="00AA6B2C">
        <w:rPr>
          <w:b/>
          <w:bCs/>
          <w:kern w:val="28"/>
          <w:sz w:val="24"/>
          <w:szCs w:val="24"/>
          <w:highlight w:val="yellow"/>
          <w:u w:val="single"/>
        </w:rPr>
        <w:t xml:space="preserve">Exact board meeting dates are not known </w:t>
      </w:r>
      <w:proofErr w:type="gramStart"/>
      <w:r w:rsidRPr="00AA6B2C">
        <w:rPr>
          <w:b/>
          <w:bCs/>
          <w:kern w:val="28"/>
          <w:sz w:val="24"/>
          <w:szCs w:val="24"/>
          <w:highlight w:val="yellow"/>
          <w:u w:val="single"/>
        </w:rPr>
        <w:t>at this time</w:t>
      </w:r>
      <w:proofErr w:type="gramEnd"/>
      <w:r w:rsidRPr="00AA6B2C">
        <w:rPr>
          <w:b/>
          <w:bCs/>
          <w:kern w:val="28"/>
          <w:sz w:val="24"/>
          <w:szCs w:val="24"/>
          <w:highlight w:val="yellow"/>
          <w:u w:val="single"/>
        </w:rPr>
        <w:t>. Once scheduled, this portion of the application will be updated to reflect the appropriate dates.</w:t>
      </w:r>
    </w:p>
    <w:bookmarkEnd w:id="46"/>
    <w:p w14:paraId="563614C2" w14:textId="77777777" w:rsidR="001A7455" w:rsidRDefault="001A7455" w:rsidP="00717F38">
      <w:pPr>
        <w:rPr>
          <w:b/>
          <w:bCs/>
          <w:kern w:val="28"/>
          <w:sz w:val="24"/>
          <w:szCs w:val="24"/>
          <w:u w:val="single"/>
        </w:rPr>
      </w:pPr>
    </w:p>
    <w:p w14:paraId="7BC31F33" w14:textId="77777777" w:rsidR="00717F38" w:rsidRPr="007506C1" w:rsidRDefault="00717F38" w:rsidP="00717F38">
      <w:pPr>
        <w:pStyle w:val="Heading1"/>
        <w:spacing w:before="0" w:after="0"/>
        <w:rPr>
          <w:b w:val="0"/>
          <w:bCs/>
        </w:rPr>
      </w:pPr>
      <w:bookmarkStart w:id="47" w:name="_Toc235425578"/>
      <w:bookmarkStart w:id="48" w:name="_Hlk236048549"/>
      <w:r w:rsidRPr="007506C1">
        <w:rPr>
          <w:b w:val="0"/>
          <w:bCs/>
        </w:rPr>
        <w:t>Questions</w:t>
      </w:r>
      <w:bookmarkEnd w:id="47"/>
    </w:p>
    <w:p w14:paraId="0790DC1F" w14:textId="7995710B" w:rsidR="00717F38" w:rsidRPr="00CD34DB" w:rsidRDefault="00717F38" w:rsidP="00717F38">
      <w:pPr>
        <w:widowControl w:val="0"/>
        <w:jc w:val="both"/>
        <w:rPr>
          <w:snapToGrid w:val="0"/>
          <w:sz w:val="24"/>
          <w:szCs w:val="24"/>
        </w:rPr>
      </w:pPr>
      <w:r w:rsidRPr="00CD34DB">
        <w:rPr>
          <w:snapToGrid w:val="0"/>
          <w:sz w:val="24"/>
          <w:szCs w:val="24"/>
        </w:rPr>
        <w:t xml:space="preserve">Questions regarding this Application Packet and the HOME regulations may be directed </w:t>
      </w:r>
      <w:r w:rsidR="001A7455">
        <w:rPr>
          <w:snapToGrid w:val="0"/>
          <w:sz w:val="24"/>
          <w:szCs w:val="24"/>
        </w:rPr>
        <w:t>to any of the Housing Development staff listed below:</w:t>
      </w:r>
    </w:p>
    <w:p w14:paraId="56BF7020" w14:textId="6E9A1AB7" w:rsidR="00717F38" w:rsidRPr="008D7952" w:rsidRDefault="00717F38" w:rsidP="00717F38">
      <w:pPr>
        <w:widowControl w:val="0"/>
        <w:jc w:val="both"/>
        <w:rPr>
          <w:snapToGrid w:val="0"/>
          <w:sz w:val="24"/>
          <w:szCs w:val="24"/>
        </w:rPr>
      </w:pPr>
      <w:r w:rsidRPr="008D7952">
        <w:rPr>
          <w:snapToGrid w:val="0"/>
          <w:sz w:val="24"/>
          <w:szCs w:val="24"/>
        </w:rPr>
        <w:tab/>
        <w:t xml:space="preserve"> </w:t>
      </w:r>
    </w:p>
    <w:p w14:paraId="093D6F65" w14:textId="77777777" w:rsidR="00717F38" w:rsidRPr="00F22E8D" w:rsidRDefault="00717F38" w:rsidP="00717F38">
      <w:pPr>
        <w:pStyle w:val="NormalWeb"/>
        <w:spacing w:before="0" w:beforeAutospacing="0" w:after="0" w:afterAutospacing="0"/>
        <w:rPr>
          <w:color w:val="000000"/>
        </w:rPr>
      </w:pPr>
      <w:hyperlink r:id="rId11" w:history="1">
        <w:r w:rsidRPr="00F22E8D">
          <w:rPr>
            <w:rStyle w:val="Hyperlink"/>
          </w:rPr>
          <w:t>darrell.beavers@ohfa.org</w:t>
        </w:r>
      </w:hyperlink>
      <w:r w:rsidRPr="00F22E8D">
        <w:rPr>
          <w:color w:val="000000"/>
        </w:rPr>
        <w:t xml:space="preserve"> </w:t>
      </w:r>
      <w:r w:rsidRPr="00F22E8D">
        <w:rPr>
          <w:color w:val="000000"/>
        </w:rPr>
        <w:tab/>
      </w:r>
      <w:r w:rsidRPr="00F22E8D">
        <w:rPr>
          <w:color w:val="000000"/>
        </w:rPr>
        <w:tab/>
        <w:t xml:space="preserve">Housing Development Director </w:t>
      </w:r>
      <w:r w:rsidRPr="00F22E8D">
        <w:rPr>
          <w:color w:val="000000"/>
        </w:rPr>
        <w:tab/>
      </w:r>
      <w:r>
        <w:rPr>
          <w:color w:val="000000"/>
        </w:rPr>
        <w:tab/>
      </w:r>
      <w:r w:rsidRPr="00F22E8D">
        <w:rPr>
          <w:color w:val="000000"/>
        </w:rPr>
        <w:t xml:space="preserve">405.419.8261 </w:t>
      </w:r>
      <w:hyperlink r:id="rId12" w:history="1">
        <w:r w:rsidRPr="00F22E8D">
          <w:rPr>
            <w:rStyle w:val="Hyperlink"/>
          </w:rPr>
          <w:t>corey.bornemann@ohfa.org</w:t>
        </w:r>
      </w:hyperlink>
      <w:r w:rsidRPr="00F22E8D">
        <w:rPr>
          <w:color w:val="000000"/>
        </w:rPr>
        <w:t xml:space="preserve"> </w:t>
      </w:r>
      <w:r w:rsidRPr="00F22E8D">
        <w:rPr>
          <w:color w:val="000000"/>
        </w:rPr>
        <w:tab/>
      </w:r>
      <w:r>
        <w:rPr>
          <w:color w:val="000000"/>
        </w:rPr>
        <w:tab/>
      </w:r>
      <w:r w:rsidRPr="00F22E8D">
        <w:rPr>
          <w:color w:val="000000"/>
        </w:rPr>
        <w:t xml:space="preserve">Housing Development Manager </w:t>
      </w:r>
      <w:r w:rsidRPr="00F22E8D">
        <w:rPr>
          <w:color w:val="000000"/>
        </w:rPr>
        <w:tab/>
      </w:r>
      <w:r>
        <w:rPr>
          <w:color w:val="000000"/>
        </w:rPr>
        <w:tab/>
      </w:r>
      <w:r w:rsidRPr="00F22E8D">
        <w:rPr>
          <w:color w:val="000000"/>
        </w:rPr>
        <w:t xml:space="preserve">405.419.8134 </w:t>
      </w:r>
      <w:hyperlink r:id="rId13" w:history="1">
        <w:r w:rsidRPr="00F22E8D">
          <w:rPr>
            <w:rStyle w:val="Hyperlink"/>
          </w:rPr>
          <w:t>emily.myers@ohfa.org</w:t>
        </w:r>
      </w:hyperlink>
      <w:r w:rsidRPr="00F22E8D">
        <w:rPr>
          <w:color w:val="000000"/>
        </w:rPr>
        <w:t xml:space="preserve"> </w:t>
      </w:r>
      <w:r w:rsidRPr="00F22E8D">
        <w:rPr>
          <w:color w:val="000000"/>
        </w:rPr>
        <w:tab/>
      </w:r>
      <w:r w:rsidRPr="00F22E8D">
        <w:rPr>
          <w:color w:val="000000"/>
        </w:rPr>
        <w:tab/>
        <w:t>H</w:t>
      </w:r>
      <w:r>
        <w:rPr>
          <w:color w:val="000000"/>
        </w:rPr>
        <w:t>D</w:t>
      </w:r>
      <w:r w:rsidRPr="00F22E8D">
        <w:rPr>
          <w:color w:val="000000"/>
        </w:rPr>
        <w:t xml:space="preserve"> Allocation Supervisor </w:t>
      </w:r>
      <w:r w:rsidRPr="00F22E8D">
        <w:rPr>
          <w:color w:val="000000"/>
        </w:rPr>
        <w:tab/>
      </w:r>
      <w:r w:rsidRPr="00F22E8D">
        <w:rPr>
          <w:color w:val="000000"/>
        </w:rPr>
        <w:tab/>
      </w:r>
      <w:r>
        <w:rPr>
          <w:color w:val="000000"/>
        </w:rPr>
        <w:tab/>
      </w:r>
      <w:r w:rsidRPr="00F22E8D">
        <w:rPr>
          <w:color w:val="000000"/>
        </w:rPr>
        <w:t xml:space="preserve">405.419.8135 </w:t>
      </w:r>
      <w:hyperlink r:id="rId14" w:history="1">
        <w:r w:rsidRPr="00F22E8D">
          <w:rPr>
            <w:rStyle w:val="Hyperlink"/>
          </w:rPr>
          <w:t>alicia.thomas@ohfa.org</w:t>
        </w:r>
      </w:hyperlink>
      <w:r w:rsidRPr="00F22E8D">
        <w:rPr>
          <w:color w:val="000000"/>
        </w:rPr>
        <w:t xml:space="preserve"> </w:t>
      </w:r>
      <w:r w:rsidRPr="00F22E8D">
        <w:rPr>
          <w:color w:val="000000"/>
        </w:rPr>
        <w:tab/>
      </w:r>
      <w:r w:rsidRPr="00F22E8D">
        <w:rPr>
          <w:color w:val="000000"/>
        </w:rPr>
        <w:tab/>
        <w:t xml:space="preserve">Allocation Analyst </w:t>
      </w:r>
      <w:r w:rsidRPr="00F22E8D">
        <w:rPr>
          <w:color w:val="000000"/>
        </w:rPr>
        <w:tab/>
      </w:r>
      <w:r w:rsidRPr="00F22E8D">
        <w:rPr>
          <w:color w:val="000000"/>
        </w:rPr>
        <w:tab/>
      </w:r>
      <w:r>
        <w:rPr>
          <w:color w:val="000000"/>
        </w:rPr>
        <w:tab/>
      </w:r>
      <w:r>
        <w:rPr>
          <w:color w:val="000000"/>
        </w:rPr>
        <w:tab/>
      </w:r>
      <w:r w:rsidRPr="00F22E8D">
        <w:rPr>
          <w:color w:val="000000"/>
        </w:rPr>
        <w:t xml:space="preserve">405.419.8137 </w:t>
      </w:r>
      <w:hyperlink r:id="rId15" w:history="1">
        <w:r w:rsidRPr="00F22E8D">
          <w:rPr>
            <w:rStyle w:val="Hyperlink"/>
          </w:rPr>
          <w:t>timothy.hicks@ohfa.org</w:t>
        </w:r>
      </w:hyperlink>
      <w:r w:rsidRPr="00F22E8D">
        <w:rPr>
          <w:color w:val="000000"/>
        </w:rPr>
        <w:t xml:space="preserve"> </w:t>
      </w:r>
      <w:r w:rsidRPr="00F22E8D">
        <w:rPr>
          <w:color w:val="000000"/>
        </w:rPr>
        <w:tab/>
      </w:r>
      <w:r w:rsidRPr="00F22E8D">
        <w:rPr>
          <w:color w:val="000000"/>
        </w:rPr>
        <w:tab/>
        <w:t xml:space="preserve">Allocation Analyst </w:t>
      </w:r>
      <w:r w:rsidRPr="00F22E8D">
        <w:rPr>
          <w:color w:val="000000"/>
        </w:rPr>
        <w:tab/>
      </w:r>
      <w:r w:rsidRPr="00F22E8D">
        <w:rPr>
          <w:color w:val="000000"/>
        </w:rPr>
        <w:tab/>
      </w:r>
      <w:r>
        <w:rPr>
          <w:color w:val="000000"/>
        </w:rPr>
        <w:tab/>
      </w:r>
      <w:r>
        <w:rPr>
          <w:color w:val="000000"/>
        </w:rPr>
        <w:tab/>
      </w:r>
      <w:r w:rsidRPr="00F22E8D">
        <w:rPr>
          <w:color w:val="000000"/>
        </w:rPr>
        <w:t xml:space="preserve">405.419.8269 </w:t>
      </w:r>
      <w:hyperlink r:id="rId16" w:history="1">
        <w:r w:rsidRPr="00F22E8D">
          <w:rPr>
            <w:rStyle w:val="Hyperlink"/>
          </w:rPr>
          <w:t>jose.cisneros@ohfa.org</w:t>
        </w:r>
      </w:hyperlink>
      <w:r w:rsidRPr="00F22E8D">
        <w:rPr>
          <w:color w:val="000000"/>
        </w:rPr>
        <w:t xml:space="preserve"> </w:t>
      </w:r>
      <w:r w:rsidRPr="00F22E8D">
        <w:rPr>
          <w:color w:val="000000"/>
        </w:rPr>
        <w:tab/>
      </w:r>
      <w:r w:rsidRPr="00F22E8D">
        <w:rPr>
          <w:color w:val="000000"/>
        </w:rPr>
        <w:tab/>
        <w:t xml:space="preserve">Allocation Analyst </w:t>
      </w:r>
      <w:r w:rsidRPr="00F22E8D">
        <w:rPr>
          <w:color w:val="000000"/>
        </w:rPr>
        <w:tab/>
      </w:r>
      <w:r w:rsidRPr="00F22E8D">
        <w:rPr>
          <w:color w:val="000000"/>
        </w:rPr>
        <w:tab/>
      </w:r>
      <w:r>
        <w:rPr>
          <w:color w:val="000000"/>
        </w:rPr>
        <w:tab/>
      </w:r>
      <w:r>
        <w:rPr>
          <w:color w:val="000000"/>
        </w:rPr>
        <w:tab/>
      </w:r>
      <w:r w:rsidRPr="00F22E8D">
        <w:rPr>
          <w:color w:val="000000"/>
        </w:rPr>
        <w:t>405.419.8133</w:t>
      </w:r>
    </w:p>
    <w:p w14:paraId="14E71B29" w14:textId="77777777" w:rsidR="00717F38" w:rsidRDefault="00717F38" w:rsidP="00717F38">
      <w:pPr>
        <w:pStyle w:val="NormalWeb"/>
        <w:spacing w:before="0" w:beforeAutospacing="0" w:after="0" w:afterAutospacing="0"/>
        <w:rPr>
          <w:color w:val="000000"/>
        </w:rPr>
      </w:pPr>
      <w:hyperlink r:id="rId17" w:history="1">
        <w:r w:rsidRPr="00F22E8D">
          <w:rPr>
            <w:rStyle w:val="Hyperlink"/>
          </w:rPr>
          <w:t>myeshia.williams@ohfa.org</w:t>
        </w:r>
      </w:hyperlink>
      <w:r w:rsidRPr="00F22E8D">
        <w:rPr>
          <w:color w:val="000000"/>
        </w:rPr>
        <w:t xml:space="preserve"> </w:t>
      </w:r>
      <w:r w:rsidRPr="00F22E8D">
        <w:rPr>
          <w:color w:val="000000"/>
        </w:rPr>
        <w:tab/>
      </w:r>
      <w:r>
        <w:rPr>
          <w:color w:val="000000"/>
        </w:rPr>
        <w:tab/>
      </w:r>
      <w:r w:rsidRPr="00F22E8D">
        <w:rPr>
          <w:color w:val="000000"/>
        </w:rPr>
        <w:t xml:space="preserve">Allocation Analyst </w:t>
      </w:r>
      <w:r w:rsidRPr="00F22E8D">
        <w:rPr>
          <w:color w:val="000000"/>
        </w:rPr>
        <w:tab/>
      </w:r>
      <w:r w:rsidRPr="00F22E8D">
        <w:rPr>
          <w:color w:val="000000"/>
        </w:rPr>
        <w:tab/>
      </w:r>
      <w:r>
        <w:rPr>
          <w:color w:val="000000"/>
        </w:rPr>
        <w:tab/>
      </w:r>
      <w:r>
        <w:rPr>
          <w:color w:val="000000"/>
        </w:rPr>
        <w:tab/>
      </w:r>
      <w:r w:rsidRPr="00F22E8D">
        <w:rPr>
          <w:color w:val="000000"/>
        </w:rPr>
        <w:t xml:space="preserve">405.419.8231 </w:t>
      </w:r>
      <w:hyperlink r:id="rId18" w:history="1">
        <w:r w:rsidRPr="00F22E8D">
          <w:rPr>
            <w:rStyle w:val="Hyperlink"/>
          </w:rPr>
          <w:t>lee.nero@ohfa.org</w:t>
        </w:r>
      </w:hyperlink>
      <w:r w:rsidRPr="00F22E8D">
        <w:rPr>
          <w:color w:val="000000"/>
        </w:rPr>
        <w:t xml:space="preserve"> </w:t>
      </w:r>
      <w:r w:rsidRPr="00F22E8D">
        <w:rPr>
          <w:color w:val="000000"/>
        </w:rPr>
        <w:tab/>
      </w:r>
      <w:r w:rsidRPr="00F22E8D">
        <w:rPr>
          <w:color w:val="000000"/>
        </w:rPr>
        <w:tab/>
      </w:r>
      <w:r w:rsidRPr="00F22E8D">
        <w:rPr>
          <w:color w:val="000000"/>
        </w:rPr>
        <w:tab/>
        <w:t xml:space="preserve">Allocation Analyst </w:t>
      </w:r>
      <w:r w:rsidRPr="00F22E8D">
        <w:rPr>
          <w:color w:val="000000"/>
        </w:rPr>
        <w:tab/>
      </w:r>
      <w:r w:rsidRPr="00F22E8D">
        <w:rPr>
          <w:color w:val="000000"/>
        </w:rPr>
        <w:tab/>
      </w:r>
      <w:r>
        <w:rPr>
          <w:color w:val="000000"/>
        </w:rPr>
        <w:tab/>
      </w:r>
      <w:r>
        <w:rPr>
          <w:color w:val="000000"/>
        </w:rPr>
        <w:tab/>
      </w:r>
      <w:r w:rsidRPr="00F22E8D">
        <w:rPr>
          <w:color w:val="000000"/>
        </w:rPr>
        <w:t xml:space="preserve">405.419.8112 </w:t>
      </w:r>
      <w:hyperlink r:id="rId19" w:history="1">
        <w:r w:rsidRPr="00F22E8D">
          <w:rPr>
            <w:rStyle w:val="Hyperlink"/>
          </w:rPr>
          <w:t>chevelle.galbreath@ohfa.org</w:t>
        </w:r>
      </w:hyperlink>
      <w:r w:rsidRPr="00F22E8D">
        <w:rPr>
          <w:color w:val="000000"/>
        </w:rPr>
        <w:t xml:space="preserve"> </w:t>
      </w:r>
      <w:r>
        <w:rPr>
          <w:color w:val="000000"/>
        </w:rPr>
        <w:tab/>
      </w:r>
      <w:r w:rsidRPr="00F22E8D">
        <w:rPr>
          <w:color w:val="000000"/>
        </w:rPr>
        <w:tab/>
        <w:t xml:space="preserve">Grant Accounting Supervisor </w:t>
      </w:r>
      <w:r w:rsidRPr="00F22E8D">
        <w:rPr>
          <w:color w:val="000000"/>
        </w:rPr>
        <w:tab/>
      </w:r>
      <w:r w:rsidRPr="00F22E8D">
        <w:rPr>
          <w:color w:val="000000"/>
        </w:rPr>
        <w:tab/>
        <w:t xml:space="preserve">405.419.8130 </w:t>
      </w:r>
      <w:hyperlink r:id="rId20" w:history="1">
        <w:r w:rsidRPr="00F22E8D">
          <w:rPr>
            <w:rStyle w:val="Hyperlink"/>
          </w:rPr>
          <w:t>danielle.billups@ohfa.org</w:t>
        </w:r>
      </w:hyperlink>
      <w:r w:rsidRPr="00F22E8D">
        <w:rPr>
          <w:color w:val="000000"/>
        </w:rPr>
        <w:t xml:space="preserve"> </w:t>
      </w:r>
      <w:r w:rsidRPr="00F22E8D">
        <w:rPr>
          <w:color w:val="000000"/>
        </w:rPr>
        <w:tab/>
      </w:r>
      <w:r>
        <w:rPr>
          <w:color w:val="000000"/>
        </w:rPr>
        <w:tab/>
      </w:r>
      <w:r w:rsidRPr="00F22E8D">
        <w:rPr>
          <w:color w:val="000000"/>
        </w:rPr>
        <w:t xml:space="preserve">Grant Accountant </w:t>
      </w:r>
      <w:r w:rsidRPr="00F22E8D">
        <w:rPr>
          <w:color w:val="000000"/>
        </w:rPr>
        <w:tab/>
      </w:r>
      <w:r w:rsidRPr="00F22E8D">
        <w:rPr>
          <w:color w:val="000000"/>
        </w:rPr>
        <w:tab/>
      </w:r>
      <w:r w:rsidRPr="00F22E8D">
        <w:rPr>
          <w:color w:val="000000"/>
        </w:rPr>
        <w:tab/>
      </w:r>
      <w:r w:rsidRPr="00F22E8D">
        <w:rPr>
          <w:color w:val="000000"/>
        </w:rPr>
        <w:tab/>
        <w:t xml:space="preserve">405.419.8214 </w:t>
      </w:r>
      <w:hyperlink r:id="rId21" w:history="1">
        <w:r w:rsidRPr="00F22E8D">
          <w:rPr>
            <w:rStyle w:val="Hyperlink"/>
          </w:rPr>
          <w:t>syleste.johnson@ohfa.org</w:t>
        </w:r>
      </w:hyperlink>
      <w:r w:rsidRPr="00F22E8D">
        <w:rPr>
          <w:color w:val="000000"/>
        </w:rPr>
        <w:t xml:space="preserve"> </w:t>
      </w:r>
      <w:r w:rsidRPr="00F22E8D">
        <w:rPr>
          <w:color w:val="000000"/>
        </w:rPr>
        <w:tab/>
      </w:r>
      <w:r>
        <w:rPr>
          <w:color w:val="000000"/>
        </w:rPr>
        <w:tab/>
      </w:r>
      <w:r w:rsidRPr="00F22E8D">
        <w:rPr>
          <w:color w:val="000000"/>
        </w:rPr>
        <w:t>H</w:t>
      </w:r>
      <w:r>
        <w:rPr>
          <w:color w:val="000000"/>
        </w:rPr>
        <w:t>D</w:t>
      </w:r>
      <w:r w:rsidRPr="00F22E8D">
        <w:rPr>
          <w:color w:val="000000"/>
        </w:rPr>
        <w:t xml:space="preserve"> Compliance Supervisor</w:t>
      </w:r>
      <w:r w:rsidRPr="00F22E8D">
        <w:rPr>
          <w:color w:val="000000"/>
        </w:rPr>
        <w:tab/>
      </w:r>
      <w:r w:rsidRPr="00F22E8D">
        <w:rPr>
          <w:color w:val="000000"/>
        </w:rPr>
        <w:tab/>
      </w:r>
      <w:r>
        <w:rPr>
          <w:color w:val="000000"/>
        </w:rPr>
        <w:tab/>
      </w:r>
      <w:r w:rsidRPr="00F22E8D">
        <w:rPr>
          <w:color w:val="000000"/>
        </w:rPr>
        <w:t xml:space="preserve">405.419.8280 </w:t>
      </w:r>
      <w:hyperlink r:id="rId22" w:history="1">
        <w:r w:rsidRPr="00F22E8D">
          <w:rPr>
            <w:rStyle w:val="Hyperlink"/>
          </w:rPr>
          <w:t>sheri.pritchard@ohfa.org</w:t>
        </w:r>
      </w:hyperlink>
      <w:r w:rsidRPr="00F22E8D">
        <w:rPr>
          <w:color w:val="000000"/>
        </w:rPr>
        <w:t xml:space="preserve"> </w:t>
      </w:r>
      <w:r w:rsidRPr="00F22E8D">
        <w:rPr>
          <w:color w:val="000000"/>
        </w:rPr>
        <w:tab/>
      </w:r>
      <w:r w:rsidRPr="00F22E8D">
        <w:rPr>
          <w:color w:val="000000"/>
        </w:rPr>
        <w:tab/>
        <w:t xml:space="preserve">HOME Compliance Specialist </w:t>
      </w:r>
      <w:r w:rsidRPr="00F22E8D">
        <w:rPr>
          <w:color w:val="000000"/>
        </w:rPr>
        <w:tab/>
      </w:r>
      <w:r w:rsidRPr="00F22E8D">
        <w:rPr>
          <w:color w:val="000000"/>
        </w:rPr>
        <w:tab/>
        <w:t>405.419.8132</w:t>
      </w:r>
    </w:p>
    <w:p w14:paraId="0109A07B" w14:textId="77777777" w:rsidR="00717F38" w:rsidRPr="00D53D12" w:rsidRDefault="00717F38" w:rsidP="00717F38">
      <w:pPr>
        <w:rPr>
          <w:color w:val="0000FF"/>
          <w:sz w:val="24"/>
          <w:szCs w:val="24"/>
        </w:rPr>
      </w:pPr>
      <w:r>
        <w:rPr>
          <w:color w:val="0000FF"/>
          <w:sz w:val="24"/>
          <w:szCs w:val="24"/>
          <w:u w:val="single"/>
        </w:rPr>
        <w:t xml:space="preserve">lovesta.buchanan@ohfa.org </w:t>
      </w:r>
      <w:r w:rsidRPr="00D53D12">
        <w:rPr>
          <w:color w:val="0000FF"/>
          <w:sz w:val="24"/>
          <w:szCs w:val="24"/>
        </w:rPr>
        <w:t xml:space="preserve">             </w:t>
      </w:r>
      <w:r>
        <w:rPr>
          <w:color w:val="0000FF"/>
          <w:sz w:val="24"/>
          <w:szCs w:val="24"/>
        </w:rPr>
        <w:tab/>
      </w:r>
      <w:r w:rsidRPr="00945425">
        <w:rPr>
          <w:color w:val="000000"/>
          <w:sz w:val="24"/>
          <w:szCs w:val="24"/>
        </w:rPr>
        <w:t>HOME Compliance Specialist</w:t>
      </w:r>
      <w:r>
        <w:rPr>
          <w:color w:val="000000"/>
          <w:sz w:val="24"/>
          <w:szCs w:val="24"/>
        </w:rPr>
        <w:tab/>
      </w:r>
      <w:r>
        <w:rPr>
          <w:color w:val="000000"/>
          <w:sz w:val="24"/>
          <w:szCs w:val="24"/>
        </w:rPr>
        <w:tab/>
        <w:t>405.419.8120</w:t>
      </w:r>
    </w:p>
    <w:bookmarkEnd w:id="48"/>
    <w:p w14:paraId="7459B8F1" w14:textId="77777777" w:rsidR="00717F38" w:rsidRPr="00CD34DB" w:rsidRDefault="00717F38" w:rsidP="00CD34DB">
      <w:pPr>
        <w:rPr>
          <w:sz w:val="24"/>
          <w:szCs w:val="24"/>
        </w:rPr>
      </w:pPr>
    </w:p>
    <w:p w14:paraId="1EC173C0" w14:textId="56444869" w:rsidR="00CA706D" w:rsidRPr="007506C1" w:rsidRDefault="00CA706D" w:rsidP="00CA706D">
      <w:pPr>
        <w:pStyle w:val="Heading1"/>
        <w:spacing w:before="0" w:after="0"/>
        <w:rPr>
          <w:b w:val="0"/>
          <w:bCs/>
        </w:rPr>
      </w:pPr>
      <w:bookmarkStart w:id="49" w:name="_Toc235425579"/>
      <w:bookmarkStart w:id="50" w:name="_Hlk236048597"/>
      <w:r w:rsidRPr="007506C1">
        <w:rPr>
          <w:b w:val="0"/>
          <w:bCs/>
        </w:rPr>
        <w:t>Program Guidance</w:t>
      </w:r>
      <w:bookmarkEnd w:id="49"/>
    </w:p>
    <w:p w14:paraId="7E823F9F" w14:textId="77777777" w:rsidR="00CA706D" w:rsidRPr="00CD34DB" w:rsidRDefault="00CA706D" w:rsidP="00CA706D">
      <w:pPr>
        <w:widowControl w:val="0"/>
        <w:jc w:val="both"/>
        <w:rPr>
          <w:snapToGrid w:val="0"/>
          <w:sz w:val="24"/>
          <w:szCs w:val="24"/>
        </w:rPr>
      </w:pPr>
      <w:r w:rsidRPr="00CD34DB">
        <w:rPr>
          <w:snapToGrid w:val="0"/>
          <w:sz w:val="24"/>
          <w:szCs w:val="24"/>
        </w:rPr>
        <w:t>Applicants may easily access a wealth of guidance and information relating to the HOME Program from HUD’s HOME Program website, The HUD Exchange, and the OHFA website.  Applicants new to the HOME Program are strongly encouraged to educate themselves on all aspects of HOME, and experienced Applicants should continually seek guidance to improve and build upon their current knowledge of the Program.</w:t>
      </w:r>
    </w:p>
    <w:p w14:paraId="65CFC3C6" w14:textId="77777777" w:rsidR="00CA706D" w:rsidRPr="00CD34DB" w:rsidRDefault="00CA706D" w:rsidP="00CA706D">
      <w:pPr>
        <w:widowControl w:val="0"/>
        <w:jc w:val="both"/>
        <w:rPr>
          <w:snapToGrid w:val="0"/>
          <w:sz w:val="24"/>
          <w:szCs w:val="24"/>
        </w:rPr>
      </w:pPr>
    </w:p>
    <w:p w14:paraId="06B1304C" w14:textId="77777777" w:rsidR="00B35A88" w:rsidRPr="00264F14" w:rsidRDefault="00B35A88" w:rsidP="00B35A88">
      <w:pPr>
        <w:widowControl w:val="0"/>
        <w:numPr>
          <w:ilvl w:val="0"/>
          <w:numId w:val="3"/>
        </w:numPr>
        <w:jc w:val="both"/>
        <w:rPr>
          <w:snapToGrid w:val="0"/>
          <w:sz w:val="24"/>
          <w:szCs w:val="24"/>
        </w:rPr>
      </w:pPr>
      <w:r w:rsidRPr="00264F14">
        <w:rPr>
          <w:snapToGrid w:val="0"/>
          <w:sz w:val="24"/>
          <w:szCs w:val="24"/>
        </w:rPr>
        <w:t>HUD website:</w:t>
      </w:r>
      <w:r w:rsidRPr="00264F14">
        <w:rPr>
          <w:snapToGrid w:val="0"/>
          <w:sz w:val="24"/>
          <w:szCs w:val="24"/>
        </w:rPr>
        <w:tab/>
      </w:r>
      <w:r w:rsidRPr="00264F14">
        <w:rPr>
          <w:snapToGrid w:val="0"/>
          <w:sz w:val="24"/>
          <w:szCs w:val="24"/>
        </w:rPr>
        <w:tab/>
      </w:r>
      <w:r>
        <w:rPr>
          <w:snapToGrid w:val="0"/>
          <w:sz w:val="24"/>
          <w:szCs w:val="24"/>
        </w:rPr>
        <w:t xml:space="preserve">         </w:t>
      </w:r>
      <w:hyperlink r:id="rId23" w:history="1">
        <w:r w:rsidRPr="004B33A3">
          <w:rPr>
            <w:rStyle w:val="Hyperlink"/>
            <w:snapToGrid w:val="0"/>
            <w:sz w:val="24"/>
            <w:szCs w:val="24"/>
          </w:rPr>
          <w:t>www.hud.gov</w:t>
        </w:r>
      </w:hyperlink>
      <w:r w:rsidRPr="00264F14">
        <w:rPr>
          <w:snapToGrid w:val="0"/>
          <w:sz w:val="24"/>
          <w:szCs w:val="24"/>
        </w:rPr>
        <w:t xml:space="preserve"> </w:t>
      </w:r>
    </w:p>
    <w:p w14:paraId="5696976B" w14:textId="77777777" w:rsidR="00B35A88" w:rsidRPr="00264F14" w:rsidRDefault="00B35A88" w:rsidP="00B35A88">
      <w:pPr>
        <w:widowControl w:val="0"/>
        <w:numPr>
          <w:ilvl w:val="0"/>
          <w:numId w:val="3"/>
        </w:numPr>
        <w:jc w:val="both"/>
        <w:rPr>
          <w:snapToGrid w:val="0"/>
          <w:sz w:val="24"/>
          <w:szCs w:val="24"/>
        </w:rPr>
      </w:pPr>
      <w:r w:rsidRPr="00264F14">
        <w:rPr>
          <w:snapToGrid w:val="0"/>
          <w:sz w:val="24"/>
          <w:szCs w:val="24"/>
        </w:rPr>
        <w:t xml:space="preserve">HOME Program website:    </w:t>
      </w:r>
      <w:hyperlink r:id="rId24" w:history="1">
        <w:r w:rsidRPr="004B33A3">
          <w:rPr>
            <w:snapToGrid w:val="0"/>
            <w:sz w:val="24"/>
            <w:szCs w:val="24"/>
            <w:u w:val="single"/>
          </w:rPr>
          <w:t>www.hud.gov/offices/cpd/affordablehousing/programs/home</w:t>
        </w:r>
      </w:hyperlink>
    </w:p>
    <w:p w14:paraId="6A3BCC78" w14:textId="77777777" w:rsidR="00B35A88" w:rsidRPr="004B33A3" w:rsidRDefault="00B35A88" w:rsidP="00B35A88">
      <w:pPr>
        <w:widowControl w:val="0"/>
        <w:numPr>
          <w:ilvl w:val="0"/>
          <w:numId w:val="3"/>
        </w:numPr>
        <w:jc w:val="both"/>
        <w:rPr>
          <w:snapToGrid w:val="0"/>
          <w:sz w:val="24"/>
          <w:szCs w:val="24"/>
          <w:u w:val="single"/>
        </w:rPr>
      </w:pPr>
      <w:r w:rsidRPr="00264F14">
        <w:rPr>
          <w:snapToGrid w:val="0"/>
          <w:sz w:val="24"/>
          <w:szCs w:val="24"/>
        </w:rPr>
        <w:t xml:space="preserve">OHFA website:                    </w:t>
      </w:r>
      <w:hyperlink r:id="rId25" w:history="1">
        <w:r w:rsidRPr="004B33A3">
          <w:rPr>
            <w:sz w:val="24"/>
            <w:szCs w:val="24"/>
            <w:u w:val="single"/>
          </w:rPr>
          <w:t>www.ohfa.org</w:t>
        </w:r>
      </w:hyperlink>
    </w:p>
    <w:p w14:paraId="13200751" w14:textId="77777777" w:rsidR="00B35A88" w:rsidRPr="00264F14" w:rsidRDefault="00B35A88" w:rsidP="00B35A88">
      <w:pPr>
        <w:widowControl w:val="0"/>
        <w:numPr>
          <w:ilvl w:val="0"/>
          <w:numId w:val="3"/>
        </w:numPr>
        <w:jc w:val="both"/>
        <w:rPr>
          <w:snapToGrid w:val="0"/>
          <w:sz w:val="24"/>
          <w:szCs w:val="24"/>
          <w:u w:val="single"/>
        </w:rPr>
      </w:pPr>
      <w:r w:rsidRPr="00264F14">
        <w:rPr>
          <w:snapToGrid w:val="0"/>
          <w:sz w:val="24"/>
          <w:szCs w:val="24"/>
        </w:rPr>
        <w:t xml:space="preserve">Environmental Review: </w:t>
      </w:r>
      <w:r>
        <w:rPr>
          <w:snapToGrid w:val="0"/>
          <w:sz w:val="24"/>
          <w:szCs w:val="24"/>
        </w:rPr>
        <w:t xml:space="preserve">      </w:t>
      </w:r>
      <w:r w:rsidRPr="00264F14">
        <w:rPr>
          <w:snapToGrid w:val="0"/>
          <w:sz w:val="24"/>
          <w:szCs w:val="24"/>
          <w:u w:val="single"/>
        </w:rPr>
        <w:t>www.ohfa.org/home-enrvironmental-review/</w:t>
      </w:r>
    </w:p>
    <w:p w14:paraId="4EC55B3B" w14:textId="77777777" w:rsidR="00B35A88" w:rsidRDefault="00B35A88" w:rsidP="00B35A88">
      <w:pPr>
        <w:widowControl w:val="0"/>
        <w:numPr>
          <w:ilvl w:val="0"/>
          <w:numId w:val="2"/>
        </w:numPr>
        <w:jc w:val="both"/>
        <w:rPr>
          <w:sz w:val="24"/>
          <w:szCs w:val="24"/>
        </w:rPr>
      </w:pPr>
      <w:r w:rsidRPr="00264F14">
        <w:rPr>
          <w:sz w:val="24"/>
          <w:szCs w:val="24"/>
        </w:rPr>
        <w:t xml:space="preserve">HUD Exchange:              </w:t>
      </w:r>
      <w:r>
        <w:rPr>
          <w:sz w:val="24"/>
          <w:szCs w:val="24"/>
        </w:rPr>
        <w:t xml:space="preserve">   </w:t>
      </w:r>
      <w:r w:rsidRPr="00264F14">
        <w:rPr>
          <w:sz w:val="24"/>
          <w:szCs w:val="24"/>
        </w:rPr>
        <w:t xml:space="preserve">  </w:t>
      </w:r>
      <w:hyperlink w:history="1"/>
      <w:hyperlink r:id="rId26" w:history="1">
        <w:r w:rsidRPr="00264F14">
          <w:rPr>
            <w:sz w:val="24"/>
            <w:szCs w:val="24"/>
            <w:u w:val="single"/>
          </w:rPr>
          <w:t>www.hudexchange.info</w:t>
        </w:r>
      </w:hyperlink>
      <w:r w:rsidRPr="00264F14">
        <w:rPr>
          <w:sz w:val="24"/>
          <w:szCs w:val="24"/>
        </w:rPr>
        <w:t xml:space="preserve"> </w:t>
      </w:r>
    </w:p>
    <w:bookmarkEnd w:id="50"/>
    <w:p w14:paraId="15FD8047" w14:textId="77777777" w:rsidR="00CA706D" w:rsidRPr="00CD34DB" w:rsidRDefault="00CA706D" w:rsidP="00CD34DB">
      <w:pPr>
        <w:rPr>
          <w:sz w:val="24"/>
          <w:szCs w:val="24"/>
        </w:rPr>
      </w:pPr>
    </w:p>
    <w:p w14:paraId="79D66F3C" w14:textId="0C78FC24" w:rsidR="009A001C" w:rsidRDefault="009A001C">
      <w:pPr>
        <w:pStyle w:val="Heading1"/>
        <w:spacing w:before="0" w:after="0"/>
      </w:pPr>
      <w:bookmarkStart w:id="51" w:name="_Toc854652"/>
      <w:bookmarkStart w:id="52" w:name="_Toc855892"/>
      <w:bookmarkStart w:id="53" w:name="_Toc856547"/>
      <w:bookmarkStart w:id="54" w:name="_Toc856839"/>
      <w:bookmarkStart w:id="55" w:name="_Toc235425580"/>
      <w:r w:rsidRPr="00CD34DB">
        <w:t>HOME Eligible Activities</w:t>
      </w:r>
      <w:bookmarkStart w:id="56" w:name="_Hlk200700831"/>
      <w:bookmarkEnd w:id="51"/>
      <w:bookmarkEnd w:id="52"/>
      <w:bookmarkEnd w:id="53"/>
      <w:bookmarkEnd w:id="54"/>
      <w:bookmarkEnd w:id="55"/>
    </w:p>
    <w:p w14:paraId="1F1674E8" w14:textId="77777777" w:rsidR="00474690" w:rsidRPr="00D24220" w:rsidRDefault="00474690" w:rsidP="00D24220">
      <w:pPr>
        <w:spacing w:line="300" w:lineRule="atLeast"/>
        <w:rPr>
          <w:sz w:val="24"/>
          <w:szCs w:val="24"/>
        </w:rPr>
      </w:pPr>
      <w:bookmarkStart w:id="57" w:name="_Toc233034875"/>
      <w:bookmarkStart w:id="58" w:name="_Toc233034951"/>
      <w:bookmarkStart w:id="59" w:name="_Toc233035213"/>
      <w:bookmarkStart w:id="60" w:name="_Toc233035830"/>
      <w:bookmarkStart w:id="61" w:name="_Toc233093893"/>
      <w:bookmarkStart w:id="62" w:name="_Toc235425581"/>
      <w:bookmarkStart w:id="63" w:name="_Toc854653"/>
      <w:bookmarkStart w:id="64" w:name="_Toc855893"/>
      <w:bookmarkStart w:id="65" w:name="_Toc856548"/>
      <w:bookmarkStart w:id="66" w:name="_Toc856840"/>
      <w:bookmarkStart w:id="67" w:name="_Toc235425582"/>
      <w:bookmarkEnd w:id="56"/>
      <w:bookmarkEnd w:id="57"/>
      <w:bookmarkEnd w:id="58"/>
      <w:bookmarkEnd w:id="59"/>
      <w:bookmarkEnd w:id="60"/>
      <w:bookmarkEnd w:id="61"/>
      <w:bookmarkEnd w:id="62"/>
      <w:r w:rsidRPr="00D24220">
        <w:rPr>
          <w:sz w:val="24"/>
          <w:szCs w:val="24"/>
        </w:rPr>
        <w:t>HOME funds may be used by Applicants to assist eligible households through acquisition and rehabilitation, rehabilitation, new construction, or direct homebuyer assistance activities for homeownership or rental housing.</w:t>
      </w:r>
    </w:p>
    <w:p w14:paraId="3B8FAD5E" w14:textId="77777777" w:rsidR="00474690" w:rsidRPr="00D24220" w:rsidRDefault="00474690" w:rsidP="00D24220">
      <w:pPr>
        <w:spacing w:before="100" w:beforeAutospacing="1"/>
        <w:rPr>
          <w:sz w:val="24"/>
          <w:szCs w:val="24"/>
        </w:rPr>
      </w:pPr>
      <w:r w:rsidRPr="00D24220">
        <w:rPr>
          <w:b/>
          <w:bCs/>
          <w:sz w:val="24"/>
          <w:szCs w:val="24"/>
        </w:rPr>
        <w:t>A. Homebuyer Assistance:</w:t>
      </w:r>
      <w:r w:rsidRPr="00D24220">
        <w:rPr>
          <w:sz w:val="24"/>
          <w:szCs w:val="24"/>
        </w:rPr>
        <w:t xml:space="preserve"> Provides down payment assistance, closing cost assistance, or gap financing to reduce monthly housing costs. This activity is limited to direct assistance to homebuyers </w:t>
      </w:r>
      <w:r w:rsidRPr="00D24220">
        <w:rPr>
          <w:sz w:val="24"/>
          <w:szCs w:val="24"/>
        </w:rPr>
        <w:lastRenderedPageBreak/>
        <w:t>and is best suited for areas with an adequate housing supply. Applicants proposing this activity must complete the 2027 Homebuyer Assistance Application, separate from this Application, on OHFA's website.</w:t>
      </w:r>
    </w:p>
    <w:p w14:paraId="11FAB4C3" w14:textId="77777777" w:rsidR="00474690" w:rsidRPr="00D24220" w:rsidRDefault="00474690" w:rsidP="00D24220">
      <w:pPr>
        <w:spacing w:before="100" w:beforeAutospacing="1"/>
        <w:rPr>
          <w:sz w:val="24"/>
          <w:szCs w:val="24"/>
        </w:rPr>
      </w:pPr>
      <w:r w:rsidRPr="00D24220">
        <w:rPr>
          <w:b/>
          <w:bCs/>
          <w:sz w:val="24"/>
          <w:szCs w:val="24"/>
        </w:rPr>
        <w:t>B. Acquisition and Rehabilitation:</w:t>
      </w:r>
      <w:r w:rsidRPr="00D24220">
        <w:rPr>
          <w:sz w:val="24"/>
          <w:szCs w:val="24"/>
        </w:rPr>
        <w:t xml:space="preserve"> Applies when an Applicant acquires and rehabilitates a sub-standard property to be sold to an income-eligible homebuyer or rented to an income-qualified household. Rehabilitation is defined as the cost of improving a building, including labor, materials, and tools. The cost of repairs, not including additions to the unit such as storm shelters, garages, ramps, or accessory structures, should be a minimum of $20,000 per dwelling unit. All rehabilitated properties must meet OHFA's Minimum Rehabilitation Standards in effect at the time the written agreement is executed.</w:t>
      </w:r>
    </w:p>
    <w:p w14:paraId="59F54680" w14:textId="77777777" w:rsidR="00474690" w:rsidRPr="00D24220" w:rsidRDefault="00474690" w:rsidP="00D24220">
      <w:pPr>
        <w:spacing w:before="100" w:beforeAutospacing="1"/>
        <w:rPr>
          <w:sz w:val="24"/>
          <w:szCs w:val="24"/>
        </w:rPr>
      </w:pPr>
      <w:r w:rsidRPr="00D24220">
        <w:rPr>
          <w:b/>
          <w:bCs/>
          <w:sz w:val="24"/>
          <w:szCs w:val="24"/>
        </w:rPr>
        <w:t>C. Rehabilitation:</w:t>
      </w:r>
      <w:r w:rsidRPr="00D24220">
        <w:rPr>
          <w:sz w:val="24"/>
          <w:szCs w:val="24"/>
        </w:rPr>
        <w:t xml:space="preserve"> Applies when an Applicant rehabilitates a sub-standard property which is already owned to be sold to an income-eligible homebuyer or rented to an income-qualified household. Rehabilitation is defined as the cost of improving a building, including labor, materials, and tools. The cost of repairs, not including additions to the unit such as storm shelters, garages, ramps, or accessory structures, should be a minimum of $20,000 per dwelling unit. All rehabilitated properties must meet OHFA's Minimum Rehabilitation Standards in effect at the time the written agreement is executed.</w:t>
      </w:r>
    </w:p>
    <w:p w14:paraId="319E760A" w14:textId="77777777" w:rsidR="00474690" w:rsidRDefault="00474690" w:rsidP="00474690">
      <w:pPr>
        <w:spacing w:before="100" w:beforeAutospacing="1"/>
        <w:rPr>
          <w:rFonts w:ascii="Segoe UI" w:hAnsi="Segoe UI" w:cs="Segoe UI"/>
          <w:sz w:val="21"/>
          <w:szCs w:val="21"/>
        </w:rPr>
      </w:pPr>
      <w:r w:rsidRPr="00D24220">
        <w:rPr>
          <w:b/>
          <w:bCs/>
          <w:sz w:val="24"/>
          <w:szCs w:val="24"/>
        </w:rPr>
        <w:t>D. New Construction:</w:t>
      </w:r>
      <w:r w:rsidRPr="00D24220">
        <w:rPr>
          <w:sz w:val="24"/>
          <w:szCs w:val="24"/>
        </w:rPr>
        <w:t xml:space="preserve"> Applies when an Applicant constructs new housing from the ground-up for sale to an income-eligible homebuyer or rental to an income-qualified household. Construction, either vertical or horizontal, may not commence until the written agreement is executed. All newly constructed units must meet OHFA's Minimum New Construction Standards in effect at the time the written agreement is executed</w:t>
      </w:r>
      <w:r w:rsidRPr="00474690">
        <w:rPr>
          <w:rFonts w:ascii="Segoe UI" w:hAnsi="Segoe UI" w:cs="Segoe UI"/>
          <w:sz w:val="21"/>
          <w:szCs w:val="21"/>
        </w:rPr>
        <w:t>.</w:t>
      </w:r>
    </w:p>
    <w:p w14:paraId="5DE00B58" w14:textId="02CC66D4" w:rsidR="00FC361C" w:rsidRDefault="00FC361C" w:rsidP="00474690">
      <w:pPr>
        <w:spacing w:before="100" w:beforeAutospacing="1"/>
        <w:rPr>
          <w:rFonts w:ascii="Segoe UI" w:hAnsi="Segoe UI" w:cs="Segoe UI"/>
          <w:sz w:val="21"/>
          <w:szCs w:val="21"/>
        </w:rPr>
      </w:pPr>
      <w:r w:rsidRPr="00D24220">
        <w:rPr>
          <w:b/>
          <w:bCs/>
          <w:sz w:val="24"/>
          <w:szCs w:val="24"/>
        </w:rPr>
        <w:t>E. CHDO Operating Assistance:</w:t>
      </w:r>
      <w:r w:rsidRPr="00FC361C">
        <w:rPr>
          <w:rFonts w:ascii="Segoe UI" w:hAnsi="Segoe UI" w:cs="Segoe UI"/>
          <w:sz w:val="21"/>
          <w:szCs w:val="21"/>
        </w:rPr>
        <w:t xml:space="preserve"> </w:t>
      </w:r>
      <w:r w:rsidRPr="00D24220">
        <w:rPr>
          <w:sz w:val="24"/>
          <w:szCs w:val="24"/>
        </w:rPr>
        <w:t>HOME funds may be used to support the general operating expenses of a Community Housing Development Organization (CHDO). Assistance may not exceed $50,000 in any HOME Program Year. CHDOs are only eligible to apply for CHDO Operating Assistance in conjunction with an application for a CHDO-eligible development funded from the CHDO set-aside. Standalone CHDO Operating Assistance applications will not be accepted. Operating Assistance funds may not be used to pay for development costs and are limited to expenses associated with the operation of the CHDO.</w:t>
      </w:r>
    </w:p>
    <w:p w14:paraId="05C51E74" w14:textId="04890CE6" w:rsidR="00474690" w:rsidRPr="00D24220" w:rsidRDefault="00474690" w:rsidP="00D24220">
      <w:pPr>
        <w:pStyle w:val="Heading1"/>
        <w:rPr>
          <w:rFonts w:ascii="Segoe UI" w:hAnsi="Segoe UI" w:cs="Segoe UI"/>
        </w:rPr>
      </w:pPr>
      <w:r w:rsidRPr="00474690">
        <w:t>Homebuyer Requirements</w:t>
      </w:r>
    </w:p>
    <w:p w14:paraId="45081EA4" w14:textId="08B9164A" w:rsidR="0050427F" w:rsidRPr="00051276" w:rsidRDefault="0050427F" w:rsidP="00D24220">
      <w:pPr>
        <w:pStyle w:val="Style2"/>
      </w:pPr>
      <w:bookmarkStart w:id="68" w:name="_Toc235425583"/>
      <w:bookmarkEnd w:id="63"/>
      <w:bookmarkEnd w:id="64"/>
      <w:bookmarkEnd w:id="65"/>
      <w:bookmarkEnd w:id="66"/>
      <w:bookmarkEnd w:id="67"/>
      <w:r w:rsidRPr="00051276">
        <w:t>Homebuyer Counseling</w:t>
      </w:r>
      <w:bookmarkEnd w:id="68"/>
      <w:r w:rsidRPr="00051276">
        <w:t xml:space="preserve"> </w:t>
      </w:r>
    </w:p>
    <w:p w14:paraId="44EBBDCF" w14:textId="77777777" w:rsidR="0050427F" w:rsidRDefault="0050427F" w:rsidP="0050427F">
      <w:pPr>
        <w:pStyle w:val="ListParagraph"/>
        <w:ind w:left="0"/>
        <w:jc w:val="both"/>
        <w:rPr>
          <w:sz w:val="24"/>
          <w:szCs w:val="24"/>
        </w:rPr>
      </w:pPr>
      <w:r w:rsidRPr="001E5E20">
        <w:rPr>
          <w:sz w:val="24"/>
          <w:szCs w:val="24"/>
        </w:rPr>
        <w:t xml:space="preserve">Housing Counseling is a requirement for </w:t>
      </w:r>
      <w:proofErr w:type="gramStart"/>
      <w:r w:rsidRPr="001E5E20">
        <w:rPr>
          <w:sz w:val="24"/>
          <w:szCs w:val="24"/>
        </w:rPr>
        <w:t>any and all</w:t>
      </w:r>
      <w:proofErr w:type="gramEnd"/>
      <w:r w:rsidRPr="001E5E20">
        <w:rPr>
          <w:sz w:val="24"/>
          <w:szCs w:val="24"/>
        </w:rPr>
        <w:t xml:space="preserve"> homebuyer activities.  </w:t>
      </w:r>
      <w:r>
        <w:rPr>
          <w:sz w:val="24"/>
          <w:szCs w:val="24"/>
        </w:rPr>
        <w:t>Housing</w:t>
      </w:r>
      <w:r w:rsidRPr="001E5E20">
        <w:rPr>
          <w:sz w:val="24"/>
          <w:szCs w:val="24"/>
        </w:rPr>
        <w:t xml:space="preserve"> counseling must be provided by a HUD approved certified housing counsel</w:t>
      </w:r>
      <w:r>
        <w:rPr>
          <w:sz w:val="24"/>
          <w:szCs w:val="24"/>
        </w:rPr>
        <w:t>ing agency</w:t>
      </w:r>
      <w:r w:rsidRPr="001E5E20">
        <w:rPr>
          <w:sz w:val="24"/>
          <w:szCs w:val="24"/>
        </w:rPr>
        <w:t>.  If the A</w:t>
      </w:r>
      <w:r>
        <w:rPr>
          <w:sz w:val="24"/>
          <w:szCs w:val="24"/>
        </w:rPr>
        <w:t>pplicant</w:t>
      </w:r>
      <w:r w:rsidRPr="001E5E20">
        <w:rPr>
          <w:sz w:val="24"/>
          <w:szCs w:val="24"/>
        </w:rPr>
        <w:t xml:space="preserve"> is not a certified</w:t>
      </w:r>
      <w:r>
        <w:rPr>
          <w:sz w:val="24"/>
          <w:szCs w:val="24"/>
        </w:rPr>
        <w:t xml:space="preserve"> provider</w:t>
      </w:r>
      <w:r w:rsidRPr="001E5E20">
        <w:rPr>
          <w:sz w:val="24"/>
          <w:szCs w:val="24"/>
        </w:rPr>
        <w:t>,</w:t>
      </w:r>
      <w:r>
        <w:rPr>
          <w:sz w:val="24"/>
          <w:szCs w:val="24"/>
        </w:rPr>
        <w:t xml:space="preserve"> they must contract with an eligible organization that employs certified counselors. </w:t>
      </w:r>
      <w:r w:rsidRPr="00CD34DB">
        <w:rPr>
          <w:sz w:val="24"/>
          <w:szCs w:val="24"/>
        </w:rPr>
        <w:t xml:space="preserve"> </w:t>
      </w:r>
    </w:p>
    <w:p w14:paraId="48767C80" w14:textId="77777777" w:rsidR="00474690" w:rsidRPr="00051276" w:rsidRDefault="00474690" w:rsidP="00474690">
      <w:pPr>
        <w:pStyle w:val="Style2"/>
      </w:pPr>
      <w:bookmarkStart w:id="69" w:name="_Toc235425585"/>
      <w:r w:rsidRPr="00051276">
        <w:t xml:space="preserve">Homeownership </w:t>
      </w:r>
      <w:r>
        <w:t>T</w:t>
      </w:r>
      <w:r w:rsidRPr="00051276">
        <w:t xml:space="preserve">ime Limit </w:t>
      </w:r>
      <w:r w:rsidRPr="00F21A8A">
        <w:t>Requirement</w:t>
      </w:r>
      <w:bookmarkEnd w:id="69"/>
    </w:p>
    <w:p w14:paraId="04932188" w14:textId="77777777" w:rsidR="00474690" w:rsidRDefault="00474690" w:rsidP="00474690">
      <w:pPr>
        <w:jc w:val="both"/>
        <w:rPr>
          <w:bCs/>
          <w:sz w:val="24"/>
          <w:szCs w:val="24"/>
        </w:rPr>
      </w:pPr>
      <w:r w:rsidRPr="00AA6B2C">
        <w:rPr>
          <w:sz w:val="24"/>
          <w:szCs w:val="24"/>
        </w:rPr>
        <w:t>Applicants must ensure</w:t>
      </w:r>
      <w:r>
        <w:rPr>
          <w:sz w:val="24"/>
          <w:szCs w:val="24"/>
        </w:rPr>
        <w:t xml:space="preserve"> that all HOME assisted Homeownership units have ratified sales contracts within 12 months of construction completion with an income qualified household. If a ratified contract is not in place by the 12-month deadline, the unit must be converted to rental.</w:t>
      </w:r>
      <w:r w:rsidRPr="00F21A8A">
        <w:rPr>
          <w:sz w:val="24"/>
          <w:szCs w:val="24"/>
        </w:rPr>
        <w:t xml:space="preserve"> </w:t>
      </w:r>
      <w:r w:rsidRPr="00AA6B2C">
        <w:rPr>
          <w:bCs/>
          <w:sz w:val="24"/>
          <w:szCs w:val="24"/>
        </w:rPr>
        <w:t xml:space="preserve">If a contract has been ratified, but the homebuyer later elects not to acquire a unit, and the twelve-month deadline has already passed, the unit must be converted to a HOME Rental unit. </w:t>
      </w:r>
    </w:p>
    <w:p w14:paraId="1B7A0885" w14:textId="77777777" w:rsidR="00474690" w:rsidRDefault="00474690" w:rsidP="00474690">
      <w:pPr>
        <w:pStyle w:val="ListParagraph"/>
        <w:ind w:left="0"/>
        <w:jc w:val="both"/>
        <w:rPr>
          <w:bCs/>
          <w:sz w:val="24"/>
          <w:szCs w:val="24"/>
        </w:rPr>
      </w:pPr>
    </w:p>
    <w:p w14:paraId="33A58CF1" w14:textId="77777777" w:rsidR="00474690" w:rsidRPr="00AA6B2C" w:rsidRDefault="00474690" w:rsidP="00474690">
      <w:pPr>
        <w:pStyle w:val="ListParagraph"/>
        <w:ind w:left="0"/>
        <w:jc w:val="both"/>
        <w:rPr>
          <w:bCs/>
          <w:sz w:val="24"/>
          <w:szCs w:val="24"/>
        </w:rPr>
      </w:pPr>
      <w:r w:rsidRPr="00AA6B2C">
        <w:rPr>
          <w:bCs/>
          <w:sz w:val="24"/>
          <w:szCs w:val="24"/>
        </w:rPr>
        <w:lastRenderedPageBreak/>
        <w:t>Construction will be considered complete on the day the unit receives a Certificate of Occupancy or some other documentation from the presiding jurisdiction stating that the unit is safe and suitable for residential use.</w:t>
      </w:r>
    </w:p>
    <w:p w14:paraId="711CBCFC" w14:textId="77777777" w:rsidR="00474690" w:rsidRPr="00AA6B2C" w:rsidRDefault="00474690" w:rsidP="00474690">
      <w:pPr>
        <w:pStyle w:val="Style2"/>
      </w:pPr>
      <w:bookmarkStart w:id="70" w:name="_Toc235425586"/>
      <w:r w:rsidRPr="00AA6B2C">
        <w:t xml:space="preserve">Program </w:t>
      </w:r>
      <w:r w:rsidRPr="0050427F">
        <w:t>Income</w:t>
      </w:r>
      <w:bookmarkEnd w:id="70"/>
    </w:p>
    <w:p w14:paraId="768AFBAA" w14:textId="18BCA6E9" w:rsidR="00474690" w:rsidRDefault="00474690" w:rsidP="00474690">
      <w:pPr>
        <w:pStyle w:val="ListParagraph"/>
        <w:ind w:left="0"/>
        <w:jc w:val="both"/>
        <w:rPr>
          <w:bCs/>
          <w:sz w:val="24"/>
          <w:szCs w:val="24"/>
        </w:rPr>
      </w:pPr>
      <w:r w:rsidRPr="00F22E8D">
        <w:rPr>
          <w:bCs/>
          <w:sz w:val="24"/>
          <w:szCs w:val="24"/>
        </w:rPr>
        <w:t xml:space="preserve">For Nonprofit </w:t>
      </w:r>
      <w:r w:rsidR="00FC361C">
        <w:rPr>
          <w:bCs/>
          <w:sz w:val="24"/>
          <w:szCs w:val="24"/>
        </w:rPr>
        <w:t>developers, proceeds</w:t>
      </w:r>
      <w:r w:rsidRPr="00F22E8D">
        <w:rPr>
          <w:bCs/>
          <w:sz w:val="24"/>
          <w:szCs w:val="24"/>
        </w:rPr>
        <w:t xml:space="preserve"> </w:t>
      </w:r>
      <w:r>
        <w:rPr>
          <w:bCs/>
          <w:sz w:val="24"/>
          <w:szCs w:val="24"/>
        </w:rPr>
        <w:t>from the sale of HOME-Assisted units must be treated as program income. All program income must be returned to OHFA.</w:t>
      </w:r>
      <w:r w:rsidRPr="00F22E8D">
        <w:rPr>
          <w:bCs/>
          <w:sz w:val="24"/>
          <w:szCs w:val="24"/>
        </w:rPr>
        <w:t xml:space="preserve"> </w:t>
      </w:r>
    </w:p>
    <w:p w14:paraId="692EE5A7" w14:textId="77777777" w:rsidR="00FC361C" w:rsidRDefault="00FC361C" w:rsidP="00474690">
      <w:pPr>
        <w:pStyle w:val="ListParagraph"/>
        <w:ind w:left="0"/>
        <w:jc w:val="both"/>
        <w:rPr>
          <w:bCs/>
          <w:sz w:val="24"/>
          <w:szCs w:val="24"/>
        </w:rPr>
      </w:pPr>
    </w:p>
    <w:p w14:paraId="3725DBA7" w14:textId="5282D395" w:rsidR="00FC361C" w:rsidRPr="00D24220" w:rsidRDefault="00FC361C" w:rsidP="00D24220">
      <w:pPr>
        <w:pStyle w:val="Style2"/>
        <w:spacing w:before="0"/>
        <w:outlineLvl w:val="0"/>
        <w:rPr>
          <w:b/>
          <w:kern w:val="28"/>
        </w:rPr>
      </w:pPr>
      <w:r w:rsidRPr="00D24220">
        <w:rPr>
          <w:b/>
          <w:kern w:val="28"/>
        </w:rPr>
        <w:t>Rental Requirements</w:t>
      </w:r>
    </w:p>
    <w:p w14:paraId="42687461" w14:textId="77777777" w:rsidR="00FC361C" w:rsidRDefault="00FC361C" w:rsidP="00D24220">
      <w:pPr>
        <w:pStyle w:val="NormalWeb"/>
        <w:spacing w:before="240" w:beforeAutospacing="0" w:after="0" w:afterAutospacing="0"/>
        <w:rPr>
          <w:color w:val="000000"/>
        </w:rPr>
      </w:pPr>
      <w:r w:rsidRPr="00051276">
        <w:rPr>
          <w:color w:val="000000"/>
        </w:rPr>
        <w:t xml:space="preserve">All rental units should be leased to income-eligible tenants within 6 months of construction completion. If the unit is not leased within 6 months of construction completion, the Applicant must submit a marketing plan. If the development is not leased within 12 months, a year will be added to a period of affordability. If the unit is not leased within 18 months of construction completion, all HOME funds invested in the unit must be repaid. </w:t>
      </w:r>
    </w:p>
    <w:p w14:paraId="06DDC22A" w14:textId="77777777" w:rsidR="00FC361C" w:rsidRDefault="00FC361C" w:rsidP="00FC361C">
      <w:pPr>
        <w:pStyle w:val="NormalWeb"/>
        <w:spacing w:before="0" w:beforeAutospacing="0" w:after="0" w:afterAutospacing="0"/>
        <w:rPr>
          <w:color w:val="000000"/>
        </w:rPr>
      </w:pPr>
    </w:p>
    <w:p w14:paraId="72B3F02D" w14:textId="3C45777E" w:rsidR="00FC361C" w:rsidRPr="00D24220" w:rsidRDefault="00FC361C" w:rsidP="00FC361C">
      <w:pPr>
        <w:pStyle w:val="ListParagraph"/>
        <w:ind w:left="0"/>
        <w:jc w:val="both"/>
        <w:rPr>
          <w:color w:val="000000"/>
          <w:sz w:val="24"/>
          <w:szCs w:val="24"/>
        </w:rPr>
      </w:pPr>
      <w:r w:rsidRPr="00D24220">
        <w:rPr>
          <w:color w:val="000000"/>
          <w:sz w:val="24"/>
          <w:szCs w:val="24"/>
        </w:rPr>
        <w:t>Construction will be considered complete on the day the unit receives a Certificate of Occupancy or some other documentation from the presiding jurisdiction stating that the unit is safe and suitable for residential use.</w:t>
      </w:r>
    </w:p>
    <w:p w14:paraId="0DB8BB64" w14:textId="77777777" w:rsidR="00474690" w:rsidRDefault="00474690" w:rsidP="0050427F">
      <w:pPr>
        <w:pStyle w:val="ListParagraph"/>
        <w:ind w:left="0"/>
        <w:jc w:val="both"/>
        <w:rPr>
          <w:sz w:val="24"/>
          <w:szCs w:val="24"/>
        </w:rPr>
      </w:pPr>
    </w:p>
    <w:p w14:paraId="3CC8DABF" w14:textId="386BCD65" w:rsidR="00474690" w:rsidRPr="00D24220" w:rsidRDefault="00474690" w:rsidP="00D24220">
      <w:pPr>
        <w:pStyle w:val="Style2"/>
        <w:outlineLvl w:val="0"/>
        <w:rPr>
          <w:b/>
          <w:kern w:val="28"/>
        </w:rPr>
      </w:pPr>
      <w:r w:rsidRPr="00D24220">
        <w:rPr>
          <w:b/>
          <w:kern w:val="28"/>
        </w:rPr>
        <w:t>Rehabilitation Preference for Substandard Housing</w:t>
      </w:r>
    </w:p>
    <w:p w14:paraId="007C9E44" w14:textId="4C2CD83A" w:rsidR="00474690" w:rsidRPr="00D86880" w:rsidRDefault="00474690" w:rsidP="00D24220">
      <w:pPr>
        <w:spacing w:before="240" w:line="300" w:lineRule="atLeast"/>
        <w:rPr>
          <w:sz w:val="24"/>
          <w:szCs w:val="24"/>
        </w:rPr>
      </w:pPr>
      <w:r w:rsidRPr="0050427F">
        <w:rPr>
          <w:sz w:val="24"/>
          <w:szCs w:val="24"/>
        </w:rPr>
        <w:t>I</w:t>
      </w:r>
      <w:r w:rsidRPr="00D24220">
        <w:rPr>
          <w:color w:val="000000"/>
          <w:sz w:val="24"/>
          <w:szCs w:val="24"/>
        </w:rPr>
        <w:t xml:space="preserve">n keeping with 42 U.S. Code Chapter 130, Subchapter II, Part A § 12742, OHFA encourages the use of </w:t>
      </w:r>
      <w:r w:rsidRPr="00D86880">
        <w:rPr>
          <w:sz w:val="24"/>
          <w:szCs w:val="24"/>
        </w:rPr>
        <w:t>HOME rehabilitation funds to address housing conditions that pose a risk to the health or safety of occupants. Examples of substandard conditions may include:</w:t>
      </w:r>
    </w:p>
    <w:p w14:paraId="47D0581E" w14:textId="77777777" w:rsidR="00474690" w:rsidRPr="00D86880" w:rsidRDefault="00474690" w:rsidP="00474690">
      <w:pPr>
        <w:numPr>
          <w:ilvl w:val="0"/>
          <w:numId w:val="182"/>
        </w:numPr>
        <w:spacing w:line="300" w:lineRule="atLeast"/>
        <w:rPr>
          <w:sz w:val="24"/>
          <w:szCs w:val="24"/>
        </w:rPr>
      </w:pPr>
      <w:r w:rsidRPr="00D86880">
        <w:rPr>
          <w:sz w:val="24"/>
          <w:szCs w:val="24"/>
        </w:rPr>
        <w:t>Lack of essential kitchen or bathroom facilities.</w:t>
      </w:r>
    </w:p>
    <w:p w14:paraId="1ED14055" w14:textId="77777777" w:rsidR="00474690" w:rsidRPr="00D86880" w:rsidRDefault="00474690" w:rsidP="00474690">
      <w:pPr>
        <w:numPr>
          <w:ilvl w:val="0"/>
          <w:numId w:val="182"/>
        </w:numPr>
        <w:spacing w:before="100" w:beforeAutospacing="1" w:after="100" w:afterAutospacing="1" w:line="300" w:lineRule="atLeast"/>
        <w:rPr>
          <w:sz w:val="24"/>
          <w:szCs w:val="24"/>
        </w:rPr>
      </w:pPr>
      <w:r w:rsidRPr="00D86880">
        <w:rPr>
          <w:sz w:val="24"/>
          <w:szCs w:val="24"/>
        </w:rPr>
        <w:t>Lack of hot and cold running water, including failing hot water tanks.</w:t>
      </w:r>
    </w:p>
    <w:p w14:paraId="5C9DBC1E" w14:textId="77777777" w:rsidR="00474690" w:rsidRPr="00D86880" w:rsidRDefault="00474690" w:rsidP="00474690">
      <w:pPr>
        <w:numPr>
          <w:ilvl w:val="0"/>
          <w:numId w:val="182"/>
        </w:numPr>
        <w:spacing w:before="100" w:beforeAutospacing="1" w:after="100" w:afterAutospacing="1" w:line="300" w:lineRule="atLeast"/>
        <w:rPr>
          <w:sz w:val="24"/>
          <w:szCs w:val="24"/>
        </w:rPr>
      </w:pPr>
      <w:r w:rsidRPr="00D86880">
        <w:rPr>
          <w:sz w:val="24"/>
          <w:szCs w:val="24"/>
        </w:rPr>
        <w:t>Structural deficiencies affecting the safety of the dwelling.</w:t>
      </w:r>
    </w:p>
    <w:p w14:paraId="2A46B06E" w14:textId="77777777" w:rsidR="00474690" w:rsidRPr="00D86880" w:rsidRDefault="00474690" w:rsidP="00474690">
      <w:pPr>
        <w:numPr>
          <w:ilvl w:val="0"/>
          <w:numId w:val="182"/>
        </w:numPr>
        <w:spacing w:before="100" w:beforeAutospacing="1" w:after="100" w:afterAutospacing="1" w:line="300" w:lineRule="atLeast"/>
        <w:rPr>
          <w:sz w:val="24"/>
          <w:szCs w:val="24"/>
        </w:rPr>
      </w:pPr>
      <w:r w:rsidRPr="00D86880">
        <w:rPr>
          <w:sz w:val="24"/>
          <w:szCs w:val="24"/>
        </w:rPr>
        <w:t>Out-dated, deficient, or unsafe electrical systems.</w:t>
      </w:r>
    </w:p>
    <w:p w14:paraId="74EB2427" w14:textId="77777777" w:rsidR="00474690" w:rsidRPr="00D86880" w:rsidRDefault="00474690" w:rsidP="00474690">
      <w:pPr>
        <w:numPr>
          <w:ilvl w:val="0"/>
          <w:numId w:val="182"/>
        </w:numPr>
        <w:spacing w:before="100" w:beforeAutospacing="1" w:after="100" w:afterAutospacing="1" w:line="300" w:lineRule="atLeast"/>
        <w:rPr>
          <w:sz w:val="24"/>
          <w:szCs w:val="24"/>
        </w:rPr>
      </w:pPr>
      <w:r w:rsidRPr="00D86880">
        <w:rPr>
          <w:sz w:val="24"/>
          <w:szCs w:val="24"/>
        </w:rPr>
        <w:t xml:space="preserve">Stem wall leaks. </w:t>
      </w:r>
    </w:p>
    <w:p w14:paraId="7BD6F535" w14:textId="77777777" w:rsidR="00474690" w:rsidRPr="00D86880" w:rsidRDefault="00474690" w:rsidP="00474690">
      <w:pPr>
        <w:numPr>
          <w:ilvl w:val="0"/>
          <w:numId w:val="182"/>
        </w:numPr>
        <w:spacing w:before="100" w:beforeAutospacing="1" w:after="100" w:afterAutospacing="1" w:line="300" w:lineRule="atLeast"/>
        <w:rPr>
          <w:sz w:val="24"/>
          <w:szCs w:val="24"/>
        </w:rPr>
      </w:pPr>
      <w:r w:rsidRPr="00D86880">
        <w:rPr>
          <w:sz w:val="24"/>
          <w:szCs w:val="24"/>
        </w:rPr>
        <w:t>Inadequate heating or ventilation systems, including aged duct work in need of repair or replacement.</w:t>
      </w:r>
    </w:p>
    <w:p w14:paraId="0089FB01" w14:textId="77777777" w:rsidR="00474690" w:rsidRPr="00D86880" w:rsidRDefault="00474690" w:rsidP="00474690">
      <w:pPr>
        <w:numPr>
          <w:ilvl w:val="0"/>
          <w:numId w:val="182"/>
        </w:numPr>
        <w:spacing w:before="100" w:beforeAutospacing="1" w:after="100" w:afterAutospacing="1" w:line="300" w:lineRule="atLeast"/>
        <w:rPr>
          <w:sz w:val="24"/>
          <w:szCs w:val="24"/>
        </w:rPr>
      </w:pPr>
      <w:r w:rsidRPr="00D86880">
        <w:rPr>
          <w:sz w:val="24"/>
          <w:szCs w:val="24"/>
        </w:rPr>
        <w:t>Damaged roof in need of replacement.</w:t>
      </w:r>
    </w:p>
    <w:p w14:paraId="486EF582" w14:textId="77777777" w:rsidR="00474690" w:rsidRPr="00D86880" w:rsidRDefault="00474690" w:rsidP="00474690">
      <w:pPr>
        <w:numPr>
          <w:ilvl w:val="0"/>
          <w:numId w:val="182"/>
        </w:numPr>
        <w:spacing w:before="100" w:beforeAutospacing="1" w:after="100" w:afterAutospacing="1" w:line="300" w:lineRule="atLeast"/>
        <w:rPr>
          <w:sz w:val="24"/>
          <w:szCs w:val="24"/>
        </w:rPr>
      </w:pPr>
      <w:r w:rsidRPr="00D86880">
        <w:rPr>
          <w:sz w:val="24"/>
          <w:szCs w:val="24"/>
        </w:rPr>
        <w:t>Plumbing or water intrusion issues causing damage.</w:t>
      </w:r>
    </w:p>
    <w:p w14:paraId="63CD5325" w14:textId="77777777" w:rsidR="00474690" w:rsidRPr="00D86880" w:rsidRDefault="00474690" w:rsidP="00474690">
      <w:pPr>
        <w:numPr>
          <w:ilvl w:val="0"/>
          <w:numId w:val="182"/>
        </w:numPr>
        <w:spacing w:before="100" w:beforeAutospacing="1" w:after="100" w:afterAutospacing="1" w:line="300" w:lineRule="atLeast"/>
        <w:rPr>
          <w:sz w:val="24"/>
          <w:szCs w:val="24"/>
        </w:rPr>
      </w:pPr>
      <w:r w:rsidRPr="00D86880">
        <w:rPr>
          <w:sz w:val="24"/>
          <w:szCs w:val="24"/>
        </w:rPr>
        <w:t xml:space="preserve">Presence of lead pipes, bellied pipes, or pipes that must be replaced due to tree root damage. </w:t>
      </w:r>
    </w:p>
    <w:p w14:paraId="56FB8C5B" w14:textId="77777777" w:rsidR="00474690" w:rsidRPr="00D86880" w:rsidRDefault="00474690" w:rsidP="00474690">
      <w:pPr>
        <w:numPr>
          <w:ilvl w:val="0"/>
          <w:numId w:val="182"/>
        </w:numPr>
        <w:spacing w:before="100" w:beforeAutospacing="1" w:after="100" w:afterAutospacing="1" w:line="300" w:lineRule="atLeast"/>
        <w:rPr>
          <w:sz w:val="24"/>
          <w:szCs w:val="24"/>
        </w:rPr>
      </w:pPr>
      <w:r w:rsidRPr="00D86880">
        <w:rPr>
          <w:sz w:val="24"/>
          <w:szCs w:val="24"/>
        </w:rPr>
        <w:t>Conditions that prevent the home from maintaining safe temperatures, including failing furnaces or AC units.</w:t>
      </w:r>
    </w:p>
    <w:p w14:paraId="0B4457B4" w14:textId="77777777" w:rsidR="00474690" w:rsidRDefault="00474690" w:rsidP="00474690">
      <w:pPr>
        <w:numPr>
          <w:ilvl w:val="0"/>
          <w:numId w:val="182"/>
        </w:numPr>
        <w:spacing w:before="100" w:beforeAutospacing="1" w:after="100" w:afterAutospacing="1" w:line="300" w:lineRule="atLeast"/>
        <w:rPr>
          <w:sz w:val="24"/>
          <w:szCs w:val="24"/>
        </w:rPr>
      </w:pPr>
      <w:r w:rsidRPr="00D86880">
        <w:rPr>
          <w:sz w:val="24"/>
          <w:szCs w:val="24"/>
        </w:rPr>
        <w:t>Environmental, pest, fire, gas, or other health and safety hazards.</w:t>
      </w:r>
    </w:p>
    <w:p w14:paraId="6C1346AB" w14:textId="0B81BBCC" w:rsidR="00474690" w:rsidRPr="00D86880" w:rsidRDefault="00474690" w:rsidP="00D24220">
      <w:pPr>
        <w:spacing w:before="100" w:beforeAutospacing="1" w:after="100" w:afterAutospacing="1" w:line="300" w:lineRule="atLeast"/>
        <w:rPr>
          <w:sz w:val="24"/>
          <w:szCs w:val="24"/>
        </w:rPr>
      </w:pPr>
      <w:r w:rsidRPr="00D24220">
        <w:rPr>
          <w:sz w:val="24"/>
          <w:szCs w:val="24"/>
          <w:highlight w:val="yellow"/>
        </w:rPr>
        <w:t xml:space="preserve">At least one of the </w:t>
      </w:r>
      <w:r>
        <w:rPr>
          <w:sz w:val="24"/>
          <w:szCs w:val="24"/>
          <w:highlight w:val="yellow"/>
        </w:rPr>
        <w:t xml:space="preserve">afore mentioned </w:t>
      </w:r>
      <w:r w:rsidRPr="00D24220">
        <w:rPr>
          <w:sz w:val="24"/>
          <w:szCs w:val="24"/>
          <w:highlight w:val="yellow"/>
        </w:rPr>
        <w:t>conditions, paired with the minimum rehabilitation investment of $20,000 in hard costs</w:t>
      </w:r>
      <w:r>
        <w:rPr>
          <w:sz w:val="24"/>
          <w:szCs w:val="24"/>
          <w:highlight w:val="yellow"/>
        </w:rPr>
        <w:t xml:space="preserve"> per unit,</w:t>
      </w:r>
      <w:r w:rsidRPr="00D24220">
        <w:rPr>
          <w:sz w:val="24"/>
          <w:szCs w:val="24"/>
          <w:highlight w:val="yellow"/>
        </w:rPr>
        <w:t xml:space="preserve"> is sufficient to unit to be eligible.</w:t>
      </w:r>
      <w:r>
        <w:rPr>
          <w:sz w:val="24"/>
          <w:szCs w:val="24"/>
        </w:rPr>
        <w:t xml:space="preserve"> </w:t>
      </w:r>
    </w:p>
    <w:p w14:paraId="66C56429" w14:textId="319C14CA" w:rsidR="00F21A8A" w:rsidRDefault="00051276" w:rsidP="00474690">
      <w:pPr>
        <w:jc w:val="both"/>
        <w:rPr>
          <w:bCs/>
          <w:sz w:val="24"/>
          <w:szCs w:val="24"/>
        </w:rPr>
      </w:pPr>
      <w:r w:rsidRPr="00546DA2">
        <w:rPr>
          <w:bCs/>
          <w:sz w:val="24"/>
          <w:szCs w:val="24"/>
        </w:rPr>
        <w:t xml:space="preserve">Per 24 CFR 92.300 (a)(3), all properties to be acquired and rehabilitated by a CHDO must be substandard at the time </w:t>
      </w:r>
      <w:r>
        <w:rPr>
          <w:bCs/>
          <w:sz w:val="24"/>
          <w:szCs w:val="24"/>
        </w:rPr>
        <w:t>of acquisition</w:t>
      </w:r>
      <w:r w:rsidRPr="00546DA2">
        <w:rPr>
          <w:bCs/>
          <w:sz w:val="24"/>
          <w:szCs w:val="24"/>
        </w:rPr>
        <w:t xml:space="preserve"> for rehabilitation regardless of if the property is being rehabilitated for homebuyer or rental purposes. </w:t>
      </w:r>
    </w:p>
    <w:p w14:paraId="7D55A1F2" w14:textId="77777777" w:rsidR="009A001C" w:rsidRPr="00CD34DB" w:rsidRDefault="009A001C">
      <w:pPr>
        <w:jc w:val="both"/>
        <w:rPr>
          <w:sz w:val="24"/>
          <w:szCs w:val="24"/>
        </w:rPr>
      </w:pPr>
      <w:bookmarkStart w:id="71" w:name="_Toc26598362"/>
    </w:p>
    <w:bookmarkEnd w:id="71"/>
    <w:p w14:paraId="5520BD57" w14:textId="77777777" w:rsidR="00E84082" w:rsidRPr="00CD34DB" w:rsidRDefault="00E84082" w:rsidP="00D437FA">
      <w:pPr>
        <w:jc w:val="both"/>
        <w:rPr>
          <w:b/>
          <w:sz w:val="24"/>
          <w:szCs w:val="24"/>
        </w:rPr>
      </w:pPr>
    </w:p>
    <w:p w14:paraId="41342B0B" w14:textId="0312EC18" w:rsidR="009A001C" w:rsidRPr="00BE2910" w:rsidRDefault="009A001C">
      <w:pPr>
        <w:pStyle w:val="Heading1"/>
        <w:spacing w:before="0" w:after="0"/>
        <w:rPr>
          <w:snapToGrid w:val="0"/>
        </w:rPr>
      </w:pPr>
      <w:bookmarkStart w:id="72" w:name="_Toc854658"/>
      <w:bookmarkStart w:id="73" w:name="_Toc855898"/>
      <w:bookmarkStart w:id="74" w:name="_Toc856553"/>
      <w:bookmarkStart w:id="75" w:name="_Toc856845"/>
      <w:bookmarkStart w:id="76" w:name="_Toc235425590"/>
      <w:r w:rsidRPr="00BE2910">
        <w:lastRenderedPageBreak/>
        <w:t>Prohibited Activities</w:t>
      </w:r>
      <w:bookmarkEnd w:id="72"/>
      <w:bookmarkEnd w:id="73"/>
      <w:bookmarkEnd w:id="74"/>
      <w:bookmarkEnd w:id="75"/>
      <w:r w:rsidR="00D27E36" w:rsidRPr="00BE2910">
        <w:t xml:space="preserve"> </w:t>
      </w:r>
      <w:r w:rsidR="00334009">
        <w:t>(</w:t>
      </w:r>
      <w:r w:rsidR="00D27E36" w:rsidRPr="00BE2910">
        <w:t>24 CFR 92.214</w:t>
      </w:r>
      <w:r w:rsidR="00334009">
        <w:t>)</w:t>
      </w:r>
      <w:bookmarkEnd w:id="76"/>
    </w:p>
    <w:p w14:paraId="09641A31" w14:textId="77777777" w:rsidR="009A001C" w:rsidRPr="00BE2910" w:rsidRDefault="009A001C">
      <w:pPr>
        <w:widowControl w:val="0"/>
        <w:jc w:val="both"/>
        <w:rPr>
          <w:bCs/>
          <w:snapToGrid w:val="0"/>
          <w:sz w:val="24"/>
          <w:szCs w:val="24"/>
        </w:rPr>
      </w:pPr>
      <w:r w:rsidRPr="00BE2910">
        <w:rPr>
          <w:bCs/>
          <w:snapToGrid w:val="0"/>
          <w:sz w:val="24"/>
          <w:szCs w:val="24"/>
        </w:rPr>
        <w:t xml:space="preserve">HOME funds </w:t>
      </w:r>
      <w:r w:rsidRPr="00BE2910">
        <w:rPr>
          <w:bCs/>
          <w:snapToGrid w:val="0"/>
          <w:sz w:val="24"/>
          <w:szCs w:val="24"/>
          <w:u w:val="single"/>
        </w:rPr>
        <w:t>cannot</w:t>
      </w:r>
      <w:r w:rsidRPr="00BE2910">
        <w:rPr>
          <w:bCs/>
          <w:snapToGrid w:val="0"/>
          <w:sz w:val="24"/>
          <w:szCs w:val="24"/>
        </w:rPr>
        <w:t xml:space="preserve"> be used to pay for:</w:t>
      </w:r>
    </w:p>
    <w:p w14:paraId="604D916E" w14:textId="77777777" w:rsidR="009A001C" w:rsidRPr="00BE2910" w:rsidRDefault="009A001C">
      <w:pPr>
        <w:widowControl w:val="0"/>
        <w:numPr>
          <w:ilvl w:val="0"/>
          <w:numId w:val="4"/>
        </w:numPr>
        <w:jc w:val="both"/>
        <w:rPr>
          <w:snapToGrid w:val="0"/>
          <w:sz w:val="24"/>
          <w:szCs w:val="24"/>
        </w:rPr>
      </w:pPr>
      <w:r w:rsidRPr="00BE2910">
        <w:rPr>
          <w:snapToGrid w:val="0"/>
          <w:sz w:val="24"/>
          <w:szCs w:val="24"/>
        </w:rPr>
        <w:t xml:space="preserve">Any costs associated with HOME </w:t>
      </w:r>
      <w:r w:rsidR="00A36B01" w:rsidRPr="00BE2910">
        <w:rPr>
          <w:snapToGrid w:val="0"/>
          <w:sz w:val="24"/>
          <w:szCs w:val="24"/>
        </w:rPr>
        <w:t>Application</w:t>
      </w:r>
      <w:r w:rsidRPr="00BE2910">
        <w:rPr>
          <w:snapToGrid w:val="0"/>
          <w:sz w:val="24"/>
          <w:szCs w:val="24"/>
        </w:rPr>
        <w:t xml:space="preserve"> preparation or submittal.  </w:t>
      </w:r>
    </w:p>
    <w:p w14:paraId="1AD11BAE" w14:textId="2469CE2A" w:rsidR="009A001C" w:rsidRPr="00BE2910" w:rsidRDefault="009A001C">
      <w:pPr>
        <w:widowControl w:val="0"/>
        <w:numPr>
          <w:ilvl w:val="0"/>
          <w:numId w:val="4"/>
        </w:numPr>
        <w:jc w:val="both"/>
        <w:rPr>
          <w:snapToGrid w:val="0"/>
          <w:sz w:val="24"/>
          <w:szCs w:val="24"/>
        </w:rPr>
      </w:pPr>
      <w:r w:rsidRPr="00BE2910">
        <w:rPr>
          <w:snapToGrid w:val="0"/>
          <w:sz w:val="24"/>
          <w:szCs w:val="24"/>
        </w:rPr>
        <w:t>Costs</w:t>
      </w:r>
      <w:r w:rsidR="00334009">
        <w:rPr>
          <w:snapToGrid w:val="0"/>
          <w:sz w:val="24"/>
          <w:szCs w:val="24"/>
        </w:rPr>
        <w:t xml:space="preserve"> incurred</w:t>
      </w:r>
      <w:r w:rsidRPr="00BE2910">
        <w:rPr>
          <w:snapToGrid w:val="0"/>
          <w:sz w:val="24"/>
          <w:szCs w:val="24"/>
        </w:rPr>
        <w:t xml:space="preserve"> outside </w:t>
      </w:r>
      <w:r w:rsidR="00334009">
        <w:rPr>
          <w:snapToGrid w:val="0"/>
          <w:sz w:val="24"/>
          <w:szCs w:val="24"/>
        </w:rPr>
        <w:t xml:space="preserve">the </w:t>
      </w:r>
      <w:r w:rsidRPr="00BE2910">
        <w:rPr>
          <w:snapToGrid w:val="0"/>
          <w:sz w:val="24"/>
          <w:szCs w:val="24"/>
        </w:rPr>
        <w:t>contract period,</w:t>
      </w:r>
      <w:r w:rsidR="00334009">
        <w:rPr>
          <w:snapToGrid w:val="0"/>
          <w:sz w:val="24"/>
          <w:szCs w:val="24"/>
        </w:rPr>
        <w:t xml:space="preserve"> except at permitted under 24 CFR 92.206(d)(1)</w:t>
      </w:r>
      <w:r w:rsidRPr="00BE2910">
        <w:rPr>
          <w:snapToGrid w:val="0"/>
          <w:sz w:val="24"/>
          <w:szCs w:val="24"/>
        </w:rPr>
        <w:t xml:space="preserve"> </w:t>
      </w:r>
    </w:p>
    <w:p w14:paraId="631F9935" w14:textId="77777777" w:rsidR="009A001C" w:rsidRPr="00BE2910" w:rsidRDefault="009A001C">
      <w:pPr>
        <w:widowControl w:val="0"/>
        <w:numPr>
          <w:ilvl w:val="0"/>
          <w:numId w:val="4"/>
        </w:numPr>
        <w:jc w:val="both"/>
        <w:rPr>
          <w:snapToGrid w:val="0"/>
          <w:sz w:val="24"/>
          <w:szCs w:val="24"/>
        </w:rPr>
      </w:pPr>
      <w:r w:rsidRPr="00BE2910">
        <w:rPr>
          <w:snapToGrid w:val="0"/>
          <w:sz w:val="24"/>
          <w:szCs w:val="24"/>
        </w:rPr>
        <w:t>Operating subsidies.</w:t>
      </w:r>
    </w:p>
    <w:p w14:paraId="4E456C88" w14:textId="77777777" w:rsidR="009A001C" w:rsidRPr="00BE2910" w:rsidRDefault="009A001C">
      <w:pPr>
        <w:widowControl w:val="0"/>
        <w:numPr>
          <w:ilvl w:val="0"/>
          <w:numId w:val="4"/>
        </w:numPr>
        <w:jc w:val="both"/>
        <w:rPr>
          <w:snapToGrid w:val="0"/>
          <w:sz w:val="24"/>
          <w:szCs w:val="24"/>
        </w:rPr>
      </w:pPr>
      <w:r w:rsidRPr="00BE2910">
        <w:rPr>
          <w:snapToGrid w:val="0"/>
          <w:sz w:val="24"/>
          <w:szCs w:val="24"/>
        </w:rPr>
        <w:t>Existing indebtedness.</w:t>
      </w:r>
    </w:p>
    <w:p w14:paraId="586174EC" w14:textId="77777777" w:rsidR="009A001C" w:rsidRPr="00BE2910" w:rsidRDefault="009A001C">
      <w:pPr>
        <w:widowControl w:val="0"/>
        <w:numPr>
          <w:ilvl w:val="0"/>
          <w:numId w:val="4"/>
        </w:numPr>
        <w:jc w:val="both"/>
        <w:rPr>
          <w:snapToGrid w:val="0"/>
          <w:sz w:val="24"/>
          <w:szCs w:val="24"/>
        </w:rPr>
      </w:pPr>
      <w:r w:rsidRPr="00BE2910">
        <w:rPr>
          <w:snapToGrid w:val="0"/>
          <w:sz w:val="24"/>
          <w:szCs w:val="24"/>
        </w:rPr>
        <w:t>Reserve accounts, except for funding an initial operating deficit reserve as set forth in 24 CFR Part 92.206(d</w:t>
      </w:r>
      <w:r w:rsidR="009F0B72" w:rsidRPr="00BE2910">
        <w:rPr>
          <w:snapToGrid w:val="0"/>
          <w:sz w:val="24"/>
          <w:szCs w:val="24"/>
        </w:rPr>
        <w:t>) (</w:t>
      </w:r>
      <w:r w:rsidRPr="00BE2910">
        <w:rPr>
          <w:snapToGrid w:val="0"/>
          <w:sz w:val="24"/>
          <w:szCs w:val="24"/>
        </w:rPr>
        <w:t>5).</w:t>
      </w:r>
    </w:p>
    <w:p w14:paraId="2DCF6192" w14:textId="0A16E632" w:rsidR="009A001C" w:rsidRPr="00BE2910" w:rsidRDefault="009A001C">
      <w:pPr>
        <w:widowControl w:val="0"/>
        <w:numPr>
          <w:ilvl w:val="0"/>
          <w:numId w:val="4"/>
        </w:numPr>
        <w:jc w:val="both"/>
        <w:rPr>
          <w:snapToGrid w:val="0"/>
          <w:sz w:val="24"/>
          <w:szCs w:val="24"/>
        </w:rPr>
      </w:pPr>
      <w:r w:rsidRPr="00BE2910">
        <w:rPr>
          <w:snapToGrid w:val="0"/>
          <w:sz w:val="24"/>
          <w:szCs w:val="24"/>
        </w:rPr>
        <w:t xml:space="preserve">The “nonfederal” match for other federal programs </w:t>
      </w:r>
    </w:p>
    <w:p w14:paraId="07DEDDBB" w14:textId="77777777" w:rsidR="009A001C" w:rsidRPr="00BE2910" w:rsidRDefault="009A001C">
      <w:pPr>
        <w:widowControl w:val="0"/>
        <w:numPr>
          <w:ilvl w:val="0"/>
          <w:numId w:val="4"/>
        </w:numPr>
        <w:jc w:val="both"/>
        <w:rPr>
          <w:sz w:val="24"/>
          <w:szCs w:val="24"/>
        </w:rPr>
      </w:pPr>
      <w:r w:rsidRPr="00BE2910">
        <w:rPr>
          <w:snapToGrid w:val="0"/>
          <w:sz w:val="24"/>
          <w:szCs w:val="24"/>
        </w:rPr>
        <w:t>The development of common areas or off-site infrastructure.</w:t>
      </w:r>
      <w:r w:rsidRPr="00BE2910">
        <w:rPr>
          <w:sz w:val="24"/>
          <w:szCs w:val="24"/>
        </w:rPr>
        <w:t xml:space="preserve"> </w:t>
      </w:r>
    </w:p>
    <w:p w14:paraId="0BED118C" w14:textId="77777777" w:rsidR="009A001C" w:rsidRPr="00BE2910" w:rsidRDefault="009A001C">
      <w:pPr>
        <w:widowControl w:val="0"/>
        <w:numPr>
          <w:ilvl w:val="0"/>
          <w:numId w:val="4"/>
        </w:numPr>
        <w:jc w:val="both"/>
        <w:rPr>
          <w:snapToGrid w:val="0"/>
          <w:sz w:val="24"/>
          <w:szCs w:val="24"/>
        </w:rPr>
      </w:pPr>
      <w:r w:rsidRPr="00BE2910">
        <w:rPr>
          <w:snapToGrid w:val="0"/>
          <w:sz w:val="24"/>
          <w:szCs w:val="24"/>
        </w:rPr>
        <w:t xml:space="preserve">TBRA for rental assistance in conjunction with the federal Rental Rehabilitation Program (Section 17) to prevent displacements. </w:t>
      </w:r>
    </w:p>
    <w:p w14:paraId="20C6EDB2" w14:textId="2B89CF57" w:rsidR="009A001C" w:rsidRPr="00BE2910" w:rsidRDefault="009A001C">
      <w:pPr>
        <w:widowControl w:val="0"/>
        <w:numPr>
          <w:ilvl w:val="0"/>
          <w:numId w:val="4"/>
        </w:numPr>
        <w:jc w:val="both"/>
        <w:rPr>
          <w:snapToGrid w:val="0"/>
          <w:sz w:val="24"/>
          <w:szCs w:val="24"/>
        </w:rPr>
      </w:pPr>
      <w:r w:rsidRPr="00BE2910">
        <w:rPr>
          <w:snapToGrid w:val="0"/>
          <w:sz w:val="24"/>
          <w:szCs w:val="24"/>
        </w:rPr>
        <w:t xml:space="preserve">Certain mandated existing Section 8 Program use, such as Section 8 rent subsidies for troubled HUD-insured </w:t>
      </w:r>
      <w:r w:rsidR="00692361">
        <w:rPr>
          <w:snapToGrid w:val="0"/>
          <w:sz w:val="24"/>
          <w:szCs w:val="24"/>
        </w:rPr>
        <w:t>d</w:t>
      </w:r>
      <w:r w:rsidR="0057735E">
        <w:rPr>
          <w:snapToGrid w:val="0"/>
          <w:sz w:val="24"/>
          <w:szCs w:val="24"/>
        </w:rPr>
        <w:t>evelopment</w:t>
      </w:r>
      <w:r w:rsidRPr="00BE2910">
        <w:rPr>
          <w:snapToGrid w:val="0"/>
          <w:sz w:val="24"/>
          <w:szCs w:val="24"/>
        </w:rPr>
        <w:t>s.</w:t>
      </w:r>
    </w:p>
    <w:p w14:paraId="0A99843C" w14:textId="77777777" w:rsidR="009A001C" w:rsidRPr="00BE2910" w:rsidRDefault="009A001C">
      <w:pPr>
        <w:widowControl w:val="0"/>
        <w:numPr>
          <w:ilvl w:val="0"/>
          <w:numId w:val="4"/>
        </w:numPr>
        <w:jc w:val="both"/>
        <w:rPr>
          <w:sz w:val="24"/>
          <w:szCs w:val="24"/>
        </w:rPr>
      </w:pPr>
      <w:r w:rsidRPr="00BE2910">
        <w:rPr>
          <w:sz w:val="24"/>
          <w:szCs w:val="24"/>
        </w:rPr>
        <w:t>Activities authorized under 24 CFR Part 968 (Public Housing Modernization).</w:t>
      </w:r>
    </w:p>
    <w:p w14:paraId="3E72989C" w14:textId="60E3FD28" w:rsidR="009A001C" w:rsidRPr="00BE2910" w:rsidRDefault="009A001C">
      <w:pPr>
        <w:widowControl w:val="0"/>
        <w:numPr>
          <w:ilvl w:val="0"/>
          <w:numId w:val="4"/>
        </w:numPr>
        <w:jc w:val="both"/>
        <w:rPr>
          <w:snapToGrid w:val="0"/>
          <w:sz w:val="24"/>
          <w:szCs w:val="24"/>
        </w:rPr>
      </w:pPr>
      <w:r w:rsidRPr="00BE2910">
        <w:rPr>
          <w:sz w:val="24"/>
          <w:szCs w:val="24"/>
        </w:rPr>
        <w:t xml:space="preserve">Assistance to eligible low-income housing under 24 CFR Part 248 (Prepayment of </w:t>
      </w:r>
      <w:r w:rsidR="001B71E9" w:rsidRPr="00BE2910">
        <w:rPr>
          <w:sz w:val="24"/>
          <w:szCs w:val="24"/>
        </w:rPr>
        <w:t>Low-Income</w:t>
      </w:r>
      <w:r w:rsidRPr="00BE2910">
        <w:rPr>
          <w:sz w:val="24"/>
          <w:szCs w:val="24"/>
        </w:rPr>
        <w:t xml:space="preserve"> Housing Mortgages).</w:t>
      </w:r>
    </w:p>
    <w:p w14:paraId="4D5575F5" w14:textId="143F1182" w:rsidR="009A001C" w:rsidRPr="00BE2910" w:rsidRDefault="0057735E">
      <w:pPr>
        <w:widowControl w:val="0"/>
        <w:numPr>
          <w:ilvl w:val="0"/>
          <w:numId w:val="4"/>
        </w:numPr>
        <w:jc w:val="both"/>
        <w:rPr>
          <w:sz w:val="24"/>
          <w:szCs w:val="24"/>
        </w:rPr>
      </w:pPr>
      <w:r>
        <w:rPr>
          <w:snapToGrid w:val="0"/>
          <w:sz w:val="24"/>
          <w:szCs w:val="24"/>
        </w:rPr>
        <w:t>Development</w:t>
      </w:r>
      <w:r w:rsidR="009A001C" w:rsidRPr="00BE2910">
        <w:rPr>
          <w:snapToGrid w:val="0"/>
          <w:sz w:val="24"/>
          <w:szCs w:val="24"/>
        </w:rPr>
        <w:t>-based rental assistance.</w:t>
      </w:r>
    </w:p>
    <w:p w14:paraId="629B1750" w14:textId="77777777" w:rsidR="009A001C" w:rsidRPr="00BE2910" w:rsidRDefault="009A001C">
      <w:pPr>
        <w:widowControl w:val="0"/>
        <w:numPr>
          <w:ilvl w:val="0"/>
          <w:numId w:val="4"/>
        </w:numPr>
        <w:jc w:val="both"/>
        <w:rPr>
          <w:sz w:val="24"/>
          <w:szCs w:val="24"/>
        </w:rPr>
      </w:pPr>
      <w:r w:rsidRPr="00BE2910">
        <w:rPr>
          <w:sz w:val="24"/>
          <w:szCs w:val="24"/>
        </w:rPr>
        <w:t xml:space="preserve">Assistance authorized under Section 9 of the 1937 Act (Public Housing Capital and Operating Funds). </w:t>
      </w:r>
    </w:p>
    <w:p w14:paraId="72DA33B2" w14:textId="77777777" w:rsidR="009A001C" w:rsidRPr="00BE2910" w:rsidRDefault="009A001C">
      <w:pPr>
        <w:widowControl w:val="0"/>
        <w:numPr>
          <w:ilvl w:val="0"/>
          <w:numId w:val="4"/>
        </w:numPr>
        <w:jc w:val="both"/>
        <w:rPr>
          <w:sz w:val="24"/>
          <w:szCs w:val="24"/>
        </w:rPr>
      </w:pPr>
      <w:r w:rsidRPr="00BE2910">
        <w:rPr>
          <w:sz w:val="24"/>
          <w:szCs w:val="24"/>
        </w:rPr>
        <w:t>Tenant-based rental assistance for the special purposes of the existing Section 8</w:t>
      </w:r>
      <w:r w:rsidRPr="00BE2910">
        <w:rPr>
          <w:snapToGrid w:val="0"/>
          <w:sz w:val="24"/>
          <w:szCs w:val="24"/>
        </w:rPr>
        <w:t xml:space="preserve"> </w:t>
      </w:r>
      <w:r w:rsidRPr="00BE2910">
        <w:rPr>
          <w:sz w:val="24"/>
          <w:szCs w:val="24"/>
        </w:rPr>
        <w:t xml:space="preserve">program. </w:t>
      </w:r>
    </w:p>
    <w:p w14:paraId="37FE397D" w14:textId="30E9C5AE" w:rsidR="00E613A9" w:rsidRDefault="009A001C">
      <w:pPr>
        <w:widowControl w:val="0"/>
        <w:numPr>
          <w:ilvl w:val="0"/>
          <w:numId w:val="4"/>
        </w:numPr>
        <w:autoSpaceDE w:val="0"/>
        <w:autoSpaceDN w:val="0"/>
        <w:adjustRightInd w:val="0"/>
        <w:jc w:val="both"/>
        <w:rPr>
          <w:sz w:val="24"/>
          <w:szCs w:val="24"/>
        </w:rPr>
      </w:pPr>
      <w:r w:rsidRPr="00BE2910">
        <w:rPr>
          <w:sz w:val="24"/>
          <w:szCs w:val="24"/>
        </w:rPr>
        <w:t xml:space="preserve">Assistance to a </w:t>
      </w:r>
      <w:r w:rsidR="00692361">
        <w:rPr>
          <w:sz w:val="24"/>
          <w:szCs w:val="24"/>
        </w:rPr>
        <w:t>d</w:t>
      </w:r>
      <w:r w:rsidR="0057735E">
        <w:rPr>
          <w:sz w:val="24"/>
          <w:szCs w:val="24"/>
        </w:rPr>
        <w:t>evelopment</w:t>
      </w:r>
      <w:r w:rsidRPr="00BE2910">
        <w:rPr>
          <w:sz w:val="24"/>
          <w:szCs w:val="24"/>
        </w:rPr>
        <w:t xml:space="preserve"> previously assisted with HOME funds during the period of affordability established by HUD and/or OHFA in the </w:t>
      </w:r>
      <w:r w:rsidR="003E6D6A" w:rsidRPr="00BE2910">
        <w:rPr>
          <w:sz w:val="24"/>
          <w:szCs w:val="24"/>
        </w:rPr>
        <w:t>W</w:t>
      </w:r>
      <w:r w:rsidRPr="00BE2910">
        <w:rPr>
          <w:sz w:val="24"/>
          <w:szCs w:val="24"/>
        </w:rPr>
        <w:t xml:space="preserve">ritten </w:t>
      </w:r>
      <w:r w:rsidR="003E6D6A" w:rsidRPr="00BE2910">
        <w:rPr>
          <w:sz w:val="24"/>
          <w:szCs w:val="24"/>
        </w:rPr>
        <w:t>A</w:t>
      </w:r>
      <w:r w:rsidRPr="00BE2910">
        <w:rPr>
          <w:sz w:val="24"/>
          <w:szCs w:val="24"/>
        </w:rPr>
        <w:t xml:space="preserve">greement. However, additional HOME funds may be committed to a </w:t>
      </w:r>
      <w:r w:rsidR="00692361">
        <w:rPr>
          <w:sz w:val="24"/>
          <w:szCs w:val="24"/>
        </w:rPr>
        <w:t>d</w:t>
      </w:r>
      <w:r w:rsidR="0057735E">
        <w:rPr>
          <w:sz w:val="24"/>
          <w:szCs w:val="24"/>
        </w:rPr>
        <w:t>evelopment</w:t>
      </w:r>
      <w:r w:rsidRPr="00BE2910">
        <w:rPr>
          <w:sz w:val="24"/>
          <w:szCs w:val="24"/>
        </w:rPr>
        <w:t xml:space="preserve"> up to one year after </w:t>
      </w:r>
      <w:r w:rsidR="00692361">
        <w:rPr>
          <w:sz w:val="24"/>
          <w:szCs w:val="24"/>
        </w:rPr>
        <w:t>d</w:t>
      </w:r>
      <w:r w:rsidR="0057735E">
        <w:rPr>
          <w:sz w:val="24"/>
          <w:szCs w:val="24"/>
        </w:rPr>
        <w:t>evelopment</w:t>
      </w:r>
      <w:r w:rsidRPr="00BE2910">
        <w:rPr>
          <w:sz w:val="24"/>
          <w:szCs w:val="24"/>
        </w:rPr>
        <w:t xml:space="preserve"> completion, but the total amount </w:t>
      </w:r>
      <w:r w:rsidR="00975D80" w:rsidRPr="00BE2910">
        <w:rPr>
          <w:sz w:val="24"/>
          <w:szCs w:val="24"/>
        </w:rPr>
        <w:t>of HOME</w:t>
      </w:r>
      <w:r w:rsidRPr="00BE2910">
        <w:rPr>
          <w:sz w:val="24"/>
          <w:szCs w:val="24"/>
        </w:rPr>
        <w:t xml:space="preserve"> funds in the </w:t>
      </w:r>
      <w:r w:rsidR="00692361">
        <w:rPr>
          <w:sz w:val="24"/>
          <w:szCs w:val="24"/>
        </w:rPr>
        <w:t>d</w:t>
      </w:r>
      <w:r w:rsidR="0057735E">
        <w:rPr>
          <w:sz w:val="24"/>
          <w:szCs w:val="24"/>
        </w:rPr>
        <w:t>evelopment</w:t>
      </w:r>
      <w:r w:rsidRPr="00BE2910">
        <w:rPr>
          <w:sz w:val="24"/>
          <w:szCs w:val="24"/>
        </w:rPr>
        <w:t xml:space="preserve"> may not exceed the maximum per-unit subsidy amount.</w:t>
      </w:r>
    </w:p>
    <w:p w14:paraId="7F4040C1" w14:textId="3504F0EF" w:rsidR="00334009" w:rsidRPr="00BE2910" w:rsidRDefault="00B23084">
      <w:pPr>
        <w:widowControl w:val="0"/>
        <w:numPr>
          <w:ilvl w:val="0"/>
          <w:numId w:val="4"/>
        </w:numPr>
        <w:autoSpaceDE w:val="0"/>
        <w:autoSpaceDN w:val="0"/>
        <w:adjustRightInd w:val="0"/>
        <w:jc w:val="both"/>
        <w:rPr>
          <w:sz w:val="24"/>
          <w:szCs w:val="24"/>
        </w:rPr>
      </w:pPr>
      <w:r w:rsidRPr="00B23084">
        <w:rPr>
          <w:sz w:val="24"/>
          <w:szCs w:val="24"/>
        </w:rPr>
        <w:t>The construction of accessory structures. Any structure which is not directly (physically) attached to a residential unit, or that is not exclusively for use by residents, are not eligible to be paid for with HOME funds. This includes but is not limited to community facilities, storage units, garages, and storm shelters</w:t>
      </w:r>
      <w:r w:rsidR="00334009" w:rsidRPr="00D24220">
        <w:rPr>
          <w:sz w:val="24"/>
          <w:szCs w:val="24"/>
        </w:rPr>
        <w:t>.</w:t>
      </w:r>
    </w:p>
    <w:p w14:paraId="61819481" w14:textId="0B207D6F" w:rsidR="00B85720" w:rsidRPr="00D24220" w:rsidRDefault="00B85720" w:rsidP="00D24220">
      <w:pPr>
        <w:widowControl w:val="0"/>
        <w:numPr>
          <w:ilvl w:val="0"/>
          <w:numId w:val="4"/>
        </w:numPr>
        <w:autoSpaceDE w:val="0"/>
        <w:autoSpaceDN w:val="0"/>
        <w:adjustRightInd w:val="0"/>
        <w:jc w:val="both"/>
        <w:rPr>
          <w:sz w:val="24"/>
          <w:szCs w:val="24"/>
        </w:rPr>
      </w:pPr>
      <w:r w:rsidRPr="00D24220">
        <w:rPr>
          <w:sz w:val="24"/>
          <w:szCs w:val="24"/>
        </w:rPr>
        <w:t xml:space="preserve">Any activity which is not set out within the HOME final rule and implemented into the OHFA HOME Program through this </w:t>
      </w:r>
      <w:r w:rsidR="00692361">
        <w:rPr>
          <w:sz w:val="24"/>
          <w:szCs w:val="24"/>
        </w:rPr>
        <w:t>A</w:t>
      </w:r>
      <w:r w:rsidRPr="00D24220">
        <w:rPr>
          <w:sz w:val="24"/>
          <w:szCs w:val="24"/>
        </w:rPr>
        <w:t>pplication, OHFA’s HOME Program Policies and Procedures, or the terms as specified in a written agreement</w:t>
      </w:r>
      <w:r w:rsidR="00A83478" w:rsidRPr="00D24220">
        <w:rPr>
          <w:sz w:val="24"/>
          <w:szCs w:val="24"/>
        </w:rPr>
        <w:t xml:space="preserve"> is prohibited</w:t>
      </w:r>
      <w:r w:rsidRPr="00D24220">
        <w:rPr>
          <w:sz w:val="24"/>
          <w:szCs w:val="24"/>
        </w:rPr>
        <w:t xml:space="preserve">. </w:t>
      </w:r>
    </w:p>
    <w:p w14:paraId="4330C75D" w14:textId="77777777" w:rsidR="00B85720" w:rsidRPr="00CD34DB" w:rsidRDefault="00B85720" w:rsidP="00546DA2">
      <w:pPr>
        <w:widowControl w:val="0"/>
        <w:autoSpaceDE w:val="0"/>
        <w:autoSpaceDN w:val="0"/>
        <w:adjustRightInd w:val="0"/>
        <w:jc w:val="both"/>
        <w:rPr>
          <w:sz w:val="24"/>
          <w:szCs w:val="24"/>
        </w:rPr>
      </w:pPr>
    </w:p>
    <w:p w14:paraId="4FFEF1B8" w14:textId="77777777" w:rsidR="009A001C" w:rsidRPr="00D24220" w:rsidRDefault="009A001C">
      <w:pPr>
        <w:pStyle w:val="Heading1"/>
        <w:spacing w:before="0" w:after="0"/>
        <w:rPr>
          <w:b w:val="0"/>
          <w:bCs/>
        </w:rPr>
      </w:pPr>
      <w:bookmarkStart w:id="77" w:name="_Toc854659"/>
      <w:bookmarkStart w:id="78" w:name="_Toc855899"/>
      <w:bookmarkStart w:id="79" w:name="_Toc856554"/>
      <w:bookmarkStart w:id="80" w:name="_Toc856846"/>
      <w:bookmarkStart w:id="81" w:name="_Toc235425591"/>
      <w:r w:rsidRPr="00D24220">
        <w:rPr>
          <w:b w:val="0"/>
          <w:bCs/>
        </w:rPr>
        <w:t>Mode of HOME Investment</w:t>
      </w:r>
      <w:bookmarkStart w:id="82" w:name="_Hlk200701146"/>
      <w:bookmarkEnd w:id="77"/>
      <w:bookmarkEnd w:id="78"/>
      <w:bookmarkEnd w:id="79"/>
      <w:bookmarkEnd w:id="80"/>
      <w:bookmarkEnd w:id="81"/>
      <w:r w:rsidRPr="00D24220">
        <w:rPr>
          <w:b w:val="0"/>
          <w:bCs/>
        </w:rPr>
        <w:t xml:space="preserve"> </w:t>
      </w:r>
    </w:p>
    <w:p w14:paraId="48092235" w14:textId="4B2B50EC" w:rsidR="00A50202" w:rsidRDefault="00CF4051">
      <w:pPr>
        <w:pStyle w:val="BodyTextIndent"/>
        <w:spacing w:after="0"/>
        <w:ind w:left="0"/>
        <w:jc w:val="both"/>
        <w:rPr>
          <w:sz w:val="24"/>
          <w:szCs w:val="24"/>
        </w:rPr>
      </w:pPr>
      <w:r w:rsidRPr="00CD34DB">
        <w:rPr>
          <w:sz w:val="24"/>
          <w:szCs w:val="24"/>
        </w:rPr>
        <w:t>Applicant</w:t>
      </w:r>
      <w:r w:rsidR="009A001C" w:rsidRPr="00CD34DB">
        <w:rPr>
          <w:sz w:val="24"/>
          <w:szCs w:val="24"/>
        </w:rPr>
        <w:t xml:space="preserve">s </w:t>
      </w:r>
      <w:r w:rsidR="00D5136B">
        <w:rPr>
          <w:sz w:val="24"/>
          <w:szCs w:val="24"/>
        </w:rPr>
        <w:t>awarded</w:t>
      </w:r>
      <w:r w:rsidR="009E7E0F" w:rsidRPr="00CD34DB">
        <w:rPr>
          <w:sz w:val="24"/>
          <w:szCs w:val="24"/>
        </w:rPr>
        <w:t xml:space="preserve"> HOME </w:t>
      </w:r>
      <w:r w:rsidR="00C015CF" w:rsidRPr="00CD34DB">
        <w:rPr>
          <w:sz w:val="24"/>
          <w:szCs w:val="24"/>
        </w:rPr>
        <w:t xml:space="preserve">funds </w:t>
      </w:r>
      <w:bookmarkEnd w:id="82"/>
      <w:r w:rsidR="00D97F39">
        <w:rPr>
          <w:sz w:val="24"/>
          <w:szCs w:val="24"/>
        </w:rPr>
        <w:t xml:space="preserve">will </w:t>
      </w:r>
      <w:r w:rsidR="00A50202">
        <w:rPr>
          <w:sz w:val="24"/>
          <w:szCs w:val="24"/>
        </w:rPr>
        <w:t xml:space="preserve">receive </w:t>
      </w:r>
      <w:r w:rsidR="00D54FD7">
        <w:rPr>
          <w:sz w:val="24"/>
          <w:szCs w:val="24"/>
        </w:rPr>
        <w:t xml:space="preserve">assistance in the </w:t>
      </w:r>
      <w:r w:rsidR="00A50202">
        <w:rPr>
          <w:sz w:val="24"/>
          <w:szCs w:val="24"/>
        </w:rPr>
        <w:t>form of</w:t>
      </w:r>
      <w:r w:rsidR="00D97F39">
        <w:rPr>
          <w:sz w:val="24"/>
          <w:szCs w:val="24"/>
        </w:rPr>
        <w:t xml:space="preserve"> a grant</w:t>
      </w:r>
      <w:r w:rsidR="00A83478">
        <w:rPr>
          <w:sz w:val="24"/>
          <w:szCs w:val="24"/>
        </w:rPr>
        <w:t xml:space="preserve">. </w:t>
      </w:r>
    </w:p>
    <w:p w14:paraId="2091B708" w14:textId="77777777" w:rsidR="00A50202" w:rsidRDefault="00A50202">
      <w:pPr>
        <w:pStyle w:val="BodyTextIndent"/>
        <w:spacing w:after="0"/>
        <w:ind w:left="0"/>
        <w:jc w:val="both"/>
        <w:rPr>
          <w:sz w:val="24"/>
          <w:szCs w:val="24"/>
        </w:rPr>
      </w:pPr>
    </w:p>
    <w:p w14:paraId="28016154" w14:textId="0CDA309E" w:rsidR="009A001C" w:rsidRPr="00CD34DB" w:rsidRDefault="009A001C">
      <w:pPr>
        <w:pStyle w:val="BodyTextIndent"/>
        <w:spacing w:after="0"/>
        <w:ind w:left="0"/>
        <w:jc w:val="both"/>
        <w:rPr>
          <w:sz w:val="24"/>
          <w:szCs w:val="24"/>
        </w:rPr>
      </w:pPr>
      <w:r w:rsidRPr="00CD34DB">
        <w:rPr>
          <w:sz w:val="24"/>
          <w:szCs w:val="24"/>
        </w:rPr>
        <w:t xml:space="preserve">For </w:t>
      </w:r>
      <w:r w:rsidR="00D54FD7">
        <w:rPr>
          <w:sz w:val="24"/>
          <w:szCs w:val="24"/>
        </w:rPr>
        <w:t>h</w:t>
      </w:r>
      <w:r w:rsidRPr="00CD34DB">
        <w:rPr>
          <w:sz w:val="24"/>
          <w:szCs w:val="24"/>
        </w:rPr>
        <w:t xml:space="preserve">omebuyer </w:t>
      </w:r>
      <w:r w:rsidR="00D5136B">
        <w:rPr>
          <w:sz w:val="24"/>
          <w:szCs w:val="24"/>
        </w:rPr>
        <w:t>activit</w:t>
      </w:r>
      <w:r w:rsidR="00373B4C">
        <w:rPr>
          <w:sz w:val="24"/>
          <w:szCs w:val="24"/>
        </w:rPr>
        <w:t>i</w:t>
      </w:r>
      <w:r w:rsidR="00D5136B">
        <w:rPr>
          <w:sz w:val="24"/>
          <w:szCs w:val="24"/>
        </w:rPr>
        <w:t>es</w:t>
      </w:r>
      <w:r w:rsidRPr="00CD34DB">
        <w:rPr>
          <w:sz w:val="24"/>
          <w:szCs w:val="24"/>
        </w:rPr>
        <w:t xml:space="preserve">, </w:t>
      </w:r>
      <w:bookmarkStart w:id="83" w:name="_Hlk200701352"/>
      <w:r w:rsidR="00CF4051" w:rsidRPr="00CD34DB">
        <w:rPr>
          <w:sz w:val="24"/>
          <w:szCs w:val="24"/>
        </w:rPr>
        <w:t>Applicant</w:t>
      </w:r>
      <w:r w:rsidRPr="00CD34DB">
        <w:rPr>
          <w:sz w:val="24"/>
          <w:szCs w:val="24"/>
        </w:rPr>
        <w:t xml:space="preserve">s must </w:t>
      </w:r>
      <w:r w:rsidR="00D54FD7">
        <w:rPr>
          <w:sz w:val="24"/>
          <w:szCs w:val="24"/>
        </w:rPr>
        <w:t>protect</w:t>
      </w:r>
      <w:r w:rsidR="00D5136B">
        <w:rPr>
          <w:sz w:val="24"/>
          <w:szCs w:val="24"/>
        </w:rPr>
        <w:t xml:space="preserve"> </w:t>
      </w:r>
      <w:r w:rsidRPr="00CD34DB">
        <w:rPr>
          <w:sz w:val="24"/>
          <w:szCs w:val="24"/>
        </w:rPr>
        <w:t xml:space="preserve">HOME funds by </w:t>
      </w:r>
      <w:proofErr w:type="gramStart"/>
      <w:r w:rsidR="00D5136B">
        <w:rPr>
          <w:sz w:val="24"/>
          <w:szCs w:val="24"/>
        </w:rPr>
        <w:t>providing assistance to</w:t>
      </w:r>
      <w:proofErr w:type="gramEnd"/>
      <w:r w:rsidR="00D5136B">
        <w:rPr>
          <w:sz w:val="24"/>
          <w:szCs w:val="24"/>
        </w:rPr>
        <w:t xml:space="preserve"> the</w:t>
      </w:r>
      <w:r w:rsidRPr="00CD34DB">
        <w:rPr>
          <w:sz w:val="24"/>
          <w:szCs w:val="24"/>
        </w:rPr>
        <w:t xml:space="preserve"> </w:t>
      </w:r>
      <w:r w:rsidR="00A83478">
        <w:rPr>
          <w:sz w:val="24"/>
          <w:szCs w:val="24"/>
        </w:rPr>
        <w:t>homebuyer(s)</w:t>
      </w:r>
      <w:r w:rsidR="00D54FD7">
        <w:rPr>
          <w:sz w:val="24"/>
          <w:szCs w:val="24"/>
        </w:rPr>
        <w:t xml:space="preserve"> </w:t>
      </w:r>
      <w:r w:rsidR="00D5136B">
        <w:rPr>
          <w:sz w:val="24"/>
          <w:szCs w:val="24"/>
        </w:rPr>
        <w:t xml:space="preserve">in the form of a </w:t>
      </w:r>
      <w:r w:rsidR="003F7854">
        <w:rPr>
          <w:sz w:val="24"/>
          <w:szCs w:val="24"/>
        </w:rPr>
        <w:t>zero percent (0%) interest</w:t>
      </w:r>
      <w:r w:rsidR="00D5136B">
        <w:rPr>
          <w:sz w:val="24"/>
          <w:szCs w:val="24"/>
        </w:rPr>
        <w:t xml:space="preserve"> loan. This loan must be fully forgiven at the end of the applicable affordability period. </w:t>
      </w:r>
      <w:r w:rsidR="00D5136B" w:rsidRPr="00D5136B">
        <w:t xml:space="preserve"> </w:t>
      </w:r>
      <w:r w:rsidR="00D5136B" w:rsidRPr="00D5136B">
        <w:rPr>
          <w:sz w:val="24"/>
          <w:szCs w:val="24"/>
        </w:rPr>
        <w:t>OHFA must be a direct party to the loan and must e</w:t>
      </w:r>
      <w:r w:rsidR="00D54FD7">
        <w:rPr>
          <w:sz w:val="24"/>
          <w:szCs w:val="24"/>
        </w:rPr>
        <w:t>xecute</w:t>
      </w:r>
      <w:r w:rsidR="00D5136B" w:rsidRPr="00D5136B">
        <w:rPr>
          <w:sz w:val="24"/>
          <w:szCs w:val="24"/>
        </w:rPr>
        <w:t xml:space="preserve"> a written agreement with the homebuyer.</w:t>
      </w:r>
      <w:r w:rsidR="00D5136B">
        <w:rPr>
          <w:sz w:val="24"/>
          <w:szCs w:val="24"/>
        </w:rPr>
        <w:t xml:space="preserve"> OHFA</w:t>
      </w:r>
      <w:r w:rsidR="00D54FD7">
        <w:rPr>
          <w:sz w:val="24"/>
          <w:szCs w:val="24"/>
        </w:rPr>
        <w:t>’s</w:t>
      </w:r>
      <w:r w:rsidR="00D5136B">
        <w:rPr>
          <w:sz w:val="24"/>
          <w:szCs w:val="24"/>
        </w:rPr>
        <w:t xml:space="preserve"> templates must be used.</w:t>
      </w:r>
      <w:r w:rsidR="00EA29F1">
        <w:rPr>
          <w:sz w:val="24"/>
          <w:szCs w:val="24"/>
        </w:rPr>
        <w:t xml:space="preserve"> </w:t>
      </w:r>
      <w:r w:rsidR="00EA29F1" w:rsidRPr="00EA29F1">
        <w:rPr>
          <w:sz w:val="24"/>
          <w:szCs w:val="24"/>
        </w:rPr>
        <w:t>All assistance provided to homebuyers must comply with HOME Program affordability requirements under 24 CFR 92.254.</w:t>
      </w:r>
      <w:r w:rsidR="00D5136B">
        <w:rPr>
          <w:sz w:val="24"/>
          <w:szCs w:val="24"/>
        </w:rPr>
        <w:t xml:space="preserve"> </w:t>
      </w:r>
      <w:bookmarkStart w:id="84" w:name="_Hlk200701322"/>
      <w:bookmarkEnd w:id="83"/>
    </w:p>
    <w:bookmarkEnd w:id="84"/>
    <w:p w14:paraId="57FF9274" w14:textId="77777777" w:rsidR="009A001C" w:rsidRPr="00CD34DB" w:rsidRDefault="009A001C">
      <w:pPr>
        <w:autoSpaceDE w:val="0"/>
        <w:autoSpaceDN w:val="0"/>
        <w:adjustRightInd w:val="0"/>
        <w:jc w:val="both"/>
        <w:rPr>
          <w:b/>
          <w:bCs/>
          <w:sz w:val="24"/>
          <w:szCs w:val="24"/>
          <w:u w:val="single"/>
        </w:rPr>
      </w:pPr>
    </w:p>
    <w:p w14:paraId="38383FC5" w14:textId="64B144E4" w:rsidR="00D5136B" w:rsidRPr="00D5136B" w:rsidRDefault="00D5136B" w:rsidP="00D5136B">
      <w:pPr>
        <w:jc w:val="both"/>
        <w:rPr>
          <w:sz w:val="24"/>
          <w:szCs w:val="24"/>
        </w:rPr>
      </w:pPr>
      <w:r w:rsidRPr="00D5136B">
        <w:rPr>
          <w:sz w:val="24"/>
          <w:szCs w:val="24"/>
        </w:rPr>
        <w:t xml:space="preserve">OHFA </w:t>
      </w:r>
      <w:r w:rsidR="00D54FD7">
        <w:rPr>
          <w:sz w:val="24"/>
          <w:szCs w:val="24"/>
        </w:rPr>
        <w:t>may</w:t>
      </w:r>
      <w:r w:rsidRPr="00D5136B">
        <w:rPr>
          <w:sz w:val="24"/>
          <w:szCs w:val="24"/>
        </w:rPr>
        <w:t xml:space="preserve"> withhold </w:t>
      </w:r>
      <w:r w:rsidR="00D54FD7">
        <w:rPr>
          <w:sz w:val="24"/>
          <w:szCs w:val="24"/>
        </w:rPr>
        <w:t xml:space="preserve">the release of funds for any approved </w:t>
      </w:r>
      <w:r w:rsidR="00692361">
        <w:rPr>
          <w:sz w:val="24"/>
          <w:szCs w:val="24"/>
        </w:rPr>
        <w:t>d</w:t>
      </w:r>
      <w:r w:rsidR="00D54FD7">
        <w:rPr>
          <w:sz w:val="24"/>
          <w:szCs w:val="24"/>
        </w:rPr>
        <w:t xml:space="preserve">evelopment </w:t>
      </w:r>
      <w:r w:rsidRPr="00D5136B">
        <w:rPr>
          <w:sz w:val="24"/>
          <w:szCs w:val="24"/>
        </w:rPr>
        <w:t>until all required, fully executed, legally binding agreements</w:t>
      </w:r>
      <w:r>
        <w:rPr>
          <w:sz w:val="24"/>
          <w:szCs w:val="24"/>
        </w:rPr>
        <w:t xml:space="preserve">, </w:t>
      </w:r>
      <w:r w:rsidRPr="00D5136B">
        <w:rPr>
          <w:sz w:val="24"/>
          <w:szCs w:val="24"/>
        </w:rPr>
        <w:t>including, but not limited to, operating, management, ownership, and related documents</w:t>
      </w:r>
      <w:r>
        <w:rPr>
          <w:sz w:val="24"/>
          <w:szCs w:val="24"/>
        </w:rPr>
        <w:t xml:space="preserve">, </w:t>
      </w:r>
      <w:r w:rsidRPr="00D5136B">
        <w:rPr>
          <w:sz w:val="24"/>
          <w:szCs w:val="24"/>
        </w:rPr>
        <w:t>have been submitted, reviewed, and approved in writing.</w:t>
      </w:r>
    </w:p>
    <w:p w14:paraId="665ED238" w14:textId="77777777" w:rsidR="00D426C4" w:rsidRPr="00CD34DB" w:rsidRDefault="00D426C4" w:rsidP="00D437FA">
      <w:pPr>
        <w:jc w:val="both"/>
        <w:rPr>
          <w:sz w:val="24"/>
          <w:szCs w:val="24"/>
        </w:rPr>
      </w:pPr>
    </w:p>
    <w:p w14:paraId="53973D96" w14:textId="50D2E022" w:rsidR="009A001C" w:rsidRPr="00D24220" w:rsidRDefault="009A001C">
      <w:pPr>
        <w:pStyle w:val="Heading1"/>
        <w:spacing w:before="0" w:after="0"/>
        <w:rPr>
          <w:b w:val="0"/>
          <w:bCs/>
        </w:rPr>
      </w:pPr>
      <w:bookmarkStart w:id="85" w:name="_Toc854660"/>
      <w:bookmarkStart w:id="86" w:name="_Toc855900"/>
      <w:bookmarkStart w:id="87" w:name="_Toc856555"/>
      <w:bookmarkStart w:id="88" w:name="_Toc856847"/>
      <w:bookmarkStart w:id="89" w:name="_Toc235425592"/>
      <w:r w:rsidRPr="00D24220">
        <w:rPr>
          <w:b w:val="0"/>
          <w:bCs/>
        </w:rPr>
        <w:lastRenderedPageBreak/>
        <w:t>HOME Program Funds Allocation</w:t>
      </w:r>
      <w:bookmarkEnd w:id="85"/>
      <w:bookmarkEnd w:id="86"/>
      <w:bookmarkEnd w:id="87"/>
      <w:bookmarkEnd w:id="88"/>
      <w:bookmarkEnd w:id="89"/>
    </w:p>
    <w:p w14:paraId="39436B44" w14:textId="233F0E02" w:rsidR="009A001C" w:rsidRDefault="00404835">
      <w:pPr>
        <w:jc w:val="both"/>
        <w:rPr>
          <w:sz w:val="24"/>
          <w:szCs w:val="24"/>
        </w:rPr>
      </w:pPr>
      <w:r w:rsidRPr="00BC6996">
        <w:rPr>
          <w:sz w:val="24"/>
          <w:szCs w:val="24"/>
        </w:rPr>
        <w:t xml:space="preserve">The amount of OHFA’s HOME </w:t>
      </w:r>
      <w:r w:rsidR="00A92547">
        <w:rPr>
          <w:sz w:val="24"/>
          <w:szCs w:val="24"/>
        </w:rPr>
        <w:t xml:space="preserve">allocation for </w:t>
      </w:r>
      <w:r w:rsidRPr="00BC6996">
        <w:rPr>
          <w:sz w:val="24"/>
          <w:szCs w:val="24"/>
        </w:rPr>
        <w:t xml:space="preserve">Program Year </w:t>
      </w:r>
      <w:r w:rsidR="00507881">
        <w:rPr>
          <w:sz w:val="24"/>
          <w:szCs w:val="24"/>
        </w:rPr>
        <w:t>2027</w:t>
      </w:r>
      <w:r w:rsidR="00851EDE" w:rsidRPr="00851EDE">
        <w:rPr>
          <w:sz w:val="24"/>
          <w:szCs w:val="24"/>
        </w:rPr>
        <w:t xml:space="preserve"> is </w:t>
      </w:r>
      <w:r w:rsidR="00A92547">
        <w:rPr>
          <w:sz w:val="24"/>
          <w:szCs w:val="24"/>
        </w:rPr>
        <w:t>not yet available</w:t>
      </w:r>
      <w:r w:rsidR="00851EDE" w:rsidRPr="00851EDE">
        <w:rPr>
          <w:sz w:val="24"/>
          <w:szCs w:val="24"/>
        </w:rPr>
        <w:t xml:space="preserve">. However, it is </w:t>
      </w:r>
      <w:r w:rsidR="00D54FD7">
        <w:rPr>
          <w:sz w:val="24"/>
          <w:szCs w:val="24"/>
        </w:rPr>
        <w:t>expected</w:t>
      </w:r>
      <w:r w:rsidR="00D54FD7" w:rsidRPr="00851EDE">
        <w:rPr>
          <w:sz w:val="24"/>
          <w:szCs w:val="24"/>
        </w:rPr>
        <w:t xml:space="preserve"> </w:t>
      </w:r>
      <w:r w:rsidR="00851EDE" w:rsidRPr="00851EDE">
        <w:rPr>
          <w:sz w:val="24"/>
          <w:szCs w:val="24"/>
        </w:rPr>
        <w:t xml:space="preserve">to be </w:t>
      </w:r>
      <w:proofErr w:type="gramStart"/>
      <w:r w:rsidR="00851EDE" w:rsidRPr="00851EDE">
        <w:rPr>
          <w:sz w:val="24"/>
          <w:szCs w:val="24"/>
        </w:rPr>
        <w:t>similar to</w:t>
      </w:r>
      <w:proofErr w:type="gramEnd"/>
      <w:r w:rsidR="00851EDE" w:rsidRPr="00851EDE">
        <w:rPr>
          <w:sz w:val="24"/>
          <w:szCs w:val="24"/>
        </w:rPr>
        <w:t xml:space="preserve"> the Program Year </w:t>
      </w:r>
      <w:r w:rsidR="00507881" w:rsidRPr="00851EDE">
        <w:rPr>
          <w:sz w:val="24"/>
          <w:szCs w:val="24"/>
        </w:rPr>
        <w:t>202</w:t>
      </w:r>
      <w:r w:rsidR="00507881">
        <w:rPr>
          <w:sz w:val="24"/>
          <w:szCs w:val="24"/>
        </w:rPr>
        <w:t>6</w:t>
      </w:r>
      <w:r w:rsidR="00A92547">
        <w:rPr>
          <w:sz w:val="24"/>
          <w:szCs w:val="24"/>
        </w:rPr>
        <w:t xml:space="preserve"> allocation</w:t>
      </w:r>
      <w:r w:rsidR="00D54FD7">
        <w:rPr>
          <w:sz w:val="24"/>
          <w:szCs w:val="24"/>
        </w:rPr>
        <w:t xml:space="preserve"> of</w:t>
      </w:r>
      <w:r w:rsidR="00851EDE" w:rsidRPr="00851EDE">
        <w:rPr>
          <w:sz w:val="24"/>
          <w:szCs w:val="24"/>
        </w:rPr>
        <w:t xml:space="preserve"> approximately</w:t>
      </w:r>
      <w:r w:rsidRPr="00626E41">
        <w:rPr>
          <w:sz w:val="24"/>
          <w:szCs w:val="24"/>
        </w:rPr>
        <w:t xml:space="preserve"> </w:t>
      </w:r>
      <w:r w:rsidR="00D27A22" w:rsidRPr="00626E41">
        <w:rPr>
          <w:sz w:val="24"/>
          <w:szCs w:val="24"/>
        </w:rPr>
        <w:t>$</w:t>
      </w:r>
      <w:r w:rsidR="00BE1477">
        <w:rPr>
          <w:sz w:val="24"/>
          <w:szCs w:val="24"/>
        </w:rPr>
        <w:t>8.1</w:t>
      </w:r>
      <w:r w:rsidR="0088306B">
        <w:rPr>
          <w:sz w:val="24"/>
          <w:szCs w:val="24"/>
        </w:rPr>
        <w:t xml:space="preserve"> million. </w:t>
      </w:r>
    </w:p>
    <w:p w14:paraId="11AB9BD1" w14:textId="77777777" w:rsidR="00851EDE" w:rsidRPr="00ED009B" w:rsidRDefault="00851EDE">
      <w:pPr>
        <w:jc w:val="both"/>
        <w:rPr>
          <w:sz w:val="24"/>
          <w:szCs w:val="24"/>
        </w:rPr>
      </w:pPr>
    </w:p>
    <w:p w14:paraId="6A76E978" w14:textId="1A45D0E8" w:rsidR="009A001C" w:rsidRPr="00CD34DB" w:rsidRDefault="009A001C">
      <w:pPr>
        <w:pStyle w:val="BodyTextIndent"/>
        <w:spacing w:after="0"/>
        <w:ind w:left="0"/>
        <w:jc w:val="both"/>
        <w:rPr>
          <w:sz w:val="24"/>
          <w:szCs w:val="24"/>
        </w:rPr>
      </w:pPr>
      <w:r w:rsidRPr="00CD34DB">
        <w:rPr>
          <w:sz w:val="24"/>
          <w:szCs w:val="24"/>
        </w:rPr>
        <w:t xml:space="preserve">All amounts </w:t>
      </w:r>
      <w:r w:rsidR="00A92547">
        <w:rPr>
          <w:sz w:val="24"/>
          <w:szCs w:val="24"/>
        </w:rPr>
        <w:t>and</w:t>
      </w:r>
      <w:r w:rsidRPr="00CD34DB">
        <w:rPr>
          <w:sz w:val="24"/>
          <w:szCs w:val="24"/>
        </w:rPr>
        <w:t xml:space="preserve"> percentages </w:t>
      </w:r>
      <w:r w:rsidR="00A92547">
        <w:rPr>
          <w:sz w:val="24"/>
          <w:szCs w:val="24"/>
        </w:rPr>
        <w:t xml:space="preserve">included in this Application Packet </w:t>
      </w:r>
      <w:r w:rsidR="00D54FD7">
        <w:rPr>
          <w:sz w:val="24"/>
          <w:szCs w:val="24"/>
        </w:rPr>
        <w:t>may be</w:t>
      </w:r>
      <w:r w:rsidR="00A92547">
        <w:rPr>
          <w:sz w:val="24"/>
          <w:szCs w:val="24"/>
        </w:rPr>
        <w:t xml:space="preserve"> change</w:t>
      </w:r>
      <w:r w:rsidR="00D54FD7">
        <w:rPr>
          <w:sz w:val="24"/>
          <w:szCs w:val="24"/>
        </w:rPr>
        <w:t>d</w:t>
      </w:r>
      <w:r w:rsidR="00A92547">
        <w:rPr>
          <w:sz w:val="24"/>
          <w:szCs w:val="24"/>
        </w:rPr>
        <w:t xml:space="preserve"> </w:t>
      </w:r>
      <w:r w:rsidRPr="00CD34DB">
        <w:rPr>
          <w:sz w:val="24"/>
          <w:szCs w:val="24"/>
        </w:rPr>
        <w:t xml:space="preserve">at </w:t>
      </w:r>
      <w:r w:rsidR="00D54FD7">
        <w:rPr>
          <w:sz w:val="24"/>
          <w:szCs w:val="24"/>
        </w:rPr>
        <w:t>OHFA’s</w:t>
      </w:r>
      <w:r w:rsidRPr="00CD34DB">
        <w:rPr>
          <w:sz w:val="24"/>
          <w:szCs w:val="24"/>
        </w:rPr>
        <w:t xml:space="preserve"> discretion, except where </w:t>
      </w:r>
      <w:r w:rsidR="00A92547">
        <w:rPr>
          <w:sz w:val="24"/>
          <w:szCs w:val="24"/>
        </w:rPr>
        <w:t xml:space="preserve">required </w:t>
      </w:r>
      <w:r w:rsidRPr="00CD34DB">
        <w:rPr>
          <w:sz w:val="24"/>
          <w:szCs w:val="24"/>
        </w:rPr>
        <w:t xml:space="preserve">by HOME Program </w:t>
      </w:r>
      <w:r w:rsidR="00A92547">
        <w:rPr>
          <w:sz w:val="24"/>
          <w:szCs w:val="24"/>
        </w:rPr>
        <w:t>regulations</w:t>
      </w:r>
      <w:r w:rsidRPr="00CD34DB">
        <w:rPr>
          <w:sz w:val="24"/>
          <w:szCs w:val="24"/>
        </w:rPr>
        <w:t xml:space="preserve">.  </w:t>
      </w:r>
      <w:r w:rsidR="00A92547">
        <w:rPr>
          <w:sz w:val="24"/>
          <w:szCs w:val="24"/>
        </w:rPr>
        <w:t>Any changes will</w:t>
      </w:r>
      <w:r w:rsidRPr="00CD34DB">
        <w:rPr>
          <w:sz w:val="24"/>
          <w:szCs w:val="24"/>
        </w:rPr>
        <w:t xml:space="preserve"> be based on demand, </w:t>
      </w:r>
      <w:r w:rsidR="00A92547">
        <w:rPr>
          <w:sz w:val="24"/>
          <w:szCs w:val="24"/>
        </w:rPr>
        <w:t xml:space="preserve">demonstrated </w:t>
      </w:r>
      <w:r w:rsidRPr="00CD34DB">
        <w:rPr>
          <w:sz w:val="24"/>
          <w:szCs w:val="24"/>
        </w:rPr>
        <w:t xml:space="preserve">need, efficient </w:t>
      </w:r>
      <w:r w:rsidR="00A92547">
        <w:rPr>
          <w:sz w:val="24"/>
          <w:szCs w:val="24"/>
        </w:rPr>
        <w:t xml:space="preserve">use of </w:t>
      </w:r>
      <w:r w:rsidRPr="00CD34DB">
        <w:rPr>
          <w:sz w:val="24"/>
          <w:szCs w:val="24"/>
        </w:rPr>
        <w:t>resource</w:t>
      </w:r>
      <w:r w:rsidR="00A92547">
        <w:rPr>
          <w:sz w:val="24"/>
          <w:szCs w:val="24"/>
        </w:rPr>
        <w:t>s</w:t>
      </w:r>
      <w:r w:rsidRPr="00CD34DB">
        <w:rPr>
          <w:sz w:val="24"/>
          <w:szCs w:val="24"/>
        </w:rPr>
        <w:t xml:space="preserve">, and other </w:t>
      </w:r>
      <w:r w:rsidR="00A92547">
        <w:rPr>
          <w:sz w:val="24"/>
          <w:szCs w:val="24"/>
        </w:rPr>
        <w:t>programmatic considerations</w:t>
      </w:r>
      <w:r w:rsidRPr="00CD34DB">
        <w:rPr>
          <w:sz w:val="24"/>
          <w:szCs w:val="24"/>
        </w:rPr>
        <w:t xml:space="preserve">. </w:t>
      </w:r>
      <w:r w:rsidR="00A92547">
        <w:rPr>
          <w:sz w:val="24"/>
          <w:szCs w:val="24"/>
        </w:rPr>
        <w:t>C</w:t>
      </w:r>
      <w:r w:rsidR="0023062D">
        <w:rPr>
          <w:sz w:val="24"/>
          <w:szCs w:val="24"/>
        </w:rPr>
        <w:t xml:space="preserve">hanges </w:t>
      </w:r>
      <w:r w:rsidR="00A92547">
        <w:rPr>
          <w:sz w:val="24"/>
          <w:szCs w:val="24"/>
        </w:rPr>
        <w:t xml:space="preserve">will </w:t>
      </w:r>
      <w:r w:rsidR="0023062D">
        <w:rPr>
          <w:sz w:val="24"/>
          <w:szCs w:val="24"/>
        </w:rPr>
        <w:t>require</w:t>
      </w:r>
      <w:r w:rsidR="00A92547">
        <w:rPr>
          <w:sz w:val="24"/>
          <w:szCs w:val="24"/>
        </w:rPr>
        <w:t>,</w:t>
      </w:r>
      <w:r w:rsidR="0023062D">
        <w:rPr>
          <w:sz w:val="24"/>
          <w:szCs w:val="24"/>
        </w:rPr>
        <w:t xml:space="preserve"> at minimum</w:t>
      </w:r>
      <w:r w:rsidR="00A92547">
        <w:rPr>
          <w:sz w:val="24"/>
          <w:szCs w:val="24"/>
        </w:rPr>
        <w:t>,</w:t>
      </w:r>
      <w:r w:rsidR="0023062D">
        <w:rPr>
          <w:sz w:val="24"/>
          <w:szCs w:val="24"/>
        </w:rPr>
        <w:t xml:space="preserve"> approval by the OHFA Board of Trustees</w:t>
      </w:r>
      <w:r w:rsidR="00A92547">
        <w:rPr>
          <w:sz w:val="24"/>
          <w:szCs w:val="24"/>
        </w:rPr>
        <w:t xml:space="preserve"> and may require </w:t>
      </w:r>
      <w:r w:rsidR="0023062D">
        <w:rPr>
          <w:sz w:val="24"/>
          <w:szCs w:val="24"/>
        </w:rPr>
        <w:t xml:space="preserve">a substantial amendment of the </w:t>
      </w:r>
      <w:r w:rsidR="00507881">
        <w:rPr>
          <w:sz w:val="24"/>
          <w:szCs w:val="24"/>
        </w:rPr>
        <w:t>2027</w:t>
      </w:r>
      <w:r w:rsidR="0023062D">
        <w:rPr>
          <w:sz w:val="24"/>
          <w:szCs w:val="24"/>
        </w:rPr>
        <w:t xml:space="preserve"> Action Plan approved by HUD. </w:t>
      </w:r>
    </w:p>
    <w:p w14:paraId="6EE7824C" w14:textId="77777777" w:rsidR="009A001C" w:rsidRPr="00CD34DB" w:rsidRDefault="009A001C">
      <w:pPr>
        <w:pStyle w:val="BodyTextIndent"/>
        <w:spacing w:after="0"/>
        <w:ind w:left="0"/>
        <w:jc w:val="both"/>
        <w:rPr>
          <w:sz w:val="24"/>
          <w:szCs w:val="24"/>
        </w:rPr>
      </w:pPr>
    </w:p>
    <w:p w14:paraId="427E986B" w14:textId="5CFB7AB4" w:rsidR="009A001C" w:rsidRPr="00CD34DB" w:rsidRDefault="009A001C">
      <w:pPr>
        <w:pStyle w:val="BodyTextIndent"/>
        <w:spacing w:after="0"/>
        <w:ind w:left="0"/>
        <w:jc w:val="both"/>
        <w:rPr>
          <w:sz w:val="24"/>
          <w:szCs w:val="24"/>
        </w:rPr>
      </w:pPr>
      <w:r w:rsidRPr="00CD34DB">
        <w:rPr>
          <w:sz w:val="24"/>
          <w:szCs w:val="24"/>
        </w:rPr>
        <w:t xml:space="preserve">Recaptured </w:t>
      </w:r>
      <w:r w:rsidR="00D54FD7">
        <w:rPr>
          <w:sz w:val="24"/>
          <w:szCs w:val="24"/>
        </w:rPr>
        <w:t>f</w:t>
      </w:r>
      <w:r w:rsidRPr="00CD34DB">
        <w:rPr>
          <w:sz w:val="24"/>
          <w:szCs w:val="24"/>
        </w:rPr>
        <w:t xml:space="preserve">unds and </w:t>
      </w:r>
      <w:r w:rsidR="00D54FD7">
        <w:rPr>
          <w:sz w:val="24"/>
          <w:szCs w:val="24"/>
        </w:rPr>
        <w:t>p</w:t>
      </w:r>
      <w:r w:rsidRPr="00CD34DB">
        <w:rPr>
          <w:sz w:val="24"/>
          <w:szCs w:val="24"/>
        </w:rPr>
        <w:t xml:space="preserve">rogram </w:t>
      </w:r>
      <w:r w:rsidR="00D54FD7">
        <w:rPr>
          <w:sz w:val="24"/>
          <w:szCs w:val="24"/>
        </w:rPr>
        <w:t>i</w:t>
      </w:r>
      <w:r w:rsidRPr="00CD34DB">
        <w:rPr>
          <w:sz w:val="24"/>
          <w:szCs w:val="24"/>
        </w:rPr>
        <w:t xml:space="preserve">ncome </w:t>
      </w:r>
      <w:r w:rsidR="00A92547">
        <w:rPr>
          <w:sz w:val="24"/>
          <w:szCs w:val="24"/>
        </w:rPr>
        <w:t>ma</w:t>
      </w:r>
      <w:r w:rsidRPr="00CD34DB">
        <w:rPr>
          <w:sz w:val="24"/>
          <w:szCs w:val="24"/>
        </w:rPr>
        <w:t xml:space="preserve">y be used </w:t>
      </w:r>
      <w:r w:rsidR="00A92547">
        <w:rPr>
          <w:sz w:val="24"/>
          <w:szCs w:val="24"/>
        </w:rPr>
        <w:t xml:space="preserve">to </w:t>
      </w:r>
      <w:r w:rsidRPr="00CD34DB">
        <w:rPr>
          <w:sz w:val="24"/>
          <w:szCs w:val="24"/>
        </w:rPr>
        <w:t>fund activities described</w:t>
      </w:r>
      <w:r w:rsidR="00A92547">
        <w:rPr>
          <w:sz w:val="24"/>
          <w:szCs w:val="24"/>
        </w:rPr>
        <w:t xml:space="preserve"> in this Application Packet or may be re</w:t>
      </w:r>
      <w:r w:rsidRPr="00CD34DB">
        <w:rPr>
          <w:sz w:val="24"/>
          <w:szCs w:val="24"/>
        </w:rPr>
        <w:t>allocate</w:t>
      </w:r>
      <w:r w:rsidR="00A92547">
        <w:rPr>
          <w:sz w:val="24"/>
          <w:szCs w:val="24"/>
        </w:rPr>
        <w:t xml:space="preserve">d by OHFA to support other targeted priorities. </w:t>
      </w:r>
    </w:p>
    <w:p w14:paraId="0DAA0FA0" w14:textId="77777777" w:rsidR="00DC7902" w:rsidRPr="00CD34DB" w:rsidRDefault="00DC7902">
      <w:pPr>
        <w:pStyle w:val="BodyTextIndent"/>
        <w:spacing w:after="0"/>
        <w:ind w:left="0"/>
        <w:jc w:val="both"/>
        <w:rPr>
          <w:sz w:val="24"/>
          <w:szCs w:val="24"/>
          <w:u w:val="single"/>
        </w:rPr>
      </w:pPr>
    </w:p>
    <w:p w14:paraId="50261CEE" w14:textId="47163F2C" w:rsidR="009A001C" w:rsidRPr="00CD34DB" w:rsidRDefault="00A92547">
      <w:pPr>
        <w:pStyle w:val="BodyText3"/>
        <w:jc w:val="both"/>
        <w:rPr>
          <w:szCs w:val="24"/>
        </w:rPr>
      </w:pPr>
      <w:r>
        <w:rPr>
          <w:szCs w:val="24"/>
        </w:rPr>
        <w:t>All f</w:t>
      </w:r>
      <w:r w:rsidR="009A001C" w:rsidRPr="00CD34DB">
        <w:rPr>
          <w:szCs w:val="24"/>
        </w:rPr>
        <w:t>unding awards are subject to the availability of HOME funds and the timing needs of individual developments</w:t>
      </w:r>
      <w:r w:rsidR="00CA706D" w:rsidRPr="00CD34DB">
        <w:rPr>
          <w:szCs w:val="24"/>
        </w:rPr>
        <w:t xml:space="preserve">. </w:t>
      </w:r>
      <w:r w:rsidR="009A001C" w:rsidRPr="00CD34DB">
        <w:rPr>
          <w:szCs w:val="24"/>
        </w:rPr>
        <w:t xml:space="preserve"> </w:t>
      </w:r>
      <w:r w:rsidR="009A001C" w:rsidRPr="00D24220">
        <w:rPr>
          <w:szCs w:val="24"/>
        </w:rPr>
        <w:t>OHFA will not make commitments</w:t>
      </w:r>
      <w:r w:rsidRPr="00D24220">
        <w:rPr>
          <w:szCs w:val="24"/>
        </w:rPr>
        <w:t xml:space="preserve"> for future funding</w:t>
      </w:r>
      <w:r w:rsidR="009A001C" w:rsidRPr="00A92547">
        <w:rPr>
          <w:szCs w:val="24"/>
        </w:rPr>
        <w:t>.</w:t>
      </w:r>
      <w:r w:rsidR="009A001C" w:rsidRPr="00CD34DB">
        <w:rPr>
          <w:szCs w:val="24"/>
        </w:rPr>
        <w:t xml:space="preserve">  </w:t>
      </w:r>
    </w:p>
    <w:p w14:paraId="3CCA1FA7" w14:textId="72132538" w:rsidR="00051276" w:rsidRPr="00D24220" w:rsidRDefault="00051276" w:rsidP="00D24220">
      <w:pPr>
        <w:pStyle w:val="Heading1"/>
        <w:rPr>
          <w:b w:val="0"/>
          <w:bCs/>
        </w:rPr>
      </w:pPr>
      <w:bookmarkStart w:id="90" w:name="_Toc235425593"/>
      <w:r w:rsidRPr="00D24220">
        <w:rPr>
          <w:b w:val="0"/>
          <w:bCs/>
        </w:rPr>
        <w:t>Funding Set-Asides</w:t>
      </w:r>
      <w:bookmarkEnd w:id="90"/>
    </w:p>
    <w:p w14:paraId="23419326" w14:textId="15314986" w:rsidR="00DB376F" w:rsidRPr="00CD34DB" w:rsidRDefault="00DB376F" w:rsidP="00D437FA">
      <w:pPr>
        <w:pStyle w:val="Heading2"/>
        <w:numPr>
          <w:ilvl w:val="0"/>
          <w:numId w:val="11"/>
        </w:numPr>
        <w:spacing w:before="0" w:after="0"/>
        <w:ind w:left="0" w:firstLine="0"/>
        <w:jc w:val="both"/>
        <w:rPr>
          <w:rFonts w:ascii="Times New Roman" w:hAnsi="Times New Roman"/>
          <w:bCs/>
          <w:i w:val="0"/>
          <w:szCs w:val="24"/>
        </w:rPr>
      </w:pPr>
      <w:bookmarkStart w:id="91" w:name="_Toc235425594"/>
      <w:bookmarkStart w:id="92" w:name="_Toc854661"/>
      <w:bookmarkStart w:id="93" w:name="_Toc855901"/>
      <w:bookmarkStart w:id="94" w:name="_Toc856556"/>
      <w:bookmarkStart w:id="95" w:name="_Toc856848"/>
      <w:bookmarkStart w:id="96" w:name="_Toc235425595"/>
      <w:bookmarkEnd w:id="91"/>
      <w:r w:rsidRPr="00CD34DB">
        <w:rPr>
          <w:rFonts w:ascii="Times New Roman" w:hAnsi="Times New Roman"/>
          <w:bCs/>
          <w:i w:val="0"/>
          <w:szCs w:val="24"/>
        </w:rPr>
        <w:t>Administrative Funds</w:t>
      </w:r>
      <w:bookmarkEnd w:id="92"/>
      <w:bookmarkEnd w:id="93"/>
      <w:bookmarkEnd w:id="94"/>
      <w:bookmarkEnd w:id="95"/>
      <w:bookmarkEnd w:id="96"/>
    </w:p>
    <w:p w14:paraId="25B6D4AD" w14:textId="7BBA21CF" w:rsidR="00E92682" w:rsidRPr="00F1482F" w:rsidRDefault="00E92682" w:rsidP="00BC6996">
      <w:pPr>
        <w:pStyle w:val="BodyText3"/>
        <w:jc w:val="both"/>
      </w:pPr>
      <w:r w:rsidRPr="00CD34DB">
        <w:rPr>
          <w:szCs w:val="24"/>
        </w:rPr>
        <w:t xml:space="preserve">Ten percent (10%) of the annual allocation </w:t>
      </w:r>
      <w:r w:rsidR="002A46F9">
        <w:rPr>
          <w:szCs w:val="24"/>
        </w:rPr>
        <w:t>will</w:t>
      </w:r>
      <w:r w:rsidR="002A46F9" w:rsidRPr="00CD34DB">
        <w:rPr>
          <w:szCs w:val="24"/>
        </w:rPr>
        <w:t xml:space="preserve"> </w:t>
      </w:r>
      <w:r w:rsidRPr="00CD34DB">
        <w:rPr>
          <w:szCs w:val="24"/>
        </w:rPr>
        <w:t>be used for administra</w:t>
      </w:r>
      <w:r w:rsidR="00D54FD7">
        <w:rPr>
          <w:szCs w:val="24"/>
        </w:rPr>
        <w:t>tive purposes</w:t>
      </w:r>
      <w:r w:rsidRPr="00CD34DB">
        <w:rPr>
          <w:szCs w:val="24"/>
        </w:rPr>
        <w:t xml:space="preserve">.  These funds </w:t>
      </w:r>
      <w:r w:rsidR="00D54FD7">
        <w:rPr>
          <w:szCs w:val="24"/>
        </w:rPr>
        <w:t>will</w:t>
      </w:r>
      <w:r w:rsidRPr="00CD34DB">
        <w:rPr>
          <w:szCs w:val="24"/>
        </w:rPr>
        <w:t xml:space="preserve"> support </w:t>
      </w:r>
      <w:r w:rsidR="00D54FD7">
        <w:rPr>
          <w:szCs w:val="24"/>
        </w:rPr>
        <w:t xml:space="preserve">OHFA’s </w:t>
      </w:r>
      <w:proofErr w:type="gramStart"/>
      <w:r w:rsidR="00D54FD7">
        <w:rPr>
          <w:szCs w:val="24"/>
        </w:rPr>
        <w:t xml:space="preserve">program </w:t>
      </w:r>
      <w:r w:rsidRPr="00CD34DB">
        <w:rPr>
          <w:szCs w:val="24"/>
        </w:rPr>
        <w:t xml:space="preserve"> delivery</w:t>
      </w:r>
      <w:proofErr w:type="gramEnd"/>
      <w:r w:rsidRPr="00CD34DB">
        <w:rPr>
          <w:szCs w:val="24"/>
        </w:rPr>
        <w:t xml:space="preserve"> and monitoring</w:t>
      </w:r>
      <w:r w:rsidR="00D54FD7">
        <w:rPr>
          <w:szCs w:val="24"/>
        </w:rPr>
        <w:t xml:space="preserve"> activit</w:t>
      </w:r>
      <w:r w:rsidR="00373B4C">
        <w:rPr>
          <w:szCs w:val="24"/>
        </w:rPr>
        <w:t>i</w:t>
      </w:r>
      <w:r w:rsidR="00D54FD7">
        <w:rPr>
          <w:szCs w:val="24"/>
        </w:rPr>
        <w:t>es</w:t>
      </w:r>
      <w:r w:rsidR="00967D07">
        <w:t>.</w:t>
      </w:r>
      <w:r w:rsidR="008156CC">
        <w:t xml:space="preserve"> </w:t>
      </w:r>
    </w:p>
    <w:p w14:paraId="7209A957" w14:textId="77777777" w:rsidR="00DB376F" w:rsidRPr="00CD34DB" w:rsidRDefault="00DB376F">
      <w:pPr>
        <w:pStyle w:val="BodyText3"/>
        <w:jc w:val="both"/>
        <w:rPr>
          <w:szCs w:val="24"/>
        </w:rPr>
      </w:pPr>
    </w:p>
    <w:p w14:paraId="77B26D28" w14:textId="77777777" w:rsidR="009A001C" w:rsidRPr="00CD34DB" w:rsidRDefault="009A001C" w:rsidP="00D437FA">
      <w:pPr>
        <w:pStyle w:val="Heading2"/>
        <w:numPr>
          <w:ilvl w:val="0"/>
          <w:numId w:val="11"/>
        </w:numPr>
        <w:spacing w:before="0" w:after="0"/>
        <w:ind w:left="0" w:firstLine="0"/>
        <w:jc w:val="both"/>
        <w:rPr>
          <w:rFonts w:ascii="Times New Roman" w:hAnsi="Times New Roman"/>
          <w:bCs/>
          <w:i w:val="0"/>
          <w:szCs w:val="24"/>
        </w:rPr>
      </w:pPr>
      <w:bookmarkStart w:id="97" w:name="_Toc854662"/>
      <w:bookmarkStart w:id="98" w:name="_Toc855902"/>
      <w:bookmarkStart w:id="99" w:name="_Toc856557"/>
      <w:bookmarkStart w:id="100" w:name="_Toc856849"/>
      <w:bookmarkStart w:id="101" w:name="_Toc235425596"/>
      <w:r w:rsidRPr="00CD34DB">
        <w:rPr>
          <w:rFonts w:ascii="Times New Roman" w:hAnsi="Times New Roman"/>
          <w:i w:val="0"/>
          <w:iCs/>
          <w:szCs w:val="24"/>
        </w:rPr>
        <w:t>CHDO Set-Aside</w:t>
      </w:r>
      <w:bookmarkEnd w:id="97"/>
      <w:bookmarkEnd w:id="98"/>
      <w:bookmarkEnd w:id="99"/>
      <w:bookmarkEnd w:id="100"/>
      <w:bookmarkEnd w:id="101"/>
      <w:r w:rsidRPr="00CD34DB">
        <w:rPr>
          <w:rFonts w:ascii="Times New Roman" w:hAnsi="Times New Roman"/>
          <w:i w:val="0"/>
          <w:iCs/>
          <w:szCs w:val="24"/>
        </w:rPr>
        <w:t xml:space="preserve"> </w:t>
      </w:r>
    </w:p>
    <w:p w14:paraId="13128FCB" w14:textId="5CB1B842" w:rsidR="00E92682" w:rsidRPr="00CD34DB" w:rsidRDefault="00E92682">
      <w:pPr>
        <w:pStyle w:val="ListParagraph"/>
        <w:ind w:left="0"/>
        <w:jc w:val="both"/>
        <w:rPr>
          <w:sz w:val="24"/>
          <w:szCs w:val="24"/>
        </w:rPr>
      </w:pPr>
      <w:r w:rsidRPr="00CD34DB">
        <w:rPr>
          <w:sz w:val="24"/>
          <w:szCs w:val="24"/>
        </w:rPr>
        <w:t>Twenty</w:t>
      </w:r>
      <w:r w:rsidR="002F2758" w:rsidRPr="00CD34DB">
        <w:rPr>
          <w:sz w:val="24"/>
          <w:szCs w:val="24"/>
        </w:rPr>
        <w:t>-five</w:t>
      </w:r>
      <w:r w:rsidRPr="00CD34DB">
        <w:rPr>
          <w:sz w:val="24"/>
          <w:szCs w:val="24"/>
        </w:rPr>
        <w:t xml:space="preserve"> percent (2</w:t>
      </w:r>
      <w:r w:rsidR="002F2758" w:rsidRPr="00CD34DB">
        <w:rPr>
          <w:sz w:val="24"/>
          <w:szCs w:val="24"/>
        </w:rPr>
        <w:t>5</w:t>
      </w:r>
      <w:r w:rsidRPr="00CD34DB">
        <w:rPr>
          <w:sz w:val="24"/>
          <w:szCs w:val="24"/>
        </w:rPr>
        <w:t xml:space="preserve">%) of the annual allocation </w:t>
      </w:r>
      <w:r w:rsidR="00D54FD7">
        <w:rPr>
          <w:sz w:val="24"/>
          <w:szCs w:val="24"/>
        </w:rPr>
        <w:t xml:space="preserve">will </w:t>
      </w:r>
      <w:r w:rsidRPr="00CD34DB">
        <w:rPr>
          <w:sz w:val="24"/>
          <w:szCs w:val="24"/>
        </w:rPr>
        <w:t xml:space="preserve">be </w:t>
      </w:r>
      <w:r w:rsidR="00D54FD7">
        <w:rPr>
          <w:sz w:val="24"/>
          <w:szCs w:val="24"/>
        </w:rPr>
        <w:t>reserved for Community Housing Development Organizations (</w:t>
      </w:r>
      <w:r w:rsidRPr="00CD34DB">
        <w:rPr>
          <w:sz w:val="24"/>
          <w:szCs w:val="24"/>
        </w:rPr>
        <w:t>CHDOs</w:t>
      </w:r>
      <w:r w:rsidR="00D54FD7">
        <w:rPr>
          <w:sz w:val="24"/>
          <w:szCs w:val="24"/>
        </w:rPr>
        <w:t>)</w:t>
      </w:r>
      <w:r w:rsidRPr="00CD34DB">
        <w:rPr>
          <w:sz w:val="24"/>
          <w:szCs w:val="24"/>
        </w:rPr>
        <w:t xml:space="preserve"> and </w:t>
      </w:r>
      <w:r w:rsidR="00D54FD7">
        <w:rPr>
          <w:sz w:val="24"/>
          <w:szCs w:val="24"/>
        </w:rPr>
        <w:t xml:space="preserve">may be used only for </w:t>
      </w:r>
      <w:r w:rsidRPr="00CD34DB">
        <w:rPr>
          <w:sz w:val="24"/>
          <w:szCs w:val="24"/>
        </w:rPr>
        <w:t>CHDO-eligible activities</w:t>
      </w:r>
      <w:r w:rsidR="00523D79">
        <w:rPr>
          <w:sz w:val="24"/>
          <w:szCs w:val="24"/>
        </w:rPr>
        <w:t>.</w:t>
      </w:r>
      <w:r w:rsidR="00D54FD7" w:rsidRPr="00D54FD7">
        <w:rPr>
          <w:sz w:val="24"/>
          <w:szCs w:val="24"/>
        </w:rPr>
        <w:t xml:space="preserve"> </w:t>
      </w:r>
      <w:r w:rsidR="00D54FD7">
        <w:rPr>
          <w:sz w:val="24"/>
          <w:szCs w:val="24"/>
        </w:rPr>
        <w:t>If</w:t>
      </w:r>
      <w:r w:rsidR="00D54FD7" w:rsidRPr="00CD34DB">
        <w:rPr>
          <w:sz w:val="24"/>
          <w:szCs w:val="24"/>
        </w:rPr>
        <w:t xml:space="preserve"> no funds remain in </w:t>
      </w:r>
      <w:r w:rsidR="00882FF5">
        <w:rPr>
          <w:sz w:val="24"/>
          <w:szCs w:val="24"/>
        </w:rPr>
        <w:t>this set aside</w:t>
      </w:r>
      <w:r w:rsidR="00D54FD7" w:rsidRPr="00CD34DB">
        <w:rPr>
          <w:sz w:val="24"/>
          <w:szCs w:val="24"/>
        </w:rPr>
        <w:t xml:space="preserve">, </w:t>
      </w:r>
      <w:r w:rsidR="00882FF5">
        <w:rPr>
          <w:sz w:val="24"/>
          <w:szCs w:val="24"/>
        </w:rPr>
        <w:t xml:space="preserve">funds may be taken from the Rental and Homeownership set-aside to fund </w:t>
      </w:r>
      <w:r w:rsidR="00D54FD7" w:rsidRPr="00CD34DB">
        <w:rPr>
          <w:sz w:val="24"/>
          <w:szCs w:val="24"/>
        </w:rPr>
        <w:t xml:space="preserve">Applications from CHDOs for CHDO-eligible </w:t>
      </w:r>
      <w:proofErr w:type="gramStart"/>
      <w:r w:rsidR="00D54FD7" w:rsidRPr="00CD34DB">
        <w:rPr>
          <w:sz w:val="24"/>
          <w:szCs w:val="24"/>
        </w:rPr>
        <w:t>activities</w:t>
      </w:r>
      <w:r w:rsidR="00882FF5">
        <w:rPr>
          <w:sz w:val="24"/>
          <w:szCs w:val="24"/>
        </w:rPr>
        <w:t>.</w:t>
      </w:r>
      <w:r w:rsidR="00D54FD7" w:rsidRPr="00CD34DB">
        <w:rPr>
          <w:sz w:val="24"/>
          <w:szCs w:val="24"/>
        </w:rPr>
        <w:t>.</w:t>
      </w:r>
      <w:proofErr w:type="gramEnd"/>
      <w:r w:rsidR="00D54FD7" w:rsidRPr="00CD34DB">
        <w:rPr>
          <w:sz w:val="24"/>
          <w:szCs w:val="24"/>
        </w:rPr>
        <w:t xml:space="preserve">    </w:t>
      </w:r>
    </w:p>
    <w:p w14:paraId="4A2326C0" w14:textId="77777777" w:rsidR="00E92682" w:rsidRPr="00CD34DB" w:rsidRDefault="00E92682">
      <w:pPr>
        <w:pStyle w:val="BodyText3"/>
        <w:jc w:val="both"/>
        <w:rPr>
          <w:szCs w:val="24"/>
        </w:rPr>
      </w:pPr>
    </w:p>
    <w:p w14:paraId="419282F2" w14:textId="28F6AF85" w:rsidR="009A001C" w:rsidRPr="00CD34DB" w:rsidRDefault="004130BC" w:rsidP="00D437FA">
      <w:pPr>
        <w:pStyle w:val="Heading2"/>
        <w:numPr>
          <w:ilvl w:val="0"/>
          <w:numId w:val="11"/>
        </w:numPr>
        <w:spacing w:before="0" w:after="0"/>
        <w:ind w:left="0" w:firstLine="0"/>
        <w:jc w:val="both"/>
        <w:rPr>
          <w:rFonts w:ascii="Times New Roman" w:hAnsi="Times New Roman"/>
          <w:i w:val="0"/>
          <w:szCs w:val="24"/>
        </w:rPr>
      </w:pPr>
      <w:bookmarkStart w:id="102" w:name="_Toc854663"/>
      <w:bookmarkStart w:id="103" w:name="_Toc855903"/>
      <w:bookmarkStart w:id="104" w:name="_Toc856558"/>
      <w:bookmarkStart w:id="105" w:name="_Toc856850"/>
      <w:bookmarkStart w:id="106" w:name="_Toc235425597"/>
      <w:r w:rsidRPr="003A280E">
        <w:rPr>
          <w:rFonts w:ascii="Times New Roman" w:hAnsi="Times New Roman"/>
          <w:i w:val="0"/>
          <w:szCs w:val="24"/>
        </w:rPr>
        <w:t>Re</w:t>
      </w:r>
      <w:r w:rsidRPr="00CD34DB">
        <w:rPr>
          <w:rFonts w:ascii="Times New Roman" w:hAnsi="Times New Roman"/>
          <w:i w:val="0"/>
          <w:szCs w:val="24"/>
        </w:rPr>
        <w:t>ntal</w:t>
      </w:r>
      <w:r w:rsidR="00882FF5">
        <w:rPr>
          <w:rFonts w:ascii="Times New Roman" w:hAnsi="Times New Roman"/>
          <w:i w:val="0"/>
          <w:szCs w:val="24"/>
        </w:rPr>
        <w:t xml:space="preserve"> and</w:t>
      </w:r>
      <w:r w:rsidR="00861FCA">
        <w:rPr>
          <w:rFonts w:ascii="Times New Roman" w:hAnsi="Times New Roman"/>
          <w:i w:val="0"/>
          <w:szCs w:val="24"/>
        </w:rPr>
        <w:t xml:space="preserve"> </w:t>
      </w:r>
      <w:r w:rsidRPr="00CD34DB">
        <w:rPr>
          <w:rFonts w:ascii="Times New Roman" w:hAnsi="Times New Roman"/>
          <w:i w:val="0"/>
          <w:szCs w:val="24"/>
        </w:rPr>
        <w:t>Homeownership</w:t>
      </w:r>
      <w:bookmarkEnd w:id="102"/>
      <w:bookmarkEnd w:id="103"/>
      <w:bookmarkEnd w:id="104"/>
      <w:bookmarkEnd w:id="105"/>
      <w:bookmarkEnd w:id="106"/>
      <w:r w:rsidR="000A1DC8">
        <w:rPr>
          <w:rFonts w:ascii="Times New Roman" w:hAnsi="Times New Roman"/>
          <w:i w:val="0"/>
          <w:szCs w:val="24"/>
        </w:rPr>
        <w:t xml:space="preserve"> </w:t>
      </w:r>
    </w:p>
    <w:p w14:paraId="3471F249" w14:textId="1E737AF5" w:rsidR="003A280E" w:rsidRDefault="006323B8">
      <w:pPr>
        <w:pStyle w:val="ListParagraph"/>
        <w:ind w:left="0"/>
        <w:jc w:val="both"/>
        <w:rPr>
          <w:sz w:val="24"/>
          <w:szCs w:val="24"/>
        </w:rPr>
      </w:pPr>
      <w:r>
        <w:rPr>
          <w:sz w:val="24"/>
          <w:szCs w:val="24"/>
        </w:rPr>
        <w:t>Forty</w:t>
      </w:r>
      <w:r w:rsidR="00275513">
        <w:rPr>
          <w:sz w:val="24"/>
          <w:szCs w:val="24"/>
        </w:rPr>
        <w:t>-five</w:t>
      </w:r>
      <w:r w:rsidR="00B76AD8" w:rsidRPr="00CD34DB">
        <w:rPr>
          <w:sz w:val="24"/>
          <w:szCs w:val="24"/>
        </w:rPr>
        <w:t xml:space="preserve"> </w:t>
      </w:r>
      <w:r w:rsidR="00E92682" w:rsidRPr="00CD34DB">
        <w:rPr>
          <w:sz w:val="24"/>
          <w:szCs w:val="24"/>
        </w:rPr>
        <w:t>(</w:t>
      </w:r>
      <w:r w:rsidR="00275513">
        <w:rPr>
          <w:sz w:val="24"/>
          <w:szCs w:val="24"/>
        </w:rPr>
        <w:t>45</w:t>
      </w:r>
      <w:r w:rsidR="00E92682" w:rsidRPr="00CD34DB">
        <w:rPr>
          <w:sz w:val="24"/>
          <w:szCs w:val="24"/>
        </w:rPr>
        <w:t xml:space="preserve">%) of the annual allocation </w:t>
      </w:r>
      <w:r w:rsidR="00D54FD7">
        <w:rPr>
          <w:sz w:val="24"/>
          <w:szCs w:val="24"/>
        </w:rPr>
        <w:t>will be used for r</w:t>
      </w:r>
      <w:r w:rsidR="00E92682" w:rsidRPr="00CD34DB">
        <w:rPr>
          <w:sz w:val="24"/>
          <w:szCs w:val="24"/>
        </w:rPr>
        <w:t xml:space="preserve">ental </w:t>
      </w:r>
      <w:r w:rsidR="00B76AD8" w:rsidRPr="00CD34DB">
        <w:rPr>
          <w:sz w:val="24"/>
          <w:szCs w:val="24"/>
        </w:rPr>
        <w:t xml:space="preserve">and </w:t>
      </w:r>
      <w:r w:rsidR="00D54FD7">
        <w:rPr>
          <w:sz w:val="24"/>
          <w:szCs w:val="24"/>
        </w:rPr>
        <w:t>h</w:t>
      </w:r>
      <w:r w:rsidR="00B76AD8" w:rsidRPr="00CD34DB">
        <w:rPr>
          <w:sz w:val="24"/>
          <w:szCs w:val="24"/>
        </w:rPr>
        <w:t xml:space="preserve">omeownership </w:t>
      </w:r>
      <w:r w:rsidR="00E92682" w:rsidRPr="00CD34DB">
        <w:rPr>
          <w:sz w:val="24"/>
          <w:szCs w:val="24"/>
        </w:rPr>
        <w:t>activities</w:t>
      </w:r>
      <w:r w:rsidR="00B76AD8" w:rsidRPr="00CD34DB">
        <w:rPr>
          <w:sz w:val="24"/>
          <w:szCs w:val="24"/>
        </w:rPr>
        <w:t xml:space="preserve">, excluding </w:t>
      </w:r>
      <w:r w:rsidR="00D54FD7">
        <w:rPr>
          <w:sz w:val="24"/>
          <w:szCs w:val="24"/>
        </w:rPr>
        <w:t>h</w:t>
      </w:r>
      <w:r w:rsidR="00BA158A">
        <w:rPr>
          <w:sz w:val="24"/>
          <w:szCs w:val="24"/>
        </w:rPr>
        <w:t>omebuyer</w:t>
      </w:r>
      <w:r w:rsidR="00D54FD7">
        <w:rPr>
          <w:sz w:val="24"/>
          <w:szCs w:val="24"/>
        </w:rPr>
        <w:t xml:space="preserve"> a</w:t>
      </w:r>
      <w:r w:rsidR="00825424" w:rsidRPr="00CD34DB">
        <w:rPr>
          <w:sz w:val="24"/>
          <w:szCs w:val="24"/>
        </w:rPr>
        <w:t>ssistance</w:t>
      </w:r>
      <w:r w:rsidR="00825424">
        <w:rPr>
          <w:sz w:val="24"/>
          <w:szCs w:val="24"/>
        </w:rPr>
        <w:t xml:space="preserve">. </w:t>
      </w:r>
    </w:p>
    <w:p w14:paraId="67C1F645" w14:textId="77777777" w:rsidR="00DB376F" w:rsidRPr="00CD34DB" w:rsidRDefault="00DB376F">
      <w:pPr>
        <w:pStyle w:val="BodyText3"/>
        <w:jc w:val="both"/>
        <w:rPr>
          <w:szCs w:val="24"/>
        </w:rPr>
      </w:pPr>
    </w:p>
    <w:p w14:paraId="1711A157" w14:textId="4F40D9ED" w:rsidR="009A001C" w:rsidRPr="00CD34DB" w:rsidRDefault="00B66960" w:rsidP="006A4688">
      <w:pPr>
        <w:pStyle w:val="Heading2"/>
        <w:numPr>
          <w:ilvl w:val="0"/>
          <w:numId w:val="11"/>
        </w:numPr>
        <w:spacing w:before="0" w:after="0"/>
        <w:jc w:val="both"/>
        <w:rPr>
          <w:rFonts w:ascii="Times New Roman" w:hAnsi="Times New Roman"/>
          <w:i w:val="0"/>
          <w:szCs w:val="24"/>
        </w:rPr>
      </w:pPr>
      <w:bookmarkStart w:id="107" w:name="_Toc854664"/>
      <w:bookmarkStart w:id="108" w:name="_Toc855904"/>
      <w:bookmarkStart w:id="109" w:name="_Toc856559"/>
      <w:bookmarkStart w:id="110" w:name="_Toc856851"/>
      <w:bookmarkStart w:id="111" w:name="_Toc235425598"/>
      <w:r>
        <w:rPr>
          <w:rFonts w:ascii="Times New Roman" w:hAnsi="Times New Roman"/>
          <w:i w:val="0"/>
          <w:szCs w:val="24"/>
        </w:rPr>
        <w:t>Homebuyer</w:t>
      </w:r>
      <w:r w:rsidR="00B76AD8" w:rsidRPr="00CD34DB">
        <w:rPr>
          <w:rFonts w:ascii="Times New Roman" w:hAnsi="Times New Roman"/>
          <w:i w:val="0"/>
          <w:szCs w:val="24"/>
        </w:rPr>
        <w:t xml:space="preserve"> Assistance</w:t>
      </w:r>
      <w:bookmarkEnd w:id="107"/>
      <w:bookmarkEnd w:id="108"/>
      <w:bookmarkEnd w:id="109"/>
      <w:bookmarkEnd w:id="110"/>
      <w:bookmarkEnd w:id="111"/>
      <w:r w:rsidR="009A001C" w:rsidRPr="00CD34DB">
        <w:rPr>
          <w:rFonts w:ascii="Times New Roman" w:hAnsi="Times New Roman"/>
          <w:i w:val="0"/>
          <w:szCs w:val="24"/>
        </w:rPr>
        <w:t xml:space="preserve"> </w:t>
      </w:r>
    </w:p>
    <w:p w14:paraId="6612C9AE" w14:textId="233921B1" w:rsidR="00882FF5" w:rsidRDefault="00275513">
      <w:pPr>
        <w:pStyle w:val="ListParagraph"/>
        <w:ind w:left="0"/>
        <w:jc w:val="both"/>
        <w:rPr>
          <w:sz w:val="24"/>
          <w:szCs w:val="24"/>
        </w:rPr>
      </w:pPr>
      <w:r>
        <w:rPr>
          <w:sz w:val="24"/>
          <w:szCs w:val="24"/>
        </w:rPr>
        <w:t>Fifteen</w:t>
      </w:r>
      <w:r w:rsidRPr="00CD34DB">
        <w:rPr>
          <w:sz w:val="24"/>
          <w:szCs w:val="24"/>
        </w:rPr>
        <w:t xml:space="preserve"> </w:t>
      </w:r>
      <w:r w:rsidR="00E92682" w:rsidRPr="00CD34DB">
        <w:rPr>
          <w:sz w:val="24"/>
          <w:szCs w:val="24"/>
        </w:rPr>
        <w:t>percent (</w:t>
      </w:r>
      <w:r w:rsidRPr="00CD34DB">
        <w:rPr>
          <w:sz w:val="24"/>
          <w:szCs w:val="24"/>
        </w:rPr>
        <w:t>1</w:t>
      </w:r>
      <w:r>
        <w:rPr>
          <w:sz w:val="24"/>
          <w:szCs w:val="24"/>
        </w:rPr>
        <w:t>5</w:t>
      </w:r>
      <w:r w:rsidR="00E92682" w:rsidRPr="00CD34DB">
        <w:rPr>
          <w:sz w:val="24"/>
          <w:szCs w:val="24"/>
        </w:rPr>
        <w:t xml:space="preserve">%) of the annual allocation </w:t>
      </w:r>
      <w:r w:rsidR="00882FF5">
        <w:rPr>
          <w:sz w:val="24"/>
          <w:szCs w:val="24"/>
        </w:rPr>
        <w:t>will</w:t>
      </w:r>
      <w:r w:rsidR="00882FF5" w:rsidRPr="00CD34DB">
        <w:rPr>
          <w:sz w:val="24"/>
          <w:szCs w:val="24"/>
        </w:rPr>
        <w:t xml:space="preserve"> </w:t>
      </w:r>
      <w:r w:rsidR="00E92682" w:rsidRPr="00CD34DB">
        <w:rPr>
          <w:sz w:val="24"/>
          <w:szCs w:val="24"/>
        </w:rPr>
        <w:t xml:space="preserve">be </w:t>
      </w:r>
      <w:r w:rsidR="00882FF5">
        <w:rPr>
          <w:sz w:val="24"/>
          <w:szCs w:val="24"/>
        </w:rPr>
        <w:t xml:space="preserve">reserved </w:t>
      </w:r>
      <w:r w:rsidR="00E92682" w:rsidRPr="00CD34DB">
        <w:rPr>
          <w:sz w:val="24"/>
          <w:szCs w:val="24"/>
        </w:rPr>
        <w:t xml:space="preserve">used for </w:t>
      </w:r>
      <w:r w:rsidR="008F41EE">
        <w:rPr>
          <w:sz w:val="24"/>
          <w:szCs w:val="24"/>
        </w:rPr>
        <w:t>Homebuyer</w:t>
      </w:r>
      <w:r w:rsidR="00B76AD8" w:rsidRPr="00CD34DB">
        <w:rPr>
          <w:sz w:val="24"/>
          <w:szCs w:val="24"/>
        </w:rPr>
        <w:t xml:space="preserve"> Assistance programs</w:t>
      </w:r>
      <w:r w:rsidR="00E92682" w:rsidRPr="00CD34DB">
        <w:rPr>
          <w:sz w:val="24"/>
          <w:szCs w:val="24"/>
        </w:rPr>
        <w:t>.</w:t>
      </w:r>
      <w:r w:rsidR="00B76AD8" w:rsidRPr="00CD34DB">
        <w:rPr>
          <w:sz w:val="24"/>
          <w:szCs w:val="24"/>
        </w:rPr>
        <w:t xml:space="preserve">  Assistance to individual households cannot exceed $</w:t>
      </w:r>
      <w:r w:rsidR="00EA0BD6">
        <w:rPr>
          <w:sz w:val="24"/>
          <w:szCs w:val="24"/>
        </w:rPr>
        <w:t>20,000</w:t>
      </w:r>
      <w:r w:rsidR="00B76AD8" w:rsidRPr="00CD34DB">
        <w:rPr>
          <w:sz w:val="24"/>
          <w:szCs w:val="24"/>
        </w:rPr>
        <w:t>.</w:t>
      </w:r>
      <w:r w:rsidR="00882FF5">
        <w:rPr>
          <w:sz w:val="24"/>
          <w:szCs w:val="24"/>
        </w:rPr>
        <w:t xml:space="preserve"> Program awards are limited to $300,000.</w:t>
      </w:r>
    </w:p>
    <w:p w14:paraId="4A217DB6" w14:textId="77777777" w:rsidR="00882FF5" w:rsidRDefault="00882FF5">
      <w:pPr>
        <w:pStyle w:val="ListParagraph"/>
        <w:ind w:left="0"/>
        <w:jc w:val="both"/>
        <w:rPr>
          <w:sz w:val="24"/>
          <w:szCs w:val="24"/>
        </w:rPr>
      </w:pPr>
    </w:p>
    <w:p w14:paraId="7A652E1B" w14:textId="6EA3881D" w:rsidR="00882FF5" w:rsidRDefault="00B76AD8" w:rsidP="00882FF5">
      <w:pPr>
        <w:jc w:val="both"/>
        <w:rPr>
          <w:sz w:val="24"/>
          <w:szCs w:val="24"/>
        </w:rPr>
      </w:pPr>
      <w:r w:rsidRPr="00D24220">
        <w:rPr>
          <w:sz w:val="24"/>
          <w:szCs w:val="24"/>
        </w:rPr>
        <w:t>If funds remain after</w:t>
      </w:r>
      <w:r w:rsidR="00C51E07" w:rsidRPr="00D24220">
        <w:rPr>
          <w:sz w:val="24"/>
          <w:szCs w:val="24"/>
        </w:rPr>
        <w:t xml:space="preserve"> the </w:t>
      </w:r>
      <w:r w:rsidR="00182E1B">
        <w:rPr>
          <w:sz w:val="24"/>
          <w:szCs w:val="24"/>
        </w:rPr>
        <w:t>November 2027</w:t>
      </w:r>
      <w:r w:rsidR="00507881" w:rsidRPr="00D24220">
        <w:rPr>
          <w:sz w:val="24"/>
          <w:szCs w:val="24"/>
        </w:rPr>
        <w:t xml:space="preserve"> </w:t>
      </w:r>
      <w:r w:rsidR="00C51E07" w:rsidRPr="00D24220">
        <w:rPr>
          <w:sz w:val="24"/>
          <w:szCs w:val="24"/>
        </w:rPr>
        <w:t>Board of Trustees meeting,</w:t>
      </w:r>
      <w:r w:rsidRPr="00D24220">
        <w:rPr>
          <w:sz w:val="24"/>
          <w:szCs w:val="24"/>
        </w:rPr>
        <w:t xml:space="preserve"> </w:t>
      </w:r>
      <w:r w:rsidR="00C51E07" w:rsidRPr="00D24220">
        <w:rPr>
          <w:sz w:val="24"/>
          <w:szCs w:val="24"/>
        </w:rPr>
        <w:t>OHFA</w:t>
      </w:r>
      <w:r w:rsidR="00882FF5" w:rsidRPr="00D24220">
        <w:rPr>
          <w:sz w:val="24"/>
          <w:szCs w:val="24"/>
        </w:rPr>
        <w:t xml:space="preserve"> may, at its</w:t>
      </w:r>
      <w:r w:rsidR="00C51E07" w:rsidRPr="00D24220">
        <w:rPr>
          <w:sz w:val="24"/>
          <w:szCs w:val="24"/>
        </w:rPr>
        <w:t xml:space="preserve"> discretion</w:t>
      </w:r>
      <w:r w:rsidR="00882FF5" w:rsidRPr="00D24220">
        <w:rPr>
          <w:sz w:val="24"/>
          <w:szCs w:val="24"/>
        </w:rPr>
        <w:t xml:space="preserve">, transfer those funds to </w:t>
      </w:r>
      <w:r w:rsidR="00882FF5" w:rsidRPr="00882FF5">
        <w:rPr>
          <w:sz w:val="24"/>
          <w:szCs w:val="24"/>
        </w:rPr>
        <w:t>the Rental</w:t>
      </w:r>
      <w:r w:rsidR="00882FF5" w:rsidRPr="00D24220">
        <w:rPr>
          <w:sz w:val="24"/>
          <w:szCs w:val="24"/>
        </w:rPr>
        <w:t xml:space="preserve"> and Homeownership set-aside</w:t>
      </w:r>
    </w:p>
    <w:p w14:paraId="0CC8FCC5" w14:textId="77777777" w:rsidR="00882FF5" w:rsidRPr="00D24220" w:rsidRDefault="00882FF5" w:rsidP="00D24220">
      <w:pPr>
        <w:jc w:val="both"/>
        <w:rPr>
          <w:sz w:val="24"/>
          <w:szCs w:val="24"/>
        </w:rPr>
      </w:pPr>
    </w:p>
    <w:p w14:paraId="6F46F76D" w14:textId="014EABCA" w:rsidR="00882FF5" w:rsidRPr="00D24220" w:rsidRDefault="00882FF5">
      <w:pPr>
        <w:pStyle w:val="ListParagraph"/>
        <w:ind w:left="0"/>
        <w:jc w:val="both"/>
        <w:rPr>
          <w:sz w:val="24"/>
          <w:szCs w:val="24"/>
          <w:u w:val="single"/>
        </w:rPr>
      </w:pPr>
      <w:r w:rsidRPr="00D24220">
        <w:rPr>
          <w:sz w:val="24"/>
          <w:szCs w:val="24"/>
          <w:u w:val="single"/>
        </w:rPr>
        <w:t>Applicants seeking Homebuyer Assistance funding must submit a separate 2027 HOME Homebuyer Assistance Application. This activity cannot be applied for under this Application</w:t>
      </w:r>
      <w:r w:rsidRPr="00692361">
        <w:rPr>
          <w:szCs w:val="24"/>
          <w:u w:val="single"/>
        </w:rPr>
        <w:t>.</w:t>
      </w:r>
      <w:bookmarkStart w:id="112" w:name="_Hlk203142340"/>
    </w:p>
    <w:bookmarkEnd w:id="112"/>
    <w:p w14:paraId="07E0CA23" w14:textId="77777777" w:rsidR="00DB376F" w:rsidRPr="00D24220" w:rsidRDefault="00DB376F">
      <w:pPr>
        <w:pStyle w:val="BodyText3"/>
        <w:jc w:val="both"/>
        <w:rPr>
          <w:szCs w:val="24"/>
          <w:u w:val="single"/>
        </w:rPr>
      </w:pPr>
    </w:p>
    <w:p w14:paraId="55B75803" w14:textId="77777777" w:rsidR="009A001C" w:rsidRPr="00CD34DB" w:rsidRDefault="009A001C" w:rsidP="006A4688">
      <w:pPr>
        <w:pStyle w:val="Heading2"/>
        <w:numPr>
          <w:ilvl w:val="0"/>
          <w:numId w:val="11"/>
        </w:numPr>
        <w:spacing w:before="0" w:after="0"/>
        <w:jc w:val="both"/>
        <w:rPr>
          <w:rFonts w:ascii="Times New Roman" w:hAnsi="Times New Roman"/>
          <w:i w:val="0"/>
          <w:szCs w:val="24"/>
        </w:rPr>
      </w:pPr>
      <w:bookmarkStart w:id="113" w:name="_Toc854665"/>
      <w:bookmarkStart w:id="114" w:name="_Toc855905"/>
      <w:bookmarkStart w:id="115" w:name="_Toc856560"/>
      <w:bookmarkStart w:id="116" w:name="_Toc856852"/>
      <w:bookmarkStart w:id="117" w:name="_Toc235425599"/>
      <w:r w:rsidRPr="00CD34DB">
        <w:rPr>
          <w:rFonts w:ascii="Times New Roman" w:hAnsi="Times New Roman"/>
          <w:i w:val="0"/>
          <w:szCs w:val="24"/>
        </w:rPr>
        <w:t>CHDO Operating Assistance</w:t>
      </w:r>
      <w:bookmarkStart w:id="118" w:name="_Hlk200701465"/>
      <w:bookmarkEnd w:id="113"/>
      <w:bookmarkEnd w:id="114"/>
      <w:bookmarkEnd w:id="115"/>
      <w:bookmarkEnd w:id="116"/>
      <w:bookmarkEnd w:id="117"/>
    </w:p>
    <w:p w14:paraId="0016CAB0" w14:textId="38D86B42" w:rsidR="00882FF5" w:rsidRDefault="00882FF5">
      <w:pPr>
        <w:pStyle w:val="ListParagraph"/>
        <w:ind w:left="0"/>
        <w:jc w:val="both"/>
        <w:rPr>
          <w:sz w:val="24"/>
          <w:szCs w:val="24"/>
        </w:rPr>
      </w:pPr>
      <w:r>
        <w:rPr>
          <w:sz w:val="24"/>
          <w:szCs w:val="24"/>
        </w:rPr>
        <w:t>Up to</w:t>
      </w:r>
      <w:r w:rsidR="00E92682" w:rsidRPr="00CD34DB">
        <w:rPr>
          <w:sz w:val="24"/>
          <w:szCs w:val="24"/>
        </w:rPr>
        <w:t xml:space="preserve"> five percent (5%) of the annual allocation </w:t>
      </w:r>
      <w:r>
        <w:rPr>
          <w:sz w:val="24"/>
          <w:szCs w:val="24"/>
        </w:rPr>
        <w:t xml:space="preserve">may </w:t>
      </w:r>
      <w:r w:rsidR="00E92682" w:rsidRPr="00CD34DB">
        <w:rPr>
          <w:sz w:val="24"/>
          <w:szCs w:val="24"/>
        </w:rPr>
        <w:t xml:space="preserve">be </w:t>
      </w:r>
      <w:r>
        <w:rPr>
          <w:sz w:val="24"/>
          <w:szCs w:val="24"/>
        </w:rPr>
        <w:t xml:space="preserve">used </w:t>
      </w:r>
      <w:r w:rsidR="00E92682" w:rsidRPr="00CD34DB">
        <w:rPr>
          <w:sz w:val="24"/>
          <w:szCs w:val="24"/>
        </w:rPr>
        <w:t xml:space="preserve">for CHDO Operating Assistance, </w:t>
      </w:r>
      <w:r>
        <w:rPr>
          <w:sz w:val="24"/>
          <w:szCs w:val="24"/>
        </w:rPr>
        <w:t xml:space="preserve">in accordance with </w:t>
      </w:r>
      <w:r w:rsidR="00E92682" w:rsidRPr="008729CC">
        <w:rPr>
          <w:sz w:val="24"/>
          <w:szCs w:val="24"/>
        </w:rPr>
        <w:t>24 CFR 92.</w:t>
      </w:r>
      <w:r w:rsidR="00E92682" w:rsidRPr="00CD34DB">
        <w:rPr>
          <w:sz w:val="24"/>
          <w:szCs w:val="24"/>
        </w:rPr>
        <w:t>208(a).</w:t>
      </w:r>
      <w:r w:rsidR="00AC213B">
        <w:rPr>
          <w:sz w:val="24"/>
          <w:szCs w:val="24"/>
        </w:rPr>
        <w:t xml:space="preserve"> </w:t>
      </w:r>
      <w:r>
        <w:rPr>
          <w:sz w:val="24"/>
          <w:szCs w:val="24"/>
        </w:rPr>
        <w:t>Awards are limited to $50,000.</w:t>
      </w:r>
    </w:p>
    <w:p w14:paraId="04C304EC" w14:textId="77777777" w:rsidR="00882FF5" w:rsidRDefault="00882FF5">
      <w:pPr>
        <w:pStyle w:val="ListParagraph"/>
        <w:ind w:left="0"/>
        <w:jc w:val="both"/>
        <w:rPr>
          <w:sz w:val="24"/>
          <w:szCs w:val="24"/>
        </w:rPr>
      </w:pPr>
    </w:p>
    <w:p w14:paraId="6A324FBC" w14:textId="1B978629" w:rsidR="00882FF5" w:rsidRDefault="00882FF5" w:rsidP="00882FF5">
      <w:pPr>
        <w:jc w:val="both"/>
        <w:rPr>
          <w:sz w:val="24"/>
          <w:szCs w:val="24"/>
        </w:rPr>
      </w:pPr>
      <w:r w:rsidRPr="00304B48">
        <w:rPr>
          <w:sz w:val="24"/>
          <w:szCs w:val="24"/>
        </w:rPr>
        <w:t xml:space="preserve">If </w:t>
      </w:r>
      <w:r w:rsidR="003B0A7E">
        <w:rPr>
          <w:sz w:val="24"/>
          <w:szCs w:val="24"/>
        </w:rPr>
        <w:t xml:space="preserve">any </w:t>
      </w:r>
      <w:r w:rsidRPr="00304B48">
        <w:rPr>
          <w:sz w:val="24"/>
          <w:szCs w:val="24"/>
        </w:rPr>
        <w:t>funds remain</w:t>
      </w:r>
      <w:r w:rsidR="003B0A7E">
        <w:rPr>
          <w:sz w:val="24"/>
          <w:szCs w:val="24"/>
        </w:rPr>
        <w:t xml:space="preserve"> in this set aside</w:t>
      </w:r>
      <w:r w:rsidRPr="00304B48">
        <w:rPr>
          <w:sz w:val="24"/>
          <w:szCs w:val="24"/>
        </w:rPr>
        <w:t xml:space="preserve"> after the </w:t>
      </w:r>
      <w:r w:rsidR="00182E1B">
        <w:rPr>
          <w:sz w:val="24"/>
          <w:szCs w:val="24"/>
        </w:rPr>
        <w:t>November 2027</w:t>
      </w:r>
      <w:r w:rsidRPr="00304B48">
        <w:rPr>
          <w:sz w:val="24"/>
          <w:szCs w:val="24"/>
        </w:rPr>
        <w:t xml:space="preserve"> Board of Trustees meeting, OHFA may, at its discretion, transfer those funds to </w:t>
      </w:r>
      <w:r w:rsidRPr="00882FF5">
        <w:rPr>
          <w:sz w:val="24"/>
          <w:szCs w:val="24"/>
        </w:rPr>
        <w:t>the Rental</w:t>
      </w:r>
      <w:r w:rsidRPr="00304B48">
        <w:rPr>
          <w:sz w:val="24"/>
          <w:szCs w:val="24"/>
        </w:rPr>
        <w:t xml:space="preserve"> and Homeownership </w:t>
      </w:r>
      <w:r w:rsidR="001B71E9" w:rsidRPr="00304B48">
        <w:rPr>
          <w:sz w:val="24"/>
          <w:szCs w:val="24"/>
        </w:rPr>
        <w:t>set-aside.</w:t>
      </w:r>
    </w:p>
    <w:bookmarkEnd w:id="118"/>
    <w:p w14:paraId="3D963E34" w14:textId="77777777" w:rsidR="00861FCA" w:rsidRDefault="00861FCA">
      <w:pPr>
        <w:pStyle w:val="ListParagraph"/>
        <w:ind w:left="0"/>
        <w:jc w:val="both"/>
        <w:rPr>
          <w:sz w:val="24"/>
          <w:szCs w:val="24"/>
        </w:rPr>
      </w:pPr>
    </w:p>
    <w:p w14:paraId="151F22E7" w14:textId="5C3B4932" w:rsidR="009A001C" w:rsidRPr="00D24220" w:rsidRDefault="009A001C">
      <w:pPr>
        <w:pStyle w:val="Heading1"/>
        <w:spacing w:before="0" w:after="0"/>
        <w:rPr>
          <w:b w:val="0"/>
          <w:iCs/>
          <w:kern w:val="0"/>
        </w:rPr>
      </w:pPr>
      <w:bookmarkStart w:id="119" w:name="_Toc854666"/>
      <w:bookmarkStart w:id="120" w:name="_Toc855906"/>
      <w:bookmarkStart w:id="121" w:name="_Toc856561"/>
      <w:bookmarkStart w:id="122" w:name="_Toc856853"/>
      <w:bookmarkStart w:id="123" w:name="_Toc235425600"/>
      <w:r w:rsidRPr="00D24220">
        <w:rPr>
          <w:b w:val="0"/>
          <w:iCs/>
          <w:kern w:val="0"/>
        </w:rPr>
        <w:lastRenderedPageBreak/>
        <w:t>Award Amounts</w:t>
      </w:r>
      <w:bookmarkStart w:id="124" w:name="_Hlk200701517"/>
      <w:bookmarkEnd w:id="119"/>
      <w:bookmarkEnd w:id="120"/>
      <w:bookmarkEnd w:id="121"/>
      <w:bookmarkEnd w:id="122"/>
      <w:bookmarkEnd w:id="123"/>
    </w:p>
    <w:p w14:paraId="44AFBE6C" w14:textId="77777777" w:rsidR="00882FF5" w:rsidRDefault="00882FF5" w:rsidP="00882FF5">
      <w:pPr>
        <w:spacing w:line="300" w:lineRule="atLeast"/>
        <w:rPr>
          <w:sz w:val="24"/>
          <w:szCs w:val="24"/>
        </w:rPr>
      </w:pPr>
      <w:bookmarkStart w:id="125" w:name="_Toc854667"/>
      <w:bookmarkStart w:id="126" w:name="_Toc855907"/>
      <w:bookmarkStart w:id="127" w:name="_Toc856562"/>
      <w:bookmarkStart w:id="128" w:name="_Toc856854"/>
      <w:bookmarkEnd w:id="124"/>
      <w:r w:rsidRPr="00D24220">
        <w:rPr>
          <w:b/>
          <w:bCs/>
          <w:sz w:val="24"/>
          <w:szCs w:val="24"/>
        </w:rPr>
        <w:t>Homeownership and Rental Activities</w:t>
      </w:r>
      <w:r w:rsidRPr="00D24220">
        <w:rPr>
          <w:sz w:val="24"/>
          <w:szCs w:val="24"/>
        </w:rPr>
        <w:br/>
        <w:t>The maximum HOME award for an individual homeownership or rental activity is $1,000,000, excluding Homebuyer Assistance programs.</w:t>
      </w:r>
    </w:p>
    <w:p w14:paraId="17FE0846" w14:textId="77777777" w:rsidR="00882FF5" w:rsidRPr="00D24220" w:rsidRDefault="00882FF5" w:rsidP="00D24220">
      <w:pPr>
        <w:spacing w:line="300" w:lineRule="atLeast"/>
        <w:rPr>
          <w:sz w:val="24"/>
          <w:szCs w:val="24"/>
        </w:rPr>
      </w:pPr>
    </w:p>
    <w:p w14:paraId="2528FD05" w14:textId="77777777" w:rsidR="00882FF5" w:rsidRDefault="00882FF5" w:rsidP="00882FF5">
      <w:pPr>
        <w:spacing w:line="300" w:lineRule="atLeast"/>
        <w:rPr>
          <w:sz w:val="24"/>
          <w:szCs w:val="24"/>
        </w:rPr>
      </w:pPr>
      <w:r w:rsidRPr="00D24220">
        <w:rPr>
          <w:b/>
          <w:bCs/>
          <w:sz w:val="24"/>
          <w:szCs w:val="24"/>
        </w:rPr>
        <w:t>Homebuyer Assistance Programs</w:t>
      </w:r>
      <w:r w:rsidRPr="00D24220">
        <w:rPr>
          <w:sz w:val="24"/>
          <w:szCs w:val="24"/>
        </w:rPr>
        <w:br/>
        <w:t>Awards are limited to $300,000 per program.</w:t>
      </w:r>
    </w:p>
    <w:p w14:paraId="17EBDBC2" w14:textId="77777777" w:rsidR="00882FF5" w:rsidRPr="00D24220" w:rsidRDefault="00882FF5" w:rsidP="00D24220">
      <w:pPr>
        <w:spacing w:line="300" w:lineRule="atLeast"/>
        <w:rPr>
          <w:sz w:val="24"/>
          <w:szCs w:val="24"/>
        </w:rPr>
      </w:pPr>
    </w:p>
    <w:p w14:paraId="307F5CBE" w14:textId="77777777" w:rsidR="00882FF5" w:rsidRPr="00D24220" w:rsidRDefault="00882FF5" w:rsidP="00D24220">
      <w:pPr>
        <w:spacing w:line="300" w:lineRule="atLeast"/>
        <w:rPr>
          <w:sz w:val="24"/>
          <w:szCs w:val="24"/>
        </w:rPr>
      </w:pPr>
      <w:r w:rsidRPr="00D24220">
        <w:rPr>
          <w:b/>
          <w:bCs/>
          <w:sz w:val="24"/>
          <w:szCs w:val="24"/>
        </w:rPr>
        <w:t>CHDO Operating Assistance</w:t>
      </w:r>
      <w:r w:rsidRPr="00D24220">
        <w:rPr>
          <w:sz w:val="24"/>
          <w:szCs w:val="24"/>
        </w:rPr>
        <w:br/>
        <w:t>Awards are limited to $50,000 per CHDO.</w:t>
      </w:r>
    </w:p>
    <w:p w14:paraId="112AFE4D" w14:textId="7C16DF54" w:rsidR="00960BB0" w:rsidRPr="00D24220" w:rsidRDefault="00960BB0" w:rsidP="00D24220">
      <w:pPr>
        <w:pStyle w:val="Heading1"/>
        <w:rPr>
          <w:b w:val="0"/>
          <w:bCs/>
        </w:rPr>
      </w:pPr>
      <w:bookmarkStart w:id="129" w:name="_Toc235425601"/>
      <w:bookmarkStart w:id="130" w:name="_Hlk200703085"/>
      <w:bookmarkStart w:id="131" w:name="_Hlk236048914"/>
      <w:bookmarkEnd w:id="125"/>
      <w:bookmarkEnd w:id="126"/>
      <w:bookmarkEnd w:id="127"/>
      <w:bookmarkEnd w:id="128"/>
      <w:r w:rsidRPr="00D24220">
        <w:rPr>
          <w:b w:val="0"/>
          <w:bCs/>
        </w:rPr>
        <w:t>Review Process</w:t>
      </w:r>
      <w:bookmarkEnd w:id="129"/>
    </w:p>
    <w:p w14:paraId="01817227" w14:textId="5FE81793" w:rsidR="00D9006C" w:rsidRDefault="00C65F65">
      <w:pPr>
        <w:widowControl w:val="0"/>
        <w:jc w:val="both"/>
        <w:rPr>
          <w:snapToGrid w:val="0"/>
          <w:sz w:val="24"/>
          <w:szCs w:val="24"/>
        </w:rPr>
      </w:pPr>
      <w:r>
        <w:rPr>
          <w:snapToGrid w:val="0"/>
          <w:sz w:val="24"/>
          <w:szCs w:val="24"/>
        </w:rPr>
        <w:t>Upon receipt of an A</w:t>
      </w:r>
      <w:r w:rsidR="00AF3A63">
        <w:rPr>
          <w:snapToGrid w:val="0"/>
          <w:sz w:val="24"/>
          <w:szCs w:val="24"/>
        </w:rPr>
        <w:t>pplication</w:t>
      </w:r>
      <w:r>
        <w:rPr>
          <w:snapToGrid w:val="0"/>
          <w:sz w:val="24"/>
          <w:szCs w:val="24"/>
        </w:rPr>
        <w:t xml:space="preserve">, </w:t>
      </w:r>
      <w:r w:rsidR="003C260F" w:rsidRPr="00CD34DB">
        <w:rPr>
          <w:snapToGrid w:val="0"/>
          <w:sz w:val="24"/>
          <w:szCs w:val="24"/>
        </w:rPr>
        <w:t xml:space="preserve">OHFA will conduct a </w:t>
      </w:r>
      <w:r>
        <w:rPr>
          <w:snapToGrid w:val="0"/>
          <w:sz w:val="24"/>
          <w:szCs w:val="24"/>
        </w:rPr>
        <w:t xml:space="preserve">comprehensive </w:t>
      </w:r>
      <w:r w:rsidR="003C260F" w:rsidRPr="00CD34DB">
        <w:rPr>
          <w:snapToGrid w:val="0"/>
          <w:sz w:val="24"/>
          <w:szCs w:val="24"/>
        </w:rPr>
        <w:t xml:space="preserve">review and </w:t>
      </w:r>
      <w:r>
        <w:rPr>
          <w:snapToGrid w:val="0"/>
          <w:sz w:val="24"/>
          <w:szCs w:val="24"/>
        </w:rPr>
        <w:t>develop</w:t>
      </w:r>
      <w:r w:rsidR="003C260F" w:rsidRPr="00CD34DB">
        <w:rPr>
          <w:snapToGrid w:val="0"/>
          <w:sz w:val="24"/>
          <w:szCs w:val="24"/>
        </w:rPr>
        <w:t xml:space="preserve"> funding recommendations based </w:t>
      </w:r>
      <w:r>
        <w:rPr>
          <w:snapToGrid w:val="0"/>
          <w:sz w:val="24"/>
          <w:szCs w:val="24"/>
        </w:rPr>
        <w:t xml:space="preserve">solely </w:t>
      </w:r>
      <w:r w:rsidR="003C260F" w:rsidRPr="00CD34DB">
        <w:rPr>
          <w:snapToGrid w:val="0"/>
          <w:sz w:val="24"/>
          <w:szCs w:val="24"/>
        </w:rPr>
        <w:t xml:space="preserve">on the </w:t>
      </w:r>
      <w:r w:rsidR="00D9006C">
        <w:rPr>
          <w:snapToGrid w:val="0"/>
          <w:sz w:val="24"/>
          <w:szCs w:val="24"/>
        </w:rPr>
        <w:t xml:space="preserve">submitted </w:t>
      </w:r>
      <w:r w:rsidR="003C260F" w:rsidRPr="00CD34DB">
        <w:rPr>
          <w:snapToGrid w:val="0"/>
          <w:sz w:val="24"/>
          <w:szCs w:val="24"/>
        </w:rPr>
        <w:t>documentation</w:t>
      </w:r>
      <w:r w:rsidR="00D9006C">
        <w:rPr>
          <w:snapToGrid w:val="0"/>
          <w:sz w:val="24"/>
          <w:szCs w:val="24"/>
        </w:rPr>
        <w:t>.</w:t>
      </w:r>
    </w:p>
    <w:p w14:paraId="7429441D" w14:textId="77777777" w:rsidR="00D9006C" w:rsidRDefault="00D9006C">
      <w:pPr>
        <w:widowControl w:val="0"/>
        <w:jc w:val="both"/>
        <w:rPr>
          <w:snapToGrid w:val="0"/>
          <w:sz w:val="24"/>
          <w:szCs w:val="24"/>
        </w:rPr>
      </w:pPr>
    </w:p>
    <w:p w14:paraId="0461D2BA" w14:textId="33AA82BB" w:rsidR="00D9006C" w:rsidRDefault="00D9006C">
      <w:pPr>
        <w:widowControl w:val="0"/>
        <w:jc w:val="both"/>
        <w:rPr>
          <w:snapToGrid w:val="0"/>
          <w:sz w:val="24"/>
          <w:szCs w:val="24"/>
        </w:rPr>
      </w:pPr>
      <w:r>
        <w:rPr>
          <w:snapToGrid w:val="0"/>
          <w:sz w:val="24"/>
          <w:szCs w:val="24"/>
        </w:rPr>
        <w:t>Following this review, the</w:t>
      </w:r>
      <w:r w:rsidR="00AF3A63">
        <w:rPr>
          <w:snapToGrid w:val="0"/>
          <w:sz w:val="24"/>
          <w:szCs w:val="24"/>
        </w:rPr>
        <w:t xml:space="preserve"> </w:t>
      </w:r>
      <w:r w:rsidR="000649C8">
        <w:rPr>
          <w:snapToGrid w:val="0"/>
          <w:sz w:val="24"/>
          <w:szCs w:val="24"/>
        </w:rPr>
        <w:t>A</w:t>
      </w:r>
      <w:r w:rsidR="00AF3A63">
        <w:rPr>
          <w:snapToGrid w:val="0"/>
          <w:sz w:val="24"/>
          <w:szCs w:val="24"/>
        </w:rPr>
        <w:t xml:space="preserve">pplicant will receive a </w:t>
      </w:r>
      <w:r w:rsidR="00E261A2">
        <w:rPr>
          <w:snapToGrid w:val="0"/>
          <w:sz w:val="24"/>
          <w:szCs w:val="24"/>
        </w:rPr>
        <w:t xml:space="preserve">Preliminary Review Report </w:t>
      </w:r>
      <w:r w:rsidR="00AF3A63">
        <w:rPr>
          <w:snapToGrid w:val="0"/>
          <w:sz w:val="24"/>
          <w:szCs w:val="24"/>
        </w:rPr>
        <w:t>via email</w:t>
      </w:r>
      <w:r>
        <w:rPr>
          <w:snapToGrid w:val="0"/>
          <w:sz w:val="24"/>
          <w:szCs w:val="24"/>
        </w:rPr>
        <w:t>. This report will</w:t>
      </w:r>
      <w:r w:rsidR="00AF3A63">
        <w:rPr>
          <w:snapToGrid w:val="0"/>
          <w:sz w:val="24"/>
          <w:szCs w:val="24"/>
        </w:rPr>
        <w:t xml:space="preserve"> </w:t>
      </w:r>
      <w:r w:rsidR="00745F85">
        <w:rPr>
          <w:snapToGrid w:val="0"/>
          <w:sz w:val="24"/>
          <w:szCs w:val="24"/>
        </w:rPr>
        <w:t>summarize staff</w:t>
      </w:r>
      <w:r w:rsidR="00D632B0">
        <w:rPr>
          <w:snapToGrid w:val="0"/>
          <w:sz w:val="24"/>
          <w:szCs w:val="24"/>
        </w:rPr>
        <w:t>’</w:t>
      </w:r>
      <w:r w:rsidR="00745F85">
        <w:rPr>
          <w:snapToGrid w:val="0"/>
          <w:sz w:val="24"/>
          <w:szCs w:val="24"/>
        </w:rPr>
        <w:t>s review</w:t>
      </w:r>
      <w:r>
        <w:rPr>
          <w:snapToGrid w:val="0"/>
          <w:sz w:val="24"/>
          <w:szCs w:val="24"/>
        </w:rPr>
        <w:t>, identify any Failed Threshold items, and request additional clarifying or corrective information, if applicable</w:t>
      </w:r>
      <w:r w:rsidR="00B67830">
        <w:rPr>
          <w:snapToGrid w:val="0"/>
          <w:sz w:val="24"/>
          <w:szCs w:val="24"/>
        </w:rPr>
        <w:t xml:space="preserve">. </w:t>
      </w:r>
    </w:p>
    <w:p w14:paraId="599AA6E7" w14:textId="5482ED7B" w:rsidR="00D9006C" w:rsidRPr="00960BB0" w:rsidRDefault="00D9006C" w:rsidP="00D24220">
      <w:pPr>
        <w:pStyle w:val="Style1"/>
        <w:rPr>
          <w:snapToGrid w:val="0"/>
        </w:rPr>
      </w:pPr>
      <w:bookmarkStart w:id="132" w:name="_Toc235425602"/>
      <w:r w:rsidRPr="00960BB0">
        <w:rPr>
          <w:snapToGrid w:val="0"/>
        </w:rPr>
        <w:t>Response Period</w:t>
      </w:r>
      <w:bookmarkEnd w:id="132"/>
    </w:p>
    <w:p w14:paraId="6EEB4C2F" w14:textId="4A188581" w:rsidR="006436AF" w:rsidRDefault="00AF3A63">
      <w:pPr>
        <w:widowControl w:val="0"/>
        <w:jc w:val="both"/>
        <w:rPr>
          <w:snapToGrid w:val="0"/>
          <w:sz w:val="24"/>
          <w:szCs w:val="24"/>
        </w:rPr>
      </w:pPr>
      <w:r>
        <w:rPr>
          <w:snapToGrid w:val="0"/>
          <w:sz w:val="24"/>
          <w:szCs w:val="24"/>
        </w:rPr>
        <w:t>Applicants will have</w:t>
      </w:r>
      <w:r w:rsidR="00D51CF0">
        <w:rPr>
          <w:snapToGrid w:val="0"/>
          <w:sz w:val="24"/>
          <w:szCs w:val="24"/>
        </w:rPr>
        <w:t xml:space="preserve"> </w:t>
      </w:r>
      <w:r w:rsidR="004D6A7A">
        <w:rPr>
          <w:snapToGrid w:val="0"/>
          <w:sz w:val="24"/>
          <w:szCs w:val="24"/>
        </w:rPr>
        <w:t>fourteen</w:t>
      </w:r>
      <w:r w:rsidR="00D9006C">
        <w:rPr>
          <w:snapToGrid w:val="0"/>
          <w:sz w:val="24"/>
          <w:szCs w:val="24"/>
        </w:rPr>
        <w:t xml:space="preserve"> (14) </w:t>
      </w:r>
      <w:r w:rsidR="004D6A7A">
        <w:rPr>
          <w:snapToGrid w:val="0"/>
          <w:sz w:val="24"/>
          <w:szCs w:val="24"/>
        </w:rPr>
        <w:t>calendar</w:t>
      </w:r>
      <w:r>
        <w:rPr>
          <w:snapToGrid w:val="0"/>
          <w:sz w:val="24"/>
          <w:szCs w:val="24"/>
        </w:rPr>
        <w:t xml:space="preserve"> </w:t>
      </w:r>
      <w:r w:rsidR="00D51CF0">
        <w:rPr>
          <w:snapToGrid w:val="0"/>
          <w:sz w:val="24"/>
          <w:szCs w:val="24"/>
        </w:rPr>
        <w:t>day</w:t>
      </w:r>
      <w:r w:rsidR="00D9006C">
        <w:rPr>
          <w:snapToGrid w:val="0"/>
          <w:sz w:val="24"/>
          <w:szCs w:val="24"/>
        </w:rPr>
        <w:t xml:space="preserve">s from the date the Preliminary Review Report to submit a response addressing any identified deficiencies. </w:t>
      </w:r>
      <w:r w:rsidR="00D51CF0">
        <w:rPr>
          <w:snapToGrid w:val="0"/>
          <w:sz w:val="24"/>
          <w:szCs w:val="24"/>
        </w:rPr>
        <w:t xml:space="preserve"> </w:t>
      </w:r>
      <w:r w:rsidR="00D9006C">
        <w:rPr>
          <w:snapToGrid w:val="0"/>
          <w:sz w:val="24"/>
          <w:szCs w:val="24"/>
        </w:rPr>
        <w:t>Responses must fully resolve a</w:t>
      </w:r>
      <w:r w:rsidR="00D632B0">
        <w:rPr>
          <w:snapToGrid w:val="0"/>
          <w:sz w:val="24"/>
          <w:szCs w:val="24"/>
        </w:rPr>
        <w:t>ll</w:t>
      </w:r>
      <w:r w:rsidR="00D9006C">
        <w:rPr>
          <w:snapToGrid w:val="0"/>
          <w:sz w:val="24"/>
          <w:szCs w:val="24"/>
        </w:rPr>
        <w:t xml:space="preserve"> Failed Threshold items</w:t>
      </w:r>
      <w:r>
        <w:rPr>
          <w:snapToGrid w:val="0"/>
          <w:sz w:val="24"/>
          <w:szCs w:val="24"/>
        </w:rPr>
        <w:t>.</w:t>
      </w:r>
      <w:r w:rsidR="00D9006C">
        <w:rPr>
          <w:snapToGrid w:val="0"/>
          <w:sz w:val="24"/>
          <w:szCs w:val="24"/>
        </w:rPr>
        <w:t xml:space="preserve"> Documentation submitted after the response deadline will </w:t>
      </w:r>
      <w:r w:rsidR="005E4EC7">
        <w:rPr>
          <w:snapToGrid w:val="0"/>
          <w:sz w:val="24"/>
          <w:szCs w:val="24"/>
        </w:rPr>
        <w:t xml:space="preserve">not </w:t>
      </w:r>
      <w:r w:rsidR="00D9006C">
        <w:rPr>
          <w:snapToGrid w:val="0"/>
          <w:sz w:val="24"/>
          <w:szCs w:val="24"/>
        </w:rPr>
        <w:t>be accepted. OHFA staff cannot review o</w:t>
      </w:r>
      <w:r w:rsidR="00D632B0">
        <w:rPr>
          <w:snapToGrid w:val="0"/>
          <w:sz w:val="24"/>
          <w:szCs w:val="24"/>
        </w:rPr>
        <w:t>r</w:t>
      </w:r>
      <w:r w:rsidR="00D9006C">
        <w:rPr>
          <w:snapToGrid w:val="0"/>
          <w:sz w:val="24"/>
          <w:szCs w:val="24"/>
        </w:rPr>
        <w:t xml:space="preserve"> provide feedback on responses prior to the close of the response period. </w:t>
      </w:r>
      <w:r>
        <w:rPr>
          <w:snapToGrid w:val="0"/>
          <w:sz w:val="24"/>
          <w:szCs w:val="24"/>
        </w:rPr>
        <w:t xml:space="preserve"> </w:t>
      </w:r>
    </w:p>
    <w:p w14:paraId="60E45556" w14:textId="77777777" w:rsidR="006436AF" w:rsidRDefault="006436AF">
      <w:pPr>
        <w:widowControl w:val="0"/>
        <w:jc w:val="both"/>
        <w:rPr>
          <w:snapToGrid w:val="0"/>
          <w:sz w:val="24"/>
          <w:szCs w:val="24"/>
        </w:rPr>
      </w:pPr>
    </w:p>
    <w:p w14:paraId="25A589EB" w14:textId="1BD8F60D" w:rsidR="00156C01" w:rsidRDefault="00A3167F">
      <w:pPr>
        <w:widowControl w:val="0"/>
        <w:jc w:val="both"/>
        <w:rPr>
          <w:snapToGrid w:val="0"/>
          <w:sz w:val="24"/>
          <w:szCs w:val="24"/>
        </w:rPr>
      </w:pPr>
      <w:r>
        <w:rPr>
          <w:snapToGrid w:val="0"/>
          <w:sz w:val="24"/>
          <w:szCs w:val="24"/>
        </w:rPr>
        <w:t>OHFA</w:t>
      </w:r>
      <w:r w:rsidR="00AF3A63">
        <w:rPr>
          <w:snapToGrid w:val="0"/>
          <w:sz w:val="24"/>
          <w:szCs w:val="24"/>
        </w:rPr>
        <w:t xml:space="preserve"> </w:t>
      </w:r>
      <w:r w:rsidR="00D9006C">
        <w:rPr>
          <w:snapToGrid w:val="0"/>
          <w:sz w:val="24"/>
          <w:szCs w:val="24"/>
        </w:rPr>
        <w:t>may</w:t>
      </w:r>
      <w:r w:rsidR="00AF3A63">
        <w:rPr>
          <w:snapToGrid w:val="0"/>
          <w:sz w:val="24"/>
          <w:szCs w:val="24"/>
        </w:rPr>
        <w:t xml:space="preserve"> extend the response period if </w:t>
      </w:r>
      <w:r w:rsidR="00D9006C">
        <w:rPr>
          <w:snapToGrid w:val="0"/>
          <w:sz w:val="24"/>
          <w:szCs w:val="24"/>
        </w:rPr>
        <w:t>it coincides with a</w:t>
      </w:r>
      <w:r w:rsidR="00B65D61">
        <w:rPr>
          <w:snapToGrid w:val="0"/>
          <w:sz w:val="24"/>
          <w:szCs w:val="24"/>
        </w:rPr>
        <w:t xml:space="preserve"> holiday, weekend</w:t>
      </w:r>
      <w:r w:rsidR="00F22FCB">
        <w:rPr>
          <w:snapToGrid w:val="0"/>
          <w:sz w:val="24"/>
          <w:szCs w:val="24"/>
        </w:rPr>
        <w:t>, or multiple days of office closure</w:t>
      </w:r>
      <w:r w:rsidR="00B65D61">
        <w:rPr>
          <w:snapToGrid w:val="0"/>
          <w:sz w:val="24"/>
          <w:szCs w:val="24"/>
        </w:rPr>
        <w:t xml:space="preserve">. </w:t>
      </w:r>
      <w:r w:rsidR="00D9006C">
        <w:rPr>
          <w:snapToGrid w:val="0"/>
          <w:sz w:val="24"/>
          <w:szCs w:val="24"/>
        </w:rPr>
        <w:t>Any e</w:t>
      </w:r>
      <w:r w:rsidR="00B65D61">
        <w:rPr>
          <w:snapToGrid w:val="0"/>
          <w:sz w:val="24"/>
          <w:szCs w:val="24"/>
        </w:rPr>
        <w:t xml:space="preserve">xtension </w:t>
      </w:r>
      <w:r w:rsidR="00D9006C">
        <w:rPr>
          <w:snapToGrid w:val="0"/>
          <w:sz w:val="24"/>
          <w:szCs w:val="24"/>
        </w:rPr>
        <w:t xml:space="preserve">will be applied uniformly to all </w:t>
      </w:r>
      <w:r w:rsidR="00DA185D">
        <w:rPr>
          <w:snapToGrid w:val="0"/>
          <w:sz w:val="24"/>
          <w:szCs w:val="24"/>
        </w:rPr>
        <w:t>A</w:t>
      </w:r>
      <w:r w:rsidR="00B65D61">
        <w:rPr>
          <w:snapToGrid w:val="0"/>
          <w:sz w:val="24"/>
          <w:szCs w:val="24"/>
        </w:rPr>
        <w:t xml:space="preserve">pplicants </w:t>
      </w:r>
      <w:r w:rsidR="004B10CD">
        <w:rPr>
          <w:snapToGrid w:val="0"/>
          <w:sz w:val="24"/>
          <w:szCs w:val="24"/>
        </w:rPr>
        <w:t xml:space="preserve">and </w:t>
      </w:r>
      <w:r w:rsidR="00D9006C">
        <w:rPr>
          <w:snapToGrid w:val="0"/>
          <w:sz w:val="24"/>
          <w:szCs w:val="24"/>
        </w:rPr>
        <w:t>will be communicated</w:t>
      </w:r>
      <w:r w:rsidR="004B10CD">
        <w:rPr>
          <w:snapToGrid w:val="0"/>
          <w:sz w:val="24"/>
          <w:szCs w:val="24"/>
        </w:rPr>
        <w:t xml:space="preserve"> in writing. Extensions</w:t>
      </w:r>
      <w:r w:rsidR="00B65D61">
        <w:rPr>
          <w:snapToGrid w:val="0"/>
          <w:sz w:val="24"/>
          <w:szCs w:val="24"/>
        </w:rPr>
        <w:t xml:space="preserve"> </w:t>
      </w:r>
      <w:r w:rsidR="00D9006C">
        <w:rPr>
          <w:snapToGrid w:val="0"/>
          <w:sz w:val="24"/>
          <w:szCs w:val="24"/>
        </w:rPr>
        <w:t>will not be</w:t>
      </w:r>
      <w:r w:rsidR="00B65D61">
        <w:rPr>
          <w:snapToGrid w:val="0"/>
          <w:sz w:val="24"/>
          <w:szCs w:val="24"/>
        </w:rPr>
        <w:t xml:space="preserve"> granted on a </w:t>
      </w:r>
      <w:r w:rsidR="006436AF">
        <w:rPr>
          <w:snapToGrid w:val="0"/>
          <w:sz w:val="24"/>
          <w:szCs w:val="24"/>
        </w:rPr>
        <w:t>case-by-case</w:t>
      </w:r>
      <w:r w:rsidR="00B65D61">
        <w:rPr>
          <w:snapToGrid w:val="0"/>
          <w:sz w:val="24"/>
          <w:szCs w:val="24"/>
        </w:rPr>
        <w:t xml:space="preserve"> basis</w:t>
      </w:r>
      <w:r w:rsidR="00D9006C">
        <w:rPr>
          <w:snapToGrid w:val="0"/>
          <w:sz w:val="24"/>
          <w:szCs w:val="24"/>
        </w:rPr>
        <w:t>.</w:t>
      </w:r>
    </w:p>
    <w:p w14:paraId="5994325B" w14:textId="4F14186A" w:rsidR="00D9006C" w:rsidRPr="000F1E6E" w:rsidRDefault="00D9006C" w:rsidP="00D24220">
      <w:pPr>
        <w:pStyle w:val="Style1"/>
        <w:rPr>
          <w:snapToGrid w:val="0"/>
        </w:rPr>
      </w:pPr>
      <w:bookmarkStart w:id="133" w:name="_Toc235425603"/>
      <w:r w:rsidRPr="00960BB0">
        <w:rPr>
          <w:snapToGrid w:val="0"/>
        </w:rPr>
        <w:t>Final Review</w:t>
      </w:r>
      <w:bookmarkEnd w:id="133"/>
    </w:p>
    <w:p w14:paraId="4B5ACBFD" w14:textId="226D0992" w:rsidR="00555B5A" w:rsidRDefault="000F1E6E">
      <w:pPr>
        <w:widowControl w:val="0"/>
        <w:jc w:val="both"/>
        <w:rPr>
          <w:b/>
          <w:snapToGrid w:val="0"/>
          <w:sz w:val="24"/>
          <w:szCs w:val="24"/>
        </w:rPr>
      </w:pPr>
      <w:r>
        <w:rPr>
          <w:snapToGrid w:val="0"/>
          <w:sz w:val="24"/>
          <w:szCs w:val="24"/>
        </w:rPr>
        <w:t xml:space="preserve">Following </w:t>
      </w:r>
      <w:r w:rsidR="00A375D5">
        <w:rPr>
          <w:snapToGrid w:val="0"/>
          <w:sz w:val="24"/>
          <w:szCs w:val="24"/>
        </w:rPr>
        <w:t>the response period</w:t>
      </w:r>
      <w:r>
        <w:rPr>
          <w:snapToGrid w:val="0"/>
          <w:sz w:val="24"/>
          <w:szCs w:val="24"/>
        </w:rPr>
        <w:t xml:space="preserve">, OHFA </w:t>
      </w:r>
      <w:r w:rsidR="00A375D5">
        <w:rPr>
          <w:snapToGrid w:val="0"/>
          <w:sz w:val="24"/>
          <w:szCs w:val="24"/>
        </w:rPr>
        <w:t xml:space="preserve">staff will </w:t>
      </w:r>
      <w:r>
        <w:rPr>
          <w:snapToGrid w:val="0"/>
          <w:sz w:val="24"/>
          <w:szCs w:val="24"/>
        </w:rPr>
        <w:t>evaluate all submitted materials to determine whether deficiencies have been resolved. Applicants will then receive a</w:t>
      </w:r>
      <w:r w:rsidR="00BA284A">
        <w:rPr>
          <w:snapToGrid w:val="0"/>
          <w:sz w:val="24"/>
          <w:szCs w:val="24"/>
        </w:rPr>
        <w:t xml:space="preserve"> </w:t>
      </w:r>
      <w:r w:rsidR="00FE5C5A">
        <w:rPr>
          <w:snapToGrid w:val="0"/>
          <w:sz w:val="24"/>
          <w:szCs w:val="24"/>
        </w:rPr>
        <w:t>F</w:t>
      </w:r>
      <w:r w:rsidR="00BA284A">
        <w:rPr>
          <w:snapToGrid w:val="0"/>
          <w:sz w:val="24"/>
          <w:szCs w:val="24"/>
        </w:rPr>
        <w:t xml:space="preserve">inal </w:t>
      </w:r>
      <w:r w:rsidR="00FE5C5A">
        <w:rPr>
          <w:snapToGrid w:val="0"/>
          <w:sz w:val="24"/>
          <w:szCs w:val="24"/>
        </w:rPr>
        <w:t>R</w:t>
      </w:r>
      <w:r w:rsidR="00BA284A">
        <w:rPr>
          <w:snapToGrid w:val="0"/>
          <w:sz w:val="24"/>
          <w:szCs w:val="24"/>
        </w:rPr>
        <w:t xml:space="preserve">eview </w:t>
      </w:r>
      <w:r w:rsidR="00FE5C5A">
        <w:rPr>
          <w:snapToGrid w:val="0"/>
          <w:sz w:val="24"/>
          <w:szCs w:val="24"/>
        </w:rPr>
        <w:t>R</w:t>
      </w:r>
      <w:r w:rsidR="00BA284A">
        <w:rPr>
          <w:snapToGrid w:val="0"/>
          <w:sz w:val="24"/>
          <w:szCs w:val="24"/>
        </w:rPr>
        <w:t xml:space="preserve">eport </w:t>
      </w:r>
      <w:r>
        <w:rPr>
          <w:snapToGrid w:val="0"/>
          <w:sz w:val="24"/>
          <w:szCs w:val="24"/>
        </w:rPr>
        <w:t xml:space="preserve">which </w:t>
      </w:r>
      <w:r w:rsidR="00B64EE5">
        <w:rPr>
          <w:snapToGrid w:val="0"/>
          <w:sz w:val="24"/>
          <w:szCs w:val="24"/>
        </w:rPr>
        <w:t xml:space="preserve">will </w:t>
      </w:r>
      <w:r>
        <w:rPr>
          <w:snapToGrid w:val="0"/>
          <w:sz w:val="24"/>
          <w:szCs w:val="24"/>
        </w:rPr>
        <w:t>include the Threshold determination (Pass/Fail) and the Application’s final score if applicable</w:t>
      </w:r>
      <w:r w:rsidR="00851C82">
        <w:rPr>
          <w:snapToGrid w:val="0"/>
          <w:sz w:val="24"/>
          <w:szCs w:val="24"/>
        </w:rPr>
        <w:t xml:space="preserve">. </w:t>
      </w:r>
      <w:r w:rsidR="0051114E">
        <w:rPr>
          <w:snapToGrid w:val="0"/>
          <w:sz w:val="24"/>
          <w:szCs w:val="24"/>
        </w:rPr>
        <w:t xml:space="preserve">This </w:t>
      </w:r>
      <w:r>
        <w:rPr>
          <w:snapToGrid w:val="0"/>
          <w:sz w:val="24"/>
          <w:szCs w:val="24"/>
        </w:rPr>
        <w:t xml:space="preserve">report will form the basis of OHFA’s staff’s funding recommendation to the </w:t>
      </w:r>
      <w:r w:rsidR="0051114E">
        <w:rPr>
          <w:snapToGrid w:val="0"/>
          <w:sz w:val="24"/>
          <w:szCs w:val="24"/>
        </w:rPr>
        <w:t xml:space="preserve">Board of Trustees.  </w:t>
      </w:r>
      <w:bookmarkEnd w:id="130"/>
    </w:p>
    <w:p w14:paraId="181128F3" w14:textId="092FE7E0" w:rsidR="00C65F65" w:rsidRPr="00CD34DB" w:rsidRDefault="00C65F65">
      <w:pPr>
        <w:widowControl w:val="0"/>
        <w:jc w:val="both"/>
        <w:rPr>
          <w:snapToGrid w:val="0"/>
          <w:sz w:val="24"/>
          <w:szCs w:val="24"/>
        </w:rPr>
      </w:pPr>
      <w:bookmarkStart w:id="134" w:name="_Hlk200702940"/>
      <w:bookmarkStart w:id="135" w:name="_Hlk200702912"/>
    </w:p>
    <w:p w14:paraId="2F90C22E" w14:textId="543F7B9D" w:rsidR="009A001C" w:rsidRPr="00D24220" w:rsidRDefault="009A001C">
      <w:pPr>
        <w:pStyle w:val="Heading1"/>
        <w:spacing w:before="0" w:after="0"/>
        <w:rPr>
          <w:b w:val="0"/>
          <w:bCs/>
          <w:kern w:val="0"/>
        </w:rPr>
      </w:pPr>
      <w:bookmarkStart w:id="136" w:name="_Toc854673"/>
      <w:bookmarkStart w:id="137" w:name="_Toc855913"/>
      <w:bookmarkStart w:id="138" w:name="_Toc856568"/>
      <w:bookmarkStart w:id="139" w:name="_Toc856860"/>
      <w:bookmarkStart w:id="140" w:name="_Toc235425604"/>
      <w:bookmarkStart w:id="141" w:name="_Hlk200703383"/>
      <w:bookmarkEnd w:id="134"/>
      <w:bookmarkEnd w:id="135"/>
      <w:r w:rsidRPr="00D24220">
        <w:rPr>
          <w:b w:val="0"/>
          <w:bCs/>
        </w:rPr>
        <w:t>Board Consideration</w:t>
      </w:r>
      <w:bookmarkEnd w:id="136"/>
      <w:bookmarkEnd w:id="137"/>
      <w:bookmarkEnd w:id="138"/>
      <w:bookmarkEnd w:id="139"/>
      <w:bookmarkEnd w:id="140"/>
      <w:r w:rsidRPr="00D24220">
        <w:rPr>
          <w:b w:val="0"/>
          <w:bCs/>
          <w:kern w:val="0"/>
        </w:rPr>
        <w:t xml:space="preserve"> </w:t>
      </w:r>
    </w:p>
    <w:p w14:paraId="4AE38B83" w14:textId="26DA549F" w:rsidR="004611D6" w:rsidRPr="004611D6" w:rsidRDefault="009A001C" w:rsidP="004611D6">
      <w:pPr>
        <w:jc w:val="both"/>
        <w:rPr>
          <w:snapToGrid w:val="0"/>
          <w:sz w:val="24"/>
          <w:szCs w:val="24"/>
        </w:rPr>
      </w:pPr>
      <w:r w:rsidRPr="00CD34DB">
        <w:rPr>
          <w:snapToGrid w:val="0"/>
          <w:sz w:val="24"/>
          <w:szCs w:val="24"/>
        </w:rPr>
        <w:t xml:space="preserve">All </w:t>
      </w:r>
      <w:r w:rsidR="00A36B01" w:rsidRPr="00CD34DB">
        <w:rPr>
          <w:snapToGrid w:val="0"/>
          <w:sz w:val="24"/>
          <w:szCs w:val="24"/>
        </w:rPr>
        <w:t>Application</w:t>
      </w:r>
      <w:r w:rsidRPr="00CD34DB">
        <w:rPr>
          <w:snapToGrid w:val="0"/>
          <w:sz w:val="24"/>
          <w:szCs w:val="24"/>
        </w:rPr>
        <w:t xml:space="preserve">s will be considered and acted upon by the OHFA Board of Trustees at </w:t>
      </w:r>
      <w:r w:rsidR="004611D6">
        <w:rPr>
          <w:snapToGrid w:val="0"/>
          <w:sz w:val="24"/>
          <w:szCs w:val="24"/>
        </w:rPr>
        <w:t>a</w:t>
      </w:r>
      <w:r w:rsidRPr="00CD34DB">
        <w:rPr>
          <w:snapToGrid w:val="0"/>
          <w:sz w:val="24"/>
          <w:szCs w:val="24"/>
        </w:rPr>
        <w:t xml:space="preserve"> regularly scheduled meeting.  Unless otherwise posted, the meeting</w:t>
      </w:r>
      <w:r w:rsidR="004611D6">
        <w:rPr>
          <w:snapToGrid w:val="0"/>
          <w:sz w:val="24"/>
          <w:szCs w:val="24"/>
        </w:rPr>
        <w:t xml:space="preserve">s are held at </w:t>
      </w:r>
      <w:r w:rsidRPr="00CD34DB">
        <w:rPr>
          <w:snapToGrid w:val="0"/>
          <w:sz w:val="24"/>
          <w:szCs w:val="24"/>
        </w:rPr>
        <w:t xml:space="preserve">10:00 a.m. and </w:t>
      </w:r>
      <w:r w:rsidR="004611D6">
        <w:rPr>
          <w:snapToGrid w:val="0"/>
          <w:sz w:val="24"/>
          <w:szCs w:val="24"/>
        </w:rPr>
        <w:t>OHFA</w:t>
      </w:r>
      <w:r w:rsidR="001B71E9">
        <w:rPr>
          <w:snapToGrid w:val="0"/>
          <w:sz w:val="24"/>
          <w:szCs w:val="24"/>
        </w:rPr>
        <w:t>’</w:t>
      </w:r>
      <w:r w:rsidR="004611D6">
        <w:rPr>
          <w:snapToGrid w:val="0"/>
          <w:sz w:val="24"/>
          <w:szCs w:val="24"/>
        </w:rPr>
        <w:t>s office, located at</w:t>
      </w:r>
      <w:r w:rsidRPr="00CD34DB">
        <w:rPr>
          <w:snapToGrid w:val="0"/>
          <w:sz w:val="24"/>
          <w:szCs w:val="24"/>
        </w:rPr>
        <w:t xml:space="preserve"> 100 NW 63</w:t>
      </w:r>
      <w:r w:rsidRPr="00CD34DB">
        <w:rPr>
          <w:snapToGrid w:val="0"/>
          <w:sz w:val="24"/>
          <w:szCs w:val="24"/>
          <w:vertAlign w:val="superscript"/>
        </w:rPr>
        <w:t>rd</w:t>
      </w:r>
      <w:r w:rsidRPr="00CD34DB">
        <w:rPr>
          <w:snapToGrid w:val="0"/>
          <w:sz w:val="24"/>
          <w:szCs w:val="24"/>
        </w:rPr>
        <w:t xml:space="preserve"> Street, Oklahoma City, OK, 73116, in the </w:t>
      </w:r>
      <w:r w:rsidR="007B06A9">
        <w:rPr>
          <w:snapToGrid w:val="0"/>
          <w:sz w:val="24"/>
          <w:szCs w:val="24"/>
        </w:rPr>
        <w:t>Board Room East and West</w:t>
      </w:r>
      <w:r w:rsidRPr="00CD34DB">
        <w:rPr>
          <w:snapToGrid w:val="0"/>
          <w:sz w:val="24"/>
          <w:szCs w:val="24"/>
        </w:rPr>
        <w:t xml:space="preserve"> Conference Room.  </w:t>
      </w:r>
      <w:r w:rsidR="004611D6">
        <w:rPr>
          <w:snapToGrid w:val="0"/>
          <w:sz w:val="24"/>
          <w:szCs w:val="24"/>
        </w:rPr>
        <w:t>Applicants and i</w:t>
      </w:r>
      <w:r w:rsidRPr="00CD34DB">
        <w:rPr>
          <w:snapToGrid w:val="0"/>
          <w:sz w:val="24"/>
          <w:szCs w:val="24"/>
        </w:rPr>
        <w:t xml:space="preserve">nterested parties should </w:t>
      </w:r>
      <w:r w:rsidR="004611D6" w:rsidRPr="004611D6">
        <w:rPr>
          <w:snapToGrid w:val="0"/>
          <w:sz w:val="24"/>
          <w:szCs w:val="24"/>
        </w:rPr>
        <w:t>regularly check the OHFA website for</w:t>
      </w:r>
    </w:p>
    <w:p w14:paraId="548414FB" w14:textId="20ED1B46" w:rsidR="009A001C" w:rsidRPr="00CD34DB" w:rsidRDefault="009A001C">
      <w:pPr>
        <w:jc w:val="both"/>
        <w:rPr>
          <w:snapToGrid w:val="0"/>
          <w:sz w:val="24"/>
          <w:szCs w:val="24"/>
        </w:rPr>
      </w:pPr>
      <w:r w:rsidRPr="00CD34DB">
        <w:rPr>
          <w:snapToGrid w:val="0"/>
          <w:sz w:val="24"/>
          <w:szCs w:val="24"/>
        </w:rPr>
        <w:t xml:space="preserve"> updates on meeting dates, times and locations.</w:t>
      </w:r>
    </w:p>
    <w:p w14:paraId="6A25C91B" w14:textId="77777777" w:rsidR="009A001C" w:rsidRPr="00CD34DB" w:rsidRDefault="009A001C">
      <w:pPr>
        <w:tabs>
          <w:tab w:val="left" w:pos="-1440"/>
        </w:tabs>
        <w:jc w:val="both"/>
        <w:rPr>
          <w:b/>
          <w:snapToGrid w:val="0"/>
          <w:sz w:val="24"/>
          <w:szCs w:val="24"/>
        </w:rPr>
      </w:pPr>
    </w:p>
    <w:p w14:paraId="2743AD97" w14:textId="77777777" w:rsidR="004611D6" w:rsidRPr="004611D6" w:rsidRDefault="004611D6" w:rsidP="004611D6">
      <w:pPr>
        <w:tabs>
          <w:tab w:val="left" w:pos="-1440"/>
        </w:tabs>
        <w:jc w:val="both"/>
        <w:rPr>
          <w:snapToGrid w:val="0"/>
          <w:sz w:val="24"/>
          <w:szCs w:val="24"/>
        </w:rPr>
      </w:pPr>
      <w:r w:rsidRPr="004611D6">
        <w:rPr>
          <w:snapToGrid w:val="0"/>
          <w:sz w:val="24"/>
          <w:szCs w:val="24"/>
        </w:rPr>
        <w:t>The Board of Trustees has final authority over all funding decisions. After consideration of staff recommendations and Applicant information, the Board may approve or deny an Application at its discretion, based on the best interests of OHFA and the housing needs of the State of Oklahoma.</w:t>
      </w:r>
    </w:p>
    <w:p w14:paraId="65E9C7A8" w14:textId="77777777" w:rsidR="004611D6" w:rsidRDefault="004611D6">
      <w:pPr>
        <w:tabs>
          <w:tab w:val="left" w:pos="-1440"/>
        </w:tabs>
        <w:jc w:val="both"/>
        <w:rPr>
          <w:snapToGrid w:val="0"/>
          <w:sz w:val="24"/>
          <w:szCs w:val="24"/>
        </w:rPr>
      </w:pPr>
    </w:p>
    <w:p w14:paraId="46A10E8A" w14:textId="58FB8BCA" w:rsidR="009A001C" w:rsidRPr="00CD34DB" w:rsidRDefault="00CF4051">
      <w:pPr>
        <w:tabs>
          <w:tab w:val="left" w:pos="-1440"/>
        </w:tabs>
        <w:jc w:val="both"/>
        <w:rPr>
          <w:sz w:val="24"/>
          <w:szCs w:val="24"/>
        </w:rPr>
      </w:pPr>
      <w:r w:rsidRPr="00CD34DB">
        <w:rPr>
          <w:sz w:val="24"/>
          <w:szCs w:val="24"/>
        </w:rPr>
        <w:t>Applicant</w:t>
      </w:r>
      <w:r w:rsidR="004611D6">
        <w:rPr>
          <w:sz w:val="24"/>
          <w:szCs w:val="24"/>
        </w:rPr>
        <w:t>s</w:t>
      </w:r>
      <w:r w:rsidR="009A001C" w:rsidRPr="00CD34DB">
        <w:rPr>
          <w:sz w:val="24"/>
          <w:szCs w:val="24"/>
        </w:rPr>
        <w:t xml:space="preserve"> are </w:t>
      </w:r>
      <w:r w:rsidR="004611D6">
        <w:rPr>
          <w:sz w:val="24"/>
          <w:szCs w:val="24"/>
        </w:rPr>
        <w:t xml:space="preserve">strongly </w:t>
      </w:r>
      <w:r w:rsidR="009A001C" w:rsidRPr="00CD34DB">
        <w:rPr>
          <w:sz w:val="24"/>
          <w:szCs w:val="24"/>
        </w:rPr>
        <w:t xml:space="preserve">encouraged to attend the Board meeting </w:t>
      </w:r>
      <w:r w:rsidR="004611D6">
        <w:rPr>
          <w:sz w:val="24"/>
          <w:szCs w:val="24"/>
        </w:rPr>
        <w:t xml:space="preserve">at which their application is being considered. A representative of the Applicant should be present to respond to questions from the Board </w:t>
      </w:r>
      <w:r w:rsidR="004611D6">
        <w:rPr>
          <w:sz w:val="24"/>
          <w:szCs w:val="24"/>
        </w:rPr>
        <w:lastRenderedPageBreak/>
        <w:t xml:space="preserve">and to provide clarification or support for the Application if requested. </w:t>
      </w:r>
      <w:r w:rsidR="009A001C" w:rsidRPr="00CD34DB">
        <w:rPr>
          <w:sz w:val="24"/>
          <w:szCs w:val="24"/>
        </w:rPr>
        <w:t xml:space="preserve">  The </w:t>
      </w:r>
      <w:r w:rsidRPr="00CD34DB">
        <w:rPr>
          <w:sz w:val="24"/>
          <w:szCs w:val="24"/>
        </w:rPr>
        <w:t>Applicant</w:t>
      </w:r>
      <w:r w:rsidR="009A001C" w:rsidRPr="00CD34DB">
        <w:rPr>
          <w:sz w:val="24"/>
          <w:szCs w:val="24"/>
        </w:rPr>
        <w:t>'s representative should be a</w:t>
      </w:r>
      <w:r w:rsidR="003B1BB1">
        <w:rPr>
          <w:sz w:val="24"/>
          <w:szCs w:val="24"/>
        </w:rPr>
        <w:t xml:space="preserve">n </w:t>
      </w:r>
      <w:r w:rsidR="009A001C" w:rsidRPr="00CD34DB">
        <w:rPr>
          <w:sz w:val="24"/>
          <w:szCs w:val="24"/>
        </w:rPr>
        <w:t xml:space="preserve">employee or official of the </w:t>
      </w:r>
      <w:r w:rsidRPr="00CD34DB">
        <w:rPr>
          <w:sz w:val="24"/>
          <w:szCs w:val="24"/>
        </w:rPr>
        <w:t>Applicant</w:t>
      </w:r>
      <w:r w:rsidR="009A001C" w:rsidRPr="00CD34DB">
        <w:rPr>
          <w:sz w:val="24"/>
          <w:szCs w:val="24"/>
        </w:rPr>
        <w:t xml:space="preserve">.  The </w:t>
      </w:r>
      <w:r w:rsidRPr="00CD34DB">
        <w:rPr>
          <w:sz w:val="24"/>
          <w:szCs w:val="24"/>
        </w:rPr>
        <w:t>Applicant</w:t>
      </w:r>
      <w:r w:rsidR="009A001C" w:rsidRPr="00CD34DB">
        <w:rPr>
          <w:sz w:val="24"/>
          <w:szCs w:val="24"/>
        </w:rPr>
        <w:t xml:space="preserve"> may also be represented by legal counsel.   </w:t>
      </w:r>
    </w:p>
    <w:p w14:paraId="2BB79608" w14:textId="77777777" w:rsidR="009A001C" w:rsidRPr="00CD34DB" w:rsidRDefault="009A001C">
      <w:pPr>
        <w:tabs>
          <w:tab w:val="left" w:pos="-1440"/>
        </w:tabs>
        <w:jc w:val="both"/>
        <w:rPr>
          <w:sz w:val="24"/>
          <w:szCs w:val="24"/>
        </w:rPr>
      </w:pPr>
    </w:p>
    <w:p w14:paraId="24665352" w14:textId="0343EEF0" w:rsidR="003B1BB1" w:rsidRDefault="009A001C">
      <w:pPr>
        <w:jc w:val="both"/>
        <w:rPr>
          <w:sz w:val="24"/>
          <w:szCs w:val="24"/>
        </w:rPr>
      </w:pPr>
      <w:r w:rsidRPr="00CD34DB">
        <w:rPr>
          <w:sz w:val="24"/>
          <w:szCs w:val="24"/>
        </w:rPr>
        <w:t xml:space="preserve">In </w:t>
      </w:r>
      <w:r w:rsidR="003B1BB1">
        <w:rPr>
          <w:sz w:val="24"/>
          <w:szCs w:val="24"/>
        </w:rPr>
        <w:t>making funding decisions</w:t>
      </w:r>
      <w:r w:rsidRPr="00CD34DB">
        <w:rPr>
          <w:sz w:val="24"/>
          <w:szCs w:val="24"/>
        </w:rPr>
        <w:t xml:space="preserve">, the Board will consider the </w:t>
      </w:r>
      <w:r w:rsidR="00A36B01" w:rsidRPr="00CD34DB">
        <w:rPr>
          <w:sz w:val="24"/>
          <w:szCs w:val="24"/>
        </w:rPr>
        <w:t>Application</w:t>
      </w:r>
      <w:r w:rsidR="003B1BB1">
        <w:rPr>
          <w:sz w:val="24"/>
          <w:szCs w:val="24"/>
        </w:rPr>
        <w:t xml:space="preserve"> materials</w:t>
      </w:r>
      <w:r w:rsidRPr="00CD34DB">
        <w:rPr>
          <w:sz w:val="24"/>
          <w:szCs w:val="24"/>
        </w:rPr>
        <w:t xml:space="preserve">, Staff's recommendations, </w:t>
      </w:r>
      <w:r w:rsidR="003B1BB1">
        <w:rPr>
          <w:sz w:val="24"/>
          <w:szCs w:val="24"/>
        </w:rPr>
        <w:t xml:space="preserve">statements made by the Applicant’s representative if applicable, </w:t>
      </w:r>
      <w:r w:rsidRPr="00CD34DB">
        <w:rPr>
          <w:sz w:val="24"/>
          <w:szCs w:val="24"/>
        </w:rPr>
        <w:t xml:space="preserve">the HOME Program Rules (OAC 330:55), the Consolidated Plan, the HOME Program </w:t>
      </w:r>
      <w:r w:rsidR="00E5442A" w:rsidRPr="00CD34DB">
        <w:rPr>
          <w:sz w:val="24"/>
          <w:szCs w:val="24"/>
        </w:rPr>
        <w:t>Action Plan</w:t>
      </w:r>
      <w:r w:rsidRPr="00CD34DB">
        <w:rPr>
          <w:sz w:val="24"/>
          <w:szCs w:val="24"/>
        </w:rPr>
        <w:t xml:space="preserve"> and the </w:t>
      </w:r>
      <w:r w:rsidR="003B1BB1">
        <w:rPr>
          <w:sz w:val="24"/>
          <w:szCs w:val="24"/>
        </w:rPr>
        <w:t>current Application process and requirements</w:t>
      </w:r>
      <w:r w:rsidRPr="00CD34DB">
        <w:rPr>
          <w:sz w:val="24"/>
          <w:szCs w:val="24"/>
        </w:rPr>
        <w:t xml:space="preserve">.  </w:t>
      </w:r>
    </w:p>
    <w:p w14:paraId="489547BD" w14:textId="77777777" w:rsidR="003B1BB1" w:rsidRDefault="003B1BB1">
      <w:pPr>
        <w:jc w:val="both"/>
        <w:rPr>
          <w:sz w:val="24"/>
          <w:szCs w:val="24"/>
        </w:rPr>
      </w:pPr>
    </w:p>
    <w:p w14:paraId="71E1FB4E" w14:textId="77777777" w:rsidR="003B1BB1" w:rsidRPr="003B1BB1" w:rsidRDefault="003B1BB1" w:rsidP="003B1BB1">
      <w:pPr>
        <w:jc w:val="both"/>
        <w:rPr>
          <w:sz w:val="24"/>
          <w:szCs w:val="24"/>
        </w:rPr>
      </w:pPr>
      <w:r w:rsidRPr="003B1BB1">
        <w:rPr>
          <w:sz w:val="24"/>
          <w:szCs w:val="24"/>
        </w:rPr>
        <w:t>The Board of Trustees makes the final determination on all Applications. Appeals of OHFA staff recommendations must be made during the Board meeting at which the Application is considered.</w:t>
      </w:r>
    </w:p>
    <w:p w14:paraId="38431944" w14:textId="6D164360" w:rsidR="003B1BB1" w:rsidRDefault="003B1BB1" w:rsidP="003B1BB1">
      <w:pPr>
        <w:jc w:val="both"/>
        <w:rPr>
          <w:sz w:val="24"/>
          <w:szCs w:val="24"/>
        </w:rPr>
      </w:pPr>
      <w:r w:rsidRPr="003B1BB1">
        <w:rPr>
          <w:sz w:val="24"/>
          <w:szCs w:val="24"/>
        </w:rPr>
        <w:t>Appeals</w:t>
      </w:r>
      <w:r>
        <w:rPr>
          <w:sz w:val="24"/>
          <w:szCs w:val="24"/>
        </w:rPr>
        <w:t xml:space="preserve"> must </w:t>
      </w:r>
      <w:r w:rsidRPr="003B1BB1">
        <w:rPr>
          <w:sz w:val="24"/>
          <w:szCs w:val="24"/>
        </w:rPr>
        <w:t>be based solely on materials submitted with the original Application</w:t>
      </w:r>
      <w:r>
        <w:rPr>
          <w:sz w:val="24"/>
          <w:szCs w:val="24"/>
        </w:rPr>
        <w:t xml:space="preserve"> and m</w:t>
      </w:r>
      <w:r w:rsidRPr="003B1BB1">
        <w:rPr>
          <w:sz w:val="24"/>
          <w:szCs w:val="24"/>
        </w:rPr>
        <w:t xml:space="preserve">ay not include new or supplemental </w:t>
      </w:r>
      <w:r w:rsidR="001B71E9" w:rsidRPr="003B1BB1">
        <w:rPr>
          <w:sz w:val="24"/>
          <w:szCs w:val="24"/>
        </w:rPr>
        <w:t>documentation.</w:t>
      </w:r>
    </w:p>
    <w:p w14:paraId="0453A541" w14:textId="77777777" w:rsidR="003B1BB1" w:rsidRDefault="003B1BB1">
      <w:pPr>
        <w:jc w:val="both"/>
        <w:rPr>
          <w:sz w:val="24"/>
          <w:szCs w:val="24"/>
        </w:rPr>
      </w:pPr>
    </w:p>
    <w:p w14:paraId="3D0378D7" w14:textId="5FDA6CEC" w:rsidR="009A001C" w:rsidRPr="00CD34DB" w:rsidRDefault="003B1BB1">
      <w:pPr>
        <w:jc w:val="both"/>
        <w:rPr>
          <w:sz w:val="24"/>
          <w:szCs w:val="24"/>
        </w:rPr>
      </w:pPr>
      <w:r>
        <w:rPr>
          <w:sz w:val="24"/>
          <w:szCs w:val="24"/>
        </w:rPr>
        <w:t>All proceedings will follow O</w:t>
      </w:r>
      <w:r w:rsidR="009A001C" w:rsidRPr="00CD34DB">
        <w:rPr>
          <w:sz w:val="24"/>
          <w:szCs w:val="24"/>
        </w:rPr>
        <w:t>AC 330:10 and Article II of the Oklahoma Administrative Procedures Act,</w:t>
      </w:r>
      <w:r>
        <w:rPr>
          <w:sz w:val="24"/>
          <w:szCs w:val="24"/>
        </w:rPr>
        <w:t xml:space="preserve"> </w:t>
      </w:r>
      <w:r w:rsidR="009A001C" w:rsidRPr="00CD34DB">
        <w:rPr>
          <w:sz w:val="24"/>
          <w:szCs w:val="24"/>
        </w:rPr>
        <w:t xml:space="preserve">75 O.S., Sections 309, </w:t>
      </w:r>
      <w:r w:rsidR="009A001C" w:rsidRPr="00CD34DB">
        <w:rPr>
          <w:i/>
          <w:sz w:val="24"/>
          <w:szCs w:val="24"/>
        </w:rPr>
        <w:t>et seq</w:t>
      </w:r>
      <w:r w:rsidR="009A001C" w:rsidRPr="00CD34DB">
        <w:rPr>
          <w:sz w:val="24"/>
          <w:szCs w:val="24"/>
        </w:rPr>
        <w:t xml:space="preserve">. (the “OAPA”). The meeting will be considered an individual proceeding under the </w:t>
      </w:r>
      <w:proofErr w:type="gramStart"/>
      <w:r w:rsidR="009A001C" w:rsidRPr="00CD34DB">
        <w:rPr>
          <w:sz w:val="24"/>
          <w:szCs w:val="24"/>
        </w:rPr>
        <w:t>OAPA</w:t>
      </w:r>
      <w:proofErr w:type="gramEnd"/>
      <w:r w:rsidR="009A001C" w:rsidRPr="00CD34DB">
        <w:rPr>
          <w:sz w:val="24"/>
          <w:szCs w:val="24"/>
        </w:rPr>
        <w:t xml:space="preserve"> and the decision of the Board will constitute a </w:t>
      </w:r>
      <w:r w:rsidR="009A001C" w:rsidRPr="00CD34DB">
        <w:rPr>
          <w:b/>
          <w:i/>
          <w:sz w:val="24"/>
          <w:szCs w:val="24"/>
        </w:rPr>
        <w:t>Final Order</w:t>
      </w:r>
      <w:r w:rsidR="009A001C" w:rsidRPr="00CD34DB">
        <w:rPr>
          <w:i/>
          <w:sz w:val="24"/>
          <w:szCs w:val="24"/>
        </w:rPr>
        <w:t xml:space="preserve"> </w:t>
      </w:r>
      <w:r>
        <w:rPr>
          <w:sz w:val="24"/>
          <w:szCs w:val="24"/>
        </w:rPr>
        <w:t>under the Act</w:t>
      </w:r>
      <w:r w:rsidR="009A001C" w:rsidRPr="00CD34DB">
        <w:rPr>
          <w:sz w:val="24"/>
          <w:szCs w:val="24"/>
        </w:rPr>
        <w:t>.</w:t>
      </w:r>
    </w:p>
    <w:p w14:paraId="493F91F8" w14:textId="77777777" w:rsidR="009A001C" w:rsidRPr="00CD34DB" w:rsidRDefault="009A001C">
      <w:pPr>
        <w:jc w:val="both"/>
        <w:rPr>
          <w:b/>
          <w:sz w:val="24"/>
          <w:szCs w:val="24"/>
        </w:rPr>
      </w:pPr>
    </w:p>
    <w:p w14:paraId="64689AB3" w14:textId="48E30F30" w:rsidR="003B1BB1" w:rsidRPr="00D24220" w:rsidRDefault="003B1BB1" w:rsidP="003B1BB1">
      <w:pPr>
        <w:jc w:val="both"/>
        <w:rPr>
          <w:sz w:val="24"/>
          <w:szCs w:val="24"/>
        </w:rPr>
      </w:pPr>
      <w:r w:rsidRPr="00D24220">
        <w:rPr>
          <w:sz w:val="24"/>
          <w:szCs w:val="24"/>
        </w:rPr>
        <w:t>Applicants and members of the public are prohibited from communicating, directly or indirectly, with members of the Board regarding any Application under consideration outside of the process</w:t>
      </w:r>
      <w:r w:rsidR="003B0A7E">
        <w:rPr>
          <w:sz w:val="24"/>
          <w:szCs w:val="24"/>
        </w:rPr>
        <w:t xml:space="preserve"> as described above</w:t>
      </w:r>
      <w:r w:rsidRPr="00D24220">
        <w:rPr>
          <w:sz w:val="24"/>
          <w:szCs w:val="24"/>
        </w:rPr>
        <w:t>.</w:t>
      </w:r>
    </w:p>
    <w:p w14:paraId="4C6FA429" w14:textId="77777777" w:rsidR="000B0EB1" w:rsidRDefault="000B0EB1" w:rsidP="000F1E6E">
      <w:pPr>
        <w:widowControl w:val="0"/>
        <w:jc w:val="both"/>
        <w:rPr>
          <w:b/>
          <w:snapToGrid w:val="0"/>
          <w:sz w:val="24"/>
          <w:szCs w:val="24"/>
          <w:u w:val="single"/>
        </w:rPr>
      </w:pPr>
    </w:p>
    <w:p w14:paraId="5B14FD45" w14:textId="77777777" w:rsidR="009A001C" w:rsidRPr="00CD34DB" w:rsidRDefault="009A001C">
      <w:pPr>
        <w:pStyle w:val="Heading1"/>
        <w:spacing w:before="0" w:after="0"/>
      </w:pPr>
      <w:bookmarkStart w:id="142" w:name="_Toc854676"/>
      <w:bookmarkStart w:id="143" w:name="_Toc855916"/>
      <w:bookmarkStart w:id="144" w:name="_Toc856571"/>
      <w:bookmarkStart w:id="145" w:name="_Toc856863"/>
      <w:bookmarkStart w:id="146" w:name="_Toc235425605"/>
      <w:bookmarkStart w:id="147" w:name="_Hlk200703552"/>
      <w:bookmarkEnd w:id="131"/>
      <w:bookmarkEnd w:id="141"/>
      <w:r w:rsidRPr="00CD34DB">
        <w:rPr>
          <w:bCs/>
        </w:rPr>
        <w:t>Threshold Factors</w:t>
      </w:r>
      <w:bookmarkEnd w:id="142"/>
      <w:bookmarkEnd w:id="143"/>
      <w:bookmarkEnd w:id="144"/>
      <w:bookmarkEnd w:id="145"/>
      <w:bookmarkEnd w:id="146"/>
      <w:r w:rsidRPr="00CD34DB">
        <w:t xml:space="preserve"> </w:t>
      </w:r>
    </w:p>
    <w:p w14:paraId="307EB676" w14:textId="15F684ED" w:rsidR="003604EA" w:rsidRPr="00304B48" w:rsidRDefault="00D77106" w:rsidP="003604EA">
      <w:pPr>
        <w:widowControl w:val="0"/>
        <w:jc w:val="both"/>
        <w:rPr>
          <w:snapToGrid w:val="0"/>
          <w:sz w:val="24"/>
          <w:szCs w:val="24"/>
        </w:rPr>
      </w:pPr>
      <w:bookmarkStart w:id="148" w:name="_Hlk236035189"/>
      <w:r w:rsidRPr="00D77106">
        <w:rPr>
          <w:snapToGrid w:val="0"/>
          <w:sz w:val="24"/>
          <w:szCs w:val="24"/>
        </w:rPr>
        <w:t>Applicants must not modify the content of any Application attachment forms labeled</w:t>
      </w:r>
      <w:r>
        <w:rPr>
          <w:snapToGrid w:val="0"/>
          <w:sz w:val="24"/>
          <w:szCs w:val="24"/>
        </w:rPr>
        <w:t xml:space="preserve"> </w:t>
      </w:r>
      <w:r w:rsidR="003604EA" w:rsidRPr="00CD34DB">
        <w:rPr>
          <w:snapToGrid w:val="0"/>
          <w:sz w:val="24"/>
          <w:szCs w:val="24"/>
        </w:rPr>
        <w:t>“DO NOT MODIFY THIS FORM.”</w:t>
      </w:r>
    </w:p>
    <w:p w14:paraId="50C39A6A" w14:textId="77777777" w:rsidR="003604EA" w:rsidRPr="00CD34DB" w:rsidRDefault="003604EA">
      <w:pPr>
        <w:jc w:val="both"/>
        <w:rPr>
          <w:b/>
          <w:bCs/>
          <w:sz w:val="24"/>
          <w:szCs w:val="24"/>
        </w:rPr>
      </w:pPr>
    </w:p>
    <w:p w14:paraId="3D86B149" w14:textId="7D823367" w:rsidR="00D77106" w:rsidRDefault="009A001C">
      <w:pPr>
        <w:jc w:val="both"/>
        <w:rPr>
          <w:b/>
          <w:bCs/>
          <w:sz w:val="24"/>
          <w:szCs w:val="24"/>
        </w:rPr>
      </w:pPr>
      <w:r w:rsidRPr="00CD34DB">
        <w:rPr>
          <w:b/>
          <w:bCs/>
          <w:sz w:val="24"/>
          <w:szCs w:val="24"/>
        </w:rPr>
        <w:t xml:space="preserve">Failure to submit or </w:t>
      </w:r>
      <w:r w:rsidR="00D77106">
        <w:rPr>
          <w:b/>
          <w:bCs/>
          <w:sz w:val="24"/>
          <w:szCs w:val="24"/>
        </w:rPr>
        <w:t xml:space="preserve">adequately </w:t>
      </w:r>
      <w:r w:rsidRPr="00CD34DB">
        <w:rPr>
          <w:b/>
          <w:bCs/>
          <w:sz w:val="24"/>
          <w:szCs w:val="24"/>
        </w:rPr>
        <w:t xml:space="preserve">address </w:t>
      </w:r>
      <w:r w:rsidR="00D77106">
        <w:rPr>
          <w:b/>
          <w:bCs/>
          <w:sz w:val="24"/>
          <w:szCs w:val="24"/>
        </w:rPr>
        <w:t xml:space="preserve">all required </w:t>
      </w:r>
      <w:r w:rsidRPr="00CD34DB">
        <w:rPr>
          <w:b/>
          <w:bCs/>
          <w:sz w:val="24"/>
          <w:szCs w:val="24"/>
        </w:rPr>
        <w:t xml:space="preserve">threshold items will </w:t>
      </w:r>
      <w:r w:rsidR="00D77106">
        <w:rPr>
          <w:b/>
          <w:bCs/>
          <w:sz w:val="24"/>
          <w:szCs w:val="24"/>
        </w:rPr>
        <w:t>result in</w:t>
      </w:r>
      <w:r w:rsidRPr="00CD34DB">
        <w:rPr>
          <w:b/>
          <w:bCs/>
          <w:sz w:val="24"/>
          <w:szCs w:val="24"/>
        </w:rPr>
        <w:t xml:space="preserve"> the </w:t>
      </w:r>
      <w:r w:rsidR="00A36B01" w:rsidRPr="00CD34DB">
        <w:rPr>
          <w:b/>
          <w:bCs/>
          <w:sz w:val="24"/>
          <w:szCs w:val="24"/>
        </w:rPr>
        <w:t>Application</w:t>
      </w:r>
      <w:r w:rsidRPr="00CD34DB">
        <w:rPr>
          <w:b/>
          <w:bCs/>
          <w:sz w:val="24"/>
          <w:szCs w:val="24"/>
        </w:rPr>
        <w:t xml:space="preserve"> being </w:t>
      </w:r>
      <w:r w:rsidR="00D77106">
        <w:rPr>
          <w:b/>
          <w:bCs/>
          <w:sz w:val="24"/>
          <w:szCs w:val="24"/>
        </w:rPr>
        <w:t xml:space="preserve">deemed ineligible for </w:t>
      </w:r>
      <w:r w:rsidR="00D77106" w:rsidRPr="00CD34DB">
        <w:rPr>
          <w:b/>
          <w:bCs/>
          <w:sz w:val="24"/>
          <w:szCs w:val="24"/>
        </w:rPr>
        <w:t>scori</w:t>
      </w:r>
      <w:r w:rsidR="00D77106">
        <w:rPr>
          <w:b/>
          <w:bCs/>
          <w:sz w:val="24"/>
          <w:szCs w:val="24"/>
        </w:rPr>
        <w:t>ng</w:t>
      </w:r>
      <w:r w:rsidRPr="00CD34DB">
        <w:rPr>
          <w:b/>
          <w:bCs/>
          <w:sz w:val="24"/>
          <w:szCs w:val="24"/>
        </w:rPr>
        <w:t xml:space="preserve"> and funding</w:t>
      </w:r>
      <w:r w:rsidR="00D77106">
        <w:rPr>
          <w:b/>
          <w:bCs/>
          <w:sz w:val="24"/>
          <w:szCs w:val="24"/>
        </w:rPr>
        <w:t xml:space="preserve"> consideration</w:t>
      </w:r>
      <w:r w:rsidRPr="00CD34DB">
        <w:rPr>
          <w:b/>
          <w:bCs/>
          <w:sz w:val="24"/>
          <w:szCs w:val="24"/>
        </w:rPr>
        <w:t xml:space="preserve">.   </w:t>
      </w:r>
    </w:p>
    <w:p w14:paraId="09DBE656" w14:textId="77777777" w:rsidR="00D77106" w:rsidRDefault="00D77106">
      <w:pPr>
        <w:jc w:val="both"/>
        <w:rPr>
          <w:b/>
          <w:bCs/>
          <w:sz w:val="24"/>
          <w:szCs w:val="24"/>
        </w:rPr>
      </w:pPr>
    </w:p>
    <w:bookmarkEnd w:id="148"/>
    <w:p w14:paraId="21627E68" w14:textId="72702558" w:rsidR="003443AF" w:rsidRDefault="009A001C">
      <w:pPr>
        <w:jc w:val="both"/>
        <w:rPr>
          <w:bCs/>
          <w:sz w:val="24"/>
          <w:szCs w:val="24"/>
        </w:rPr>
      </w:pPr>
      <w:r w:rsidRPr="00CD34DB">
        <w:rPr>
          <w:bCs/>
          <w:sz w:val="24"/>
          <w:szCs w:val="24"/>
        </w:rPr>
        <w:t xml:space="preserve">Some </w:t>
      </w:r>
      <w:r w:rsidR="00D77106">
        <w:rPr>
          <w:bCs/>
          <w:sz w:val="24"/>
          <w:szCs w:val="24"/>
        </w:rPr>
        <w:t xml:space="preserve">threshold </w:t>
      </w:r>
      <w:r w:rsidRPr="00CD34DB">
        <w:rPr>
          <w:bCs/>
          <w:sz w:val="24"/>
          <w:szCs w:val="24"/>
        </w:rPr>
        <w:t xml:space="preserve">factors may not apply to all </w:t>
      </w:r>
      <w:r w:rsidR="00A36B01" w:rsidRPr="00CD34DB">
        <w:rPr>
          <w:bCs/>
          <w:sz w:val="24"/>
          <w:szCs w:val="24"/>
        </w:rPr>
        <w:t>Application</w:t>
      </w:r>
      <w:r w:rsidRPr="00CD34DB">
        <w:rPr>
          <w:bCs/>
          <w:sz w:val="24"/>
          <w:szCs w:val="24"/>
        </w:rPr>
        <w:t>s.  S</w:t>
      </w:r>
      <w:r w:rsidR="00D77106">
        <w:rPr>
          <w:bCs/>
          <w:sz w:val="24"/>
          <w:szCs w:val="24"/>
        </w:rPr>
        <w:t>imilarly, certain</w:t>
      </w:r>
      <w:r w:rsidRPr="00CD34DB">
        <w:rPr>
          <w:bCs/>
          <w:sz w:val="24"/>
          <w:szCs w:val="24"/>
        </w:rPr>
        <w:t xml:space="preserve"> requirements</w:t>
      </w:r>
      <w:r w:rsidR="00D77106">
        <w:rPr>
          <w:bCs/>
          <w:sz w:val="24"/>
          <w:szCs w:val="24"/>
        </w:rPr>
        <w:t xml:space="preserve"> within</w:t>
      </w:r>
      <w:r w:rsidRPr="00CD34DB">
        <w:rPr>
          <w:bCs/>
          <w:sz w:val="24"/>
          <w:szCs w:val="24"/>
        </w:rPr>
        <w:t xml:space="preserve"> a factor may not apply </w:t>
      </w:r>
      <w:r w:rsidR="00D77106">
        <w:rPr>
          <w:bCs/>
          <w:sz w:val="24"/>
          <w:szCs w:val="24"/>
        </w:rPr>
        <w:t>depending on the proposed activity</w:t>
      </w:r>
      <w:r w:rsidRPr="00CD34DB">
        <w:rPr>
          <w:bCs/>
          <w:sz w:val="24"/>
          <w:szCs w:val="24"/>
        </w:rPr>
        <w:t>.</w:t>
      </w:r>
    </w:p>
    <w:p w14:paraId="6AF7C85C" w14:textId="7B027A34" w:rsidR="003443AF" w:rsidRDefault="00AB271A" w:rsidP="003443AF">
      <w:pPr>
        <w:pStyle w:val="Style1"/>
      </w:pPr>
      <w:r>
        <w:t>Eligibility Restrictions</w:t>
      </w:r>
    </w:p>
    <w:p w14:paraId="3ECE59CC" w14:textId="77777777" w:rsidR="003443AF" w:rsidRPr="00727B50" w:rsidRDefault="003443AF" w:rsidP="003443AF">
      <w:pPr>
        <w:jc w:val="both"/>
        <w:rPr>
          <w:sz w:val="24"/>
          <w:szCs w:val="24"/>
        </w:rPr>
      </w:pPr>
      <w:r w:rsidRPr="007506C1">
        <w:rPr>
          <w:bCs/>
          <w:sz w:val="24"/>
          <w:szCs w:val="24"/>
        </w:rPr>
        <w:t xml:space="preserve">Applicants meeting any of the following conditions are not eligible to apply for HOME funding. </w:t>
      </w:r>
    </w:p>
    <w:p w14:paraId="0D57C200" w14:textId="77777777" w:rsidR="003443AF" w:rsidRPr="00CD34DB" w:rsidRDefault="003443AF" w:rsidP="003443AF">
      <w:pPr>
        <w:jc w:val="both"/>
        <w:rPr>
          <w:snapToGrid w:val="0"/>
          <w:sz w:val="24"/>
          <w:szCs w:val="24"/>
        </w:rPr>
      </w:pPr>
    </w:p>
    <w:p w14:paraId="7ABA3A23" w14:textId="77777777" w:rsidR="003443AF" w:rsidRPr="007506C1" w:rsidRDefault="003443AF" w:rsidP="003443AF">
      <w:pPr>
        <w:numPr>
          <w:ilvl w:val="0"/>
          <w:numId w:val="13"/>
        </w:numPr>
        <w:jc w:val="both"/>
        <w:rPr>
          <w:sz w:val="24"/>
          <w:szCs w:val="24"/>
        </w:rPr>
      </w:pPr>
      <w:r>
        <w:rPr>
          <w:b/>
          <w:snapToGrid w:val="0"/>
          <w:sz w:val="24"/>
          <w:szCs w:val="24"/>
        </w:rPr>
        <w:t>Unresolved Monitoring Findings</w:t>
      </w:r>
    </w:p>
    <w:p w14:paraId="55553D23" w14:textId="77777777" w:rsidR="003443AF" w:rsidRPr="00CD34DB" w:rsidRDefault="003443AF" w:rsidP="003443AF">
      <w:pPr>
        <w:ind w:left="720"/>
        <w:jc w:val="both"/>
        <w:rPr>
          <w:sz w:val="24"/>
          <w:szCs w:val="24"/>
        </w:rPr>
      </w:pPr>
      <w:r w:rsidRPr="007506C1">
        <w:rPr>
          <w:bCs/>
          <w:snapToGrid w:val="0"/>
          <w:sz w:val="24"/>
          <w:szCs w:val="24"/>
        </w:rPr>
        <w:t xml:space="preserve">Applicants with unresolved monitoring findings are </w:t>
      </w:r>
      <w:r w:rsidRPr="007506C1">
        <w:rPr>
          <w:bCs/>
          <w:sz w:val="24"/>
          <w:szCs w:val="24"/>
        </w:rPr>
        <w:t>ineligible to apply</w:t>
      </w:r>
      <w:r w:rsidRPr="00727B50">
        <w:rPr>
          <w:bCs/>
          <w:sz w:val="24"/>
          <w:szCs w:val="24"/>
        </w:rPr>
        <w:t xml:space="preserve">. </w:t>
      </w:r>
      <w:r w:rsidRPr="00CD34DB">
        <w:rPr>
          <w:sz w:val="24"/>
          <w:szCs w:val="24"/>
        </w:rPr>
        <w:t xml:space="preserve">“Unresolved” means findings were not corrected within the correction period established by OHFA.  </w:t>
      </w:r>
      <w:r>
        <w:rPr>
          <w:sz w:val="24"/>
          <w:szCs w:val="24"/>
        </w:rPr>
        <w:t>F</w:t>
      </w:r>
      <w:r w:rsidRPr="00CD34DB">
        <w:rPr>
          <w:sz w:val="24"/>
          <w:szCs w:val="24"/>
        </w:rPr>
        <w:t>indings that are still within the correction period will not be co</w:t>
      </w:r>
      <w:r>
        <w:rPr>
          <w:sz w:val="24"/>
          <w:szCs w:val="24"/>
        </w:rPr>
        <w:t>nsidered unresolved</w:t>
      </w:r>
      <w:r w:rsidRPr="00CD34DB">
        <w:rPr>
          <w:sz w:val="24"/>
          <w:szCs w:val="24"/>
        </w:rPr>
        <w:t xml:space="preserve">.  </w:t>
      </w:r>
    </w:p>
    <w:p w14:paraId="42173B43" w14:textId="77777777" w:rsidR="003443AF" w:rsidRPr="00CD34DB" w:rsidRDefault="003443AF" w:rsidP="003443AF">
      <w:pPr>
        <w:jc w:val="both"/>
        <w:rPr>
          <w:sz w:val="24"/>
          <w:szCs w:val="24"/>
        </w:rPr>
      </w:pPr>
    </w:p>
    <w:p w14:paraId="10494120" w14:textId="77777777" w:rsidR="003443AF" w:rsidRPr="007506C1" w:rsidRDefault="003443AF" w:rsidP="003443AF">
      <w:pPr>
        <w:numPr>
          <w:ilvl w:val="0"/>
          <w:numId w:val="13"/>
        </w:numPr>
        <w:jc w:val="both"/>
        <w:rPr>
          <w:sz w:val="24"/>
          <w:szCs w:val="24"/>
        </w:rPr>
      </w:pPr>
      <w:r>
        <w:rPr>
          <w:b/>
          <w:sz w:val="24"/>
          <w:szCs w:val="24"/>
        </w:rPr>
        <w:t xml:space="preserve">Insufficient Capacity Score </w:t>
      </w:r>
    </w:p>
    <w:p w14:paraId="65541C8C" w14:textId="77777777" w:rsidR="003443AF" w:rsidRPr="004B393A" w:rsidRDefault="003443AF" w:rsidP="003443AF">
      <w:pPr>
        <w:ind w:left="720"/>
        <w:jc w:val="both"/>
        <w:rPr>
          <w:bCs/>
          <w:sz w:val="24"/>
          <w:szCs w:val="24"/>
        </w:rPr>
      </w:pPr>
      <w:r w:rsidRPr="007506C1">
        <w:rPr>
          <w:bCs/>
          <w:sz w:val="24"/>
          <w:szCs w:val="24"/>
        </w:rPr>
        <w:t xml:space="preserve">Applicants with a score of three (3) or higher on OHFA’s Awardee Capacity Measurement System are ineligible.  This system is used to assess an Applicant’s ability to successfully complete and maintain compliance on a HOME-funded development or program as required by HUD. A copy of the scoring worksheet is available at </w:t>
      </w:r>
      <w:hyperlink r:id="rId27" w:history="1">
        <w:r w:rsidRPr="007506C1">
          <w:rPr>
            <w:rStyle w:val="Hyperlink"/>
            <w:bCs/>
            <w:color w:val="auto"/>
            <w:sz w:val="24"/>
            <w:szCs w:val="24"/>
          </w:rPr>
          <w:t>www.ohfa.org</w:t>
        </w:r>
      </w:hyperlink>
      <w:r w:rsidRPr="007506C1">
        <w:rPr>
          <w:bCs/>
          <w:sz w:val="24"/>
          <w:szCs w:val="24"/>
        </w:rPr>
        <w:t xml:space="preserve">. </w:t>
      </w:r>
      <w:r w:rsidRPr="004B393A">
        <w:rPr>
          <w:bCs/>
          <w:sz w:val="24"/>
          <w:szCs w:val="24"/>
        </w:rPr>
        <w:t xml:space="preserve"> </w:t>
      </w:r>
    </w:p>
    <w:p w14:paraId="66D82257" w14:textId="77777777" w:rsidR="003443AF" w:rsidRPr="00CD34DB" w:rsidRDefault="003443AF" w:rsidP="003443AF">
      <w:pPr>
        <w:jc w:val="both"/>
        <w:rPr>
          <w:sz w:val="24"/>
          <w:szCs w:val="24"/>
        </w:rPr>
      </w:pPr>
    </w:p>
    <w:p w14:paraId="0CAA4AA3" w14:textId="77777777" w:rsidR="003443AF" w:rsidRPr="007506C1" w:rsidRDefault="003443AF" w:rsidP="003443AF">
      <w:pPr>
        <w:numPr>
          <w:ilvl w:val="0"/>
          <w:numId w:val="13"/>
        </w:numPr>
        <w:jc w:val="both"/>
        <w:rPr>
          <w:bCs/>
          <w:sz w:val="24"/>
          <w:szCs w:val="24"/>
        </w:rPr>
      </w:pPr>
      <w:r>
        <w:rPr>
          <w:b/>
          <w:bCs/>
          <w:sz w:val="24"/>
          <w:szCs w:val="24"/>
        </w:rPr>
        <w:t xml:space="preserve">Excessive Open Written Agreements </w:t>
      </w:r>
    </w:p>
    <w:p w14:paraId="7BFDF952" w14:textId="77777777" w:rsidR="003443AF" w:rsidRPr="00CD34DB" w:rsidRDefault="003443AF" w:rsidP="003443AF">
      <w:pPr>
        <w:ind w:left="720"/>
        <w:jc w:val="both"/>
        <w:rPr>
          <w:bCs/>
          <w:sz w:val="24"/>
          <w:szCs w:val="24"/>
        </w:rPr>
      </w:pPr>
      <w:r w:rsidRPr="007506C1">
        <w:rPr>
          <w:sz w:val="24"/>
          <w:szCs w:val="24"/>
        </w:rPr>
        <w:t>Applicants with five (5) or more open HOME written agreements (excluding CHDO Operating Assistance agreements) are ineligible.</w:t>
      </w:r>
      <w:r w:rsidRPr="004B393A">
        <w:rPr>
          <w:sz w:val="24"/>
          <w:szCs w:val="24"/>
        </w:rPr>
        <w:t xml:space="preserve">  </w:t>
      </w:r>
      <w:r w:rsidRPr="007506C1">
        <w:rPr>
          <w:sz w:val="24"/>
          <w:szCs w:val="24"/>
        </w:rPr>
        <w:t xml:space="preserve">An open written agreement is defined as an agreement that </w:t>
      </w:r>
      <w:r w:rsidRPr="007506C1">
        <w:rPr>
          <w:sz w:val="24"/>
          <w:szCs w:val="24"/>
        </w:rPr>
        <w:lastRenderedPageBreak/>
        <w:t>has not been fully expended and has not submitted completed close-out documents to OHFA.</w:t>
      </w:r>
      <w:r w:rsidRPr="00CD34DB">
        <w:rPr>
          <w:b/>
          <w:bCs/>
          <w:sz w:val="24"/>
          <w:szCs w:val="24"/>
        </w:rPr>
        <w:t xml:space="preserve">  </w:t>
      </w:r>
      <w:r>
        <w:rPr>
          <w:sz w:val="24"/>
          <w:szCs w:val="24"/>
        </w:rPr>
        <w:t xml:space="preserve">Awards approved by OHFA’s Board of Trustees which do not have executed written agreements will be counted in this total. </w:t>
      </w:r>
      <w:r w:rsidRPr="00CD34DB">
        <w:rPr>
          <w:bCs/>
          <w:sz w:val="24"/>
          <w:szCs w:val="24"/>
        </w:rPr>
        <w:t>Applicants submit</w:t>
      </w:r>
      <w:r>
        <w:rPr>
          <w:bCs/>
          <w:sz w:val="24"/>
          <w:szCs w:val="24"/>
        </w:rPr>
        <w:t xml:space="preserve">ting multiple Applications should ensure that any potential awards would not cause them to exceed this limit. </w:t>
      </w:r>
      <w:r w:rsidRPr="00CD34DB">
        <w:rPr>
          <w:bCs/>
          <w:sz w:val="24"/>
          <w:szCs w:val="24"/>
        </w:rPr>
        <w:t xml:space="preserve">      </w:t>
      </w:r>
    </w:p>
    <w:p w14:paraId="5952C223" w14:textId="77777777" w:rsidR="003443AF" w:rsidRPr="00CD34DB" w:rsidRDefault="003443AF" w:rsidP="003443AF">
      <w:pPr>
        <w:jc w:val="both"/>
        <w:rPr>
          <w:b/>
          <w:sz w:val="24"/>
          <w:szCs w:val="24"/>
        </w:rPr>
      </w:pPr>
    </w:p>
    <w:p w14:paraId="56EEA296" w14:textId="77777777" w:rsidR="003443AF" w:rsidRPr="007506C1" w:rsidRDefault="003443AF" w:rsidP="003443AF">
      <w:pPr>
        <w:numPr>
          <w:ilvl w:val="0"/>
          <w:numId w:val="13"/>
        </w:numPr>
        <w:jc w:val="both"/>
        <w:rPr>
          <w:sz w:val="24"/>
          <w:szCs w:val="24"/>
        </w:rPr>
      </w:pPr>
      <w:r>
        <w:rPr>
          <w:b/>
          <w:sz w:val="24"/>
          <w:szCs w:val="24"/>
        </w:rPr>
        <w:t xml:space="preserve">Aged Open Agreements </w:t>
      </w:r>
    </w:p>
    <w:p w14:paraId="1BE04796" w14:textId="77777777" w:rsidR="003443AF" w:rsidRPr="00B33B3C" w:rsidRDefault="003443AF" w:rsidP="003443AF">
      <w:pPr>
        <w:ind w:left="720"/>
        <w:jc w:val="both"/>
        <w:rPr>
          <w:bCs/>
          <w:sz w:val="24"/>
          <w:szCs w:val="24"/>
        </w:rPr>
      </w:pPr>
      <w:r w:rsidRPr="007506C1">
        <w:rPr>
          <w:bCs/>
          <w:sz w:val="24"/>
          <w:szCs w:val="24"/>
        </w:rPr>
        <w:t>Applicants with open HOME written agreements that are more than three (3) years old which are not fully expended and or closed out are ineligible</w:t>
      </w:r>
      <w:r w:rsidRPr="00B33B3C">
        <w:rPr>
          <w:bCs/>
          <w:sz w:val="24"/>
          <w:szCs w:val="24"/>
        </w:rPr>
        <w:t>. OHFA Staff will verify that all funds have been fully expended and closeout documentation has been submitted.</w:t>
      </w:r>
    </w:p>
    <w:p w14:paraId="0626F8F9" w14:textId="77777777" w:rsidR="003443AF" w:rsidRDefault="003443AF" w:rsidP="003443AF">
      <w:pPr>
        <w:pStyle w:val="ListParagraph"/>
        <w:rPr>
          <w:sz w:val="24"/>
          <w:szCs w:val="24"/>
        </w:rPr>
      </w:pPr>
    </w:p>
    <w:p w14:paraId="202A13C5" w14:textId="77777777" w:rsidR="003443AF" w:rsidRPr="007506C1" w:rsidRDefault="003443AF" w:rsidP="003443AF">
      <w:pPr>
        <w:numPr>
          <w:ilvl w:val="0"/>
          <w:numId w:val="13"/>
        </w:numPr>
        <w:jc w:val="both"/>
        <w:rPr>
          <w:sz w:val="24"/>
          <w:szCs w:val="24"/>
        </w:rPr>
      </w:pPr>
      <w:r w:rsidRPr="00B860D2">
        <w:rPr>
          <w:b/>
          <w:bCs/>
          <w:sz w:val="24"/>
          <w:szCs w:val="24"/>
        </w:rPr>
        <w:t xml:space="preserve">CHDO Operating </w:t>
      </w:r>
      <w:r>
        <w:rPr>
          <w:b/>
          <w:bCs/>
          <w:sz w:val="24"/>
          <w:szCs w:val="24"/>
        </w:rPr>
        <w:t>Assistance Performance</w:t>
      </w:r>
    </w:p>
    <w:p w14:paraId="09451F99" w14:textId="77777777" w:rsidR="003443AF" w:rsidRPr="00B33B3C" w:rsidRDefault="003443AF" w:rsidP="003443AF">
      <w:pPr>
        <w:ind w:left="720"/>
        <w:jc w:val="both"/>
        <w:rPr>
          <w:sz w:val="24"/>
          <w:szCs w:val="24"/>
        </w:rPr>
      </w:pPr>
      <w:r w:rsidRPr="007506C1">
        <w:rPr>
          <w:sz w:val="24"/>
          <w:szCs w:val="24"/>
        </w:rPr>
        <w:t xml:space="preserve">Applicants with open CHDO Operating </w:t>
      </w:r>
      <w:proofErr w:type="gramStart"/>
      <w:r w:rsidRPr="007506C1">
        <w:rPr>
          <w:sz w:val="24"/>
          <w:szCs w:val="24"/>
        </w:rPr>
        <w:t>Agreements  that</w:t>
      </w:r>
      <w:proofErr w:type="gramEnd"/>
      <w:r w:rsidRPr="007506C1">
        <w:rPr>
          <w:sz w:val="24"/>
          <w:szCs w:val="24"/>
        </w:rPr>
        <w:t xml:space="preserve"> were awarded more than thirty (30) months ago, or executed more than twenty-four (24) months ago are not eligible to apply for additional CHDO Operating Assistance</w:t>
      </w:r>
      <w:r w:rsidRPr="00B33B3C">
        <w:rPr>
          <w:sz w:val="24"/>
          <w:szCs w:val="24"/>
        </w:rPr>
        <w:t xml:space="preserve">. Delayed expenditure may indicate that the need for funding is not substantial.   </w:t>
      </w:r>
    </w:p>
    <w:p w14:paraId="3BD9D872" w14:textId="77777777" w:rsidR="003443AF" w:rsidRPr="00CD34DB" w:rsidRDefault="003443AF" w:rsidP="003443AF">
      <w:pPr>
        <w:jc w:val="both"/>
        <w:rPr>
          <w:sz w:val="24"/>
          <w:szCs w:val="24"/>
        </w:rPr>
      </w:pPr>
    </w:p>
    <w:p w14:paraId="2F51592B" w14:textId="77777777" w:rsidR="003443AF" w:rsidRPr="007506C1" w:rsidRDefault="003443AF" w:rsidP="003443AF">
      <w:pPr>
        <w:numPr>
          <w:ilvl w:val="0"/>
          <w:numId w:val="13"/>
        </w:numPr>
        <w:jc w:val="both"/>
        <w:rPr>
          <w:sz w:val="24"/>
          <w:szCs w:val="24"/>
        </w:rPr>
      </w:pPr>
      <w:r>
        <w:rPr>
          <w:b/>
          <w:sz w:val="24"/>
          <w:szCs w:val="24"/>
        </w:rPr>
        <w:t>Financial Findings</w:t>
      </w:r>
    </w:p>
    <w:p w14:paraId="5ED69299" w14:textId="77777777" w:rsidR="003443AF" w:rsidRPr="00B33B3C" w:rsidRDefault="003443AF" w:rsidP="003443AF">
      <w:pPr>
        <w:ind w:left="720"/>
        <w:jc w:val="both"/>
        <w:rPr>
          <w:bCs/>
          <w:sz w:val="24"/>
          <w:szCs w:val="24"/>
        </w:rPr>
      </w:pPr>
      <w:r w:rsidRPr="007506C1">
        <w:rPr>
          <w:bCs/>
          <w:sz w:val="24"/>
          <w:szCs w:val="24"/>
        </w:rPr>
        <w:t>Applicants with three (3) or more financial findings on one (1) or more open written agreements are ineligible</w:t>
      </w:r>
      <w:r w:rsidRPr="00B33B3C">
        <w:rPr>
          <w:bCs/>
          <w:sz w:val="24"/>
          <w:szCs w:val="24"/>
        </w:rPr>
        <w:t>.  Applicants should resolve all financial findings prior to submitting a new Application.</w:t>
      </w:r>
    </w:p>
    <w:p w14:paraId="68C2D876" w14:textId="77777777" w:rsidR="003443AF" w:rsidRDefault="003443AF" w:rsidP="003443AF">
      <w:pPr>
        <w:pStyle w:val="ListParagraph"/>
        <w:rPr>
          <w:sz w:val="24"/>
          <w:szCs w:val="24"/>
        </w:rPr>
      </w:pPr>
    </w:p>
    <w:p w14:paraId="15F721C1" w14:textId="77777777" w:rsidR="003443AF" w:rsidRPr="007506C1" w:rsidRDefault="003443AF" w:rsidP="003443AF">
      <w:pPr>
        <w:numPr>
          <w:ilvl w:val="0"/>
          <w:numId w:val="13"/>
        </w:numPr>
        <w:jc w:val="both"/>
        <w:rPr>
          <w:b/>
          <w:bCs/>
          <w:sz w:val="24"/>
          <w:szCs w:val="24"/>
        </w:rPr>
      </w:pPr>
      <w:r w:rsidRPr="007506C1">
        <w:rPr>
          <w:b/>
          <w:bCs/>
          <w:sz w:val="24"/>
          <w:szCs w:val="24"/>
        </w:rPr>
        <w:t xml:space="preserve">Repayment / Non-Compliance Penalty </w:t>
      </w:r>
    </w:p>
    <w:p w14:paraId="44D69865" w14:textId="5958CEEE" w:rsidR="003443AF" w:rsidRDefault="003443AF" w:rsidP="003443AF">
      <w:pPr>
        <w:ind w:left="720"/>
        <w:jc w:val="both"/>
        <w:rPr>
          <w:sz w:val="24"/>
          <w:szCs w:val="24"/>
        </w:rPr>
      </w:pPr>
      <w:r>
        <w:rPr>
          <w:sz w:val="24"/>
          <w:szCs w:val="24"/>
        </w:rPr>
        <w:t xml:space="preserve">If </w:t>
      </w:r>
      <w:r w:rsidR="00C8080D">
        <w:rPr>
          <w:sz w:val="24"/>
          <w:szCs w:val="24"/>
        </w:rPr>
        <w:t>a</w:t>
      </w:r>
      <w:r>
        <w:rPr>
          <w:sz w:val="24"/>
          <w:szCs w:val="24"/>
        </w:rPr>
        <w:t xml:space="preserve">n </w:t>
      </w:r>
      <w:r w:rsidR="00C8080D">
        <w:rPr>
          <w:sz w:val="24"/>
          <w:szCs w:val="24"/>
        </w:rPr>
        <w:t>A</w:t>
      </w:r>
      <w:r>
        <w:rPr>
          <w:sz w:val="24"/>
          <w:szCs w:val="24"/>
        </w:rPr>
        <w:t>pplicant, or awardee, or an</w:t>
      </w:r>
      <w:r w:rsidR="00EA29F1">
        <w:rPr>
          <w:sz w:val="24"/>
          <w:szCs w:val="24"/>
        </w:rPr>
        <w:t>y</w:t>
      </w:r>
      <w:r>
        <w:rPr>
          <w:sz w:val="24"/>
          <w:szCs w:val="24"/>
        </w:rPr>
        <w:t xml:space="preserve"> principals were required to repay HOME funds </w:t>
      </w:r>
      <w:r w:rsidRPr="00E95DA1">
        <w:rPr>
          <w:sz w:val="24"/>
          <w:szCs w:val="24"/>
        </w:rPr>
        <w:t xml:space="preserve">as a direct result of non-compliance, a mandatory </w:t>
      </w:r>
      <w:proofErr w:type="gramStart"/>
      <w:r w:rsidRPr="00E95DA1">
        <w:rPr>
          <w:sz w:val="24"/>
          <w:szCs w:val="24"/>
        </w:rPr>
        <w:t>24 month</w:t>
      </w:r>
      <w:proofErr w:type="gramEnd"/>
      <w:r w:rsidRPr="00E95DA1">
        <w:rPr>
          <w:sz w:val="24"/>
          <w:szCs w:val="24"/>
        </w:rPr>
        <w:t xml:space="preserve"> </w:t>
      </w:r>
      <w:r>
        <w:rPr>
          <w:sz w:val="24"/>
          <w:szCs w:val="24"/>
        </w:rPr>
        <w:t>ineligibility period will apply</w:t>
      </w:r>
      <w:r w:rsidRPr="00E95DA1">
        <w:rPr>
          <w:sz w:val="24"/>
          <w:szCs w:val="24"/>
        </w:rPr>
        <w:t>.</w:t>
      </w:r>
    </w:p>
    <w:p w14:paraId="6D7D61F6" w14:textId="77777777" w:rsidR="00401417" w:rsidRPr="00CD34DB" w:rsidRDefault="00401417">
      <w:pPr>
        <w:jc w:val="both"/>
        <w:rPr>
          <w:bCs/>
          <w:sz w:val="24"/>
          <w:szCs w:val="24"/>
        </w:rPr>
      </w:pPr>
    </w:p>
    <w:p w14:paraId="49A3F283" w14:textId="0CC95AF3" w:rsidR="00FD118D" w:rsidRPr="00CD34DB" w:rsidRDefault="00FD118D">
      <w:pPr>
        <w:pStyle w:val="Heading2"/>
        <w:spacing w:before="0" w:after="0"/>
        <w:jc w:val="both"/>
        <w:rPr>
          <w:rFonts w:ascii="Times New Roman" w:hAnsi="Times New Roman"/>
          <w:bCs/>
          <w:i w:val="0"/>
          <w:szCs w:val="24"/>
          <w:u w:val="single"/>
        </w:rPr>
      </w:pPr>
      <w:bookmarkStart w:id="149" w:name="_Toc854677"/>
      <w:bookmarkStart w:id="150" w:name="_Toc855917"/>
      <w:bookmarkStart w:id="151" w:name="_Toc856572"/>
      <w:bookmarkStart w:id="152" w:name="_Toc856864"/>
      <w:bookmarkStart w:id="153" w:name="_Toc235425607"/>
      <w:bookmarkEnd w:id="147"/>
      <w:r w:rsidRPr="00D24220">
        <w:rPr>
          <w:rFonts w:ascii="Times New Roman" w:hAnsi="Times New Roman"/>
          <w:b w:val="0"/>
          <w:i w:val="0"/>
          <w:szCs w:val="24"/>
          <w:u w:val="single"/>
        </w:rPr>
        <w:t>Program and Financial Monitoring</w:t>
      </w:r>
      <w:bookmarkEnd w:id="149"/>
      <w:bookmarkEnd w:id="150"/>
      <w:bookmarkEnd w:id="151"/>
      <w:bookmarkEnd w:id="152"/>
      <w:bookmarkEnd w:id="153"/>
    </w:p>
    <w:p w14:paraId="0B650C3E" w14:textId="77777777" w:rsidR="00D77106" w:rsidRDefault="00D77106">
      <w:pPr>
        <w:jc w:val="both"/>
        <w:rPr>
          <w:sz w:val="24"/>
          <w:szCs w:val="24"/>
        </w:rPr>
      </w:pPr>
      <w:r>
        <w:rPr>
          <w:sz w:val="24"/>
          <w:szCs w:val="24"/>
        </w:rPr>
        <w:t>OHFA will review the performance history of the Applicant and all key development partners, including administrators, consultants, management companies, and other involved parties.</w:t>
      </w:r>
    </w:p>
    <w:p w14:paraId="60F76C75" w14:textId="77777777" w:rsidR="00D77106" w:rsidRDefault="00D77106">
      <w:pPr>
        <w:jc w:val="both"/>
        <w:rPr>
          <w:sz w:val="24"/>
          <w:szCs w:val="24"/>
        </w:rPr>
      </w:pPr>
    </w:p>
    <w:p w14:paraId="319B771D" w14:textId="636EBA43" w:rsidR="00FD118D" w:rsidRPr="00CD34DB" w:rsidRDefault="00FD118D">
      <w:pPr>
        <w:jc w:val="both"/>
        <w:rPr>
          <w:b/>
          <w:sz w:val="24"/>
          <w:szCs w:val="24"/>
          <w:u w:val="single"/>
        </w:rPr>
      </w:pPr>
      <w:r w:rsidRPr="00CD34DB">
        <w:rPr>
          <w:sz w:val="24"/>
          <w:szCs w:val="24"/>
        </w:rPr>
        <w:t xml:space="preserve">An Application may be denied based upon </w:t>
      </w:r>
      <w:r w:rsidR="00727B50">
        <w:rPr>
          <w:sz w:val="24"/>
          <w:szCs w:val="24"/>
        </w:rPr>
        <w:t>past performance or compliance concerns identified by Program, Compliance, or Financial monitoring staff. All monitoring determination will be based on the stat</w:t>
      </w:r>
      <w:r w:rsidR="00C8080D">
        <w:rPr>
          <w:sz w:val="24"/>
          <w:szCs w:val="24"/>
        </w:rPr>
        <w:t>u</w:t>
      </w:r>
      <w:r w:rsidR="00727B50">
        <w:rPr>
          <w:sz w:val="24"/>
          <w:szCs w:val="24"/>
        </w:rPr>
        <w:t xml:space="preserve">s of the Applicants as of the Application submission date. </w:t>
      </w:r>
    </w:p>
    <w:p w14:paraId="3435601D" w14:textId="77777777" w:rsidR="00FD118D" w:rsidRPr="00CD34DB" w:rsidRDefault="00FD118D">
      <w:pPr>
        <w:jc w:val="both"/>
        <w:rPr>
          <w:sz w:val="24"/>
          <w:szCs w:val="24"/>
        </w:rPr>
      </w:pPr>
    </w:p>
    <w:p w14:paraId="7EB5046F" w14:textId="0424B2B2" w:rsidR="00FD118D" w:rsidRDefault="00727B50">
      <w:pPr>
        <w:jc w:val="both"/>
        <w:rPr>
          <w:bCs/>
          <w:sz w:val="24"/>
          <w:szCs w:val="24"/>
        </w:rPr>
      </w:pPr>
      <w:r>
        <w:rPr>
          <w:sz w:val="24"/>
          <w:szCs w:val="24"/>
        </w:rPr>
        <w:t xml:space="preserve">Applicants are not required to submit documentation for compliance monitoring as part of the Application. OHFA staff will review internal records to evaluate eligibility. </w:t>
      </w:r>
    </w:p>
    <w:p w14:paraId="6E1FA73E" w14:textId="77777777" w:rsidR="00727B50" w:rsidRDefault="00727B50">
      <w:pPr>
        <w:jc w:val="both"/>
        <w:rPr>
          <w:bCs/>
          <w:sz w:val="24"/>
          <w:szCs w:val="24"/>
        </w:rPr>
      </w:pPr>
    </w:p>
    <w:p w14:paraId="3687E914" w14:textId="218C35F8" w:rsidR="00727B50" w:rsidRDefault="00727B50">
      <w:pPr>
        <w:jc w:val="both"/>
        <w:rPr>
          <w:bCs/>
          <w:sz w:val="24"/>
          <w:szCs w:val="24"/>
        </w:rPr>
      </w:pPr>
      <w:r>
        <w:rPr>
          <w:bCs/>
          <w:sz w:val="24"/>
          <w:szCs w:val="24"/>
        </w:rPr>
        <w:t xml:space="preserve">OHFA may request additional information from the Applicant to complete this review. </w:t>
      </w:r>
      <w:r w:rsidR="005E4EC7" w:rsidRPr="005E4EC7">
        <w:rPr>
          <w:bCs/>
          <w:sz w:val="24"/>
          <w:szCs w:val="24"/>
        </w:rPr>
        <w:t>Failure to provide requested information within the specified timeframe may result in denial of the Application</w:t>
      </w:r>
      <w:r w:rsidR="005E4EC7">
        <w:rPr>
          <w:bCs/>
          <w:sz w:val="24"/>
          <w:szCs w:val="24"/>
        </w:rPr>
        <w:t>.</w:t>
      </w:r>
    </w:p>
    <w:p w14:paraId="4AA81B97" w14:textId="77777777" w:rsidR="005E4EC7" w:rsidRDefault="005E4EC7">
      <w:pPr>
        <w:jc w:val="both"/>
        <w:rPr>
          <w:bCs/>
          <w:sz w:val="24"/>
          <w:szCs w:val="24"/>
          <w:u w:val="single"/>
        </w:rPr>
      </w:pPr>
    </w:p>
    <w:p w14:paraId="2F717D62" w14:textId="77777777" w:rsidR="005E4EC7" w:rsidRDefault="005E4EC7">
      <w:pPr>
        <w:jc w:val="both"/>
        <w:rPr>
          <w:bCs/>
          <w:sz w:val="24"/>
          <w:szCs w:val="24"/>
          <w:u w:val="single"/>
        </w:rPr>
      </w:pPr>
    </w:p>
    <w:p w14:paraId="22318E79" w14:textId="77777777" w:rsidR="005E4EC7" w:rsidRDefault="005E4EC7">
      <w:pPr>
        <w:jc w:val="both"/>
        <w:rPr>
          <w:bCs/>
          <w:sz w:val="24"/>
          <w:szCs w:val="24"/>
          <w:u w:val="single"/>
        </w:rPr>
      </w:pPr>
    </w:p>
    <w:p w14:paraId="43491081" w14:textId="40132A31" w:rsidR="00F366F5" w:rsidRDefault="00F366F5" w:rsidP="00F366F5">
      <w:pPr>
        <w:ind w:left="720"/>
        <w:jc w:val="both"/>
        <w:rPr>
          <w:sz w:val="24"/>
          <w:szCs w:val="24"/>
        </w:rPr>
      </w:pPr>
    </w:p>
    <w:p w14:paraId="5965B5C8" w14:textId="72FAF72C" w:rsidR="00F366F5" w:rsidRPr="00D24220" w:rsidRDefault="00F366F5" w:rsidP="00D24220">
      <w:pPr>
        <w:jc w:val="both"/>
        <w:rPr>
          <w:sz w:val="24"/>
          <w:szCs w:val="24"/>
          <w:u w:val="single"/>
        </w:rPr>
      </w:pPr>
      <w:r w:rsidRPr="00D24220">
        <w:rPr>
          <w:sz w:val="24"/>
          <w:szCs w:val="24"/>
          <w:u w:val="single"/>
        </w:rPr>
        <w:t xml:space="preserve">OHFA Discretion </w:t>
      </w:r>
    </w:p>
    <w:p w14:paraId="19C3D57B" w14:textId="28591009" w:rsidR="00F366F5" w:rsidRDefault="00FD118D">
      <w:pPr>
        <w:jc w:val="both"/>
        <w:rPr>
          <w:sz w:val="24"/>
          <w:szCs w:val="24"/>
        </w:rPr>
      </w:pPr>
      <w:r w:rsidRPr="00CD34DB">
        <w:rPr>
          <w:sz w:val="24"/>
          <w:szCs w:val="24"/>
        </w:rPr>
        <w:t xml:space="preserve">Compliance with all HOME Program </w:t>
      </w:r>
      <w:r w:rsidR="00F366F5">
        <w:rPr>
          <w:sz w:val="24"/>
          <w:szCs w:val="24"/>
        </w:rPr>
        <w:t>requirements</w:t>
      </w:r>
      <w:r w:rsidRPr="00CD34DB">
        <w:rPr>
          <w:sz w:val="24"/>
          <w:szCs w:val="24"/>
        </w:rPr>
        <w:t xml:space="preserve"> is essential. OHFA reserves the right, in its sole discretion, to deny any Application due to prior </w:t>
      </w:r>
      <w:r w:rsidR="00F366F5">
        <w:rPr>
          <w:sz w:val="24"/>
          <w:szCs w:val="24"/>
        </w:rPr>
        <w:t xml:space="preserve">performance, </w:t>
      </w:r>
      <w:r w:rsidRPr="00CD34DB">
        <w:rPr>
          <w:sz w:val="24"/>
          <w:szCs w:val="24"/>
        </w:rPr>
        <w:t xml:space="preserve">monitoring </w:t>
      </w:r>
      <w:r w:rsidR="00F366F5">
        <w:rPr>
          <w:sz w:val="24"/>
          <w:szCs w:val="24"/>
        </w:rPr>
        <w:t xml:space="preserve">results, </w:t>
      </w:r>
      <w:r w:rsidRPr="00CD34DB">
        <w:rPr>
          <w:sz w:val="24"/>
          <w:szCs w:val="24"/>
        </w:rPr>
        <w:t xml:space="preserve">or financial findings, </w:t>
      </w:r>
      <w:r w:rsidR="00F366F5">
        <w:rPr>
          <w:sz w:val="24"/>
          <w:szCs w:val="24"/>
        </w:rPr>
        <w:t xml:space="preserve">or other capacity related concerns </w:t>
      </w:r>
      <w:r w:rsidRPr="00CD34DB">
        <w:rPr>
          <w:sz w:val="24"/>
          <w:szCs w:val="24"/>
        </w:rPr>
        <w:t>regardless of the number or severity</w:t>
      </w:r>
      <w:r w:rsidR="00F366F5">
        <w:rPr>
          <w:sz w:val="24"/>
          <w:szCs w:val="24"/>
        </w:rPr>
        <w:t xml:space="preserve"> of findings</w:t>
      </w:r>
      <w:r w:rsidRPr="00CD34DB">
        <w:rPr>
          <w:sz w:val="24"/>
          <w:szCs w:val="24"/>
        </w:rPr>
        <w:t xml:space="preserve">.  </w:t>
      </w:r>
    </w:p>
    <w:p w14:paraId="0853EACE" w14:textId="77777777" w:rsidR="00F366F5" w:rsidRDefault="00F366F5">
      <w:pPr>
        <w:jc w:val="both"/>
        <w:rPr>
          <w:sz w:val="24"/>
          <w:szCs w:val="24"/>
        </w:rPr>
      </w:pPr>
    </w:p>
    <w:p w14:paraId="16B78383" w14:textId="28C1D509" w:rsidR="00FD118D" w:rsidRPr="00CD34DB" w:rsidRDefault="00FD118D">
      <w:pPr>
        <w:jc w:val="both"/>
        <w:rPr>
          <w:sz w:val="24"/>
          <w:szCs w:val="24"/>
        </w:rPr>
      </w:pPr>
      <w:r w:rsidRPr="00CD34DB">
        <w:rPr>
          <w:sz w:val="24"/>
          <w:szCs w:val="24"/>
        </w:rPr>
        <w:t xml:space="preserve">OHFA </w:t>
      </w:r>
      <w:r w:rsidR="00F366F5">
        <w:rPr>
          <w:sz w:val="24"/>
          <w:szCs w:val="24"/>
        </w:rPr>
        <w:t>may also deny an Application even if no formal finding exists, i</w:t>
      </w:r>
      <w:r w:rsidR="00C8080D">
        <w:rPr>
          <w:sz w:val="24"/>
          <w:szCs w:val="24"/>
        </w:rPr>
        <w:t>f</w:t>
      </w:r>
      <w:r w:rsidR="00F366F5">
        <w:rPr>
          <w:sz w:val="24"/>
          <w:szCs w:val="24"/>
        </w:rPr>
        <w:t xml:space="preserve"> staff determine that the Applicant does not demonstrate sufficient capacity to successfully complete the proposed</w:t>
      </w:r>
      <w:r w:rsidRPr="00CD34DB">
        <w:rPr>
          <w:sz w:val="24"/>
          <w:szCs w:val="24"/>
        </w:rPr>
        <w:t xml:space="preserve"> </w:t>
      </w:r>
      <w:r w:rsidR="00692361">
        <w:rPr>
          <w:sz w:val="24"/>
          <w:szCs w:val="24"/>
        </w:rPr>
        <w:t>d</w:t>
      </w:r>
      <w:r w:rsidR="0057735E">
        <w:rPr>
          <w:sz w:val="24"/>
          <w:szCs w:val="24"/>
        </w:rPr>
        <w:t>evelopment</w:t>
      </w:r>
      <w:r w:rsidRPr="00CD34DB">
        <w:rPr>
          <w:sz w:val="24"/>
          <w:szCs w:val="24"/>
        </w:rPr>
        <w:t xml:space="preserve"> or </w:t>
      </w:r>
      <w:r w:rsidR="00692361">
        <w:rPr>
          <w:sz w:val="24"/>
          <w:szCs w:val="24"/>
        </w:rPr>
        <w:t>p</w:t>
      </w:r>
      <w:r w:rsidRPr="00CD34DB">
        <w:rPr>
          <w:sz w:val="24"/>
          <w:szCs w:val="24"/>
        </w:rPr>
        <w:t xml:space="preserve">rogram.    </w:t>
      </w:r>
    </w:p>
    <w:p w14:paraId="193CFAC1" w14:textId="77777777" w:rsidR="00DF28C9" w:rsidRPr="00CD34DB" w:rsidRDefault="00DF28C9" w:rsidP="00D437FA">
      <w:pPr>
        <w:jc w:val="both"/>
        <w:rPr>
          <w:b/>
          <w:bCs/>
          <w:snapToGrid w:val="0"/>
          <w:sz w:val="24"/>
          <w:szCs w:val="24"/>
          <w:u w:val="single"/>
        </w:rPr>
      </w:pPr>
    </w:p>
    <w:p w14:paraId="536C8080" w14:textId="2453AC0C" w:rsidR="009A001C" w:rsidRDefault="00DF28C9">
      <w:pPr>
        <w:pStyle w:val="Heading2"/>
        <w:spacing w:before="0" w:after="0"/>
        <w:jc w:val="both"/>
        <w:rPr>
          <w:rFonts w:ascii="Times New Roman" w:hAnsi="Times New Roman"/>
          <w:bCs/>
          <w:i w:val="0"/>
          <w:szCs w:val="24"/>
        </w:rPr>
      </w:pPr>
      <w:bookmarkStart w:id="154" w:name="_Toc854678"/>
      <w:bookmarkStart w:id="155" w:name="_Toc855918"/>
      <w:bookmarkStart w:id="156" w:name="_Toc856573"/>
      <w:bookmarkStart w:id="157" w:name="_Toc856865"/>
      <w:bookmarkStart w:id="158" w:name="_Toc235425608"/>
      <w:r w:rsidRPr="00626E41">
        <w:rPr>
          <w:rFonts w:ascii="Times New Roman" w:hAnsi="Times New Roman"/>
          <w:bCs/>
          <w:i w:val="0"/>
          <w:szCs w:val="24"/>
        </w:rPr>
        <w:t>1</w:t>
      </w:r>
      <w:r w:rsidR="009A001C" w:rsidRPr="00626E41">
        <w:rPr>
          <w:rFonts w:ascii="Times New Roman" w:hAnsi="Times New Roman"/>
          <w:bCs/>
          <w:i w:val="0"/>
          <w:szCs w:val="24"/>
        </w:rPr>
        <w:t xml:space="preserve">.  </w:t>
      </w:r>
      <w:r w:rsidR="00DC5313" w:rsidRPr="00626E41">
        <w:rPr>
          <w:rFonts w:ascii="Times New Roman" w:hAnsi="Times New Roman"/>
          <w:bCs/>
          <w:i w:val="0"/>
          <w:szCs w:val="24"/>
        </w:rPr>
        <w:tab/>
      </w:r>
      <w:r w:rsidR="00A36B01" w:rsidRPr="00626E41">
        <w:rPr>
          <w:rFonts w:ascii="Times New Roman" w:hAnsi="Times New Roman"/>
          <w:bCs/>
          <w:i w:val="0"/>
          <w:szCs w:val="24"/>
        </w:rPr>
        <w:t>Application</w:t>
      </w:r>
      <w:r w:rsidR="009A001C" w:rsidRPr="00626E41">
        <w:rPr>
          <w:rFonts w:ascii="Times New Roman" w:hAnsi="Times New Roman"/>
          <w:bCs/>
          <w:i w:val="0"/>
          <w:szCs w:val="24"/>
        </w:rPr>
        <w:t xml:space="preserve"> Information Form and </w:t>
      </w:r>
      <w:r w:rsidR="009F0B72" w:rsidRPr="00626E41">
        <w:rPr>
          <w:rFonts w:ascii="Times New Roman" w:hAnsi="Times New Roman"/>
          <w:bCs/>
          <w:i w:val="0"/>
          <w:szCs w:val="24"/>
        </w:rPr>
        <w:t>Attachments</w:t>
      </w:r>
      <w:r w:rsidR="009A001C" w:rsidRPr="00626E41">
        <w:rPr>
          <w:rFonts w:ascii="Times New Roman" w:hAnsi="Times New Roman"/>
          <w:bCs/>
          <w:i w:val="0"/>
          <w:szCs w:val="24"/>
        </w:rPr>
        <w:t xml:space="preserve"> A, B and C</w:t>
      </w:r>
      <w:bookmarkEnd w:id="154"/>
      <w:bookmarkEnd w:id="155"/>
      <w:bookmarkEnd w:id="156"/>
      <w:bookmarkEnd w:id="157"/>
      <w:r w:rsidR="00E95DA1">
        <w:rPr>
          <w:rFonts w:ascii="Times New Roman" w:hAnsi="Times New Roman"/>
          <w:bCs/>
          <w:i w:val="0"/>
          <w:szCs w:val="24"/>
        </w:rPr>
        <w:t>, and D</w:t>
      </w:r>
      <w:bookmarkEnd w:id="158"/>
    </w:p>
    <w:p w14:paraId="367F434C" w14:textId="77777777" w:rsidR="00E95DA1" w:rsidRPr="00E95DA1" w:rsidRDefault="00E95DA1" w:rsidP="00F22E8D"/>
    <w:p w14:paraId="048A85CC" w14:textId="77777777" w:rsidR="009A001C" w:rsidRPr="00D24220" w:rsidRDefault="009A001C" w:rsidP="00D437FA">
      <w:pPr>
        <w:jc w:val="both"/>
        <w:rPr>
          <w:bCs/>
          <w:iCs/>
          <w:snapToGrid w:val="0"/>
          <w:sz w:val="24"/>
          <w:szCs w:val="24"/>
        </w:rPr>
      </w:pPr>
      <w:r w:rsidRPr="00D24220">
        <w:rPr>
          <w:bCs/>
          <w:iCs/>
          <w:snapToGrid w:val="0"/>
          <w:sz w:val="24"/>
          <w:szCs w:val="24"/>
          <w:u w:val="single"/>
        </w:rPr>
        <w:t>Documentation Requirement</w:t>
      </w:r>
      <w:r w:rsidR="000800AC" w:rsidRPr="00D24220">
        <w:rPr>
          <w:bCs/>
          <w:iCs/>
          <w:snapToGrid w:val="0"/>
          <w:sz w:val="24"/>
          <w:szCs w:val="24"/>
          <w:u w:val="single"/>
        </w:rPr>
        <w:t>s</w:t>
      </w:r>
      <w:r w:rsidRPr="00D24220">
        <w:rPr>
          <w:bCs/>
          <w:iCs/>
          <w:snapToGrid w:val="0"/>
          <w:sz w:val="24"/>
          <w:szCs w:val="24"/>
          <w:u w:val="single"/>
        </w:rPr>
        <w:t>:</w:t>
      </w:r>
    </w:p>
    <w:p w14:paraId="513B87AC" w14:textId="2F1693E3" w:rsidR="009A001C" w:rsidRPr="00CD34DB" w:rsidRDefault="00CF4051" w:rsidP="00D437FA">
      <w:pPr>
        <w:jc w:val="both"/>
        <w:rPr>
          <w:snapToGrid w:val="0"/>
          <w:sz w:val="24"/>
          <w:szCs w:val="24"/>
        </w:rPr>
      </w:pPr>
      <w:r w:rsidRPr="00CD34DB">
        <w:rPr>
          <w:snapToGrid w:val="0"/>
          <w:sz w:val="24"/>
          <w:szCs w:val="24"/>
        </w:rPr>
        <w:t>Applicant</w:t>
      </w:r>
      <w:r w:rsidR="009A001C" w:rsidRPr="00CD34DB">
        <w:rPr>
          <w:snapToGrid w:val="0"/>
          <w:sz w:val="24"/>
          <w:szCs w:val="24"/>
        </w:rPr>
        <w:t xml:space="preserve">s must submit a fully completed </w:t>
      </w:r>
      <w:r w:rsidR="00A36B01" w:rsidRPr="00CD34DB">
        <w:rPr>
          <w:snapToGrid w:val="0"/>
          <w:sz w:val="24"/>
          <w:szCs w:val="24"/>
        </w:rPr>
        <w:t>Application</w:t>
      </w:r>
      <w:r w:rsidR="009A001C" w:rsidRPr="00CD34DB">
        <w:rPr>
          <w:snapToGrid w:val="0"/>
          <w:sz w:val="24"/>
          <w:szCs w:val="24"/>
        </w:rPr>
        <w:t xml:space="preserve"> Information Form </w:t>
      </w:r>
      <w:r w:rsidR="00F366F5">
        <w:rPr>
          <w:snapToGrid w:val="0"/>
          <w:sz w:val="24"/>
          <w:szCs w:val="24"/>
        </w:rPr>
        <w:t xml:space="preserve">along </w:t>
      </w:r>
      <w:r w:rsidR="009A001C" w:rsidRPr="00CD34DB">
        <w:rPr>
          <w:snapToGrid w:val="0"/>
          <w:sz w:val="24"/>
          <w:szCs w:val="24"/>
        </w:rPr>
        <w:t>with Attachments A, B</w:t>
      </w:r>
      <w:r w:rsidR="00352B03">
        <w:rPr>
          <w:snapToGrid w:val="0"/>
          <w:sz w:val="24"/>
          <w:szCs w:val="24"/>
        </w:rPr>
        <w:t>, C, and D</w:t>
      </w:r>
      <w:r w:rsidR="009A001C" w:rsidRPr="00CD34DB">
        <w:rPr>
          <w:snapToGrid w:val="0"/>
          <w:sz w:val="24"/>
          <w:szCs w:val="24"/>
        </w:rPr>
        <w:t xml:space="preserve">.  The forms </w:t>
      </w:r>
      <w:r w:rsidR="00F366F5">
        <w:rPr>
          <w:snapToGrid w:val="0"/>
          <w:sz w:val="24"/>
          <w:szCs w:val="24"/>
        </w:rPr>
        <w:t>are located on</w:t>
      </w:r>
      <w:r w:rsidR="009A001C" w:rsidRPr="00CD34DB">
        <w:rPr>
          <w:snapToGrid w:val="0"/>
          <w:sz w:val="24"/>
          <w:szCs w:val="24"/>
        </w:rPr>
        <w:t xml:space="preserve"> </w:t>
      </w:r>
      <w:r w:rsidR="009A001C" w:rsidRPr="00D24220">
        <w:rPr>
          <w:snapToGrid w:val="0"/>
          <w:sz w:val="24"/>
          <w:szCs w:val="24"/>
          <w:highlight w:val="yellow"/>
        </w:rPr>
        <w:t xml:space="preserve">pages </w:t>
      </w:r>
      <w:r w:rsidR="00E95DA1" w:rsidRPr="00D24220">
        <w:rPr>
          <w:snapToGrid w:val="0"/>
          <w:sz w:val="24"/>
          <w:szCs w:val="24"/>
          <w:highlight w:val="yellow"/>
        </w:rPr>
        <w:t>43-50</w:t>
      </w:r>
      <w:r w:rsidR="00F366F5">
        <w:rPr>
          <w:snapToGrid w:val="0"/>
          <w:sz w:val="24"/>
          <w:szCs w:val="24"/>
        </w:rPr>
        <w:t xml:space="preserve"> of this Application packet</w:t>
      </w:r>
      <w:r w:rsidR="009A001C" w:rsidRPr="00CD34DB">
        <w:rPr>
          <w:snapToGrid w:val="0"/>
          <w:sz w:val="24"/>
          <w:szCs w:val="24"/>
        </w:rPr>
        <w:t>.</w:t>
      </w:r>
    </w:p>
    <w:p w14:paraId="73D0C3E6" w14:textId="77777777" w:rsidR="00BF57C0" w:rsidRDefault="00BF57C0">
      <w:pPr>
        <w:jc w:val="both"/>
        <w:rPr>
          <w:sz w:val="24"/>
          <w:szCs w:val="24"/>
        </w:rPr>
      </w:pPr>
    </w:p>
    <w:p w14:paraId="2AF83668" w14:textId="44F7F773" w:rsidR="00341FCF" w:rsidRDefault="00BF57C0">
      <w:pPr>
        <w:jc w:val="both"/>
        <w:rPr>
          <w:snapToGrid w:val="0"/>
          <w:sz w:val="24"/>
          <w:szCs w:val="24"/>
        </w:rPr>
      </w:pPr>
      <w:bookmarkStart w:id="159" w:name="_Hlk236051032"/>
      <w:r w:rsidRPr="00CD34DB">
        <w:rPr>
          <w:sz w:val="24"/>
          <w:szCs w:val="24"/>
        </w:rPr>
        <w:t xml:space="preserve">Applicants must include a signed Attachment </w:t>
      </w:r>
      <w:r>
        <w:rPr>
          <w:sz w:val="24"/>
          <w:szCs w:val="24"/>
        </w:rPr>
        <w:t>A</w:t>
      </w:r>
      <w:r w:rsidR="00F366F5">
        <w:rPr>
          <w:sz w:val="24"/>
          <w:szCs w:val="24"/>
        </w:rPr>
        <w:t xml:space="preserve">. </w:t>
      </w:r>
      <w:r w:rsidRPr="00CD34DB">
        <w:rPr>
          <w:sz w:val="24"/>
          <w:szCs w:val="24"/>
        </w:rPr>
        <w:t>No change</w:t>
      </w:r>
      <w:r w:rsidR="00F366F5">
        <w:rPr>
          <w:sz w:val="24"/>
          <w:szCs w:val="24"/>
        </w:rPr>
        <w:t>s</w:t>
      </w:r>
      <w:r w:rsidRPr="00CD34DB">
        <w:rPr>
          <w:sz w:val="24"/>
          <w:szCs w:val="24"/>
        </w:rPr>
        <w:t xml:space="preserve"> to the wording of th</w:t>
      </w:r>
      <w:r w:rsidR="00F366F5">
        <w:rPr>
          <w:sz w:val="24"/>
          <w:szCs w:val="24"/>
        </w:rPr>
        <w:t>is</w:t>
      </w:r>
      <w:r w:rsidRPr="00CD34DB">
        <w:rPr>
          <w:sz w:val="24"/>
          <w:szCs w:val="24"/>
        </w:rPr>
        <w:t xml:space="preserve"> form </w:t>
      </w:r>
      <w:r w:rsidR="00F366F5">
        <w:rPr>
          <w:sz w:val="24"/>
          <w:szCs w:val="24"/>
        </w:rPr>
        <w:t>are</w:t>
      </w:r>
      <w:r w:rsidRPr="00CD34DB">
        <w:rPr>
          <w:sz w:val="24"/>
          <w:szCs w:val="24"/>
        </w:rPr>
        <w:t xml:space="preserve"> permitted.</w:t>
      </w:r>
    </w:p>
    <w:bookmarkEnd w:id="159"/>
    <w:p w14:paraId="0F4C0455" w14:textId="77777777" w:rsidR="00BF57C0" w:rsidRPr="00CD34DB" w:rsidRDefault="00BF57C0">
      <w:pPr>
        <w:jc w:val="both"/>
        <w:rPr>
          <w:snapToGrid w:val="0"/>
          <w:sz w:val="24"/>
          <w:szCs w:val="24"/>
        </w:rPr>
      </w:pPr>
    </w:p>
    <w:p w14:paraId="724EEE78" w14:textId="35DFF121" w:rsidR="00341FCF" w:rsidRPr="00CD34DB" w:rsidRDefault="00CF4051">
      <w:pPr>
        <w:pStyle w:val="ListParagraph"/>
        <w:ind w:left="0"/>
        <w:jc w:val="both"/>
        <w:rPr>
          <w:snapToGrid w:val="0"/>
          <w:sz w:val="24"/>
          <w:szCs w:val="24"/>
        </w:rPr>
      </w:pPr>
      <w:bookmarkStart w:id="160" w:name="_Hlk236051045"/>
      <w:r w:rsidRPr="00CD34DB">
        <w:rPr>
          <w:sz w:val="24"/>
          <w:szCs w:val="24"/>
        </w:rPr>
        <w:t>Applicant</w:t>
      </w:r>
      <w:r w:rsidR="00341FCF" w:rsidRPr="00CD34DB">
        <w:rPr>
          <w:sz w:val="24"/>
          <w:szCs w:val="24"/>
        </w:rPr>
        <w:t xml:space="preserve">s receiving HOME funds must comply with </w:t>
      </w:r>
      <w:proofErr w:type="gramStart"/>
      <w:r w:rsidR="00341FCF" w:rsidRPr="00CD34DB">
        <w:rPr>
          <w:sz w:val="24"/>
          <w:szCs w:val="24"/>
        </w:rPr>
        <w:t>all of</w:t>
      </w:r>
      <w:proofErr w:type="gramEnd"/>
      <w:r w:rsidR="00341FCF" w:rsidRPr="00CD34DB">
        <w:rPr>
          <w:sz w:val="24"/>
          <w:szCs w:val="24"/>
        </w:rPr>
        <w:t xml:space="preserve"> the Other Federal Requirements outlined in </w:t>
      </w:r>
      <w:bookmarkEnd w:id="160"/>
      <w:r w:rsidR="00341FCF" w:rsidRPr="00CD34DB">
        <w:rPr>
          <w:sz w:val="24"/>
          <w:szCs w:val="24"/>
        </w:rPr>
        <w:t xml:space="preserve">24 </w:t>
      </w:r>
      <w:r w:rsidR="00341FCF" w:rsidRPr="008729CC">
        <w:rPr>
          <w:sz w:val="24"/>
          <w:szCs w:val="24"/>
        </w:rPr>
        <w:t>CFR Part 92</w:t>
      </w:r>
      <w:bookmarkStart w:id="161" w:name="_Hlk236051062"/>
      <w:r w:rsidR="00341FCF" w:rsidRPr="00CD34DB">
        <w:rPr>
          <w:sz w:val="24"/>
          <w:szCs w:val="24"/>
        </w:rPr>
        <w:t xml:space="preserve">.  </w:t>
      </w:r>
      <w:r w:rsidRPr="00CD34DB">
        <w:rPr>
          <w:sz w:val="24"/>
          <w:szCs w:val="24"/>
        </w:rPr>
        <w:t>Applicant</w:t>
      </w:r>
      <w:r w:rsidR="00341FCF" w:rsidRPr="00CD34DB">
        <w:rPr>
          <w:sz w:val="24"/>
          <w:szCs w:val="24"/>
        </w:rPr>
        <w:t>s must include a signed Attachment B</w:t>
      </w:r>
      <w:r w:rsidR="00F366F5">
        <w:rPr>
          <w:sz w:val="24"/>
          <w:szCs w:val="24"/>
        </w:rPr>
        <w:t xml:space="preserve">: </w:t>
      </w:r>
      <w:r w:rsidR="00341FCF" w:rsidRPr="00CD34DB">
        <w:rPr>
          <w:sz w:val="24"/>
          <w:szCs w:val="24"/>
        </w:rPr>
        <w:t>Certification of Compliance with Other Federal Requirements.</w:t>
      </w:r>
      <w:r w:rsidR="00F366F5">
        <w:rPr>
          <w:sz w:val="24"/>
          <w:szCs w:val="24"/>
        </w:rPr>
        <w:t xml:space="preserve"> </w:t>
      </w:r>
      <w:r w:rsidR="00A600C8" w:rsidRPr="00CD34DB">
        <w:rPr>
          <w:sz w:val="24"/>
          <w:szCs w:val="24"/>
        </w:rPr>
        <w:t>No</w:t>
      </w:r>
      <w:r w:rsidR="00341FCF" w:rsidRPr="00CD34DB">
        <w:rPr>
          <w:sz w:val="24"/>
          <w:szCs w:val="24"/>
        </w:rPr>
        <w:t xml:space="preserve"> change</w:t>
      </w:r>
      <w:r w:rsidR="00F366F5">
        <w:rPr>
          <w:sz w:val="24"/>
          <w:szCs w:val="24"/>
        </w:rPr>
        <w:t>s</w:t>
      </w:r>
      <w:r w:rsidR="00341FCF" w:rsidRPr="00CD34DB">
        <w:rPr>
          <w:sz w:val="24"/>
          <w:szCs w:val="24"/>
        </w:rPr>
        <w:t xml:space="preserve"> to the wording of th</w:t>
      </w:r>
      <w:r w:rsidR="00F366F5">
        <w:rPr>
          <w:sz w:val="24"/>
          <w:szCs w:val="24"/>
        </w:rPr>
        <w:t>is</w:t>
      </w:r>
      <w:r w:rsidR="00341FCF" w:rsidRPr="00CD34DB">
        <w:rPr>
          <w:sz w:val="24"/>
          <w:szCs w:val="24"/>
        </w:rPr>
        <w:t xml:space="preserve"> form </w:t>
      </w:r>
      <w:r w:rsidR="00F366F5">
        <w:rPr>
          <w:sz w:val="24"/>
          <w:szCs w:val="24"/>
        </w:rPr>
        <w:t>are</w:t>
      </w:r>
      <w:r w:rsidR="00A600C8" w:rsidRPr="00CD34DB">
        <w:rPr>
          <w:sz w:val="24"/>
          <w:szCs w:val="24"/>
        </w:rPr>
        <w:t xml:space="preserve"> permitted</w:t>
      </w:r>
      <w:bookmarkEnd w:id="161"/>
      <w:r w:rsidR="00341FCF" w:rsidRPr="00CD34DB">
        <w:rPr>
          <w:sz w:val="24"/>
          <w:szCs w:val="24"/>
        </w:rPr>
        <w:t xml:space="preserve">.  </w:t>
      </w:r>
    </w:p>
    <w:p w14:paraId="591F5745" w14:textId="77777777" w:rsidR="003E6D6A" w:rsidRPr="00CD34DB" w:rsidRDefault="003E6D6A">
      <w:pPr>
        <w:pStyle w:val="ListParagraph"/>
        <w:ind w:left="0"/>
        <w:jc w:val="both"/>
        <w:rPr>
          <w:b/>
          <w:sz w:val="24"/>
          <w:szCs w:val="24"/>
        </w:rPr>
      </w:pPr>
    </w:p>
    <w:p w14:paraId="156744DF" w14:textId="30A1B628" w:rsidR="00E95DA1" w:rsidRDefault="00CF4051" w:rsidP="00D437FA">
      <w:pPr>
        <w:pStyle w:val="ListParagraph"/>
        <w:ind w:left="0"/>
        <w:jc w:val="both"/>
        <w:rPr>
          <w:b/>
          <w:sz w:val="24"/>
          <w:szCs w:val="24"/>
        </w:rPr>
      </w:pPr>
      <w:r w:rsidRPr="00CD34DB">
        <w:rPr>
          <w:sz w:val="24"/>
          <w:szCs w:val="24"/>
        </w:rPr>
        <w:t>Applicant</w:t>
      </w:r>
      <w:r w:rsidR="00341FCF" w:rsidRPr="00CD34DB">
        <w:rPr>
          <w:sz w:val="24"/>
          <w:szCs w:val="24"/>
        </w:rPr>
        <w:t>s must include a signed Attachment C</w:t>
      </w:r>
      <w:r w:rsidR="00F219D8">
        <w:rPr>
          <w:sz w:val="24"/>
          <w:szCs w:val="24"/>
        </w:rPr>
        <w:t xml:space="preserve">: </w:t>
      </w:r>
      <w:r w:rsidR="00341FCF" w:rsidRPr="00CD34DB">
        <w:rPr>
          <w:sz w:val="24"/>
          <w:szCs w:val="24"/>
        </w:rPr>
        <w:t xml:space="preserve">Certification of Financial Management.  </w:t>
      </w:r>
      <w:r w:rsidR="00F219D8" w:rsidRPr="00CD34DB">
        <w:rPr>
          <w:sz w:val="24"/>
          <w:szCs w:val="24"/>
        </w:rPr>
        <w:t>No change</w:t>
      </w:r>
      <w:r w:rsidR="00F219D8">
        <w:rPr>
          <w:sz w:val="24"/>
          <w:szCs w:val="24"/>
        </w:rPr>
        <w:t>s</w:t>
      </w:r>
      <w:r w:rsidR="00F219D8" w:rsidRPr="00CD34DB">
        <w:rPr>
          <w:sz w:val="24"/>
          <w:szCs w:val="24"/>
        </w:rPr>
        <w:t xml:space="preserve"> to the wording of th</w:t>
      </w:r>
      <w:r w:rsidR="00F219D8">
        <w:rPr>
          <w:sz w:val="24"/>
          <w:szCs w:val="24"/>
        </w:rPr>
        <w:t>is</w:t>
      </w:r>
      <w:r w:rsidR="00F219D8" w:rsidRPr="00CD34DB">
        <w:rPr>
          <w:sz w:val="24"/>
          <w:szCs w:val="24"/>
        </w:rPr>
        <w:t xml:space="preserve"> form </w:t>
      </w:r>
      <w:r w:rsidR="00F219D8">
        <w:rPr>
          <w:sz w:val="24"/>
          <w:szCs w:val="24"/>
        </w:rPr>
        <w:t>are</w:t>
      </w:r>
      <w:r w:rsidR="00F219D8" w:rsidRPr="00CD34DB">
        <w:rPr>
          <w:sz w:val="24"/>
          <w:szCs w:val="24"/>
        </w:rPr>
        <w:t xml:space="preserve"> permitted.  </w:t>
      </w:r>
      <w:r w:rsidR="00341FCF" w:rsidRPr="00CD34DB">
        <w:rPr>
          <w:sz w:val="24"/>
          <w:szCs w:val="24"/>
        </w:rPr>
        <w:t xml:space="preserve">  </w:t>
      </w:r>
      <w:r w:rsidR="00341FCF" w:rsidRPr="00CD34DB">
        <w:rPr>
          <w:b/>
          <w:sz w:val="24"/>
          <w:szCs w:val="24"/>
        </w:rPr>
        <w:t xml:space="preserve">  </w:t>
      </w:r>
    </w:p>
    <w:p w14:paraId="2263DEA4" w14:textId="257BB1F8" w:rsidR="001150E9" w:rsidRDefault="00341FCF" w:rsidP="00D437FA">
      <w:pPr>
        <w:pStyle w:val="ListParagraph"/>
        <w:ind w:left="0"/>
        <w:jc w:val="both"/>
        <w:rPr>
          <w:b/>
          <w:sz w:val="24"/>
          <w:szCs w:val="24"/>
        </w:rPr>
      </w:pPr>
      <w:r w:rsidRPr="00CD34DB">
        <w:rPr>
          <w:b/>
          <w:sz w:val="24"/>
          <w:szCs w:val="24"/>
        </w:rPr>
        <w:t xml:space="preserve">  </w:t>
      </w:r>
    </w:p>
    <w:p w14:paraId="2B3D260E" w14:textId="504E0EC7" w:rsidR="00E95DA1" w:rsidRPr="00CD34DB" w:rsidRDefault="00E95DA1" w:rsidP="00D437FA">
      <w:pPr>
        <w:pStyle w:val="ListParagraph"/>
        <w:ind w:left="0"/>
        <w:jc w:val="both"/>
        <w:rPr>
          <w:snapToGrid w:val="0"/>
          <w:sz w:val="24"/>
          <w:szCs w:val="24"/>
        </w:rPr>
      </w:pPr>
      <w:r w:rsidRPr="00E95DA1">
        <w:rPr>
          <w:snapToGrid w:val="0"/>
          <w:sz w:val="24"/>
          <w:szCs w:val="24"/>
        </w:rPr>
        <w:t>Applicants must include a signed Attachment D</w:t>
      </w:r>
      <w:r w:rsidR="00F219D8">
        <w:rPr>
          <w:snapToGrid w:val="0"/>
          <w:sz w:val="24"/>
          <w:szCs w:val="24"/>
        </w:rPr>
        <w:t xml:space="preserve">: </w:t>
      </w:r>
      <w:r w:rsidRPr="00E95DA1">
        <w:rPr>
          <w:snapToGrid w:val="0"/>
          <w:sz w:val="24"/>
          <w:szCs w:val="24"/>
        </w:rPr>
        <w:t xml:space="preserve">Build America, Buy America Act Certification. </w:t>
      </w:r>
      <w:r w:rsidR="00F219D8">
        <w:rPr>
          <w:snapToGrid w:val="0"/>
          <w:sz w:val="24"/>
          <w:szCs w:val="24"/>
        </w:rPr>
        <w:t xml:space="preserve">This form includes an option to </w:t>
      </w:r>
      <w:r w:rsidRPr="00E95DA1">
        <w:rPr>
          <w:snapToGrid w:val="0"/>
          <w:sz w:val="24"/>
          <w:szCs w:val="24"/>
        </w:rPr>
        <w:t xml:space="preserve">select applicable general BABA waivers. </w:t>
      </w:r>
      <w:r w:rsidR="00F219D8" w:rsidRPr="00CD34DB">
        <w:rPr>
          <w:sz w:val="24"/>
          <w:szCs w:val="24"/>
        </w:rPr>
        <w:t>No change</w:t>
      </w:r>
      <w:r w:rsidR="00F219D8">
        <w:rPr>
          <w:sz w:val="24"/>
          <w:szCs w:val="24"/>
        </w:rPr>
        <w:t>s</w:t>
      </w:r>
      <w:r w:rsidR="00F219D8" w:rsidRPr="00CD34DB">
        <w:rPr>
          <w:sz w:val="24"/>
          <w:szCs w:val="24"/>
        </w:rPr>
        <w:t xml:space="preserve"> to the wording of th</w:t>
      </w:r>
      <w:r w:rsidR="00F219D8">
        <w:rPr>
          <w:sz w:val="24"/>
          <w:szCs w:val="24"/>
        </w:rPr>
        <w:t>is</w:t>
      </w:r>
      <w:r w:rsidR="00F219D8" w:rsidRPr="00CD34DB">
        <w:rPr>
          <w:sz w:val="24"/>
          <w:szCs w:val="24"/>
        </w:rPr>
        <w:t xml:space="preserve"> form </w:t>
      </w:r>
      <w:r w:rsidR="00F219D8">
        <w:rPr>
          <w:sz w:val="24"/>
          <w:szCs w:val="24"/>
        </w:rPr>
        <w:t>are</w:t>
      </w:r>
      <w:r w:rsidR="00F219D8" w:rsidRPr="00CD34DB">
        <w:rPr>
          <w:sz w:val="24"/>
          <w:szCs w:val="24"/>
        </w:rPr>
        <w:t xml:space="preserve"> permitted.  </w:t>
      </w:r>
    </w:p>
    <w:p w14:paraId="6C60F49F" w14:textId="77777777" w:rsidR="00DF28C9" w:rsidRPr="00CD34DB" w:rsidRDefault="00DF28C9" w:rsidP="00D437FA">
      <w:pPr>
        <w:ind w:left="720"/>
        <w:jc w:val="both"/>
        <w:rPr>
          <w:snapToGrid w:val="0"/>
          <w:sz w:val="24"/>
          <w:szCs w:val="24"/>
          <w:u w:val="single"/>
        </w:rPr>
      </w:pPr>
    </w:p>
    <w:p w14:paraId="5E9556B2" w14:textId="51C9F55C" w:rsidR="009A001C" w:rsidRPr="00CD34DB" w:rsidRDefault="00DF28C9">
      <w:pPr>
        <w:pStyle w:val="Heading2"/>
        <w:spacing w:before="0" w:after="0"/>
        <w:jc w:val="both"/>
        <w:rPr>
          <w:rFonts w:ascii="Times New Roman" w:hAnsi="Times New Roman"/>
          <w:bCs/>
          <w:i w:val="0"/>
          <w:szCs w:val="24"/>
          <w:lang w:val="fr-FR"/>
        </w:rPr>
      </w:pPr>
      <w:bookmarkStart w:id="162" w:name="_Toc854679"/>
      <w:bookmarkStart w:id="163" w:name="_Toc855919"/>
      <w:bookmarkStart w:id="164" w:name="_Toc856574"/>
      <w:bookmarkStart w:id="165" w:name="_Toc856866"/>
      <w:bookmarkStart w:id="166" w:name="_Toc235425609"/>
      <w:r w:rsidRPr="00CD34DB">
        <w:rPr>
          <w:rFonts w:ascii="Times New Roman" w:hAnsi="Times New Roman"/>
          <w:bCs/>
          <w:i w:val="0"/>
          <w:szCs w:val="24"/>
          <w:lang w:val="fr-FR"/>
        </w:rPr>
        <w:t>2</w:t>
      </w:r>
      <w:r w:rsidR="009A001C" w:rsidRPr="00CD34DB">
        <w:rPr>
          <w:rFonts w:ascii="Times New Roman" w:hAnsi="Times New Roman"/>
          <w:bCs/>
          <w:i w:val="0"/>
          <w:szCs w:val="24"/>
          <w:lang w:val="fr-FR"/>
        </w:rPr>
        <w:t xml:space="preserve">.  </w:t>
      </w:r>
      <w:r w:rsidR="00DC5313" w:rsidRPr="00CD34DB">
        <w:rPr>
          <w:rFonts w:ascii="Times New Roman" w:hAnsi="Times New Roman"/>
          <w:bCs/>
          <w:i w:val="0"/>
          <w:szCs w:val="24"/>
          <w:lang w:val="fr-FR"/>
        </w:rPr>
        <w:tab/>
      </w:r>
      <w:r w:rsidR="009A001C" w:rsidRPr="00CD34DB">
        <w:rPr>
          <w:rFonts w:ascii="Times New Roman" w:hAnsi="Times New Roman"/>
          <w:bCs/>
          <w:i w:val="0"/>
          <w:szCs w:val="24"/>
          <w:lang w:val="fr-FR"/>
        </w:rPr>
        <w:t xml:space="preserve">HOME </w:t>
      </w:r>
      <w:r w:rsidR="00A36B01" w:rsidRPr="00CD34DB">
        <w:rPr>
          <w:rFonts w:ascii="Times New Roman" w:hAnsi="Times New Roman"/>
          <w:bCs/>
          <w:i w:val="0"/>
          <w:szCs w:val="24"/>
          <w:lang w:val="fr-FR"/>
        </w:rPr>
        <w:t>Application</w:t>
      </w:r>
      <w:r w:rsidR="009A001C" w:rsidRPr="00CD34DB">
        <w:rPr>
          <w:rFonts w:ascii="Times New Roman" w:hAnsi="Times New Roman"/>
          <w:bCs/>
          <w:i w:val="0"/>
          <w:szCs w:val="24"/>
          <w:lang w:val="fr-FR"/>
        </w:rPr>
        <w:t xml:space="preserve"> Certification</w:t>
      </w:r>
      <w:bookmarkEnd w:id="162"/>
      <w:bookmarkEnd w:id="163"/>
      <w:bookmarkEnd w:id="164"/>
      <w:bookmarkEnd w:id="165"/>
      <w:bookmarkEnd w:id="166"/>
    </w:p>
    <w:p w14:paraId="222BC9E6" w14:textId="77777777" w:rsidR="009A001C" w:rsidRPr="00D24220" w:rsidRDefault="009A001C" w:rsidP="00D437FA">
      <w:pPr>
        <w:jc w:val="both"/>
        <w:rPr>
          <w:bCs/>
          <w:iCs/>
          <w:snapToGrid w:val="0"/>
          <w:sz w:val="24"/>
          <w:szCs w:val="24"/>
          <w:u w:val="single"/>
        </w:rPr>
      </w:pPr>
      <w:r w:rsidRPr="00D24220">
        <w:rPr>
          <w:bCs/>
          <w:iCs/>
          <w:snapToGrid w:val="0"/>
          <w:sz w:val="24"/>
          <w:szCs w:val="24"/>
          <w:u w:val="single"/>
        </w:rPr>
        <w:t>Documentation Requirement</w:t>
      </w:r>
      <w:r w:rsidR="000800AC" w:rsidRPr="00D24220">
        <w:rPr>
          <w:bCs/>
          <w:iCs/>
          <w:snapToGrid w:val="0"/>
          <w:sz w:val="24"/>
          <w:szCs w:val="24"/>
          <w:u w:val="single"/>
        </w:rPr>
        <w:t>s</w:t>
      </w:r>
      <w:r w:rsidRPr="00D24220">
        <w:rPr>
          <w:bCs/>
          <w:iCs/>
          <w:snapToGrid w:val="0"/>
          <w:sz w:val="24"/>
          <w:szCs w:val="24"/>
          <w:u w:val="single"/>
        </w:rPr>
        <w:t>:</w:t>
      </w:r>
    </w:p>
    <w:p w14:paraId="04ED513A" w14:textId="4FE95727" w:rsidR="009A001C" w:rsidRDefault="009A001C">
      <w:pPr>
        <w:jc w:val="both"/>
        <w:rPr>
          <w:snapToGrid w:val="0"/>
          <w:sz w:val="24"/>
          <w:szCs w:val="24"/>
        </w:rPr>
      </w:pPr>
      <w:r w:rsidRPr="00F219D8">
        <w:rPr>
          <w:snapToGrid w:val="0"/>
          <w:sz w:val="24"/>
          <w:szCs w:val="24"/>
        </w:rPr>
        <w:t>A</w:t>
      </w:r>
      <w:r w:rsidR="00F219D8" w:rsidRPr="00F219D8">
        <w:rPr>
          <w:snapToGrid w:val="0"/>
          <w:sz w:val="24"/>
          <w:szCs w:val="24"/>
        </w:rPr>
        <w:t>pplicants must submit a</w:t>
      </w:r>
      <w:r w:rsidRPr="00F219D8">
        <w:rPr>
          <w:snapToGrid w:val="0"/>
          <w:sz w:val="24"/>
          <w:szCs w:val="24"/>
        </w:rPr>
        <w:t xml:space="preserve"> completed</w:t>
      </w:r>
      <w:r w:rsidRPr="00CD34DB">
        <w:rPr>
          <w:snapToGrid w:val="0"/>
          <w:sz w:val="24"/>
          <w:szCs w:val="24"/>
        </w:rPr>
        <w:t xml:space="preserve">, signed and notarized HOME </w:t>
      </w:r>
      <w:r w:rsidR="00A36B01" w:rsidRPr="00CD34DB">
        <w:rPr>
          <w:snapToGrid w:val="0"/>
          <w:sz w:val="24"/>
          <w:szCs w:val="24"/>
        </w:rPr>
        <w:t>Application</w:t>
      </w:r>
      <w:r w:rsidRPr="00CD34DB">
        <w:rPr>
          <w:snapToGrid w:val="0"/>
          <w:sz w:val="24"/>
          <w:szCs w:val="24"/>
        </w:rPr>
        <w:t xml:space="preserve"> Certification.  Th</w:t>
      </w:r>
      <w:r w:rsidR="00F219D8">
        <w:rPr>
          <w:snapToGrid w:val="0"/>
          <w:sz w:val="24"/>
          <w:szCs w:val="24"/>
        </w:rPr>
        <w:t xml:space="preserve">is form is located at </w:t>
      </w:r>
      <w:r w:rsidRPr="00D24220">
        <w:rPr>
          <w:snapToGrid w:val="0"/>
          <w:sz w:val="24"/>
          <w:szCs w:val="24"/>
          <w:highlight w:val="yellow"/>
        </w:rPr>
        <w:t xml:space="preserve">page </w:t>
      </w:r>
      <w:r w:rsidR="00A21561" w:rsidRPr="00D24220">
        <w:rPr>
          <w:snapToGrid w:val="0"/>
          <w:sz w:val="24"/>
          <w:szCs w:val="24"/>
          <w:highlight w:val="yellow"/>
        </w:rPr>
        <w:t>4</w:t>
      </w:r>
      <w:r w:rsidR="001B6864" w:rsidRPr="00D24220">
        <w:rPr>
          <w:snapToGrid w:val="0"/>
          <w:sz w:val="24"/>
          <w:szCs w:val="24"/>
          <w:highlight w:val="yellow"/>
        </w:rPr>
        <w:t>6</w:t>
      </w:r>
      <w:r w:rsidRPr="00CD34DB">
        <w:rPr>
          <w:snapToGrid w:val="0"/>
          <w:sz w:val="24"/>
          <w:szCs w:val="24"/>
        </w:rPr>
        <w:t xml:space="preserve"> of this </w:t>
      </w:r>
      <w:r w:rsidR="00A36B01" w:rsidRPr="00CD34DB">
        <w:rPr>
          <w:snapToGrid w:val="0"/>
          <w:sz w:val="24"/>
          <w:szCs w:val="24"/>
        </w:rPr>
        <w:t>Application</w:t>
      </w:r>
      <w:r w:rsidRPr="00CD34DB">
        <w:rPr>
          <w:snapToGrid w:val="0"/>
          <w:sz w:val="24"/>
          <w:szCs w:val="24"/>
        </w:rPr>
        <w:t xml:space="preserve"> </w:t>
      </w:r>
      <w:r w:rsidR="00F219D8">
        <w:rPr>
          <w:snapToGrid w:val="0"/>
          <w:sz w:val="24"/>
          <w:szCs w:val="24"/>
        </w:rPr>
        <w:t>p</w:t>
      </w:r>
      <w:r w:rsidRPr="00CD34DB">
        <w:rPr>
          <w:snapToGrid w:val="0"/>
          <w:sz w:val="24"/>
          <w:szCs w:val="24"/>
        </w:rPr>
        <w:t>acket.</w:t>
      </w:r>
    </w:p>
    <w:p w14:paraId="36602A7C" w14:textId="77777777" w:rsidR="00401417" w:rsidRPr="00CD34DB" w:rsidRDefault="00401417">
      <w:pPr>
        <w:jc w:val="both"/>
        <w:rPr>
          <w:snapToGrid w:val="0"/>
          <w:sz w:val="24"/>
          <w:szCs w:val="24"/>
        </w:rPr>
      </w:pPr>
    </w:p>
    <w:p w14:paraId="225668B9" w14:textId="3AACD7A1" w:rsidR="009A001C" w:rsidRPr="00CD34DB" w:rsidRDefault="00DF28C9">
      <w:pPr>
        <w:pStyle w:val="Heading2"/>
        <w:spacing w:before="0" w:after="0"/>
        <w:jc w:val="both"/>
        <w:rPr>
          <w:rFonts w:ascii="Times New Roman" w:hAnsi="Times New Roman"/>
          <w:bCs/>
          <w:i w:val="0"/>
          <w:szCs w:val="24"/>
        </w:rPr>
      </w:pPr>
      <w:bookmarkStart w:id="167" w:name="_Toc96148584"/>
      <w:bookmarkStart w:id="168" w:name="_Toc854680"/>
      <w:bookmarkStart w:id="169" w:name="_Toc855920"/>
      <w:bookmarkStart w:id="170" w:name="_Toc856575"/>
      <w:bookmarkStart w:id="171" w:name="_Toc856867"/>
      <w:bookmarkStart w:id="172" w:name="_Toc235425610"/>
      <w:r w:rsidRPr="00CD34DB">
        <w:rPr>
          <w:rFonts w:ascii="Times New Roman" w:hAnsi="Times New Roman"/>
          <w:bCs/>
          <w:i w:val="0"/>
          <w:szCs w:val="24"/>
        </w:rPr>
        <w:t>3</w:t>
      </w:r>
      <w:r w:rsidR="009A001C" w:rsidRPr="00CD34DB">
        <w:rPr>
          <w:rFonts w:ascii="Times New Roman" w:hAnsi="Times New Roman"/>
          <w:bCs/>
          <w:i w:val="0"/>
          <w:szCs w:val="24"/>
        </w:rPr>
        <w:t xml:space="preserve">.  </w:t>
      </w:r>
      <w:r w:rsidR="00DC5313" w:rsidRPr="00CD34DB">
        <w:rPr>
          <w:rFonts w:ascii="Times New Roman" w:hAnsi="Times New Roman"/>
          <w:bCs/>
          <w:i w:val="0"/>
          <w:szCs w:val="24"/>
        </w:rPr>
        <w:tab/>
      </w:r>
      <w:r w:rsidR="00CF4051" w:rsidRPr="00CD34DB">
        <w:rPr>
          <w:rFonts w:ascii="Times New Roman" w:hAnsi="Times New Roman"/>
          <w:bCs/>
          <w:i w:val="0"/>
          <w:szCs w:val="24"/>
        </w:rPr>
        <w:t>Applicant</w:t>
      </w:r>
      <w:r w:rsidR="009A001C" w:rsidRPr="00CD34DB">
        <w:rPr>
          <w:rFonts w:ascii="Times New Roman" w:hAnsi="Times New Roman"/>
          <w:bCs/>
          <w:i w:val="0"/>
          <w:szCs w:val="24"/>
        </w:rPr>
        <w:t>/Recipient Disclosure/Update Report (HUD-2880)</w:t>
      </w:r>
      <w:bookmarkEnd w:id="167"/>
      <w:bookmarkEnd w:id="168"/>
      <w:bookmarkEnd w:id="169"/>
      <w:bookmarkEnd w:id="170"/>
      <w:bookmarkEnd w:id="171"/>
      <w:bookmarkEnd w:id="172"/>
    </w:p>
    <w:p w14:paraId="67FC3594" w14:textId="77777777" w:rsidR="009A001C" w:rsidRPr="00D24220" w:rsidRDefault="009A001C" w:rsidP="00D437FA">
      <w:pPr>
        <w:jc w:val="both"/>
        <w:rPr>
          <w:bCs/>
          <w:iCs/>
          <w:snapToGrid w:val="0"/>
          <w:sz w:val="24"/>
          <w:szCs w:val="24"/>
          <w:u w:val="single"/>
        </w:rPr>
      </w:pPr>
      <w:r w:rsidRPr="00D24220">
        <w:rPr>
          <w:bCs/>
          <w:iCs/>
          <w:snapToGrid w:val="0"/>
          <w:sz w:val="24"/>
          <w:szCs w:val="24"/>
          <w:u w:val="single"/>
        </w:rPr>
        <w:t>Documentation Requirement</w:t>
      </w:r>
      <w:r w:rsidR="000800AC" w:rsidRPr="00D24220">
        <w:rPr>
          <w:bCs/>
          <w:iCs/>
          <w:snapToGrid w:val="0"/>
          <w:sz w:val="24"/>
          <w:szCs w:val="24"/>
          <w:u w:val="single"/>
        </w:rPr>
        <w:t>s</w:t>
      </w:r>
      <w:r w:rsidRPr="00D24220">
        <w:rPr>
          <w:bCs/>
          <w:iCs/>
          <w:snapToGrid w:val="0"/>
          <w:sz w:val="24"/>
          <w:szCs w:val="24"/>
          <w:u w:val="single"/>
        </w:rPr>
        <w:t>:</w:t>
      </w:r>
    </w:p>
    <w:p w14:paraId="51A06DB2" w14:textId="23AB77CA" w:rsidR="000401AF" w:rsidRPr="00CD34DB" w:rsidRDefault="00F219D8" w:rsidP="00D437FA">
      <w:pPr>
        <w:jc w:val="both"/>
        <w:rPr>
          <w:sz w:val="24"/>
          <w:szCs w:val="24"/>
        </w:rPr>
      </w:pPr>
      <w:r w:rsidRPr="00F219D8">
        <w:rPr>
          <w:snapToGrid w:val="0"/>
          <w:sz w:val="24"/>
          <w:szCs w:val="24"/>
        </w:rPr>
        <w:t>Applicants must submit a completed</w:t>
      </w:r>
      <w:r w:rsidRPr="00CD34DB" w:rsidDel="00F219D8">
        <w:rPr>
          <w:snapToGrid w:val="0"/>
          <w:sz w:val="24"/>
          <w:szCs w:val="24"/>
        </w:rPr>
        <w:t xml:space="preserve"> </w:t>
      </w:r>
      <w:r w:rsidR="009A001C" w:rsidRPr="00CD34DB">
        <w:rPr>
          <w:snapToGrid w:val="0"/>
          <w:sz w:val="24"/>
          <w:szCs w:val="24"/>
        </w:rPr>
        <w:t xml:space="preserve">HUD-2880 Form. This form is </w:t>
      </w:r>
      <w:r w:rsidR="00A600C8" w:rsidRPr="00CD34DB">
        <w:rPr>
          <w:snapToGrid w:val="0"/>
          <w:sz w:val="24"/>
          <w:szCs w:val="24"/>
        </w:rPr>
        <w:t xml:space="preserve">available </w:t>
      </w:r>
      <w:r w:rsidR="009A001C" w:rsidRPr="00CD34DB">
        <w:rPr>
          <w:snapToGrid w:val="0"/>
          <w:sz w:val="24"/>
          <w:szCs w:val="24"/>
        </w:rPr>
        <w:t>on OHFA’s website</w:t>
      </w:r>
      <w:r w:rsidR="00693972" w:rsidRPr="00CD34DB">
        <w:rPr>
          <w:sz w:val="24"/>
          <w:szCs w:val="24"/>
        </w:rPr>
        <w:t>.</w:t>
      </w:r>
    </w:p>
    <w:p w14:paraId="129D13F8" w14:textId="77777777" w:rsidR="00DF28C9" w:rsidRPr="00CD34DB" w:rsidRDefault="00DF28C9" w:rsidP="00D437FA">
      <w:pPr>
        <w:jc w:val="both"/>
        <w:rPr>
          <w:sz w:val="24"/>
          <w:szCs w:val="24"/>
        </w:rPr>
      </w:pPr>
    </w:p>
    <w:p w14:paraId="2F13BD74" w14:textId="266DE577" w:rsidR="009A001C" w:rsidRPr="00CD34DB" w:rsidRDefault="00DF28C9">
      <w:pPr>
        <w:pStyle w:val="Heading2"/>
        <w:spacing w:before="0" w:after="0"/>
        <w:jc w:val="both"/>
        <w:rPr>
          <w:rFonts w:ascii="Times New Roman" w:hAnsi="Times New Roman"/>
          <w:bCs/>
          <w:i w:val="0"/>
          <w:szCs w:val="24"/>
        </w:rPr>
      </w:pPr>
      <w:bookmarkStart w:id="173" w:name="_Toc96148585"/>
      <w:bookmarkStart w:id="174" w:name="_Toc854681"/>
      <w:bookmarkStart w:id="175" w:name="_Toc855921"/>
      <w:bookmarkStart w:id="176" w:name="_Toc856576"/>
      <w:bookmarkStart w:id="177" w:name="_Toc856868"/>
      <w:bookmarkStart w:id="178" w:name="_Toc235425611"/>
      <w:r w:rsidRPr="00CD34DB">
        <w:rPr>
          <w:rFonts w:ascii="Times New Roman" w:hAnsi="Times New Roman"/>
          <w:bCs/>
          <w:i w:val="0"/>
          <w:szCs w:val="24"/>
        </w:rPr>
        <w:t>4</w:t>
      </w:r>
      <w:r w:rsidR="009A001C" w:rsidRPr="00CD34DB">
        <w:rPr>
          <w:rFonts w:ascii="Times New Roman" w:hAnsi="Times New Roman"/>
          <w:bCs/>
          <w:i w:val="0"/>
          <w:szCs w:val="24"/>
        </w:rPr>
        <w:t xml:space="preserve">.  </w:t>
      </w:r>
      <w:r w:rsidR="00DC5313" w:rsidRPr="00CD34DB">
        <w:rPr>
          <w:rFonts w:ascii="Times New Roman" w:hAnsi="Times New Roman"/>
          <w:bCs/>
          <w:i w:val="0"/>
          <w:szCs w:val="24"/>
        </w:rPr>
        <w:tab/>
      </w:r>
      <w:r w:rsidR="00A36B01" w:rsidRPr="00CD34DB">
        <w:rPr>
          <w:rFonts w:ascii="Times New Roman" w:hAnsi="Times New Roman"/>
          <w:bCs/>
          <w:i w:val="0"/>
          <w:szCs w:val="24"/>
        </w:rPr>
        <w:t>Application</w:t>
      </w:r>
      <w:r w:rsidR="009A001C" w:rsidRPr="00CD34DB">
        <w:rPr>
          <w:rFonts w:ascii="Times New Roman" w:hAnsi="Times New Roman"/>
          <w:bCs/>
          <w:i w:val="0"/>
          <w:szCs w:val="24"/>
        </w:rPr>
        <w:t xml:space="preserve"> for Federal Assistance (HUD-424)</w:t>
      </w:r>
      <w:bookmarkEnd w:id="173"/>
      <w:bookmarkEnd w:id="174"/>
      <w:bookmarkEnd w:id="175"/>
      <w:bookmarkEnd w:id="176"/>
      <w:bookmarkEnd w:id="177"/>
      <w:bookmarkEnd w:id="178"/>
    </w:p>
    <w:p w14:paraId="2357D300" w14:textId="77777777" w:rsidR="009A001C" w:rsidRPr="00D24220" w:rsidRDefault="009A001C">
      <w:pPr>
        <w:jc w:val="both"/>
        <w:rPr>
          <w:bCs/>
          <w:iCs/>
          <w:sz w:val="24"/>
          <w:szCs w:val="24"/>
          <w:u w:val="single"/>
        </w:rPr>
      </w:pPr>
      <w:r w:rsidRPr="00D24220">
        <w:rPr>
          <w:bCs/>
          <w:iCs/>
          <w:sz w:val="24"/>
          <w:szCs w:val="24"/>
          <w:u w:val="single"/>
        </w:rPr>
        <w:t>Documentation Requirement</w:t>
      </w:r>
      <w:r w:rsidR="000800AC" w:rsidRPr="00D24220">
        <w:rPr>
          <w:bCs/>
          <w:iCs/>
          <w:sz w:val="24"/>
          <w:szCs w:val="24"/>
          <w:u w:val="single"/>
        </w:rPr>
        <w:t>s</w:t>
      </w:r>
      <w:r w:rsidRPr="00D24220">
        <w:rPr>
          <w:bCs/>
          <w:iCs/>
          <w:sz w:val="24"/>
          <w:szCs w:val="24"/>
          <w:u w:val="single"/>
        </w:rPr>
        <w:t>:</w:t>
      </w:r>
    </w:p>
    <w:p w14:paraId="4134AC57" w14:textId="167D753A" w:rsidR="00341277" w:rsidRDefault="00F219D8" w:rsidP="00D437FA">
      <w:pPr>
        <w:jc w:val="both"/>
        <w:rPr>
          <w:sz w:val="24"/>
          <w:szCs w:val="24"/>
        </w:rPr>
      </w:pPr>
      <w:r w:rsidRPr="00F219D8">
        <w:rPr>
          <w:snapToGrid w:val="0"/>
          <w:sz w:val="24"/>
          <w:szCs w:val="24"/>
        </w:rPr>
        <w:t xml:space="preserve">Applicants must submit a </w:t>
      </w:r>
      <w:r w:rsidR="009A001C" w:rsidRPr="00CD34DB">
        <w:rPr>
          <w:sz w:val="24"/>
          <w:szCs w:val="24"/>
        </w:rPr>
        <w:t xml:space="preserve">completed HUD-424 Form.  </w:t>
      </w:r>
      <w:r w:rsidRPr="00CD34DB">
        <w:rPr>
          <w:snapToGrid w:val="0"/>
          <w:sz w:val="24"/>
          <w:szCs w:val="24"/>
        </w:rPr>
        <w:t>This form is available on OHFA’s website</w:t>
      </w:r>
      <w:r w:rsidRPr="00CD34DB">
        <w:rPr>
          <w:sz w:val="24"/>
          <w:szCs w:val="24"/>
        </w:rPr>
        <w:t>.</w:t>
      </w:r>
    </w:p>
    <w:p w14:paraId="16738392" w14:textId="77777777" w:rsidR="00341277" w:rsidRPr="00CD34DB" w:rsidRDefault="00341277" w:rsidP="00D437FA">
      <w:pPr>
        <w:jc w:val="both"/>
        <w:rPr>
          <w:sz w:val="24"/>
          <w:szCs w:val="24"/>
        </w:rPr>
      </w:pPr>
    </w:p>
    <w:p w14:paraId="191E9BEB" w14:textId="3DB7651E" w:rsidR="00CC16E5" w:rsidRPr="00CD34DB" w:rsidRDefault="00DF28C9">
      <w:pPr>
        <w:pStyle w:val="Heading2"/>
        <w:spacing w:before="0" w:after="0"/>
        <w:jc w:val="both"/>
        <w:rPr>
          <w:rFonts w:ascii="Times New Roman" w:hAnsi="Times New Roman"/>
          <w:bCs/>
          <w:i w:val="0"/>
          <w:szCs w:val="24"/>
        </w:rPr>
      </w:pPr>
      <w:bookmarkStart w:id="179" w:name="_Toc854682"/>
      <w:bookmarkStart w:id="180" w:name="_Toc855922"/>
      <w:bookmarkStart w:id="181" w:name="_Toc856577"/>
      <w:bookmarkStart w:id="182" w:name="_Toc856869"/>
      <w:bookmarkStart w:id="183" w:name="_Toc235425612"/>
      <w:r w:rsidRPr="00CD34DB">
        <w:rPr>
          <w:rFonts w:ascii="Times New Roman" w:hAnsi="Times New Roman"/>
          <w:bCs/>
          <w:i w:val="0"/>
          <w:szCs w:val="24"/>
        </w:rPr>
        <w:t>5</w:t>
      </w:r>
      <w:r w:rsidR="006B56E7" w:rsidRPr="00CD34DB">
        <w:rPr>
          <w:rFonts w:ascii="Times New Roman" w:hAnsi="Times New Roman"/>
          <w:bCs/>
          <w:i w:val="0"/>
          <w:szCs w:val="24"/>
        </w:rPr>
        <w:t xml:space="preserve">.  </w:t>
      </w:r>
      <w:r w:rsidR="00DC5313" w:rsidRPr="00CD34DB">
        <w:rPr>
          <w:rFonts w:ascii="Times New Roman" w:hAnsi="Times New Roman"/>
          <w:bCs/>
          <w:i w:val="0"/>
          <w:szCs w:val="24"/>
        </w:rPr>
        <w:tab/>
      </w:r>
      <w:r w:rsidR="006B56E7" w:rsidRPr="00CD34DB">
        <w:rPr>
          <w:rFonts w:ascii="Times New Roman" w:hAnsi="Times New Roman"/>
          <w:bCs/>
          <w:i w:val="0"/>
          <w:szCs w:val="24"/>
        </w:rPr>
        <w:t>Affirmative Fair Housing Marketing Plan</w:t>
      </w:r>
      <w:bookmarkEnd w:id="179"/>
      <w:bookmarkEnd w:id="180"/>
      <w:bookmarkEnd w:id="181"/>
      <w:bookmarkEnd w:id="182"/>
      <w:bookmarkEnd w:id="183"/>
    </w:p>
    <w:p w14:paraId="465033ED" w14:textId="6606EF23" w:rsidR="006B56E7" w:rsidRPr="00D24220" w:rsidRDefault="004F13F8">
      <w:pPr>
        <w:jc w:val="both"/>
        <w:rPr>
          <w:i/>
          <w:iCs/>
          <w:sz w:val="24"/>
          <w:szCs w:val="24"/>
        </w:rPr>
      </w:pPr>
      <w:r w:rsidRPr="00D24220">
        <w:rPr>
          <w:i/>
          <w:iCs/>
          <w:sz w:val="24"/>
          <w:szCs w:val="24"/>
        </w:rPr>
        <w:t xml:space="preserve">(Applies to all </w:t>
      </w:r>
      <w:r w:rsidR="00373B4C">
        <w:rPr>
          <w:i/>
          <w:iCs/>
          <w:sz w:val="24"/>
          <w:szCs w:val="24"/>
        </w:rPr>
        <w:t>d</w:t>
      </w:r>
      <w:r w:rsidR="0057735E" w:rsidRPr="00D24220">
        <w:rPr>
          <w:i/>
          <w:iCs/>
          <w:sz w:val="24"/>
          <w:szCs w:val="24"/>
        </w:rPr>
        <w:t>evelopment</w:t>
      </w:r>
      <w:r w:rsidRPr="00D24220">
        <w:rPr>
          <w:i/>
          <w:iCs/>
          <w:sz w:val="24"/>
          <w:szCs w:val="24"/>
        </w:rPr>
        <w:t>s of 5 or more HOME-assisted units)</w:t>
      </w:r>
    </w:p>
    <w:p w14:paraId="0DE4F5B9" w14:textId="77777777" w:rsidR="006B56E7" w:rsidRPr="00D24220" w:rsidRDefault="006B56E7" w:rsidP="00D437FA">
      <w:pPr>
        <w:jc w:val="both"/>
        <w:rPr>
          <w:bCs/>
          <w:iCs/>
          <w:sz w:val="24"/>
          <w:szCs w:val="24"/>
        </w:rPr>
      </w:pPr>
      <w:r w:rsidRPr="00D24220">
        <w:rPr>
          <w:bCs/>
          <w:iCs/>
          <w:sz w:val="24"/>
          <w:szCs w:val="24"/>
          <w:u w:val="single"/>
        </w:rPr>
        <w:t>Documentation Requirement</w:t>
      </w:r>
      <w:r w:rsidR="000800AC" w:rsidRPr="00D24220">
        <w:rPr>
          <w:bCs/>
          <w:iCs/>
          <w:sz w:val="24"/>
          <w:szCs w:val="24"/>
          <w:u w:val="single"/>
        </w:rPr>
        <w:t>s</w:t>
      </w:r>
      <w:r w:rsidRPr="00D24220">
        <w:rPr>
          <w:bCs/>
          <w:iCs/>
          <w:sz w:val="24"/>
          <w:szCs w:val="24"/>
        </w:rPr>
        <w:t xml:space="preserve">:  </w:t>
      </w:r>
    </w:p>
    <w:p w14:paraId="23B37FE4" w14:textId="254B4D33" w:rsidR="00E509FD" w:rsidRDefault="00CF4051">
      <w:pPr>
        <w:jc w:val="both"/>
        <w:rPr>
          <w:sz w:val="24"/>
          <w:szCs w:val="24"/>
        </w:rPr>
      </w:pPr>
      <w:r w:rsidRPr="00CD34DB">
        <w:rPr>
          <w:sz w:val="24"/>
          <w:szCs w:val="24"/>
        </w:rPr>
        <w:t>Applicant</w:t>
      </w:r>
      <w:r w:rsidR="001072A1" w:rsidRPr="00CD34DB">
        <w:rPr>
          <w:sz w:val="24"/>
          <w:szCs w:val="24"/>
        </w:rPr>
        <w:t xml:space="preserve"> must submit a</w:t>
      </w:r>
      <w:r w:rsidR="006B56E7" w:rsidRPr="00CD34DB">
        <w:rPr>
          <w:sz w:val="24"/>
          <w:szCs w:val="24"/>
        </w:rPr>
        <w:t xml:space="preserve"> copy of the Affirmative Fair Housing Marketing Plan</w:t>
      </w:r>
      <w:r w:rsidR="00F219D8">
        <w:rPr>
          <w:sz w:val="24"/>
          <w:szCs w:val="24"/>
        </w:rPr>
        <w:t xml:space="preserve"> (AFHMP)</w:t>
      </w:r>
      <w:r w:rsidR="00BF3D8B" w:rsidRPr="00CD34DB">
        <w:rPr>
          <w:sz w:val="24"/>
          <w:szCs w:val="24"/>
        </w:rPr>
        <w:t xml:space="preserve">.  </w:t>
      </w:r>
      <w:r w:rsidRPr="00CD34DB">
        <w:rPr>
          <w:sz w:val="24"/>
          <w:szCs w:val="24"/>
        </w:rPr>
        <w:t>Applicant</w:t>
      </w:r>
      <w:r w:rsidR="00BF3D8B" w:rsidRPr="00CD34DB">
        <w:rPr>
          <w:sz w:val="24"/>
          <w:szCs w:val="24"/>
        </w:rPr>
        <w:t xml:space="preserve">s should use either </w:t>
      </w:r>
      <w:r w:rsidR="00F219D8">
        <w:rPr>
          <w:sz w:val="24"/>
          <w:szCs w:val="24"/>
        </w:rPr>
        <w:t xml:space="preserve">the </w:t>
      </w:r>
      <w:r w:rsidR="00BF3D8B" w:rsidRPr="00CD34DB">
        <w:rPr>
          <w:sz w:val="24"/>
          <w:szCs w:val="24"/>
        </w:rPr>
        <w:t>HUD Form 935.2A (multi-family)</w:t>
      </w:r>
      <w:r w:rsidR="00B32401">
        <w:rPr>
          <w:sz w:val="24"/>
          <w:szCs w:val="24"/>
        </w:rPr>
        <w:t xml:space="preserve"> or</w:t>
      </w:r>
      <w:r w:rsidR="00A0261C">
        <w:rPr>
          <w:sz w:val="24"/>
          <w:szCs w:val="24"/>
        </w:rPr>
        <w:t xml:space="preserve"> HUD Form 935.2B (single-family)</w:t>
      </w:r>
      <w:r w:rsidR="00C47AFE" w:rsidRPr="00CD34DB">
        <w:rPr>
          <w:sz w:val="24"/>
          <w:szCs w:val="24"/>
        </w:rPr>
        <w:t>.</w:t>
      </w:r>
      <w:r w:rsidR="00BF3D8B" w:rsidRPr="00CD34DB">
        <w:rPr>
          <w:sz w:val="24"/>
          <w:szCs w:val="24"/>
        </w:rPr>
        <w:t xml:space="preserve"> </w:t>
      </w:r>
      <w:r w:rsidR="00F219D8">
        <w:rPr>
          <w:sz w:val="24"/>
          <w:szCs w:val="24"/>
        </w:rPr>
        <w:t xml:space="preserve">Applicants are encouraged to review </w:t>
      </w:r>
      <w:r w:rsidR="0055119B" w:rsidRPr="00CD34DB">
        <w:rPr>
          <w:sz w:val="24"/>
          <w:szCs w:val="24"/>
        </w:rPr>
        <w:t xml:space="preserve">Chapter 23 of the </w:t>
      </w:r>
      <w:r w:rsidR="00F219D8">
        <w:rPr>
          <w:sz w:val="24"/>
          <w:szCs w:val="24"/>
        </w:rPr>
        <w:t xml:space="preserve">OHFA </w:t>
      </w:r>
      <w:r w:rsidR="0055119B" w:rsidRPr="00CD34DB">
        <w:rPr>
          <w:sz w:val="24"/>
          <w:szCs w:val="24"/>
        </w:rPr>
        <w:t>Implementation Manual</w:t>
      </w:r>
      <w:r w:rsidR="00F219D8">
        <w:rPr>
          <w:sz w:val="24"/>
          <w:szCs w:val="24"/>
        </w:rPr>
        <w:t xml:space="preserve">, available on OHFA’s website, </w:t>
      </w:r>
      <w:r w:rsidR="00FE3E37" w:rsidRPr="00CD34DB">
        <w:rPr>
          <w:sz w:val="24"/>
          <w:szCs w:val="24"/>
        </w:rPr>
        <w:t xml:space="preserve">to ensure the </w:t>
      </w:r>
      <w:r w:rsidR="00F219D8">
        <w:rPr>
          <w:sz w:val="24"/>
          <w:szCs w:val="24"/>
        </w:rPr>
        <w:t>correct</w:t>
      </w:r>
      <w:r w:rsidR="00FE3E37" w:rsidRPr="00CD34DB">
        <w:rPr>
          <w:sz w:val="24"/>
          <w:szCs w:val="24"/>
        </w:rPr>
        <w:t xml:space="preserve"> form is used</w:t>
      </w:r>
      <w:r w:rsidR="00892C34" w:rsidRPr="00CD34DB">
        <w:rPr>
          <w:sz w:val="24"/>
          <w:szCs w:val="24"/>
        </w:rPr>
        <w:t>.</w:t>
      </w:r>
    </w:p>
    <w:p w14:paraId="383E24D2" w14:textId="77777777" w:rsidR="006B56E7" w:rsidRPr="00CD34DB" w:rsidRDefault="0055119B">
      <w:pPr>
        <w:jc w:val="both"/>
        <w:rPr>
          <w:sz w:val="24"/>
          <w:szCs w:val="24"/>
        </w:rPr>
      </w:pPr>
      <w:r w:rsidRPr="00CD34DB">
        <w:rPr>
          <w:sz w:val="24"/>
          <w:szCs w:val="24"/>
        </w:rPr>
        <w:t xml:space="preserve">  </w:t>
      </w:r>
    </w:p>
    <w:p w14:paraId="400BE861" w14:textId="0F4831B6" w:rsidR="00B70AA4" w:rsidRDefault="00DF28C9">
      <w:pPr>
        <w:pStyle w:val="Heading2"/>
        <w:spacing w:before="0" w:after="0"/>
        <w:jc w:val="both"/>
        <w:rPr>
          <w:rFonts w:ascii="Times New Roman" w:hAnsi="Times New Roman"/>
          <w:bCs/>
          <w:i w:val="0"/>
          <w:szCs w:val="24"/>
          <w:u w:val="single"/>
        </w:rPr>
      </w:pPr>
      <w:bookmarkStart w:id="184" w:name="_Toc854683"/>
      <w:bookmarkStart w:id="185" w:name="_Toc855923"/>
      <w:bookmarkStart w:id="186" w:name="_Toc856578"/>
      <w:bookmarkStart w:id="187" w:name="_Toc856870"/>
      <w:bookmarkStart w:id="188" w:name="_Toc235425613"/>
      <w:r w:rsidRPr="00CD34DB">
        <w:rPr>
          <w:rFonts w:ascii="Times New Roman" w:hAnsi="Times New Roman"/>
          <w:bCs/>
          <w:i w:val="0"/>
          <w:szCs w:val="24"/>
        </w:rPr>
        <w:t>6</w:t>
      </w:r>
      <w:r w:rsidR="009A001C" w:rsidRPr="00CD34DB">
        <w:rPr>
          <w:rFonts w:ascii="Times New Roman" w:hAnsi="Times New Roman"/>
          <w:bCs/>
          <w:i w:val="0"/>
          <w:szCs w:val="24"/>
        </w:rPr>
        <w:t xml:space="preserve">.  </w:t>
      </w:r>
      <w:r w:rsidR="00DC5313" w:rsidRPr="00CD34DB">
        <w:rPr>
          <w:rFonts w:ascii="Times New Roman" w:hAnsi="Times New Roman"/>
          <w:bCs/>
          <w:i w:val="0"/>
          <w:szCs w:val="24"/>
        </w:rPr>
        <w:tab/>
      </w:r>
      <w:r w:rsidR="009A001C" w:rsidRPr="00CD34DB">
        <w:rPr>
          <w:rFonts w:ascii="Times New Roman" w:hAnsi="Times New Roman"/>
          <w:bCs/>
          <w:i w:val="0"/>
          <w:szCs w:val="24"/>
        </w:rPr>
        <w:t>Audit</w:t>
      </w:r>
      <w:bookmarkEnd w:id="184"/>
      <w:bookmarkEnd w:id="185"/>
      <w:bookmarkEnd w:id="186"/>
      <w:bookmarkEnd w:id="187"/>
      <w:r w:rsidR="00175785">
        <w:rPr>
          <w:rFonts w:ascii="Times New Roman" w:hAnsi="Times New Roman"/>
          <w:bCs/>
          <w:i w:val="0"/>
          <w:szCs w:val="24"/>
        </w:rPr>
        <w:t xml:space="preserve"> and Financial Capacity</w:t>
      </w:r>
      <w:r w:rsidR="00E95DA1" w:rsidRPr="00546DA2">
        <w:rPr>
          <w:rFonts w:ascii="Times New Roman" w:hAnsi="Times New Roman"/>
          <w:bCs/>
          <w:i w:val="0"/>
          <w:szCs w:val="24"/>
        </w:rPr>
        <w:t>:</w:t>
      </w:r>
      <w:bookmarkEnd w:id="188"/>
      <w:r w:rsidR="00E95DA1" w:rsidRPr="00F22E8D">
        <w:rPr>
          <w:rFonts w:ascii="Times New Roman" w:hAnsi="Times New Roman"/>
          <w:bCs/>
          <w:i w:val="0"/>
          <w:szCs w:val="24"/>
          <w:u w:val="single"/>
        </w:rPr>
        <w:t xml:space="preserve"> </w:t>
      </w:r>
    </w:p>
    <w:p w14:paraId="7B82AE2D" w14:textId="77777777" w:rsidR="00175785" w:rsidRPr="00175785" w:rsidRDefault="00175785" w:rsidP="00D24220">
      <w:pPr>
        <w:jc w:val="both"/>
        <w:rPr>
          <w:sz w:val="24"/>
          <w:szCs w:val="24"/>
        </w:rPr>
      </w:pPr>
      <w:bookmarkStart w:id="189" w:name="_Toc219965511"/>
      <w:r w:rsidRPr="00175785">
        <w:rPr>
          <w:sz w:val="24"/>
          <w:szCs w:val="24"/>
        </w:rPr>
        <w:t xml:space="preserve">The HOME Rule specifies two elements of underwriting analysis related to the developer – (1) </w:t>
      </w:r>
    </w:p>
    <w:p w14:paraId="5F60F4C6" w14:textId="77777777" w:rsidR="00175785" w:rsidRPr="00175785" w:rsidRDefault="00175785" w:rsidP="00D24220">
      <w:pPr>
        <w:jc w:val="both"/>
        <w:rPr>
          <w:sz w:val="24"/>
          <w:szCs w:val="24"/>
        </w:rPr>
      </w:pPr>
      <w:r w:rsidRPr="00175785">
        <w:rPr>
          <w:sz w:val="24"/>
          <w:szCs w:val="24"/>
        </w:rPr>
        <w:t xml:space="preserve">the experience and the capacity of the developer (including the entity staff and project team) to </w:t>
      </w:r>
    </w:p>
    <w:p w14:paraId="259B36A9" w14:textId="77777777" w:rsidR="00175785" w:rsidRPr="00175785" w:rsidRDefault="00175785" w:rsidP="00D24220">
      <w:pPr>
        <w:jc w:val="both"/>
        <w:rPr>
          <w:sz w:val="24"/>
          <w:szCs w:val="24"/>
        </w:rPr>
      </w:pPr>
      <w:r w:rsidRPr="00175785">
        <w:rPr>
          <w:sz w:val="24"/>
          <w:szCs w:val="24"/>
        </w:rPr>
        <w:t xml:space="preserve">implement the project and (2) the fiscal soundness of the developer to meet its financial </w:t>
      </w:r>
    </w:p>
    <w:p w14:paraId="4E8CA5FE" w14:textId="77777777" w:rsidR="00175785" w:rsidRPr="00175785" w:rsidRDefault="00175785" w:rsidP="00D24220">
      <w:pPr>
        <w:jc w:val="both"/>
        <w:rPr>
          <w:sz w:val="24"/>
          <w:szCs w:val="24"/>
        </w:rPr>
      </w:pPr>
      <w:r w:rsidRPr="00175785">
        <w:rPr>
          <w:sz w:val="24"/>
          <w:szCs w:val="24"/>
        </w:rPr>
        <w:t xml:space="preserve">obligations and risks of the project. The PJ must establish policies and procedures by which they </w:t>
      </w:r>
    </w:p>
    <w:p w14:paraId="04C8EEBF" w14:textId="77777777" w:rsidR="00175785" w:rsidRPr="00175785" w:rsidRDefault="00175785" w:rsidP="00D24220">
      <w:pPr>
        <w:jc w:val="both"/>
        <w:rPr>
          <w:sz w:val="24"/>
          <w:szCs w:val="24"/>
        </w:rPr>
      </w:pPr>
      <w:r w:rsidRPr="00175785">
        <w:rPr>
          <w:sz w:val="24"/>
          <w:szCs w:val="24"/>
        </w:rPr>
        <w:t xml:space="preserve">will determine what constitutes acceptable experience and financial capacity based on the size, </w:t>
      </w:r>
    </w:p>
    <w:p w14:paraId="2B7BD753" w14:textId="77777777" w:rsidR="00175785" w:rsidRPr="00175785" w:rsidRDefault="00175785" w:rsidP="00D24220">
      <w:pPr>
        <w:jc w:val="both"/>
        <w:rPr>
          <w:sz w:val="24"/>
          <w:szCs w:val="24"/>
        </w:rPr>
      </w:pPr>
      <w:r w:rsidRPr="00175785">
        <w:rPr>
          <w:sz w:val="24"/>
          <w:szCs w:val="24"/>
        </w:rPr>
        <w:t xml:space="preserve">scope, and complexity of the project, and the process by which they will make and document this </w:t>
      </w:r>
    </w:p>
    <w:p w14:paraId="49005EFF" w14:textId="77777777" w:rsidR="00175785" w:rsidRPr="00175785" w:rsidRDefault="00175785" w:rsidP="00D24220">
      <w:pPr>
        <w:jc w:val="both"/>
        <w:rPr>
          <w:sz w:val="24"/>
          <w:szCs w:val="24"/>
        </w:rPr>
      </w:pPr>
      <w:r w:rsidRPr="00175785">
        <w:rPr>
          <w:sz w:val="24"/>
          <w:szCs w:val="24"/>
        </w:rPr>
        <w:t xml:space="preserve">determination. It is important to note that these capacity requirements apply to all developers of </w:t>
      </w:r>
    </w:p>
    <w:p w14:paraId="2E49404B" w14:textId="77777777" w:rsidR="00175785" w:rsidRPr="00175785" w:rsidRDefault="00175785" w:rsidP="00D24220">
      <w:pPr>
        <w:jc w:val="both"/>
        <w:rPr>
          <w:sz w:val="24"/>
          <w:szCs w:val="24"/>
        </w:rPr>
      </w:pPr>
      <w:r w:rsidRPr="00175785">
        <w:rPr>
          <w:sz w:val="24"/>
          <w:szCs w:val="24"/>
        </w:rPr>
        <w:lastRenderedPageBreak/>
        <w:t xml:space="preserve">rental and homebuyer housing seeking HOME assistance, including CHDOs and </w:t>
      </w:r>
      <w:proofErr w:type="gramStart"/>
      <w:r w:rsidRPr="00175785">
        <w:rPr>
          <w:sz w:val="24"/>
          <w:szCs w:val="24"/>
        </w:rPr>
        <w:t>other</w:t>
      </w:r>
      <w:proofErr w:type="gramEnd"/>
      <w:r w:rsidRPr="00175785">
        <w:rPr>
          <w:sz w:val="24"/>
          <w:szCs w:val="24"/>
        </w:rPr>
        <w:t xml:space="preserve"> nonprofit </w:t>
      </w:r>
    </w:p>
    <w:p w14:paraId="7C598380" w14:textId="4B34470D" w:rsidR="00175785" w:rsidRDefault="00175785" w:rsidP="00175785">
      <w:pPr>
        <w:jc w:val="both"/>
        <w:rPr>
          <w:sz w:val="24"/>
          <w:szCs w:val="24"/>
        </w:rPr>
      </w:pPr>
      <w:r w:rsidRPr="00175785">
        <w:rPr>
          <w:sz w:val="24"/>
          <w:szCs w:val="24"/>
        </w:rPr>
        <w:t>developers.</w:t>
      </w:r>
    </w:p>
    <w:p w14:paraId="0A22DC72" w14:textId="77777777" w:rsidR="00175785" w:rsidRDefault="00175785" w:rsidP="00175785">
      <w:pPr>
        <w:jc w:val="both"/>
        <w:rPr>
          <w:sz w:val="24"/>
          <w:szCs w:val="24"/>
        </w:rPr>
      </w:pPr>
    </w:p>
    <w:p w14:paraId="576C8C1A" w14:textId="77777777" w:rsidR="00175785" w:rsidRDefault="00175785" w:rsidP="00175785">
      <w:pPr>
        <w:jc w:val="both"/>
        <w:rPr>
          <w:sz w:val="24"/>
          <w:szCs w:val="24"/>
        </w:rPr>
      </w:pPr>
      <w:r w:rsidRPr="00175785">
        <w:rPr>
          <w:sz w:val="24"/>
          <w:szCs w:val="24"/>
        </w:rPr>
        <w:t xml:space="preserve">A PJ must also examine whether the developer has the financial capacity necessary to complete the proposed project. The PJ needs to determine whether the developer has: </w:t>
      </w:r>
    </w:p>
    <w:p w14:paraId="3874990E" w14:textId="77777777" w:rsidR="00175785" w:rsidRPr="00D24220" w:rsidRDefault="00175785" w:rsidP="00175785">
      <w:pPr>
        <w:pStyle w:val="ListParagraph"/>
        <w:numPr>
          <w:ilvl w:val="0"/>
          <w:numId w:val="131"/>
        </w:numPr>
        <w:jc w:val="both"/>
        <w:rPr>
          <w:sz w:val="24"/>
          <w:szCs w:val="24"/>
        </w:rPr>
      </w:pPr>
      <w:r w:rsidRPr="00D24220">
        <w:rPr>
          <w:sz w:val="24"/>
          <w:szCs w:val="24"/>
        </w:rPr>
        <w:t xml:space="preserve">Adequate financial management systems and practices; and </w:t>
      </w:r>
    </w:p>
    <w:p w14:paraId="0A6BF692" w14:textId="77777777" w:rsidR="00175785" w:rsidRDefault="00175785" w:rsidP="00175785">
      <w:pPr>
        <w:pStyle w:val="ListParagraph"/>
        <w:numPr>
          <w:ilvl w:val="0"/>
          <w:numId w:val="131"/>
        </w:numPr>
        <w:jc w:val="both"/>
        <w:rPr>
          <w:sz w:val="24"/>
          <w:szCs w:val="24"/>
        </w:rPr>
      </w:pPr>
      <w:r w:rsidRPr="00D24220">
        <w:rPr>
          <w:sz w:val="24"/>
          <w:szCs w:val="24"/>
        </w:rPr>
        <w:t xml:space="preserve">Sufficient financial resources to carry the project to completion or through initial </w:t>
      </w:r>
      <w:proofErr w:type="gramStart"/>
      <w:r w:rsidRPr="00D24220">
        <w:rPr>
          <w:sz w:val="24"/>
          <w:szCs w:val="24"/>
        </w:rPr>
        <w:t>lease-up, as the case may be</w:t>
      </w:r>
      <w:proofErr w:type="gramEnd"/>
      <w:r w:rsidRPr="00D24220">
        <w:rPr>
          <w:sz w:val="24"/>
          <w:szCs w:val="24"/>
        </w:rPr>
        <w:t xml:space="preserve">. </w:t>
      </w:r>
    </w:p>
    <w:p w14:paraId="2BBF53AD" w14:textId="77777777" w:rsidR="00526CA7" w:rsidRDefault="00526CA7" w:rsidP="00D24220">
      <w:pPr>
        <w:pStyle w:val="ListParagraph"/>
        <w:jc w:val="both"/>
        <w:rPr>
          <w:sz w:val="24"/>
          <w:szCs w:val="24"/>
        </w:rPr>
      </w:pPr>
    </w:p>
    <w:p w14:paraId="7164D9F9" w14:textId="28E23DDC" w:rsidR="00175785" w:rsidRDefault="00175785" w:rsidP="00175785">
      <w:pPr>
        <w:jc w:val="both"/>
        <w:rPr>
          <w:sz w:val="24"/>
          <w:szCs w:val="24"/>
        </w:rPr>
      </w:pPr>
      <w:r w:rsidRPr="00D24220">
        <w:rPr>
          <w:sz w:val="24"/>
          <w:szCs w:val="24"/>
        </w:rPr>
        <w:t>When determining whether the developer has the financial capacity to undertake the project, the PJ should examine financial statements and audits to determine the developer’s net worth, portfolio risk, pre-development funding, and liquidity. Developers with limited financial resources should only be considered for projects where cash needs will not exceed the developer’s net or liquid assets.</w:t>
      </w:r>
    </w:p>
    <w:p w14:paraId="3F85863C" w14:textId="77777777" w:rsidR="00175785" w:rsidRDefault="00175785" w:rsidP="00175785">
      <w:pPr>
        <w:jc w:val="both"/>
        <w:rPr>
          <w:sz w:val="24"/>
          <w:szCs w:val="24"/>
        </w:rPr>
      </w:pPr>
    </w:p>
    <w:p w14:paraId="60DC9A0F" w14:textId="3A3B3B5E" w:rsidR="00CB09F9" w:rsidRDefault="00CB09F9" w:rsidP="00175785">
      <w:pPr>
        <w:jc w:val="both"/>
        <w:rPr>
          <w:sz w:val="24"/>
          <w:szCs w:val="24"/>
        </w:rPr>
      </w:pPr>
      <w:r w:rsidRPr="00CB09F9">
        <w:rPr>
          <w:sz w:val="24"/>
          <w:szCs w:val="24"/>
        </w:rPr>
        <w:t xml:space="preserve">Applicants that expended $1,000,000 or more in federal funds during their most recently completed fiscal year are subject to </w:t>
      </w:r>
      <w:r w:rsidR="00B7690D">
        <w:rPr>
          <w:sz w:val="24"/>
          <w:szCs w:val="24"/>
        </w:rPr>
        <w:t xml:space="preserve">the </w:t>
      </w:r>
      <w:r w:rsidRPr="00CB09F9">
        <w:rPr>
          <w:sz w:val="24"/>
          <w:szCs w:val="24"/>
        </w:rPr>
        <w:t>audit requirements</w:t>
      </w:r>
      <w:r w:rsidR="00B7690D">
        <w:rPr>
          <w:sz w:val="24"/>
          <w:szCs w:val="24"/>
        </w:rPr>
        <w:t xml:space="preserve"> at 2 CFR Part 200.</w:t>
      </w:r>
      <w:r w:rsidRPr="00CB09F9">
        <w:rPr>
          <w:sz w:val="24"/>
          <w:szCs w:val="24"/>
        </w:rPr>
        <w:t xml:space="preserve"> This threshold applies to all federal funding sources and is not limited to HOME Program funds. Applicants that are not subject to the federal audit requirement must submit current financial statements as specified below.</w:t>
      </w:r>
    </w:p>
    <w:p w14:paraId="02CCF305" w14:textId="09448BB8" w:rsidR="00175785" w:rsidRPr="00BB2B50" w:rsidRDefault="00175785" w:rsidP="00D24220">
      <w:pPr>
        <w:pStyle w:val="Style2"/>
      </w:pPr>
      <w:bookmarkStart w:id="190" w:name="_Toc235425614"/>
      <w:r>
        <w:t>Applicant Financial Capacity</w:t>
      </w:r>
      <w:bookmarkEnd w:id="190"/>
    </w:p>
    <w:bookmarkEnd w:id="189"/>
    <w:p w14:paraId="258EC76F" w14:textId="715D71BC" w:rsidR="00526CA7" w:rsidRDefault="00CB09F9" w:rsidP="00175785">
      <w:pPr>
        <w:jc w:val="both"/>
        <w:rPr>
          <w:sz w:val="24"/>
          <w:szCs w:val="24"/>
        </w:rPr>
      </w:pPr>
      <w:r w:rsidRPr="00CB09F9">
        <w:rPr>
          <w:sz w:val="24"/>
          <w:szCs w:val="24"/>
        </w:rPr>
        <w:t xml:space="preserve">OHFA will review the Applicant's financial capacity to determine whether sufficient financial resources exist to address unforeseen costs, operating deficits, and project delays. Financial capacity will be evaluated </w:t>
      </w:r>
      <w:r w:rsidRPr="00B77EBF">
        <w:rPr>
          <w:sz w:val="24"/>
          <w:szCs w:val="24"/>
        </w:rPr>
        <w:t>through the Applicant's audit</w:t>
      </w:r>
      <w:r w:rsidR="00B77EBF" w:rsidRPr="00B77EBF">
        <w:rPr>
          <w:sz w:val="24"/>
          <w:szCs w:val="24"/>
        </w:rPr>
        <w:t xml:space="preserve"> </w:t>
      </w:r>
      <w:r w:rsidR="00B77EBF" w:rsidRPr="00D24220">
        <w:rPr>
          <w:sz w:val="24"/>
          <w:szCs w:val="24"/>
        </w:rPr>
        <w:t>and two years of tax returns</w:t>
      </w:r>
      <w:r w:rsidRPr="00B77EBF">
        <w:rPr>
          <w:sz w:val="24"/>
          <w:szCs w:val="24"/>
        </w:rPr>
        <w:t xml:space="preserve"> and/or current financial statements</w:t>
      </w:r>
      <w:r w:rsidR="00B77EBF" w:rsidRPr="00B77EBF">
        <w:rPr>
          <w:sz w:val="24"/>
          <w:szCs w:val="24"/>
        </w:rPr>
        <w:t xml:space="preserve"> </w:t>
      </w:r>
      <w:r w:rsidR="00B77EBF" w:rsidRPr="00D24220">
        <w:rPr>
          <w:sz w:val="24"/>
          <w:szCs w:val="24"/>
        </w:rPr>
        <w:t>and two years of tax returns</w:t>
      </w:r>
      <w:r w:rsidRPr="00B77EBF">
        <w:rPr>
          <w:sz w:val="24"/>
          <w:szCs w:val="24"/>
        </w:rPr>
        <w:t>. Applicants</w:t>
      </w:r>
      <w:r w:rsidRPr="00CB09F9">
        <w:rPr>
          <w:sz w:val="24"/>
          <w:szCs w:val="24"/>
        </w:rPr>
        <w:t xml:space="preserve"> must demonstrate adequate financial strength, financial management practices, and liquidity to complete the proposed development.</w:t>
      </w:r>
    </w:p>
    <w:p w14:paraId="7AF08A4E" w14:textId="77777777" w:rsidR="00CB09F9" w:rsidRPr="00175785" w:rsidRDefault="00CB09F9" w:rsidP="00175785">
      <w:pPr>
        <w:jc w:val="both"/>
        <w:rPr>
          <w:sz w:val="24"/>
          <w:szCs w:val="24"/>
        </w:rPr>
      </w:pPr>
    </w:p>
    <w:p w14:paraId="4B83B957" w14:textId="77777777" w:rsidR="00175785" w:rsidRPr="00175785" w:rsidRDefault="00175785" w:rsidP="00175785">
      <w:pPr>
        <w:jc w:val="both"/>
        <w:rPr>
          <w:sz w:val="24"/>
          <w:szCs w:val="24"/>
        </w:rPr>
      </w:pPr>
      <w:r w:rsidRPr="00175785">
        <w:rPr>
          <w:sz w:val="24"/>
          <w:szCs w:val="24"/>
        </w:rPr>
        <w:t>OHFA will evaluate the following financial indicators:</w:t>
      </w:r>
    </w:p>
    <w:p w14:paraId="176A1500" w14:textId="77777777" w:rsidR="00175785" w:rsidRPr="006F5DA7" w:rsidRDefault="00175785" w:rsidP="00175785">
      <w:pPr>
        <w:numPr>
          <w:ilvl w:val="0"/>
          <w:numId w:val="145"/>
        </w:numPr>
        <w:jc w:val="both"/>
        <w:rPr>
          <w:sz w:val="24"/>
          <w:szCs w:val="24"/>
        </w:rPr>
      </w:pPr>
      <w:r w:rsidRPr="00D24220">
        <w:rPr>
          <w:sz w:val="24"/>
          <w:szCs w:val="24"/>
        </w:rPr>
        <w:t>Current Ratio</w:t>
      </w:r>
      <w:r w:rsidRPr="006F5DA7">
        <w:rPr>
          <w:sz w:val="24"/>
          <w:szCs w:val="24"/>
        </w:rPr>
        <w:t xml:space="preserve"> (minimum 1.0)</w:t>
      </w:r>
    </w:p>
    <w:p w14:paraId="5BB46509" w14:textId="77777777" w:rsidR="00175785" w:rsidRPr="006F5DA7" w:rsidRDefault="00175785" w:rsidP="00175785">
      <w:pPr>
        <w:numPr>
          <w:ilvl w:val="0"/>
          <w:numId w:val="145"/>
        </w:numPr>
        <w:jc w:val="both"/>
        <w:rPr>
          <w:sz w:val="24"/>
          <w:szCs w:val="24"/>
        </w:rPr>
      </w:pPr>
      <w:r w:rsidRPr="00D24220">
        <w:rPr>
          <w:sz w:val="24"/>
          <w:szCs w:val="24"/>
        </w:rPr>
        <w:t>Quick Ratio</w:t>
      </w:r>
      <w:r w:rsidRPr="006F5DA7">
        <w:rPr>
          <w:sz w:val="24"/>
          <w:szCs w:val="24"/>
        </w:rPr>
        <w:t xml:space="preserve"> (minimum 1.0)</w:t>
      </w:r>
    </w:p>
    <w:p w14:paraId="7DC125A2" w14:textId="77777777" w:rsidR="00B7690D" w:rsidRPr="00D24220" w:rsidRDefault="00B7690D">
      <w:pPr>
        <w:rPr>
          <w:sz w:val="28"/>
          <w:szCs w:val="28"/>
        </w:rPr>
      </w:pPr>
    </w:p>
    <w:p w14:paraId="5D4F83B7" w14:textId="5D2F5B0D" w:rsidR="00CB09F9" w:rsidRPr="00CB09F9" w:rsidRDefault="00CB09F9" w:rsidP="00D24220">
      <w:r w:rsidRPr="00D24220">
        <w:rPr>
          <w:sz w:val="24"/>
          <w:szCs w:val="24"/>
        </w:rPr>
        <w:t>Current and Quick Ratios will be calculated using unrestricted assets only. Assets subject to donor restrictions and properties encumbered by a mortgage will be excluded from the analysis. If OHFA determines that the Applicant lacks sufficient financial capacity, the Application will be recommended for denial. OHFA reserves the right to request additional documentation necessary to verify financial capacity.</w:t>
      </w:r>
    </w:p>
    <w:p w14:paraId="7DBC9016" w14:textId="4FB60F9C" w:rsidR="00175785" w:rsidRPr="00175785" w:rsidRDefault="00175785" w:rsidP="00D24220">
      <w:pPr>
        <w:pStyle w:val="Style2"/>
      </w:pPr>
      <w:bookmarkStart w:id="191" w:name="_Toc235425615"/>
      <w:r>
        <w:t>Guarantor Financial Capacity</w:t>
      </w:r>
      <w:bookmarkEnd w:id="191"/>
      <w:r>
        <w:t xml:space="preserve"> </w:t>
      </w:r>
    </w:p>
    <w:p w14:paraId="2CD84970" w14:textId="0ADB5941" w:rsidR="00175785" w:rsidRDefault="00175785" w:rsidP="00526CA7">
      <w:pPr>
        <w:pStyle w:val="NormalWeb"/>
        <w:spacing w:before="0" w:beforeAutospacing="0" w:after="0" w:afterAutospacing="0"/>
        <w:jc w:val="both"/>
      </w:pPr>
      <w:r w:rsidRPr="00175785">
        <w:t>Applicants may use a Guarantor to establish, supplement, or replace demonstrated financial capacity. The Guarantor must sign a</w:t>
      </w:r>
      <w:r w:rsidR="00BE6846">
        <w:t xml:space="preserve"> </w:t>
      </w:r>
      <w:r w:rsidRPr="00175785">
        <w:t xml:space="preserve">Guaranty Agreement </w:t>
      </w:r>
      <w:r w:rsidR="00BE6846">
        <w:t xml:space="preserve">that is to be provided by OHFA </w:t>
      </w:r>
      <w:r w:rsidRPr="00175785">
        <w:t>and be a party to all written agreements for the full period of affordability. OHFA must determine that the Guarantor has sufficient financial strength to cover unforeseen costs and delays associated with the proposed development.</w:t>
      </w:r>
    </w:p>
    <w:p w14:paraId="3A79F2AB" w14:textId="77777777" w:rsidR="00526CA7" w:rsidRPr="00175785" w:rsidRDefault="00526CA7" w:rsidP="00D24220">
      <w:pPr>
        <w:pStyle w:val="NormalWeb"/>
        <w:spacing w:before="0" w:beforeAutospacing="0" w:after="0" w:afterAutospacing="0"/>
        <w:jc w:val="both"/>
      </w:pPr>
    </w:p>
    <w:p w14:paraId="00860B5C" w14:textId="1935AD40" w:rsidR="00175785" w:rsidRDefault="00175785" w:rsidP="00526CA7">
      <w:pPr>
        <w:pStyle w:val="NormalWeb"/>
        <w:spacing w:before="0" w:beforeAutospacing="0" w:after="0" w:afterAutospacing="0"/>
        <w:jc w:val="both"/>
      </w:pPr>
      <w:r w:rsidRPr="00175785">
        <w:t>OHFA will review the Guarantor’s most recent audit (dated within eighteen (18) months of application submission)</w:t>
      </w:r>
      <w:r w:rsidR="00B77EBF">
        <w:t xml:space="preserve"> and two years of tax returns</w:t>
      </w:r>
      <w:r w:rsidRPr="00175785">
        <w:t>, or, alternatively, the current and prior year’s financial statements</w:t>
      </w:r>
      <w:r w:rsidR="00B77EBF">
        <w:t xml:space="preserve"> and two years of tax returns</w:t>
      </w:r>
      <w:r w:rsidRPr="00175785">
        <w:t>.</w:t>
      </w:r>
    </w:p>
    <w:p w14:paraId="7E282DAB" w14:textId="77777777" w:rsidR="00526CA7" w:rsidRPr="00175785" w:rsidRDefault="00526CA7" w:rsidP="00D24220">
      <w:pPr>
        <w:pStyle w:val="NormalWeb"/>
        <w:spacing w:before="0" w:beforeAutospacing="0" w:after="0" w:afterAutospacing="0"/>
        <w:jc w:val="both"/>
      </w:pPr>
    </w:p>
    <w:p w14:paraId="316E6858" w14:textId="77777777" w:rsidR="00175785" w:rsidRPr="00175785" w:rsidRDefault="00175785" w:rsidP="00D24220">
      <w:pPr>
        <w:pStyle w:val="NormalWeb"/>
        <w:spacing w:before="0" w:beforeAutospacing="0" w:after="0" w:afterAutospacing="0"/>
        <w:jc w:val="both"/>
      </w:pPr>
      <w:r w:rsidRPr="00175785">
        <w:t>The following financial standards apply:</w:t>
      </w:r>
    </w:p>
    <w:p w14:paraId="73A5B9FB" w14:textId="35A38BF5" w:rsidR="00175785" w:rsidRPr="006F5DA7" w:rsidRDefault="00175785" w:rsidP="00D24220">
      <w:pPr>
        <w:pStyle w:val="NormalWeb"/>
        <w:numPr>
          <w:ilvl w:val="0"/>
          <w:numId w:val="147"/>
        </w:numPr>
        <w:spacing w:before="0" w:beforeAutospacing="0" w:after="0" w:afterAutospacing="0"/>
        <w:jc w:val="both"/>
      </w:pPr>
      <w:r w:rsidRPr="00D24220">
        <w:t>Current Ratio</w:t>
      </w:r>
      <w:r w:rsidRPr="006F5DA7">
        <w:t xml:space="preserve"> (minimum 1.</w:t>
      </w:r>
      <w:r w:rsidR="00EC7E41">
        <w:t>25</w:t>
      </w:r>
      <w:r w:rsidRPr="006F5DA7">
        <w:t>)</w:t>
      </w:r>
    </w:p>
    <w:p w14:paraId="37DCB880" w14:textId="122FBECB" w:rsidR="00175785" w:rsidRPr="006F5DA7" w:rsidRDefault="00175785" w:rsidP="00D24220">
      <w:pPr>
        <w:pStyle w:val="NormalWeb"/>
        <w:numPr>
          <w:ilvl w:val="0"/>
          <w:numId w:val="147"/>
        </w:numPr>
        <w:spacing w:before="0" w:beforeAutospacing="0" w:after="0" w:afterAutospacing="0"/>
        <w:jc w:val="both"/>
      </w:pPr>
      <w:r w:rsidRPr="00D24220">
        <w:t>Quick Ratio</w:t>
      </w:r>
      <w:r w:rsidRPr="006F5DA7">
        <w:t xml:space="preserve"> (minimum 1.</w:t>
      </w:r>
      <w:r w:rsidR="00EC7E41">
        <w:t>25</w:t>
      </w:r>
      <w:r w:rsidRPr="006F5DA7">
        <w:t>)</w:t>
      </w:r>
    </w:p>
    <w:p w14:paraId="0118A66D" w14:textId="77777777" w:rsidR="00175785" w:rsidRPr="00175785" w:rsidRDefault="00175785" w:rsidP="00175785">
      <w:pPr>
        <w:pStyle w:val="NormalWeb"/>
        <w:jc w:val="both"/>
      </w:pPr>
      <w:r w:rsidRPr="00175785">
        <w:lastRenderedPageBreak/>
        <w:t>All ratios will be calculated using unrestricted assets only.</w:t>
      </w:r>
    </w:p>
    <w:p w14:paraId="4F09FB94" w14:textId="26B83A69" w:rsidR="00BB2B50" w:rsidRDefault="00175785" w:rsidP="00D24220">
      <w:pPr>
        <w:pStyle w:val="NormalWeb"/>
        <w:spacing w:before="0" w:beforeAutospacing="0" w:after="0" w:afterAutospacing="0"/>
      </w:pPr>
      <w:r w:rsidRPr="00175785">
        <w:t>Guarantor</w:t>
      </w:r>
      <w:r w:rsidR="00B7690D">
        <w:t xml:space="preserve">s with active </w:t>
      </w:r>
      <w:r w:rsidRPr="00175785">
        <w:t>HOME awards or applications</w:t>
      </w:r>
      <w:r w:rsidR="00B7690D">
        <w:t xml:space="preserve"> are also responsible for their own obligations. To ensure sufficient liquidity, </w:t>
      </w:r>
      <w:r w:rsidRPr="00175785">
        <w:t>OHFA will reduce reported</w:t>
      </w:r>
      <w:r w:rsidR="00B7690D">
        <w:t xml:space="preserve"> current</w:t>
      </w:r>
      <w:r w:rsidRPr="00175785">
        <w:t xml:space="preserve"> assets by </w:t>
      </w:r>
      <w:r w:rsidR="005E4EC7">
        <w:t>ten percent (</w:t>
      </w:r>
      <w:r w:rsidRPr="00175785">
        <w:t>10%</w:t>
      </w:r>
      <w:r w:rsidR="005E4EC7">
        <w:t>)</w:t>
      </w:r>
      <w:r w:rsidRPr="00175785">
        <w:t xml:space="preserve"> </w:t>
      </w:r>
      <w:r w:rsidR="00B7690D">
        <w:t>when calculating the above ratios</w:t>
      </w:r>
      <w:r w:rsidRPr="00175785">
        <w:t>.</w:t>
      </w:r>
    </w:p>
    <w:p w14:paraId="5F3A6DDE" w14:textId="77777777" w:rsidR="00BB2B50" w:rsidRDefault="00BB2B50" w:rsidP="00D24220">
      <w:pPr>
        <w:pStyle w:val="NormalWeb"/>
        <w:spacing w:before="0" w:beforeAutospacing="0" w:after="0" w:afterAutospacing="0"/>
        <w:jc w:val="both"/>
      </w:pPr>
    </w:p>
    <w:p w14:paraId="4377073F" w14:textId="77777777" w:rsidR="00BB2B50" w:rsidRPr="00564D70" w:rsidRDefault="00BB2B50" w:rsidP="00BB2B50">
      <w:pPr>
        <w:rPr>
          <w:b/>
          <w:i/>
          <w:sz w:val="24"/>
          <w:szCs w:val="24"/>
          <w:u w:val="single"/>
        </w:rPr>
      </w:pPr>
      <w:r w:rsidRPr="00D24220">
        <w:rPr>
          <w:bCs/>
          <w:iCs/>
          <w:sz w:val="24"/>
          <w:szCs w:val="24"/>
          <w:u w:val="single"/>
        </w:rPr>
        <w:t>Documentation Requirements - Applicant</w:t>
      </w:r>
      <w:r w:rsidRPr="00564D70">
        <w:rPr>
          <w:b/>
          <w:i/>
          <w:sz w:val="24"/>
          <w:szCs w:val="24"/>
          <w:u w:val="single"/>
        </w:rPr>
        <w:t>:</w:t>
      </w:r>
    </w:p>
    <w:p w14:paraId="485DD67A" w14:textId="77777777" w:rsidR="00BB2B50" w:rsidRPr="00564D70" w:rsidRDefault="00BB2B50" w:rsidP="00D24220">
      <w:pPr>
        <w:numPr>
          <w:ilvl w:val="0"/>
          <w:numId w:val="5"/>
        </w:numPr>
        <w:spacing w:line="259" w:lineRule="auto"/>
        <w:rPr>
          <w:sz w:val="24"/>
          <w:szCs w:val="24"/>
        </w:rPr>
      </w:pPr>
      <w:r w:rsidRPr="00564D70">
        <w:rPr>
          <w:sz w:val="24"/>
          <w:szCs w:val="24"/>
        </w:rPr>
        <w:t>A copy of the Applicant’s most recent audit must be submitted or be on file with OHFA.  If the audit is already on file with OHFA, the Applicant must provide the date it was submitted and the OHFA staff member to whom it was provided.</w:t>
      </w:r>
    </w:p>
    <w:p w14:paraId="52F9D0F3" w14:textId="0F094787" w:rsidR="00BB2B50" w:rsidRPr="00564D70" w:rsidRDefault="00BB2B50" w:rsidP="00D24220">
      <w:pPr>
        <w:numPr>
          <w:ilvl w:val="0"/>
          <w:numId w:val="5"/>
        </w:numPr>
        <w:spacing w:line="259" w:lineRule="auto"/>
        <w:rPr>
          <w:sz w:val="24"/>
          <w:szCs w:val="24"/>
        </w:rPr>
      </w:pPr>
      <w:r w:rsidRPr="00564D70">
        <w:rPr>
          <w:sz w:val="24"/>
          <w:szCs w:val="24"/>
        </w:rPr>
        <w:t xml:space="preserve">If the audit covers a </w:t>
      </w:r>
      <w:r w:rsidR="00A75161" w:rsidRPr="00564D70">
        <w:rPr>
          <w:sz w:val="24"/>
          <w:szCs w:val="24"/>
        </w:rPr>
        <w:t>fiscal period</w:t>
      </w:r>
      <w:r w:rsidRPr="00564D70">
        <w:rPr>
          <w:sz w:val="24"/>
          <w:szCs w:val="24"/>
        </w:rPr>
        <w:t xml:space="preserve"> ending before </w:t>
      </w:r>
      <w:r w:rsidRPr="00564D70">
        <w:rPr>
          <w:sz w:val="24"/>
          <w:szCs w:val="24"/>
          <w:u w:val="single"/>
        </w:rPr>
        <w:t>June 30, 2026</w:t>
      </w:r>
      <w:r w:rsidRPr="00564D70">
        <w:rPr>
          <w:sz w:val="24"/>
          <w:szCs w:val="24"/>
        </w:rPr>
        <w:t xml:space="preserve">, the Applicant must provide </w:t>
      </w:r>
      <w:proofErr w:type="gramStart"/>
      <w:r w:rsidRPr="00564D70">
        <w:rPr>
          <w:sz w:val="24"/>
          <w:szCs w:val="24"/>
        </w:rPr>
        <w:t>all of</w:t>
      </w:r>
      <w:proofErr w:type="gramEnd"/>
      <w:r w:rsidRPr="00564D70">
        <w:rPr>
          <w:sz w:val="24"/>
          <w:szCs w:val="24"/>
        </w:rPr>
        <w:t xml:space="preserve"> the following: </w:t>
      </w:r>
    </w:p>
    <w:p w14:paraId="54D1D0D2" w14:textId="77777777" w:rsidR="00BB2B50" w:rsidRPr="00564D70" w:rsidRDefault="00BB2B50" w:rsidP="00BB2B50">
      <w:pPr>
        <w:numPr>
          <w:ilvl w:val="0"/>
          <w:numId w:val="142"/>
        </w:numPr>
        <w:spacing w:line="259" w:lineRule="auto"/>
        <w:rPr>
          <w:sz w:val="24"/>
          <w:szCs w:val="24"/>
        </w:rPr>
      </w:pPr>
      <w:r w:rsidRPr="00564D70">
        <w:rPr>
          <w:bCs/>
          <w:sz w:val="24"/>
          <w:szCs w:val="24"/>
        </w:rPr>
        <w:t xml:space="preserve">A statement confirming that the most recent audit available has been submitted or is on </w:t>
      </w:r>
      <w:proofErr w:type="gramStart"/>
      <w:r w:rsidRPr="00564D70">
        <w:rPr>
          <w:bCs/>
          <w:sz w:val="24"/>
          <w:szCs w:val="24"/>
        </w:rPr>
        <w:t>file;</w:t>
      </w:r>
      <w:proofErr w:type="gramEnd"/>
      <w:r w:rsidRPr="00564D70">
        <w:rPr>
          <w:bCs/>
          <w:sz w:val="24"/>
          <w:szCs w:val="24"/>
        </w:rPr>
        <w:t xml:space="preserve"> </w:t>
      </w:r>
    </w:p>
    <w:p w14:paraId="1044DA44" w14:textId="71FCE9D1" w:rsidR="00BB2B50" w:rsidRPr="00564D70" w:rsidRDefault="00BB2B50" w:rsidP="00BB2B50">
      <w:pPr>
        <w:numPr>
          <w:ilvl w:val="0"/>
          <w:numId w:val="142"/>
        </w:numPr>
        <w:spacing w:line="259" w:lineRule="auto"/>
        <w:rPr>
          <w:sz w:val="24"/>
          <w:szCs w:val="24"/>
        </w:rPr>
      </w:pPr>
      <w:r w:rsidRPr="00564D70">
        <w:rPr>
          <w:bCs/>
          <w:sz w:val="24"/>
          <w:szCs w:val="24"/>
        </w:rPr>
        <w:t xml:space="preserve">A status update on the next pending </w:t>
      </w:r>
      <w:proofErr w:type="gramStart"/>
      <w:r w:rsidRPr="00564D70">
        <w:rPr>
          <w:bCs/>
          <w:sz w:val="24"/>
          <w:szCs w:val="24"/>
        </w:rPr>
        <w:t>audit;</w:t>
      </w:r>
      <w:proofErr w:type="gramEnd"/>
      <w:r w:rsidRPr="00564D70">
        <w:rPr>
          <w:bCs/>
          <w:sz w:val="24"/>
          <w:szCs w:val="24"/>
        </w:rPr>
        <w:t xml:space="preserve">  </w:t>
      </w:r>
    </w:p>
    <w:p w14:paraId="3C760B3D" w14:textId="0256EF75" w:rsidR="00BB2B50" w:rsidRPr="00A75161" w:rsidRDefault="00BB2B50" w:rsidP="00BB2B50">
      <w:pPr>
        <w:numPr>
          <w:ilvl w:val="0"/>
          <w:numId w:val="142"/>
        </w:numPr>
        <w:spacing w:line="259" w:lineRule="auto"/>
        <w:rPr>
          <w:sz w:val="24"/>
          <w:szCs w:val="24"/>
        </w:rPr>
      </w:pPr>
      <w:r w:rsidRPr="00564D70">
        <w:rPr>
          <w:bCs/>
          <w:sz w:val="24"/>
          <w:szCs w:val="24"/>
        </w:rPr>
        <w:t>An expected completion date for the new audit</w:t>
      </w:r>
      <w:r w:rsidR="00A75161">
        <w:rPr>
          <w:bCs/>
          <w:sz w:val="24"/>
          <w:szCs w:val="24"/>
        </w:rPr>
        <w:t>; and</w:t>
      </w:r>
    </w:p>
    <w:p w14:paraId="691A910D" w14:textId="4F6F0FE3" w:rsidR="00A75161" w:rsidRPr="00D24220" w:rsidRDefault="00A75161" w:rsidP="00A75161">
      <w:pPr>
        <w:pStyle w:val="ListParagraph"/>
        <w:numPr>
          <w:ilvl w:val="0"/>
          <w:numId w:val="142"/>
        </w:numPr>
        <w:spacing w:line="300" w:lineRule="atLeast"/>
        <w:rPr>
          <w:bCs/>
          <w:sz w:val="24"/>
          <w:szCs w:val="24"/>
        </w:rPr>
      </w:pPr>
      <w:r w:rsidRPr="00D24220">
        <w:rPr>
          <w:bCs/>
          <w:sz w:val="24"/>
          <w:szCs w:val="24"/>
        </w:rPr>
        <w:t>Current financial statements reflecting the Applicant's financial position.</w:t>
      </w:r>
    </w:p>
    <w:p w14:paraId="179A0744" w14:textId="14F13571" w:rsidR="00BB2B50" w:rsidRPr="00564D70" w:rsidRDefault="00BB2B50" w:rsidP="00D24220">
      <w:pPr>
        <w:ind w:left="720"/>
        <w:rPr>
          <w:sz w:val="24"/>
          <w:szCs w:val="24"/>
        </w:rPr>
      </w:pPr>
      <w:r w:rsidRPr="00564D70">
        <w:rPr>
          <w:sz w:val="24"/>
          <w:szCs w:val="24"/>
        </w:rPr>
        <w:t xml:space="preserve">Failure to provide all </w:t>
      </w:r>
      <w:r w:rsidR="00A75161">
        <w:rPr>
          <w:sz w:val="24"/>
          <w:szCs w:val="24"/>
        </w:rPr>
        <w:t>four</w:t>
      </w:r>
      <w:r w:rsidRPr="00564D70">
        <w:rPr>
          <w:sz w:val="24"/>
          <w:szCs w:val="24"/>
        </w:rPr>
        <w:t xml:space="preserve"> will be considered a failing of the financial threshold.  The reference to “period ending before June 30, 2026” applies to the Applicant’s fiscal year end, not the date the audit was prepared.  </w:t>
      </w:r>
    </w:p>
    <w:p w14:paraId="0B1588F5" w14:textId="77777777" w:rsidR="00BB2B50" w:rsidRPr="00564D70" w:rsidRDefault="00BB2B50" w:rsidP="00D24220">
      <w:pPr>
        <w:numPr>
          <w:ilvl w:val="0"/>
          <w:numId w:val="5"/>
        </w:numPr>
        <w:spacing w:line="259" w:lineRule="auto"/>
        <w:rPr>
          <w:sz w:val="24"/>
          <w:szCs w:val="24"/>
        </w:rPr>
      </w:pPr>
      <w:r w:rsidRPr="00564D70">
        <w:rPr>
          <w:sz w:val="24"/>
          <w:szCs w:val="24"/>
        </w:rPr>
        <w:t xml:space="preserve">The Applicant must fully explain any audit findings, reportable conditions, or program compliance issues identified in the audit.  The explanation must include detailed corrective actions taken to clear the issues. A corrective action plan must also be submitted.  If deficiencies or reportable conditions remain unaddressed, the Application will be recommended for denial. </w:t>
      </w:r>
    </w:p>
    <w:p w14:paraId="5433DCE5" w14:textId="5D621C20" w:rsidR="00BB2B50" w:rsidRDefault="00A75161">
      <w:pPr>
        <w:numPr>
          <w:ilvl w:val="0"/>
          <w:numId w:val="5"/>
        </w:numPr>
        <w:spacing w:line="259" w:lineRule="auto"/>
        <w:rPr>
          <w:sz w:val="24"/>
          <w:szCs w:val="24"/>
        </w:rPr>
      </w:pPr>
      <w:r>
        <w:rPr>
          <w:sz w:val="24"/>
          <w:szCs w:val="24"/>
        </w:rPr>
        <w:t>Applicants who have received a million or more in federal funding in the last calendar year must provide an audit.</w:t>
      </w:r>
      <w:r w:rsidR="00BB2B50" w:rsidRPr="00564D70">
        <w:rPr>
          <w:sz w:val="24"/>
          <w:szCs w:val="24"/>
        </w:rPr>
        <w:t xml:space="preserve"> </w:t>
      </w:r>
      <w:r>
        <w:rPr>
          <w:sz w:val="24"/>
          <w:szCs w:val="24"/>
        </w:rPr>
        <w:t xml:space="preserve">Applicants who have not received a million or more in federal funding, or whose audit was for a period ending before June 30, </w:t>
      </w:r>
      <w:proofErr w:type="gramStart"/>
      <w:r>
        <w:rPr>
          <w:sz w:val="24"/>
          <w:szCs w:val="24"/>
        </w:rPr>
        <w:t>2026</w:t>
      </w:r>
      <w:proofErr w:type="gramEnd"/>
      <w:r w:rsidR="00BB2B50" w:rsidRPr="00564D70">
        <w:rPr>
          <w:sz w:val="24"/>
          <w:szCs w:val="24"/>
        </w:rPr>
        <w:t xml:space="preserve"> must submit a balance sheet, cash flow statement, and income statement reflecting its current financial position. These documents must be signed by the Applicant’s Chief Financial Officer, senior financial officer, or Executive Director, attesting to their accuracy. </w:t>
      </w:r>
    </w:p>
    <w:p w14:paraId="2FEFD0EB" w14:textId="18712E59" w:rsidR="00CB09F9" w:rsidRDefault="00CB09F9">
      <w:pPr>
        <w:pStyle w:val="ListParagraph"/>
        <w:numPr>
          <w:ilvl w:val="0"/>
          <w:numId w:val="5"/>
        </w:numPr>
        <w:spacing w:line="300" w:lineRule="atLeast"/>
        <w:rPr>
          <w:sz w:val="24"/>
          <w:szCs w:val="24"/>
        </w:rPr>
      </w:pPr>
      <w:r w:rsidRPr="00D24220">
        <w:rPr>
          <w:sz w:val="24"/>
          <w:szCs w:val="24"/>
        </w:rPr>
        <w:t>OHFA may require additional documentation, including bank statements</w:t>
      </w:r>
      <w:r w:rsidR="00B7690D">
        <w:rPr>
          <w:sz w:val="24"/>
          <w:szCs w:val="24"/>
        </w:rPr>
        <w:t>, tax returns,</w:t>
      </w:r>
      <w:r w:rsidRPr="00D24220">
        <w:rPr>
          <w:sz w:val="24"/>
          <w:szCs w:val="24"/>
        </w:rPr>
        <w:t xml:space="preserve"> or other financial records, to verify financial capacity. Failure to provide requested documentation may result in denial of the Application.</w:t>
      </w:r>
    </w:p>
    <w:p w14:paraId="09F275EA" w14:textId="77777777" w:rsidR="00B7690D" w:rsidRPr="00D24220" w:rsidRDefault="00B7690D" w:rsidP="00D24220">
      <w:pPr>
        <w:pStyle w:val="ListParagraph"/>
        <w:spacing w:line="300" w:lineRule="atLeast"/>
        <w:rPr>
          <w:sz w:val="24"/>
          <w:szCs w:val="24"/>
        </w:rPr>
      </w:pPr>
    </w:p>
    <w:p w14:paraId="05EA1D41" w14:textId="77777777" w:rsidR="00BB2B50" w:rsidRPr="00D24220" w:rsidRDefault="00BB2B50" w:rsidP="00BB2B50">
      <w:pPr>
        <w:rPr>
          <w:bCs/>
          <w:iCs/>
          <w:sz w:val="24"/>
          <w:szCs w:val="24"/>
          <w:u w:val="single"/>
        </w:rPr>
      </w:pPr>
      <w:r w:rsidRPr="00D24220">
        <w:rPr>
          <w:bCs/>
          <w:iCs/>
          <w:sz w:val="24"/>
          <w:szCs w:val="24"/>
          <w:u w:val="single"/>
        </w:rPr>
        <w:t>Documentation Requirements - Guarantor:</w:t>
      </w:r>
    </w:p>
    <w:p w14:paraId="3C94F52A" w14:textId="02B01325" w:rsidR="00EA3223" w:rsidRDefault="001F5A2F">
      <w:pPr>
        <w:pStyle w:val="NormalWeb"/>
        <w:spacing w:before="0" w:beforeAutospacing="0" w:after="0" w:afterAutospacing="0"/>
      </w:pPr>
      <w:r>
        <w:t>A</w:t>
      </w:r>
      <w:r w:rsidRPr="001F5A2F">
        <w:t xml:space="preserve"> Guarantor must provide the same financial and audit documentation required of the Applicant under this section, including audits, financial statements, explanations of audit findings, corrective action plans, and any additional documentation requested by OHFA.</w:t>
      </w:r>
    </w:p>
    <w:p w14:paraId="563EE1F0" w14:textId="77777777" w:rsidR="001F5A2F" w:rsidRPr="00EA3223" w:rsidRDefault="001F5A2F" w:rsidP="00D24220">
      <w:pPr>
        <w:pStyle w:val="NormalWeb"/>
        <w:spacing w:before="0" w:beforeAutospacing="0" w:after="0" w:afterAutospacing="0"/>
      </w:pPr>
    </w:p>
    <w:p w14:paraId="51CA66EB" w14:textId="77777777" w:rsidR="009A001C" w:rsidRPr="00CD34DB" w:rsidRDefault="00BF3D8B">
      <w:pPr>
        <w:pStyle w:val="Heading2"/>
        <w:spacing w:before="0" w:after="0"/>
        <w:jc w:val="both"/>
        <w:rPr>
          <w:rFonts w:ascii="Times New Roman" w:hAnsi="Times New Roman"/>
          <w:bCs/>
          <w:i w:val="0"/>
          <w:szCs w:val="24"/>
        </w:rPr>
      </w:pPr>
      <w:bookmarkStart w:id="192" w:name="_Toc854684"/>
      <w:bookmarkStart w:id="193" w:name="_Toc855924"/>
      <w:bookmarkStart w:id="194" w:name="_Toc856579"/>
      <w:bookmarkStart w:id="195" w:name="_Toc856871"/>
      <w:bookmarkStart w:id="196" w:name="_Toc235425616"/>
      <w:r w:rsidRPr="00CD34DB">
        <w:rPr>
          <w:rFonts w:ascii="Times New Roman" w:hAnsi="Times New Roman"/>
          <w:bCs/>
          <w:i w:val="0"/>
          <w:szCs w:val="24"/>
        </w:rPr>
        <w:t>7</w:t>
      </w:r>
      <w:r w:rsidR="009A001C" w:rsidRPr="00CD34DB">
        <w:rPr>
          <w:rFonts w:ascii="Times New Roman" w:hAnsi="Times New Roman"/>
          <w:bCs/>
          <w:i w:val="0"/>
          <w:szCs w:val="24"/>
        </w:rPr>
        <w:t xml:space="preserve">.  </w:t>
      </w:r>
      <w:r w:rsidR="00DC5313" w:rsidRPr="00CD34DB">
        <w:rPr>
          <w:rFonts w:ascii="Times New Roman" w:hAnsi="Times New Roman"/>
          <w:bCs/>
          <w:i w:val="0"/>
          <w:szCs w:val="24"/>
        </w:rPr>
        <w:tab/>
      </w:r>
      <w:r w:rsidR="009A001C" w:rsidRPr="00CD34DB">
        <w:rPr>
          <w:rFonts w:ascii="Times New Roman" w:hAnsi="Times New Roman"/>
          <w:bCs/>
          <w:i w:val="0"/>
          <w:szCs w:val="24"/>
        </w:rPr>
        <w:t>Match</w:t>
      </w:r>
      <w:bookmarkStart w:id="197" w:name="_Hlk200715493"/>
      <w:bookmarkEnd w:id="192"/>
      <w:bookmarkEnd w:id="193"/>
      <w:bookmarkEnd w:id="194"/>
      <w:bookmarkEnd w:id="195"/>
      <w:bookmarkEnd w:id="196"/>
    </w:p>
    <w:p w14:paraId="5CDB2B0C" w14:textId="474660BB" w:rsidR="009A001C" w:rsidRPr="00CD34DB" w:rsidRDefault="009A001C">
      <w:pPr>
        <w:pStyle w:val="BodyText3"/>
        <w:jc w:val="both"/>
        <w:rPr>
          <w:szCs w:val="24"/>
        </w:rPr>
      </w:pPr>
      <w:r w:rsidRPr="00CD34DB">
        <w:rPr>
          <w:szCs w:val="24"/>
        </w:rPr>
        <w:t xml:space="preserve">All </w:t>
      </w:r>
      <w:r w:rsidR="00A36B01" w:rsidRPr="00CD34DB">
        <w:rPr>
          <w:szCs w:val="24"/>
        </w:rPr>
        <w:t>Application</w:t>
      </w:r>
      <w:r w:rsidRPr="00CD34DB">
        <w:rPr>
          <w:szCs w:val="24"/>
        </w:rPr>
        <w:t xml:space="preserve">s, except for CHDO Operating Assistance </w:t>
      </w:r>
      <w:r w:rsidR="00A36B01" w:rsidRPr="00CD34DB">
        <w:rPr>
          <w:szCs w:val="24"/>
        </w:rPr>
        <w:t>Application</w:t>
      </w:r>
      <w:r w:rsidRPr="00CD34DB">
        <w:rPr>
          <w:szCs w:val="24"/>
        </w:rPr>
        <w:t xml:space="preserve">s, </w:t>
      </w:r>
      <w:r w:rsidR="00733BF7">
        <w:rPr>
          <w:szCs w:val="24"/>
        </w:rPr>
        <w:t xml:space="preserve">must include a non-federal match equal to at least </w:t>
      </w:r>
      <w:r w:rsidRPr="00CD34DB">
        <w:rPr>
          <w:szCs w:val="24"/>
        </w:rPr>
        <w:t>twenty</w:t>
      </w:r>
      <w:r w:rsidR="00733BF7">
        <w:rPr>
          <w:szCs w:val="24"/>
        </w:rPr>
        <w:t>-</w:t>
      </w:r>
      <w:r w:rsidRPr="00CD34DB">
        <w:rPr>
          <w:szCs w:val="24"/>
        </w:rPr>
        <w:t>five percent (25%) of th</w:t>
      </w:r>
      <w:r w:rsidRPr="00733BF7">
        <w:rPr>
          <w:szCs w:val="24"/>
        </w:rPr>
        <w:t xml:space="preserve">e total HOME contract amount.  </w:t>
      </w:r>
      <w:r w:rsidRPr="00D24220">
        <w:rPr>
          <w:szCs w:val="24"/>
        </w:rPr>
        <w:t xml:space="preserve">Match contributions must meet </w:t>
      </w:r>
      <w:r w:rsidR="00733BF7" w:rsidRPr="00D24220">
        <w:rPr>
          <w:szCs w:val="24"/>
        </w:rPr>
        <w:t>eligibility requirements under</w:t>
      </w:r>
      <w:r w:rsidRPr="00D24220">
        <w:rPr>
          <w:szCs w:val="24"/>
        </w:rPr>
        <w:t xml:space="preserve"> 24 CFR Part 92</w:t>
      </w:r>
      <w:r w:rsidR="00733BF7" w:rsidRPr="00D24220">
        <w:rPr>
          <w:szCs w:val="24"/>
        </w:rPr>
        <w:t>.220</w:t>
      </w:r>
      <w:r w:rsidRPr="00D24220">
        <w:rPr>
          <w:szCs w:val="24"/>
        </w:rPr>
        <w:t>.</w:t>
      </w:r>
      <w:r w:rsidRPr="00733BF7">
        <w:rPr>
          <w:szCs w:val="24"/>
        </w:rPr>
        <w:t xml:space="preserve">   Match is </w:t>
      </w:r>
      <w:r w:rsidR="00733BF7" w:rsidRPr="00733BF7">
        <w:rPr>
          <w:szCs w:val="24"/>
        </w:rPr>
        <w:t>defined as a</w:t>
      </w:r>
      <w:r w:rsidRPr="00733BF7">
        <w:rPr>
          <w:szCs w:val="24"/>
        </w:rPr>
        <w:t xml:space="preserve"> </w:t>
      </w:r>
      <w:r w:rsidRPr="00D24220">
        <w:rPr>
          <w:szCs w:val="24"/>
        </w:rPr>
        <w:t>permanent</w:t>
      </w:r>
      <w:r w:rsidR="00733BF7" w:rsidRPr="00733BF7">
        <w:rPr>
          <w:szCs w:val="24"/>
        </w:rPr>
        <w:t>, non-federal</w:t>
      </w:r>
      <w:r w:rsidR="00733BF7">
        <w:rPr>
          <w:szCs w:val="24"/>
        </w:rPr>
        <w:t xml:space="preserve"> </w:t>
      </w:r>
      <w:r w:rsidRPr="00CD34DB">
        <w:rPr>
          <w:szCs w:val="24"/>
        </w:rPr>
        <w:t>contribution to the development</w:t>
      </w:r>
      <w:r w:rsidR="00C8080D" w:rsidRPr="00CD34DB">
        <w:rPr>
          <w:szCs w:val="24"/>
        </w:rPr>
        <w:t xml:space="preserve">. </w:t>
      </w:r>
      <w:r w:rsidR="00C8080D" w:rsidRPr="00C8080D">
        <w:rPr>
          <w:szCs w:val="24"/>
        </w:rPr>
        <w:t>Applicants should review</w:t>
      </w:r>
      <w:r w:rsidR="00733BF7">
        <w:rPr>
          <w:szCs w:val="24"/>
        </w:rPr>
        <w:t xml:space="preserve"> 24 CFR 92.220 for a complete list of eligible match sources. </w:t>
      </w:r>
    </w:p>
    <w:p w14:paraId="6AAA46FF" w14:textId="214EB6E9" w:rsidR="00F465A2" w:rsidRPr="00BB2B50" w:rsidRDefault="00733BF7" w:rsidP="00D24220">
      <w:pPr>
        <w:pStyle w:val="Style2"/>
      </w:pPr>
      <w:bookmarkStart w:id="198" w:name="_Toc235425617"/>
      <w:r w:rsidRPr="00D24220">
        <w:lastRenderedPageBreak/>
        <w:t>General Match Requirements</w:t>
      </w:r>
      <w:bookmarkEnd w:id="198"/>
    </w:p>
    <w:p w14:paraId="217287B2" w14:textId="11CD4BB7" w:rsidR="00F465A2" w:rsidRDefault="00733BF7">
      <w:pPr>
        <w:pStyle w:val="BodyText3"/>
        <w:jc w:val="both"/>
        <w:rPr>
          <w:szCs w:val="24"/>
        </w:rPr>
      </w:pPr>
      <w:r>
        <w:rPr>
          <w:szCs w:val="24"/>
        </w:rPr>
        <w:t xml:space="preserve">Match must be derived from </w:t>
      </w:r>
      <w:r w:rsidR="00373B4C">
        <w:rPr>
          <w:szCs w:val="24"/>
        </w:rPr>
        <w:t>non-</w:t>
      </w:r>
      <w:r>
        <w:rPr>
          <w:szCs w:val="24"/>
        </w:rPr>
        <w:t xml:space="preserve">federal sources. Match must be a permanent contribution to the development. Owner equity or investment does not qualify as match under any circumstance. Owners may not use their own funds as match, even if those funds are not repayable. </w:t>
      </w:r>
    </w:p>
    <w:p w14:paraId="2B1E370E" w14:textId="608762C0" w:rsidR="00733BF7" w:rsidRDefault="00733BF7" w:rsidP="00D24220">
      <w:pPr>
        <w:pStyle w:val="Style2"/>
      </w:pPr>
      <w:bookmarkStart w:id="199" w:name="_Toc235425618"/>
      <w:r w:rsidRPr="00BB2B50">
        <w:t>Homeownership Match Requirements</w:t>
      </w:r>
      <w:bookmarkEnd w:id="199"/>
    </w:p>
    <w:p w14:paraId="03E111B0" w14:textId="3BA88138" w:rsidR="00733BF7" w:rsidRDefault="00733BF7">
      <w:pPr>
        <w:pStyle w:val="BodyText3"/>
        <w:jc w:val="both"/>
        <w:rPr>
          <w:szCs w:val="24"/>
        </w:rPr>
      </w:pPr>
      <w:r>
        <w:rPr>
          <w:szCs w:val="24"/>
        </w:rPr>
        <w:t>Under 24 CFR 92.221, match contributions for homeownership activities only qualify to the extent that they reduce the sales pr</w:t>
      </w:r>
      <w:r w:rsidR="00FD5FB4">
        <w:rPr>
          <w:szCs w:val="24"/>
        </w:rPr>
        <w:t>ice</w:t>
      </w:r>
      <w:r>
        <w:rPr>
          <w:szCs w:val="24"/>
        </w:rPr>
        <w:t xml:space="preserve"> of the housing unit. If the sales price is not reduced below the appraised value no match will be credited, regardless of the type or of amount provided. </w:t>
      </w:r>
    </w:p>
    <w:p w14:paraId="15734665" w14:textId="77777777" w:rsidR="00733BF7" w:rsidRDefault="00733BF7">
      <w:pPr>
        <w:pStyle w:val="BodyText3"/>
        <w:jc w:val="both"/>
        <w:rPr>
          <w:szCs w:val="24"/>
        </w:rPr>
      </w:pPr>
    </w:p>
    <w:p w14:paraId="43E30A61" w14:textId="486D5A05" w:rsidR="00733BF7" w:rsidRDefault="00733BF7">
      <w:pPr>
        <w:pStyle w:val="BodyText3"/>
        <w:jc w:val="both"/>
        <w:rPr>
          <w:szCs w:val="24"/>
        </w:rPr>
      </w:pPr>
      <w:r>
        <w:rPr>
          <w:szCs w:val="24"/>
        </w:rPr>
        <w:t>Applicants proposing homeownership activit</w:t>
      </w:r>
      <w:r w:rsidR="00373B4C">
        <w:rPr>
          <w:szCs w:val="24"/>
        </w:rPr>
        <w:t>i</w:t>
      </w:r>
      <w:r>
        <w:rPr>
          <w:szCs w:val="24"/>
        </w:rPr>
        <w:t xml:space="preserve">es must clearly demonstrate that all eligible match contributions will result in a reduction in the </w:t>
      </w:r>
      <w:r w:rsidR="00EA29F1" w:rsidRPr="00C20338">
        <w:rPr>
          <w:szCs w:val="24"/>
        </w:rPr>
        <w:t>price</w:t>
      </w:r>
      <w:r w:rsidR="00EA29F1">
        <w:rPr>
          <w:szCs w:val="24"/>
        </w:rPr>
        <w:t xml:space="preserve"> of</w:t>
      </w:r>
      <w:r w:rsidR="00EA29F1" w:rsidRPr="00C20338">
        <w:rPr>
          <w:szCs w:val="24"/>
        </w:rPr>
        <w:t xml:space="preserve"> the ho</w:t>
      </w:r>
      <w:r w:rsidR="00EA29F1">
        <w:rPr>
          <w:szCs w:val="24"/>
        </w:rPr>
        <w:t>using unit for the homebuyer</w:t>
      </w:r>
      <w:r>
        <w:rPr>
          <w:szCs w:val="24"/>
        </w:rPr>
        <w:t xml:space="preserve">. HUD guidance further provides that if any portion of the match is mortgageable, it does not qualify as match.  </w:t>
      </w:r>
    </w:p>
    <w:p w14:paraId="54721419" w14:textId="77505FB9" w:rsidR="00733BF7" w:rsidRPr="00BB2B50" w:rsidRDefault="00733BF7" w:rsidP="00D24220">
      <w:pPr>
        <w:pStyle w:val="Style2"/>
      </w:pPr>
      <w:bookmarkStart w:id="200" w:name="_Toc235425619"/>
      <w:r w:rsidRPr="00BB2B50">
        <w:t>Banked Match</w:t>
      </w:r>
      <w:bookmarkEnd w:id="200"/>
    </w:p>
    <w:p w14:paraId="275FFCD0" w14:textId="70C62D6A" w:rsidR="00733BF7" w:rsidRDefault="00733BF7">
      <w:pPr>
        <w:pStyle w:val="BodyText3"/>
        <w:jc w:val="both"/>
        <w:rPr>
          <w:szCs w:val="24"/>
        </w:rPr>
      </w:pPr>
      <w:r>
        <w:rPr>
          <w:szCs w:val="24"/>
        </w:rPr>
        <w:t>Banked match is an eligible source of match. Banked match must be derived f</w:t>
      </w:r>
      <w:r w:rsidR="005E4EC7">
        <w:rPr>
          <w:szCs w:val="24"/>
        </w:rPr>
        <w:t>ro</w:t>
      </w:r>
      <w:r>
        <w:rPr>
          <w:szCs w:val="24"/>
        </w:rPr>
        <w:t xml:space="preserve">m a closed, audited contract and cannot be derived from an open contract. Banked match is limited to the amount generated </w:t>
      </w:r>
      <w:proofErr w:type="gramStart"/>
      <w:r>
        <w:rPr>
          <w:szCs w:val="24"/>
        </w:rPr>
        <w:t>in excess of</w:t>
      </w:r>
      <w:proofErr w:type="gramEnd"/>
      <w:r>
        <w:rPr>
          <w:szCs w:val="24"/>
        </w:rPr>
        <w:t xml:space="preserve"> prior match requirements. </w:t>
      </w:r>
    </w:p>
    <w:p w14:paraId="3AC7FA39" w14:textId="77777777" w:rsidR="00733BF7" w:rsidRDefault="00733BF7">
      <w:pPr>
        <w:pStyle w:val="BodyText3"/>
        <w:jc w:val="both"/>
        <w:rPr>
          <w:szCs w:val="24"/>
        </w:rPr>
      </w:pPr>
    </w:p>
    <w:p w14:paraId="0F31EB1B" w14:textId="38E873C6" w:rsidR="00733BF7" w:rsidRDefault="00733BF7">
      <w:pPr>
        <w:pStyle w:val="BodyText3"/>
        <w:jc w:val="both"/>
        <w:rPr>
          <w:szCs w:val="24"/>
        </w:rPr>
      </w:pPr>
      <w:r>
        <w:rPr>
          <w:szCs w:val="24"/>
        </w:rPr>
        <w:t xml:space="preserve">If banked match is transferred from another entity, the transfer must be complete or a written commitment to transfer the match must be in place at the time of Application submission. </w:t>
      </w:r>
    </w:p>
    <w:p w14:paraId="197A9820" w14:textId="513E85E4" w:rsidR="00D61E9B" w:rsidRPr="00CD34DB" w:rsidRDefault="00BB2B50" w:rsidP="00D24220">
      <w:pPr>
        <w:pStyle w:val="Style2"/>
      </w:pPr>
      <w:bookmarkStart w:id="201" w:name="_Toc235425620"/>
      <w:r w:rsidRPr="007506C1">
        <w:t>OHFA Match Requirements</w:t>
      </w:r>
      <w:bookmarkEnd w:id="201"/>
    </w:p>
    <w:p w14:paraId="3AB97376" w14:textId="4315668C" w:rsidR="009A001C" w:rsidRDefault="009A001C">
      <w:pPr>
        <w:pStyle w:val="BodyText3"/>
        <w:jc w:val="both"/>
        <w:rPr>
          <w:szCs w:val="24"/>
        </w:rPr>
      </w:pPr>
      <w:r w:rsidRPr="00CD34DB">
        <w:rPr>
          <w:szCs w:val="24"/>
        </w:rPr>
        <w:t>OHFA</w:t>
      </w:r>
      <w:r w:rsidR="00733BF7">
        <w:rPr>
          <w:szCs w:val="24"/>
        </w:rPr>
        <w:t xml:space="preserve"> requires a </w:t>
      </w:r>
      <w:r w:rsidRPr="00CD34DB">
        <w:rPr>
          <w:szCs w:val="24"/>
        </w:rPr>
        <w:t xml:space="preserve">twenty-five percent (25%) non-federal matching </w:t>
      </w:r>
      <w:r w:rsidR="00D61E9B">
        <w:rPr>
          <w:szCs w:val="24"/>
        </w:rPr>
        <w:t xml:space="preserve">for all applicable HOME Applications. </w:t>
      </w:r>
      <w:r w:rsidRPr="00CD34DB">
        <w:rPr>
          <w:szCs w:val="24"/>
        </w:rPr>
        <w:t>HUD</w:t>
      </w:r>
      <w:r w:rsidR="00D61E9B">
        <w:rPr>
          <w:szCs w:val="24"/>
        </w:rPr>
        <w:t>-issued waivers do not reduce or eliminate this</w:t>
      </w:r>
      <w:r w:rsidRPr="00CD34DB">
        <w:rPr>
          <w:szCs w:val="24"/>
        </w:rPr>
        <w:t xml:space="preserve"> requirement.  </w:t>
      </w:r>
    </w:p>
    <w:p w14:paraId="7F13217D" w14:textId="77777777" w:rsidR="000F644E" w:rsidRDefault="000F644E">
      <w:pPr>
        <w:pStyle w:val="BodyText3"/>
        <w:jc w:val="both"/>
        <w:rPr>
          <w:szCs w:val="24"/>
        </w:rPr>
      </w:pPr>
    </w:p>
    <w:p w14:paraId="5781EF12" w14:textId="51EADFE2" w:rsidR="000F644E" w:rsidRPr="00CD34DB" w:rsidRDefault="000F644E">
      <w:pPr>
        <w:pStyle w:val="BodyText3"/>
        <w:jc w:val="both"/>
        <w:rPr>
          <w:szCs w:val="24"/>
        </w:rPr>
      </w:pPr>
      <w:r>
        <w:rPr>
          <w:szCs w:val="24"/>
        </w:rPr>
        <w:t>Any questions regarding match should be directed to OHFA’s Grant Accountant Supervisor, Chevelle Galbreath.</w:t>
      </w:r>
    </w:p>
    <w:p w14:paraId="778F4271" w14:textId="77777777" w:rsidR="009A001C" w:rsidRPr="00CD34DB" w:rsidRDefault="009A001C">
      <w:pPr>
        <w:pStyle w:val="BodyText3"/>
        <w:jc w:val="both"/>
        <w:rPr>
          <w:szCs w:val="24"/>
        </w:rPr>
      </w:pPr>
    </w:p>
    <w:p w14:paraId="4DF4DB51" w14:textId="77777777" w:rsidR="009A001C" w:rsidRPr="00D24220" w:rsidRDefault="009A001C">
      <w:pPr>
        <w:jc w:val="both"/>
        <w:rPr>
          <w:bCs/>
          <w:iCs/>
          <w:sz w:val="24"/>
          <w:szCs w:val="24"/>
          <w:u w:val="single"/>
        </w:rPr>
      </w:pPr>
      <w:r w:rsidRPr="00D24220">
        <w:rPr>
          <w:bCs/>
          <w:iCs/>
          <w:sz w:val="24"/>
          <w:szCs w:val="24"/>
          <w:u w:val="single"/>
        </w:rPr>
        <w:t>Documentation Requirements:</w:t>
      </w:r>
    </w:p>
    <w:p w14:paraId="458E8C6A" w14:textId="067BDC4C" w:rsidR="009A001C" w:rsidRPr="00D61E9B" w:rsidRDefault="00D61E9B" w:rsidP="00D61E9B">
      <w:pPr>
        <w:pStyle w:val="ListParagraph"/>
        <w:numPr>
          <w:ilvl w:val="0"/>
          <w:numId w:val="17"/>
        </w:numPr>
        <w:ind w:left="720"/>
        <w:jc w:val="both"/>
        <w:rPr>
          <w:sz w:val="24"/>
          <w:szCs w:val="24"/>
        </w:rPr>
      </w:pPr>
      <w:r>
        <w:rPr>
          <w:sz w:val="24"/>
          <w:szCs w:val="24"/>
        </w:rPr>
        <w:t xml:space="preserve">A worksheet showing the calculation of the required twenty-five percent (25%) match must be submitted. The worksheet must include all sources of match, including banked match. Separate calculations must be provided for each individual source, clearly showing how each total was derived. For example, donated labor must include the number of hours multiplied by the applicable rate. </w:t>
      </w:r>
    </w:p>
    <w:p w14:paraId="08AD9E1F" w14:textId="1CE0EB7C" w:rsidR="009A001C" w:rsidRPr="00CD34DB" w:rsidRDefault="009A001C" w:rsidP="00D437FA">
      <w:pPr>
        <w:pStyle w:val="ListParagraph"/>
        <w:numPr>
          <w:ilvl w:val="0"/>
          <w:numId w:val="17"/>
        </w:numPr>
        <w:ind w:left="720"/>
        <w:jc w:val="both"/>
        <w:rPr>
          <w:sz w:val="24"/>
          <w:szCs w:val="24"/>
        </w:rPr>
      </w:pPr>
      <w:r w:rsidRPr="00CD34DB">
        <w:rPr>
          <w:sz w:val="24"/>
          <w:szCs w:val="24"/>
        </w:rPr>
        <w:t xml:space="preserve">A description of all </w:t>
      </w:r>
      <w:r w:rsidR="00D61E9B">
        <w:rPr>
          <w:sz w:val="24"/>
          <w:szCs w:val="24"/>
        </w:rPr>
        <w:t xml:space="preserve">match </w:t>
      </w:r>
      <w:r w:rsidRPr="00CD34DB">
        <w:rPr>
          <w:sz w:val="24"/>
          <w:szCs w:val="24"/>
        </w:rPr>
        <w:t xml:space="preserve">sources and </w:t>
      </w:r>
      <w:r w:rsidR="00D61E9B">
        <w:rPr>
          <w:sz w:val="24"/>
          <w:szCs w:val="24"/>
        </w:rPr>
        <w:t xml:space="preserve">the </w:t>
      </w:r>
      <w:r w:rsidRPr="00CD34DB">
        <w:rPr>
          <w:sz w:val="24"/>
          <w:szCs w:val="24"/>
        </w:rPr>
        <w:t>amount</w:t>
      </w:r>
      <w:r w:rsidR="00D61E9B">
        <w:rPr>
          <w:sz w:val="24"/>
          <w:szCs w:val="24"/>
        </w:rPr>
        <w:t xml:space="preserve"> contributed by each must be submitted</w:t>
      </w:r>
      <w:r w:rsidRPr="00CD34DB">
        <w:rPr>
          <w:sz w:val="24"/>
          <w:szCs w:val="24"/>
        </w:rPr>
        <w:t>.</w:t>
      </w:r>
    </w:p>
    <w:p w14:paraId="0797B60D" w14:textId="7BB6A45F" w:rsidR="009A001C" w:rsidRPr="00CD34DB" w:rsidRDefault="009A001C" w:rsidP="00D437FA">
      <w:pPr>
        <w:pStyle w:val="ListParagraph"/>
        <w:numPr>
          <w:ilvl w:val="0"/>
          <w:numId w:val="17"/>
        </w:numPr>
        <w:ind w:left="720"/>
        <w:jc w:val="both"/>
        <w:rPr>
          <w:sz w:val="24"/>
          <w:szCs w:val="24"/>
        </w:rPr>
      </w:pPr>
      <w:r w:rsidRPr="00CD34DB">
        <w:rPr>
          <w:sz w:val="24"/>
          <w:szCs w:val="24"/>
        </w:rPr>
        <w:t xml:space="preserve">Signed and dated commitment letters </w:t>
      </w:r>
      <w:r w:rsidR="00D61E9B">
        <w:rPr>
          <w:sz w:val="24"/>
          <w:szCs w:val="24"/>
        </w:rPr>
        <w:t xml:space="preserve">must </w:t>
      </w:r>
      <w:r w:rsidR="00EA29F1">
        <w:rPr>
          <w:sz w:val="24"/>
          <w:szCs w:val="24"/>
        </w:rPr>
        <w:t xml:space="preserve">be </w:t>
      </w:r>
      <w:r w:rsidR="00D61E9B">
        <w:rPr>
          <w:sz w:val="24"/>
          <w:szCs w:val="24"/>
        </w:rPr>
        <w:t xml:space="preserve">submitted for all match sources. Each letter must identify the source and specify the amount </w:t>
      </w:r>
      <w:proofErr w:type="gramStart"/>
      <w:r w:rsidR="00D61E9B">
        <w:rPr>
          <w:sz w:val="24"/>
          <w:szCs w:val="24"/>
        </w:rPr>
        <w:t>committed.</w:t>
      </w:r>
      <w:r w:rsidRPr="00CD34DB">
        <w:rPr>
          <w:sz w:val="24"/>
          <w:szCs w:val="24"/>
        </w:rPr>
        <w:t>.</w:t>
      </w:r>
      <w:proofErr w:type="gramEnd"/>
    </w:p>
    <w:p w14:paraId="622FB955" w14:textId="27379E4C" w:rsidR="009A001C" w:rsidRPr="00CD34DB" w:rsidRDefault="009A001C" w:rsidP="00D437FA">
      <w:pPr>
        <w:pStyle w:val="ListParagraph"/>
        <w:numPr>
          <w:ilvl w:val="0"/>
          <w:numId w:val="17"/>
        </w:numPr>
        <w:ind w:left="720"/>
        <w:jc w:val="both"/>
        <w:rPr>
          <w:sz w:val="24"/>
          <w:szCs w:val="24"/>
        </w:rPr>
      </w:pPr>
      <w:r w:rsidRPr="00CD34DB">
        <w:rPr>
          <w:sz w:val="24"/>
          <w:szCs w:val="24"/>
        </w:rPr>
        <w:t xml:space="preserve">If the </w:t>
      </w:r>
      <w:r w:rsidR="00CF4051" w:rsidRPr="00CD34DB">
        <w:rPr>
          <w:sz w:val="24"/>
          <w:szCs w:val="24"/>
        </w:rPr>
        <w:t>Applicant</w:t>
      </w:r>
      <w:r w:rsidRPr="00CD34DB">
        <w:rPr>
          <w:sz w:val="24"/>
          <w:szCs w:val="24"/>
        </w:rPr>
        <w:t xml:space="preserve"> propos</w:t>
      </w:r>
      <w:r w:rsidR="00D61E9B">
        <w:rPr>
          <w:sz w:val="24"/>
          <w:szCs w:val="24"/>
        </w:rPr>
        <w:t>es</w:t>
      </w:r>
      <w:r w:rsidRPr="00CD34DB">
        <w:rPr>
          <w:sz w:val="24"/>
          <w:szCs w:val="24"/>
        </w:rPr>
        <w:t xml:space="preserve"> to use banked match, a certification from OHFA’s HOME Finance team</w:t>
      </w:r>
      <w:r w:rsidR="00D61E9B">
        <w:rPr>
          <w:sz w:val="24"/>
          <w:szCs w:val="24"/>
        </w:rPr>
        <w:t xml:space="preserve"> must be submitted. This certification must be </w:t>
      </w:r>
      <w:r w:rsidRPr="00CD34DB">
        <w:rPr>
          <w:sz w:val="24"/>
          <w:szCs w:val="24"/>
        </w:rPr>
        <w:t xml:space="preserve">signed by both an OHFA representative and the </w:t>
      </w:r>
      <w:r w:rsidR="00CF4051" w:rsidRPr="00CD34DB">
        <w:rPr>
          <w:sz w:val="24"/>
          <w:szCs w:val="24"/>
        </w:rPr>
        <w:t>Applicant</w:t>
      </w:r>
      <w:r w:rsidRPr="00CD34DB">
        <w:rPr>
          <w:sz w:val="24"/>
          <w:szCs w:val="24"/>
        </w:rPr>
        <w:t>, that veri</w:t>
      </w:r>
      <w:r w:rsidR="00D61E9B">
        <w:rPr>
          <w:sz w:val="24"/>
          <w:szCs w:val="24"/>
        </w:rPr>
        <w:t>fy the amount of</w:t>
      </w:r>
      <w:r w:rsidRPr="00CD34DB">
        <w:rPr>
          <w:sz w:val="24"/>
          <w:szCs w:val="24"/>
        </w:rPr>
        <w:t xml:space="preserve"> banked match</w:t>
      </w:r>
      <w:r w:rsidR="00D61E9B">
        <w:rPr>
          <w:sz w:val="24"/>
          <w:szCs w:val="24"/>
        </w:rPr>
        <w:t xml:space="preserve"> available.</w:t>
      </w:r>
      <w:r w:rsidRPr="00CD34DB">
        <w:rPr>
          <w:sz w:val="24"/>
          <w:szCs w:val="24"/>
        </w:rPr>
        <w:t xml:space="preserve">  </w:t>
      </w:r>
      <w:r w:rsidR="00D61E9B">
        <w:rPr>
          <w:sz w:val="24"/>
          <w:szCs w:val="24"/>
        </w:rPr>
        <w:t>T</w:t>
      </w:r>
      <w:r w:rsidRPr="00CD34DB">
        <w:rPr>
          <w:sz w:val="24"/>
          <w:szCs w:val="24"/>
        </w:rPr>
        <w:t xml:space="preserve">he </w:t>
      </w:r>
      <w:r w:rsidR="00CF4051" w:rsidRPr="00CD34DB">
        <w:rPr>
          <w:sz w:val="24"/>
          <w:szCs w:val="24"/>
        </w:rPr>
        <w:t>Applicant</w:t>
      </w:r>
      <w:r w:rsidR="00D61E9B">
        <w:rPr>
          <w:sz w:val="24"/>
          <w:szCs w:val="24"/>
        </w:rPr>
        <w:t xml:space="preserve"> is responsible for confirming the </w:t>
      </w:r>
      <w:r w:rsidRPr="00CD34DB">
        <w:rPr>
          <w:sz w:val="24"/>
          <w:szCs w:val="24"/>
        </w:rPr>
        <w:t xml:space="preserve">accuracy of the certification.  The </w:t>
      </w:r>
      <w:r w:rsidR="00D61E9B">
        <w:rPr>
          <w:sz w:val="24"/>
          <w:szCs w:val="24"/>
        </w:rPr>
        <w:t xml:space="preserve">certification must be legible and </w:t>
      </w:r>
      <w:r w:rsidRPr="00CD34DB">
        <w:rPr>
          <w:sz w:val="24"/>
          <w:szCs w:val="24"/>
        </w:rPr>
        <w:t>date</w:t>
      </w:r>
      <w:r w:rsidR="00D61E9B">
        <w:rPr>
          <w:sz w:val="24"/>
          <w:szCs w:val="24"/>
        </w:rPr>
        <w:t>d</w:t>
      </w:r>
      <w:r w:rsidRPr="00CD34DB">
        <w:rPr>
          <w:sz w:val="24"/>
          <w:szCs w:val="24"/>
        </w:rPr>
        <w:t xml:space="preserve"> </w:t>
      </w:r>
      <w:r w:rsidR="00801350">
        <w:rPr>
          <w:sz w:val="24"/>
          <w:szCs w:val="24"/>
        </w:rPr>
        <w:t xml:space="preserve">with one hundred and twenty (120) days of Application submission. </w:t>
      </w:r>
    </w:p>
    <w:p w14:paraId="5BE5DCF3" w14:textId="1BC08E2C" w:rsidR="004820E1" w:rsidRPr="00CD34DB" w:rsidRDefault="009A001C">
      <w:pPr>
        <w:pStyle w:val="BodyText3"/>
        <w:numPr>
          <w:ilvl w:val="0"/>
          <w:numId w:val="17"/>
        </w:numPr>
        <w:ind w:left="720"/>
        <w:jc w:val="both"/>
        <w:rPr>
          <w:szCs w:val="24"/>
        </w:rPr>
      </w:pPr>
      <w:r w:rsidRPr="00CD34DB">
        <w:rPr>
          <w:szCs w:val="24"/>
        </w:rPr>
        <w:t xml:space="preserve">If the </w:t>
      </w:r>
      <w:r w:rsidR="00CF4051" w:rsidRPr="00CD34DB">
        <w:rPr>
          <w:szCs w:val="24"/>
        </w:rPr>
        <w:t>Applicant</w:t>
      </w:r>
      <w:r w:rsidRPr="00CD34DB">
        <w:rPr>
          <w:szCs w:val="24"/>
        </w:rPr>
        <w:t xml:space="preserve"> </w:t>
      </w:r>
      <w:r w:rsidR="00801350">
        <w:rPr>
          <w:szCs w:val="24"/>
        </w:rPr>
        <w:t>proposes</w:t>
      </w:r>
      <w:r w:rsidR="00801350" w:rsidRPr="00CD34DB">
        <w:rPr>
          <w:szCs w:val="24"/>
        </w:rPr>
        <w:t xml:space="preserve"> </w:t>
      </w:r>
      <w:r w:rsidRPr="00CD34DB">
        <w:rPr>
          <w:szCs w:val="24"/>
        </w:rPr>
        <w:t>to use discounted land as a source of match, a third-party, independent appraisal must be provided.</w:t>
      </w:r>
    </w:p>
    <w:p w14:paraId="1C5A45C6" w14:textId="46330988" w:rsidR="004820E1" w:rsidRPr="00CD34DB" w:rsidRDefault="009A001C">
      <w:pPr>
        <w:pStyle w:val="BodyText3"/>
        <w:numPr>
          <w:ilvl w:val="0"/>
          <w:numId w:val="17"/>
        </w:numPr>
        <w:ind w:left="720"/>
        <w:jc w:val="both"/>
        <w:rPr>
          <w:szCs w:val="24"/>
        </w:rPr>
      </w:pPr>
      <w:r w:rsidRPr="00CD34DB">
        <w:rPr>
          <w:szCs w:val="24"/>
        </w:rPr>
        <w:t xml:space="preserve">If the </w:t>
      </w:r>
      <w:r w:rsidR="00CF4051" w:rsidRPr="00CD34DB">
        <w:rPr>
          <w:szCs w:val="24"/>
        </w:rPr>
        <w:t>Applicant</w:t>
      </w:r>
      <w:r w:rsidRPr="00CD34DB">
        <w:rPr>
          <w:szCs w:val="24"/>
        </w:rPr>
        <w:t xml:space="preserve"> propos</w:t>
      </w:r>
      <w:r w:rsidR="00801350">
        <w:rPr>
          <w:szCs w:val="24"/>
        </w:rPr>
        <w:t>es</w:t>
      </w:r>
      <w:r w:rsidRPr="00CD34DB">
        <w:rPr>
          <w:szCs w:val="24"/>
        </w:rPr>
        <w:t xml:space="preserve"> to use sweat equity </w:t>
      </w:r>
      <w:r w:rsidR="00801350">
        <w:rPr>
          <w:szCs w:val="24"/>
        </w:rPr>
        <w:t>as</w:t>
      </w:r>
      <w:r w:rsidRPr="00CD34DB">
        <w:rPr>
          <w:szCs w:val="24"/>
        </w:rPr>
        <w:t xml:space="preserve"> match, a third-party independent audit must be </w:t>
      </w:r>
      <w:r w:rsidR="00801350">
        <w:rPr>
          <w:szCs w:val="24"/>
        </w:rPr>
        <w:t>submitted</w:t>
      </w:r>
      <w:r w:rsidRPr="00CD34DB">
        <w:rPr>
          <w:szCs w:val="24"/>
        </w:rPr>
        <w:t xml:space="preserve"> for any sweat equity</w:t>
      </w:r>
      <w:r w:rsidR="00801350">
        <w:rPr>
          <w:szCs w:val="24"/>
        </w:rPr>
        <w:t xml:space="preserve"> not specific to the proposed development. </w:t>
      </w:r>
    </w:p>
    <w:p w14:paraId="4E337B32" w14:textId="6853FA8A" w:rsidR="00B96C9E" w:rsidRPr="00CD34DB" w:rsidRDefault="009A001C">
      <w:pPr>
        <w:pStyle w:val="BodyText3"/>
        <w:numPr>
          <w:ilvl w:val="0"/>
          <w:numId w:val="17"/>
        </w:numPr>
        <w:ind w:left="720"/>
        <w:jc w:val="both"/>
        <w:rPr>
          <w:szCs w:val="24"/>
        </w:rPr>
      </w:pPr>
      <w:r w:rsidRPr="00CD34DB">
        <w:rPr>
          <w:szCs w:val="24"/>
        </w:rPr>
        <w:lastRenderedPageBreak/>
        <w:t xml:space="preserve">If the </w:t>
      </w:r>
      <w:r w:rsidR="00CF4051" w:rsidRPr="00CD34DB">
        <w:rPr>
          <w:szCs w:val="24"/>
        </w:rPr>
        <w:t>Applicant</w:t>
      </w:r>
      <w:r w:rsidRPr="00CD34DB">
        <w:rPr>
          <w:szCs w:val="24"/>
        </w:rPr>
        <w:t xml:space="preserve"> </w:t>
      </w:r>
      <w:r w:rsidR="00801350">
        <w:rPr>
          <w:szCs w:val="24"/>
        </w:rPr>
        <w:t xml:space="preserve">proposes a homeownership activity, documentation must be submitted demonstrating that match contributions (other than banked or bond match) reduce the sales price of the housing unit. </w:t>
      </w:r>
    </w:p>
    <w:bookmarkEnd w:id="197"/>
    <w:p w14:paraId="280A04D5" w14:textId="77777777" w:rsidR="009A001C" w:rsidRPr="00CD34DB" w:rsidRDefault="009A001C" w:rsidP="00D437FA">
      <w:pPr>
        <w:pStyle w:val="BodyText3"/>
        <w:ind w:left="720"/>
        <w:jc w:val="both"/>
        <w:rPr>
          <w:szCs w:val="24"/>
        </w:rPr>
      </w:pPr>
    </w:p>
    <w:p w14:paraId="236826CA" w14:textId="074D41AE" w:rsidR="009A001C" w:rsidRPr="00CD34DB" w:rsidRDefault="00DF28C9">
      <w:pPr>
        <w:pStyle w:val="Heading2"/>
        <w:spacing w:before="0" w:after="0"/>
        <w:jc w:val="both"/>
        <w:rPr>
          <w:rFonts w:ascii="Times New Roman" w:hAnsi="Times New Roman"/>
          <w:b w:val="0"/>
          <w:bCs/>
          <w:i w:val="0"/>
          <w:iCs/>
          <w:snapToGrid w:val="0"/>
          <w:szCs w:val="24"/>
          <w:u w:val="single"/>
        </w:rPr>
      </w:pPr>
      <w:bookmarkStart w:id="202" w:name="_Toc854685"/>
      <w:bookmarkStart w:id="203" w:name="_Toc855925"/>
      <w:bookmarkStart w:id="204" w:name="_Toc856580"/>
      <w:bookmarkStart w:id="205" w:name="_Toc856872"/>
      <w:bookmarkStart w:id="206" w:name="_Toc235425621"/>
      <w:r w:rsidRPr="00CD34DB">
        <w:rPr>
          <w:rFonts w:ascii="Times New Roman" w:hAnsi="Times New Roman"/>
          <w:bCs/>
          <w:i w:val="0"/>
          <w:iCs/>
          <w:snapToGrid w:val="0"/>
          <w:szCs w:val="24"/>
        </w:rPr>
        <w:t>8</w:t>
      </w:r>
      <w:r w:rsidR="009A001C" w:rsidRPr="00CD34DB">
        <w:rPr>
          <w:rFonts w:ascii="Times New Roman" w:hAnsi="Times New Roman"/>
          <w:bCs/>
          <w:i w:val="0"/>
          <w:iCs/>
          <w:snapToGrid w:val="0"/>
          <w:szCs w:val="24"/>
        </w:rPr>
        <w:t xml:space="preserve">.  </w:t>
      </w:r>
      <w:r w:rsidR="00DC5313" w:rsidRPr="00CD34DB">
        <w:rPr>
          <w:rFonts w:ascii="Times New Roman" w:hAnsi="Times New Roman"/>
          <w:bCs/>
          <w:i w:val="0"/>
          <w:iCs/>
          <w:snapToGrid w:val="0"/>
          <w:szCs w:val="24"/>
        </w:rPr>
        <w:tab/>
      </w:r>
      <w:r w:rsidR="009A001C" w:rsidRPr="00CD34DB">
        <w:rPr>
          <w:rFonts w:ascii="Times New Roman" w:hAnsi="Times New Roman"/>
          <w:bCs/>
          <w:i w:val="0"/>
          <w:iCs/>
          <w:snapToGrid w:val="0"/>
          <w:szCs w:val="24"/>
        </w:rPr>
        <w:t>Market Analysis</w:t>
      </w:r>
      <w:bookmarkEnd w:id="202"/>
      <w:bookmarkEnd w:id="203"/>
      <w:bookmarkEnd w:id="204"/>
      <w:bookmarkEnd w:id="205"/>
      <w:bookmarkEnd w:id="206"/>
    </w:p>
    <w:p w14:paraId="6DA4CAD4" w14:textId="78BF668F" w:rsidR="009A001C" w:rsidRPr="00CD34DB" w:rsidRDefault="009A001C">
      <w:pPr>
        <w:autoSpaceDE w:val="0"/>
        <w:autoSpaceDN w:val="0"/>
        <w:adjustRightInd w:val="0"/>
        <w:jc w:val="both"/>
        <w:rPr>
          <w:iCs/>
          <w:snapToGrid w:val="0"/>
          <w:sz w:val="24"/>
          <w:szCs w:val="24"/>
        </w:rPr>
      </w:pPr>
      <w:r w:rsidRPr="00CD34DB">
        <w:rPr>
          <w:iCs/>
          <w:snapToGrid w:val="0"/>
          <w:sz w:val="24"/>
          <w:szCs w:val="24"/>
        </w:rPr>
        <w:t xml:space="preserve">A market analysis is required for all </w:t>
      </w:r>
      <w:r w:rsidR="009421C9">
        <w:rPr>
          <w:iCs/>
          <w:snapToGrid w:val="0"/>
          <w:sz w:val="24"/>
          <w:szCs w:val="24"/>
        </w:rPr>
        <w:t xml:space="preserve">Applications, </w:t>
      </w:r>
      <w:r w:rsidRPr="00CD34DB">
        <w:rPr>
          <w:iCs/>
          <w:snapToGrid w:val="0"/>
          <w:sz w:val="24"/>
          <w:szCs w:val="24"/>
        </w:rPr>
        <w:t>except CHDO Operating Assistance</w:t>
      </w:r>
      <w:r w:rsidR="009421C9">
        <w:rPr>
          <w:iCs/>
          <w:snapToGrid w:val="0"/>
          <w:sz w:val="24"/>
          <w:szCs w:val="24"/>
        </w:rPr>
        <w:t xml:space="preserve"> Applications</w:t>
      </w:r>
      <w:r w:rsidRPr="00CD34DB">
        <w:rPr>
          <w:iCs/>
          <w:snapToGrid w:val="0"/>
          <w:sz w:val="24"/>
          <w:szCs w:val="24"/>
        </w:rPr>
        <w:t>.</w:t>
      </w:r>
    </w:p>
    <w:p w14:paraId="660610BD" w14:textId="77777777" w:rsidR="009A001C" w:rsidRPr="00CD34DB" w:rsidRDefault="009A001C">
      <w:pPr>
        <w:autoSpaceDE w:val="0"/>
        <w:autoSpaceDN w:val="0"/>
        <w:adjustRightInd w:val="0"/>
        <w:jc w:val="both"/>
        <w:rPr>
          <w:iCs/>
          <w:snapToGrid w:val="0"/>
          <w:sz w:val="24"/>
          <w:szCs w:val="24"/>
        </w:rPr>
      </w:pPr>
    </w:p>
    <w:p w14:paraId="11BD07E4" w14:textId="7B7A1BC1" w:rsidR="009A001C" w:rsidRPr="00CD34DB" w:rsidRDefault="009A001C">
      <w:pPr>
        <w:autoSpaceDE w:val="0"/>
        <w:autoSpaceDN w:val="0"/>
        <w:adjustRightInd w:val="0"/>
        <w:jc w:val="both"/>
        <w:rPr>
          <w:b/>
          <w:iCs/>
          <w:snapToGrid w:val="0"/>
          <w:sz w:val="24"/>
          <w:szCs w:val="24"/>
        </w:rPr>
      </w:pPr>
      <w:r w:rsidRPr="00CD34DB">
        <w:rPr>
          <w:iCs/>
          <w:snapToGrid w:val="0"/>
          <w:sz w:val="24"/>
          <w:szCs w:val="24"/>
        </w:rPr>
        <w:t xml:space="preserve">The HOME Program Final Rule requires OHFA </w:t>
      </w:r>
      <w:r w:rsidR="009421C9">
        <w:rPr>
          <w:iCs/>
          <w:snapToGrid w:val="0"/>
          <w:sz w:val="24"/>
          <w:szCs w:val="24"/>
        </w:rPr>
        <w:t xml:space="preserve">to </w:t>
      </w:r>
      <w:r w:rsidRPr="00CD34DB">
        <w:rPr>
          <w:iCs/>
          <w:snapToGrid w:val="0"/>
          <w:sz w:val="24"/>
          <w:szCs w:val="24"/>
        </w:rPr>
        <w:t xml:space="preserve">assess the </w:t>
      </w:r>
      <w:r w:rsidR="009421C9">
        <w:rPr>
          <w:iCs/>
          <w:snapToGrid w:val="0"/>
          <w:sz w:val="24"/>
          <w:szCs w:val="24"/>
        </w:rPr>
        <w:t xml:space="preserve">housing </w:t>
      </w:r>
      <w:r w:rsidRPr="00CD34DB">
        <w:rPr>
          <w:iCs/>
          <w:snapToGrid w:val="0"/>
          <w:sz w:val="24"/>
          <w:szCs w:val="24"/>
        </w:rPr>
        <w:t xml:space="preserve">market conditions </w:t>
      </w:r>
      <w:r w:rsidR="009421C9">
        <w:rPr>
          <w:iCs/>
          <w:snapToGrid w:val="0"/>
          <w:sz w:val="24"/>
          <w:szCs w:val="24"/>
        </w:rPr>
        <w:t xml:space="preserve">in </w:t>
      </w:r>
      <w:r w:rsidRPr="00CD34DB">
        <w:rPr>
          <w:iCs/>
          <w:snapToGrid w:val="0"/>
          <w:sz w:val="24"/>
          <w:szCs w:val="24"/>
        </w:rPr>
        <w:t>the</w:t>
      </w:r>
      <w:r w:rsidR="009421C9">
        <w:rPr>
          <w:iCs/>
          <w:snapToGrid w:val="0"/>
          <w:sz w:val="24"/>
          <w:szCs w:val="24"/>
        </w:rPr>
        <w:t xml:space="preserve"> area where to proposed development will be located. </w:t>
      </w:r>
      <w:r w:rsidRPr="00CD34DB">
        <w:rPr>
          <w:iCs/>
          <w:snapToGrid w:val="0"/>
          <w:sz w:val="24"/>
          <w:szCs w:val="24"/>
        </w:rPr>
        <w:t xml:space="preserve">This </w:t>
      </w:r>
      <w:r w:rsidR="009421C9">
        <w:rPr>
          <w:iCs/>
          <w:snapToGrid w:val="0"/>
          <w:sz w:val="24"/>
          <w:szCs w:val="24"/>
        </w:rPr>
        <w:t xml:space="preserve">requirement applies regardless </w:t>
      </w:r>
      <w:r w:rsidRPr="00CD34DB">
        <w:rPr>
          <w:iCs/>
          <w:snapToGrid w:val="0"/>
          <w:sz w:val="24"/>
          <w:szCs w:val="24"/>
        </w:rPr>
        <w:t>of the number of units.</w:t>
      </w:r>
      <w:r w:rsidRPr="00CD34DB">
        <w:rPr>
          <w:b/>
          <w:iCs/>
          <w:snapToGrid w:val="0"/>
          <w:sz w:val="24"/>
          <w:szCs w:val="24"/>
        </w:rPr>
        <w:t xml:space="preserve">      </w:t>
      </w:r>
    </w:p>
    <w:p w14:paraId="274971E6" w14:textId="77777777" w:rsidR="00CA58E1" w:rsidRDefault="00CA58E1">
      <w:pPr>
        <w:tabs>
          <w:tab w:val="left" w:pos="0"/>
        </w:tabs>
        <w:jc w:val="both"/>
        <w:rPr>
          <w:snapToGrid w:val="0"/>
          <w:sz w:val="24"/>
          <w:szCs w:val="24"/>
        </w:rPr>
      </w:pPr>
    </w:p>
    <w:p w14:paraId="4F53DB7D" w14:textId="16BE719F" w:rsidR="009421C9" w:rsidRDefault="009421C9">
      <w:pPr>
        <w:tabs>
          <w:tab w:val="left" w:pos="0"/>
        </w:tabs>
        <w:jc w:val="both"/>
        <w:rPr>
          <w:snapToGrid w:val="0"/>
          <w:sz w:val="24"/>
          <w:szCs w:val="24"/>
        </w:rPr>
      </w:pPr>
      <w:r>
        <w:rPr>
          <w:snapToGrid w:val="0"/>
          <w:sz w:val="24"/>
          <w:szCs w:val="24"/>
        </w:rPr>
        <w:t xml:space="preserve">The market analysis will be used to determine whether the proposed development meets an identified housing need. Applicants must demonstrate sufficient demand for the type, size, and number of units proposed. </w:t>
      </w:r>
    </w:p>
    <w:p w14:paraId="1FDD10CB" w14:textId="77777777" w:rsidR="009421C9" w:rsidRDefault="009421C9">
      <w:pPr>
        <w:tabs>
          <w:tab w:val="left" w:pos="0"/>
        </w:tabs>
        <w:jc w:val="both"/>
        <w:rPr>
          <w:snapToGrid w:val="0"/>
          <w:sz w:val="24"/>
          <w:szCs w:val="24"/>
        </w:rPr>
      </w:pPr>
    </w:p>
    <w:p w14:paraId="6483FBBD" w14:textId="097DB384" w:rsidR="009421C9" w:rsidRDefault="009421C9">
      <w:pPr>
        <w:tabs>
          <w:tab w:val="left" w:pos="0"/>
        </w:tabs>
        <w:jc w:val="both"/>
        <w:rPr>
          <w:snapToGrid w:val="0"/>
          <w:sz w:val="24"/>
          <w:szCs w:val="24"/>
        </w:rPr>
      </w:pPr>
      <w:r>
        <w:rPr>
          <w:snapToGrid w:val="0"/>
          <w:sz w:val="24"/>
          <w:szCs w:val="24"/>
        </w:rPr>
        <w:t xml:space="preserve">Demand is defined as the total number of households in the market area that meets the income size, and eligibility requirements and would reasonably be expected to rent or purchase the proposed units. </w:t>
      </w:r>
    </w:p>
    <w:p w14:paraId="050D13D4" w14:textId="77777777" w:rsidR="009421C9" w:rsidRDefault="009421C9">
      <w:pPr>
        <w:tabs>
          <w:tab w:val="left" w:pos="0"/>
        </w:tabs>
        <w:jc w:val="both"/>
        <w:rPr>
          <w:snapToGrid w:val="0"/>
          <w:sz w:val="24"/>
          <w:szCs w:val="24"/>
        </w:rPr>
      </w:pPr>
    </w:p>
    <w:p w14:paraId="78FF3677" w14:textId="2DD9ADD0" w:rsidR="009421C9" w:rsidRDefault="009421C9">
      <w:pPr>
        <w:tabs>
          <w:tab w:val="left" w:pos="0"/>
        </w:tabs>
        <w:jc w:val="both"/>
        <w:rPr>
          <w:snapToGrid w:val="0"/>
          <w:sz w:val="24"/>
          <w:szCs w:val="24"/>
        </w:rPr>
      </w:pPr>
      <w:r>
        <w:rPr>
          <w:snapToGrid w:val="0"/>
          <w:sz w:val="24"/>
          <w:szCs w:val="24"/>
        </w:rPr>
        <w:t xml:space="preserve">Applicants should use reliable data sources such as Housing Authorities, Chambers of Commerce, Community Action Agencies, Local real estate professionals, and the Oklahoma Housing Needs Assessment. </w:t>
      </w:r>
    </w:p>
    <w:p w14:paraId="2460E78D" w14:textId="77777777" w:rsidR="009421C9" w:rsidRDefault="009421C9">
      <w:pPr>
        <w:tabs>
          <w:tab w:val="left" w:pos="0"/>
        </w:tabs>
        <w:jc w:val="both"/>
        <w:rPr>
          <w:snapToGrid w:val="0"/>
          <w:sz w:val="24"/>
          <w:szCs w:val="24"/>
        </w:rPr>
      </w:pPr>
    </w:p>
    <w:p w14:paraId="65F852E3" w14:textId="70EF056D" w:rsidR="009421C9" w:rsidRDefault="009421C9">
      <w:pPr>
        <w:tabs>
          <w:tab w:val="left" w:pos="0"/>
        </w:tabs>
        <w:jc w:val="both"/>
        <w:rPr>
          <w:snapToGrid w:val="0"/>
          <w:sz w:val="24"/>
          <w:szCs w:val="24"/>
        </w:rPr>
      </w:pPr>
      <w:r>
        <w:rPr>
          <w:snapToGrid w:val="0"/>
          <w:sz w:val="24"/>
          <w:szCs w:val="24"/>
        </w:rPr>
        <w:t xml:space="preserve">The market analysis must be completed no more than eighteen (18) months prior to the Application submission date. Market study updates are not accepted. </w:t>
      </w:r>
    </w:p>
    <w:p w14:paraId="03501595" w14:textId="77777777" w:rsidR="009421C9" w:rsidRDefault="009421C9">
      <w:pPr>
        <w:tabs>
          <w:tab w:val="left" w:pos="0"/>
        </w:tabs>
        <w:jc w:val="both"/>
        <w:rPr>
          <w:snapToGrid w:val="0"/>
          <w:sz w:val="24"/>
          <w:szCs w:val="24"/>
        </w:rPr>
      </w:pPr>
    </w:p>
    <w:p w14:paraId="583E2D39" w14:textId="0FDFB716" w:rsidR="009421C9" w:rsidRDefault="007A0AC2">
      <w:pPr>
        <w:tabs>
          <w:tab w:val="left" w:pos="0"/>
        </w:tabs>
        <w:jc w:val="both"/>
        <w:rPr>
          <w:snapToGrid w:val="0"/>
          <w:sz w:val="24"/>
          <w:szCs w:val="24"/>
        </w:rPr>
      </w:pPr>
      <w:r>
        <w:rPr>
          <w:snapToGrid w:val="0"/>
          <w:sz w:val="24"/>
          <w:szCs w:val="24"/>
        </w:rPr>
        <w:t>Applicants may submit a self-prepared marke</w:t>
      </w:r>
      <w:r w:rsidR="00373B4C">
        <w:rPr>
          <w:snapToGrid w:val="0"/>
          <w:sz w:val="24"/>
          <w:szCs w:val="24"/>
        </w:rPr>
        <w:t>t</w:t>
      </w:r>
      <w:r>
        <w:rPr>
          <w:snapToGrid w:val="0"/>
          <w:sz w:val="24"/>
          <w:szCs w:val="24"/>
        </w:rPr>
        <w:t xml:space="preserve"> analysis for developments with twenty (20) or fewer units. The analysis must use a scientifically supported methodology, clearly identify all data sources, and fully describe the approach used to determine demand. </w:t>
      </w:r>
    </w:p>
    <w:p w14:paraId="3AA41E82" w14:textId="77777777" w:rsidR="007A0AC2" w:rsidRDefault="007A0AC2">
      <w:pPr>
        <w:tabs>
          <w:tab w:val="left" w:pos="0"/>
        </w:tabs>
        <w:jc w:val="both"/>
        <w:rPr>
          <w:snapToGrid w:val="0"/>
          <w:sz w:val="24"/>
          <w:szCs w:val="24"/>
        </w:rPr>
      </w:pPr>
    </w:p>
    <w:p w14:paraId="39541424" w14:textId="34A60869" w:rsidR="003661AA" w:rsidRPr="00CD34DB" w:rsidRDefault="007A0AC2">
      <w:pPr>
        <w:jc w:val="both"/>
        <w:rPr>
          <w:rStyle w:val="BodyTextCharCharCharCharCharChar2"/>
          <w:b/>
          <w:sz w:val="24"/>
          <w:szCs w:val="24"/>
          <w:u w:val="single"/>
        </w:rPr>
      </w:pPr>
      <w:r>
        <w:rPr>
          <w:snapToGrid w:val="0"/>
          <w:sz w:val="24"/>
          <w:szCs w:val="24"/>
        </w:rPr>
        <w:t xml:space="preserve">Applicants must submit a third-party, independent market analysis for developments with twenty-one (21) or more units. The analysis must be prepared by a qualified market analyst who is independent of the applicant, owner, and developer and who has experience with the applicable housing type (rental or homeownership). </w:t>
      </w:r>
      <w:bookmarkStart w:id="207" w:name="_Hlk200717150"/>
    </w:p>
    <w:p w14:paraId="6A0EA0DA" w14:textId="77777777" w:rsidR="009A001C" w:rsidRPr="00CD34DB" w:rsidRDefault="009A001C">
      <w:pPr>
        <w:jc w:val="both"/>
        <w:rPr>
          <w:rStyle w:val="BodyTextCharCharCharCharCharChar2"/>
          <w:strike/>
          <w:snapToGrid w:val="0"/>
          <w:sz w:val="24"/>
          <w:szCs w:val="24"/>
        </w:rPr>
      </w:pPr>
    </w:p>
    <w:p w14:paraId="5D2BD740" w14:textId="15351806" w:rsidR="00CA58E1" w:rsidRPr="00D24220" w:rsidRDefault="00CA58E1" w:rsidP="00F22E8D">
      <w:pPr>
        <w:tabs>
          <w:tab w:val="left" w:pos="0"/>
        </w:tabs>
        <w:jc w:val="both"/>
        <w:rPr>
          <w:bCs/>
          <w:iCs/>
          <w:sz w:val="24"/>
          <w:szCs w:val="24"/>
          <w:u w:val="single"/>
        </w:rPr>
      </w:pPr>
      <w:r w:rsidRPr="00D24220">
        <w:rPr>
          <w:bCs/>
          <w:iCs/>
          <w:snapToGrid w:val="0"/>
          <w:sz w:val="24"/>
          <w:szCs w:val="24"/>
          <w:u w:val="single"/>
        </w:rPr>
        <w:t>Documentation Requirements</w:t>
      </w:r>
      <w:r w:rsidR="007A0AC2" w:rsidRPr="00D24220">
        <w:rPr>
          <w:bCs/>
          <w:iCs/>
          <w:snapToGrid w:val="0"/>
          <w:sz w:val="24"/>
          <w:szCs w:val="24"/>
          <w:u w:val="single"/>
        </w:rPr>
        <w:t xml:space="preserve"> -</w:t>
      </w:r>
      <w:r w:rsidRPr="00D24220">
        <w:rPr>
          <w:bCs/>
          <w:iCs/>
          <w:snapToGrid w:val="0"/>
          <w:sz w:val="24"/>
          <w:szCs w:val="24"/>
          <w:u w:val="single"/>
        </w:rPr>
        <w:t xml:space="preserve"> </w:t>
      </w:r>
      <w:r w:rsidR="007A0AC2" w:rsidRPr="00D24220">
        <w:rPr>
          <w:bCs/>
          <w:iCs/>
          <w:sz w:val="24"/>
          <w:szCs w:val="24"/>
          <w:u w:val="single"/>
        </w:rPr>
        <w:t>D</w:t>
      </w:r>
      <w:r w:rsidRPr="00D24220">
        <w:rPr>
          <w:bCs/>
          <w:iCs/>
          <w:sz w:val="24"/>
          <w:szCs w:val="24"/>
          <w:u w:val="single"/>
        </w:rPr>
        <w:t xml:space="preserve">evelopments with </w:t>
      </w:r>
      <w:r w:rsidR="007A0AC2">
        <w:rPr>
          <w:bCs/>
          <w:iCs/>
          <w:sz w:val="24"/>
          <w:szCs w:val="24"/>
          <w:u w:val="single"/>
        </w:rPr>
        <w:t>F</w:t>
      </w:r>
      <w:r w:rsidRPr="00D24220">
        <w:rPr>
          <w:bCs/>
          <w:iCs/>
          <w:sz w:val="24"/>
          <w:szCs w:val="24"/>
          <w:u w:val="single"/>
        </w:rPr>
        <w:t xml:space="preserve">ive (5) or </w:t>
      </w:r>
      <w:r w:rsidR="007A0AC2">
        <w:rPr>
          <w:bCs/>
          <w:iCs/>
          <w:sz w:val="24"/>
          <w:szCs w:val="24"/>
          <w:u w:val="single"/>
        </w:rPr>
        <w:t>F</w:t>
      </w:r>
      <w:r w:rsidRPr="00D24220">
        <w:rPr>
          <w:bCs/>
          <w:iCs/>
          <w:sz w:val="24"/>
          <w:szCs w:val="24"/>
          <w:u w:val="single"/>
        </w:rPr>
        <w:t xml:space="preserve">ewer </w:t>
      </w:r>
      <w:r w:rsidR="007A0AC2">
        <w:rPr>
          <w:bCs/>
          <w:iCs/>
          <w:sz w:val="24"/>
          <w:szCs w:val="24"/>
          <w:u w:val="single"/>
        </w:rPr>
        <w:t>U</w:t>
      </w:r>
      <w:r w:rsidRPr="00D24220">
        <w:rPr>
          <w:bCs/>
          <w:iCs/>
          <w:sz w:val="24"/>
          <w:szCs w:val="24"/>
          <w:u w:val="single"/>
        </w:rPr>
        <w:t>nits:</w:t>
      </w:r>
    </w:p>
    <w:p w14:paraId="75EDA869" w14:textId="5BEA5DAB" w:rsidR="00CA58E1" w:rsidRPr="00CD34DB" w:rsidRDefault="00CA58E1" w:rsidP="00CA58E1">
      <w:pPr>
        <w:numPr>
          <w:ilvl w:val="0"/>
          <w:numId w:val="57"/>
        </w:numPr>
        <w:jc w:val="both"/>
        <w:rPr>
          <w:snapToGrid w:val="0"/>
          <w:sz w:val="24"/>
          <w:szCs w:val="24"/>
        </w:rPr>
      </w:pPr>
      <w:r w:rsidRPr="00CD34DB">
        <w:rPr>
          <w:sz w:val="24"/>
          <w:szCs w:val="24"/>
        </w:rPr>
        <w:t xml:space="preserve">All information included </w:t>
      </w:r>
      <w:r w:rsidR="007A0AC2">
        <w:rPr>
          <w:sz w:val="24"/>
          <w:szCs w:val="24"/>
        </w:rPr>
        <w:t>in</w:t>
      </w:r>
      <w:r w:rsidRPr="00CD34DB">
        <w:rPr>
          <w:sz w:val="24"/>
          <w:szCs w:val="24"/>
        </w:rPr>
        <w:t xml:space="preserve"> the </w:t>
      </w:r>
      <w:r w:rsidR="007A0AC2">
        <w:rPr>
          <w:sz w:val="24"/>
          <w:szCs w:val="24"/>
        </w:rPr>
        <w:t>m</w:t>
      </w:r>
      <w:r w:rsidRPr="00CD34DB">
        <w:rPr>
          <w:sz w:val="24"/>
          <w:szCs w:val="24"/>
        </w:rPr>
        <w:t xml:space="preserve">arket </w:t>
      </w:r>
      <w:r w:rsidR="007A0AC2">
        <w:rPr>
          <w:sz w:val="24"/>
          <w:szCs w:val="24"/>
        </w:rPr>
        <w:t>analysis</w:t>
      </w:r>
      <w:r w:rsidRPr="00CD34DB">
        <w:rPr>
          <w:sz w:val="24"/>
          <w:szCs w:val="24"/>
        </w:rPr>
        <w:t xml:space="preserve"> must be no more than eighteen (18) months old</w:t>
      </w:r>
      <w:r w:rsidR="007A0AC2">
        <w:rPr>
          <w:snapToGrid w:val="0"/>
          <w:sz w:val="24"/>
          <w:szCs w:val="24"/>
        </w:rPr>
        <w:t>.</w:t>
      </w:r>
    </w:p>
    <w:p w14:paraId="3962AF25" w14:textId="0EDC8B7A" w:rsidR="00CA58E1" w:rsidRPr="003A335F" w:rsidRDefault="00CA58E1" w:rsidP="00CA58E1">
      <w:pPr>
        <w:pStyle w:val="ListParagraph"/>
        <w:numPr>
          <w:ilvl w:val="0"/>
          <w:numId w:val="57"/>
        </w:numPr>
        <w:rPr>
          <w:sz w:val="24"/>
          <w:szCs w:val="24"/>
        </w:rPr>
      </w:pPr>
      <w:r w:rsidRPr="003A335F">
        <w:rPr>
          <w:sz w:val="24"/>
          <w:szCs w:val="24"/>
        </w:rPr>
        <w:t>A map and a description of the proposed site</w:t>
      </w:r>
      <w:r w:rsidR="007A0AC2">
        <w:rPr>
          <w:sz w:val="24"/>
          <w:szCs w:val="24"/>
        </w:rPr>
        <w:t xml:space="preserve"> must be provided. This must include p</w:t>
      </w:r>
      <w:r w:rsidRPr="003A335F">
        <w:rPr>
          <w:sz w:val="24"/>
          <w:szCs w:val="24"/>
        </w:rPr>
        <w:t xml:space="preserve">hysical </w:t>
      </w:r>
      <w:r w:rsidR="007A0AC2">
        <w:rPr>
          <w:sz w:val="24"/>
          <w:szCs w:val="24"/>
        </w:rPr>
        <w:t>characteristics</w:t>
      </w:r>
      <w:r w:rsidRPr="003A335F">
        <w:rPr>
          <w:sz w:val="24"/>
          <w:szCs w:val="24"/>
        </w:rPr>
        <w:t xml:space="preserve">, access information, availability of utilities, </w:t>
      </w:r>
      <w:r w:rsidR="007A0AC2">
        <w:rPr>
          <w:sz w:val="24"/>
          <w:szCs w:val="24"/>
        </w:rPr>
        <w:t xml:space="preserve">primary market area, </w:t>
      </w:r>
      <w:r w:rsidRPr="003A335F">
        <w:rPr>
          <w:sz w:val="24"/>
          <w:szCs w:val="24"/>
        </w:rPr>
        <w:t xml:space="preserve">and zoning </w:t>
      </w:r>
      <w:r w:rsidR="007A0AC2">
        <w:rPr>
          <w:sz w:val="24"/>
          <w:szCs w:val="24"/>
        </w:rPr>
        <w:t>information</w:t>
      </w:r>
      <w:r w:rsidRPr="003A335F">
        <w:rPr>
          <w:sz w:val="24"/>
          <w:szCs w:val="24"/>
        </w:rPr>
        <w:t>.</w:t>
      </w:r>
    </w:p>
    <w:p w14:paraId="19E5E09B" w14:textId="43DDDA1B" w:rsidR="00CA58E1" w:rsidRPr="003A335F" w:rsidRDefault="007A0AC2" w:rsidP="00CA58E1">
      <w:pPr>
        <w:pStyle w:val="ListParagraph"/>
        <w:numPr>
          <w:ilvl w:val="0"/>
          <w:numId w:val="57"/>
        </w:numPr>
        <w:rPr>
          <w:sz w:val="24"/>
          <w:szCs w:val="24"/>
        </w:rPr>
      </w:pPr>
      <w:r>
        <w:rPr>
          <w:sz w:val="24"/>
          <w:szCs w:val="24"/>
        </w:rPr>
        <w:t xml:space="preserve">Documentation identifying the number of income-eligible households in the market area must be provided. </w:t>
      </w:r>
    </w:p>
    <w:p w14:paraId="22E65CB2" w14:textId="7823AC35" w:rsidR="00CA58E1" w:rsidRPr="003A335F" w:rsidRDefault="007A0AC2" w:rsidP="00CA58E1">
      <w:pPr>
        <w:pStyle w:val="ListParagraph"/>
        <w:numPr>
          <w:ilvl w:val="0"/>
          <w:numId w:val="57"/>
        </w:numPr>
        <w:rPr>
          <w:szCs w:val="24"/>
        </w:rPr>
      </w:pPr>
      <w:r>
        <w:rPr>
          <w:sz w:val="24"/>
          <w:szCs w:val="24"/>
        </w:rPr>
        <w:t>For rental activit</w:t>
      </w:r>
      <w:r w:rsidR="00373B4C">
        <w:rPr>
          <w:sz w:val="24"/>
          <w:szCs w:val="24"/>
        </w:rPr>
        <w:t>i</w:t>
      </w:r>
      <w:r>
        <w:rPr>
          <w:sz w:val="24"/>
          <w:szCs w:val="24"/>
        </w:rPr>
        <w:t xml:space="preserve">es, a capture rate calculation must be provided. The capture rate is calculated by dividing the total number of proposed units by the number of income, age, and size qualified renter households in the primary market area. </w:t>
      </w:r>
    </w:p>
    <w:p w14:paraId="7A7EEFF4" w14:textId="0B9261D9" w:rsidR="00CA58E1" w:rsidRPr="003A335F" w:rsidRDefault="007A0AC2" w:rsidP="00CA58E1">
      <w:pPr>
        <w:pStyle w:val="ListParagraph"/>
        <w:numPr>
          <w:ilvl w:val="0"/>
          <w:numId w:val="57"/>
        </w:numPr>
        <w:rPr>
          <w:szCs w:val="24"/>
        </w:rPr>
      </w:pPr>
      <w:r>
        <w:rPr>
          <w:sz w:val="24"/>
          <w:szCs w:val="24"/>
        </w:rPr>
        <w:t xml:space="preserve">For rental activities, the expected absorption period must be provided. </w:t>
      </w:r>
    </w:p>
    <w:p w14:paraId="72C854EE" w14:textId="3544C1AF" w:rsidR="00CA58E1" w:rsidRPr="003A335F" w:rsidRDefault="007A0AC2" w:rsidP="00CA58E1">
      <w:pPr>
        <w:pStyle w:val="ListParagraph"/>
        <w:numPr>
          <w:ilvl w:val="0"/>
          <w:numId w:val="57"/>
        </w:numPr>
        <w:rPr>
          <w:sz w:val="24"/>
          <w:szCs w:val="24"/>
        </w:rPr>
      </w:pPr>
      <w:r>
        <w:rPr>
          <w:sz w:val="24"/>
          <w:szCs w:val="24"/>
        </w:rPr>
        <w:t>For rental acquisition activities, r</w:t>
      </w:r>
      <w:r w:rsidR="00CA58E1" w:rsidRPr="003A335F">
        <w:rPr>
          <w:sz w:val="24"/>
          <w:szCs w:val="24"/>
        </w:rPr>
        <w:t>ent rolls for existing tenants</w:t>
      </w:r>
      <w:r>
        <w:rPr>
          <w:sz w:val="24"/>
          <w:szCs w:val="24"/>
        </w:rPr>
        <w:t xml:space="preserve"> must be provided. </w:t>
      </w:r>
    </w:p>
    <w:p w14:paraId="7DC82937" w14:textId="77777777" w:rsidR="00CA58E1" w:rsidRDefault="00CA58E1">
      <w:pPr>
        <w:tabs>
          <w:tab w:val="left" w:pos="0"/>
        </w:tabs>
        <w:jc w:val="both"/>
        <w:rPr>
          <w:b/>
          <w:i/>
          <w:snapToGrid w:val="0"/>
          <w:sz w:val="24"/>
          <w:szCs w:val="24"/>
          <w:u w:val="single"/>
        </w:rPr>
      </w:pPr>
    </w:p>
    <w:p w14:paraId="4E3DC507" w14:textId="01BC8FED" w:rsidR="009A001C" w:rsidRPr="00D24220" w:rsidRDefault="009A001C">
      <w:pPr>
        <w:tabs>
          <w:tab w:val="left" w:pos="0"/>
        </w:tabs>
        <w:jc w:val="both"/>
        <w:rPr>
          <w:bCs/>
          <w:iCs/>
          <w:snapToGrid w:val="0"/>
          <w:sz w:val="24"/>
          <w:szCs w:val="24"/>
        </w:rPr>
      </w:pPr>
      <w:r w:rsidRPr="00D24220">
        <w:rPr>
          <w:bCs/>
          <w:iCs/>
          <w:snapToGrid w:val="0"/>
          <w:sz w:val="24"/>
          <w:szCs w:val="24"/>
          <w:u w:val="single"/>
        </w:rPr>
        <w:t>Documentation Requirements</w:t>
      </w:r>
      <w:r w:rsidR="00373B4C">
        <w:rPr>
          <w:bCs/>
          <w:iCs/>
          <w:snapToGrid w:val="0"/>
          <w:sz w:val="24"/>
          <w:szCs w:val="24"/>
          <w:u w:val="single"/>
        </w:rPr>
        <w:t xml:space="preserve"> -D</w:t>
      </w:r>
      <w:r w:rsidR="00CA58E1" w:rsidRPr="00D24220">
        <w:rPr>
          <w:bCs/>
          <w:iCs/>
          <w:snapToGrid w:val="0"/>
          <w:sz w:val="24"/>
          <w:szCs w:val="24"/>
          <w:u w:val="single"/>
        </w:rPr>
        <w:t xml:space="preserve">evelopments of </w:t>
      </w:r>
      <w:r w:rsidR="00373B4C">
        <w:rPr>
          <w:bCs/>
          <w:iCs/>
          <w:snapToGrid w:val="0"/>
          <w:sz w:val="24"/>
          <w:szCs w:val="24"/>
          <w:u w:val="single"/>
        </w:rPr>
        <w:t>S</w:t>
      </w:r>
      <w:r w:rsidR="00CA58E1" w:rsidRPr="00D24220">
        <w:rPr>
          <w:bCs/>
          <w:iCs/>
          <w:snapToGrid w:val="0"/>
          <w:sz w:val="24"/>
          <w:szCs w:val="24"/>
          <w:u w:val="single"/>
        </w:rPr>
        <w:t xml:space="preserve">ix (6) or </w:t>
      </w:r>
      <w:r w:rsidR="00373B4C">
        <w:rPr>
          <w:bCs/>
          <w:iCs/>
          <w:snapToGrid w:val="0"/>
          <w:sz w:val="24"/>
          <w:szCs w:val="24"/>
          <w:u w:val="single"/>
        </w:rPr>
        <w:t>M</w:t>
      </w:r>
      <w:r w:rsidR="00CA58E1" w:rsidRPr="00D24220">
        <w:rPr>
          <w:bCs/>
          <w:iCs/>
          <w:snapToGrid w:val="0"/>
          <w:sz w:val="24"/>
          <w:szCs w:val="24"/>
          <w:u w:val="single"/>
        </w:rPr>
        <w:t xml:space="preserve">ore </w:t>
      </w:r>
      <w:r w:rsidR="00373B4C">
        <w:rPr>
          <w:bCs/>
          <w:iCs/>
          <w:snapToGrid w:val="0"/>
          <w:sz w:val="24"/>
          <w:szCs w:val="24"/>
          <w:u w:val="single"/>
        </w:rPr>
        <w:t>U</w:t>
      </w:r>
      <w:r w:rsidR="00CA58E1" w:rsidRPr="00D24220">
        <w:rPr>
          <w:bCs/>
          <w:iCs/>
          <w:snapToGrid w:val="0"/>
          <w:sz w:val="24"/>
          <w:szCs w:val="24"/>
          <w:u w:val="single"/>
        </w:rPr>
        <w:t>nits</w:t>
      </w:r>
      <w:r w:rsidRPr="00D24220">
        <w:rPr>
          <w:bCs/>
          <w:iCs/>
          <w:snapToGrid w:val="0"/>
          <w:sz w:val="24"/>
          <w:szCs w:val="24"/>
        </w:rPr>
        <w:t>:</w:t>
      </w:r>
    </w:p>
    <w:p w14:paraId="41A63A9F" w14:textId="77777777" w:rsidR="00FE4ADE" w:rsidRPr="00CD34DB" w:rsidRDefault="00FE4ADE" w:rsidP="00D24220">
      <w:pPr>
        <w:numPr>
          <w:ilvl w:val="0"/>
          <w:numId w:val="151"/>
        </w:numPr>
        <w:jc w:val="both"/>
        <w:rPr>
          <w:snapToGrid w:val="0"/>
          <w:sz w:val="24"/>
          <w:szCs w:val="24"/>
        </w:rPr>
      </w:pPr>
      <w:r w:rsidRPr="00CD34DB">
        <w:rPr>
          <w:sz w:val="24"/>
          <w:szCs w:val="24"/>
        </w:rPr>
        <w:t xml:space="preserve">All information included </w:t>
      </w:r>
      <w:r>
        <w:rPr>
          <w:sz w:val="24"/>
          <w:szCs w:val="24"/>
        </w:rPr>
        <w:t>in</w:t>
      </w:r>
      <w:r w:rsidRPr="00CD34DB">
        <w:rPr>
          <w:sz w:val="24"/>
          <w:szCs w:val="24"/>
        </w:rPr>
        <w:t xml:space="preserve"> the </w:t>
      </w:r>
      <w:r>
        <w:rPr>
          <w:sz w:val="24"/>
          <w:szCs w:val="24"/>
        </w:rPr>
        <w:t>m</w:t>
      </w:r>
      <w:r w:rsidRPr="00CD34DB">
        <w:rPr>
          <w:sz w:val="24"/>
          <w:szCs w:val="24"/>
        </w:rPr>
        <w:t xml:space="preserve">arket </w:t>
      </w:r>
      <w:r>
        <w:rPr>
          <w:sz w:val="24"/>
          <w:szCs w:val="24"/>
        </w:rPr>
        <w:t>analysis</w:t>
      </w:r>
      <w:r w:rsidRPr="00CD34DB">
        <w:rPr>
          <w:sz w:val="24"/>
          <w:szCs w:val="24"/>
        </w:rPr>
        <w:t xml:space="preserve"> must be no more than eighteen (18) months old</w:t>
      </w:r>
      <w:r>
        <w:rPr>
          <w:snapToGrid w:val="0"/>
          <w:sz w:val="24"/>
          <w:szCs w:val="24"/>
        </w:rPr>
        <w:t>.</w:t>
      </w:r>
    </w:p>
    <w:p w14:paraId="053C6542" w14:textId="4585F3D0" w:rsidR="00540A13" w:rsidRPr="00540A13" w:rsidRDefault="009A001C" w:rsidP="00D24220">
      <w:pPr>
        <w:pStyle w:val="ListParagraph"/>
        <w:numPr>
          <w:ilvl w:val="0"/>
          <w:numId w:val="151"/>
        </w:numPr>
        <w:rPr>
          <w:snapToGrid w:val="0"/>
          <w:sz w:val="24"/>
          <w:szCs w:val="24"/>
        </w:rPr>
      </w:pPr>
      <w:r w:rsidRPr="005F27FE">
        <w:rPr>
          <w:snapToGrid w:val="0"/>
          <w:sz w:val="24"/>
          <w:szCs w:val="24"/>
        </w:rPr>
        <w:lastRenderedPageBreak/>
        <w:t xml:space="preserve">A summary of the qualifications of the individual(s) who </w:t>
      </w:r>
      <w:r w:rsidR="00511AA6">
        <w:rPr>
          <w:snapToGrid w:val="0"/>
          <w:sz w:val="24"/>
          <w:szCs w:val="24"/>
        </w:rPr>
        <w:t xml:space="preserve">prepared the market analysis must be provided. </w:t>
      </w:r>
      <w:r w:rsidR="00540A13" w:rsidRPr="005F27FE">
        <w:rPr>
          <w:snapToGrid w:val="0"/>
          <w:sz w:val="24"/>
          <w:szCs w:val="24"/>
        </w:rPr>
        <w:t xml:space="preserve"> </w:t>
      </w:r>
    </w:p>
    <w:p w14:paraId="3334A6D6" w14:textId="77777777" w:rsidR="00511AA6" w:rsidRPr="003A335F" w:rsidRDefault="00511AA6" w:rsidP="00D24220">
      <w:pPr>
        <w:pStyle w:val="ListParagraph"/>
        <w:numPr>
          <w:ilvl w:val="0"/>
          <w:numId w:val="151"/>
        </w:numPr>
        <w:rPr>
          <w:sz w:val="24"/>
          <w:szCs w:val="24"/>
        </w:rPr>
      </w:pPr>
      <w:r w:rsidRPr="003A335F">
        <w:rPr>
          <w:sz w:val="24"/>
          <w:szCs w:val="24"/>
        </w:rPr>
        <w:t>A map and a description of the proposed site</w:t>
      </w:r>
      <w:r>
        <w:rPr>
          <w:sz w:val="24"/>
          <w:szCs w:val="24"/>
        </w:rPr>
        <w:t xml:space="preserve"> must be provided. This must include p</w:t>
      </w:r>
      <w:r w:rsidRPr="003A335F">
        <w:rPr>
          <w:sz w:val="24"/>
          <w:szCs w:val="24"/>
        </w:rPr>
        <w:t xml:space="preserve">hysical </w:t>
      </w:r>
      <w:r>
        <w:rPr>
          <w:sz w:val="24"/>
          <w:szCs w:val="24"/>
        </w:rPr>
        <w:t>characteristics</w:t>
      </w:r>
      <w:r w:rsidRPr="003A335F">
        <w:rPr>
          <w:sz w:val="24"/>
          <w:szCs w:val="24"/>
        </w:rPr>
        <w:t xml:space="preserve">, access information, availability of utilities, </w:t>
      </w:r>
      <w:r>
        <w:rPr>
          <w:sz w:val="24"/>
          <w:szCs w:val="24"/>
        </w:rPr>
        <w:t xml:space="preserve">primary market area, </w:t>
      </w:r>
      <w:r w:rsidRPr="003A335F">
        <w:rPr>
          <w:sz w:val="24"/>
          <w:szCs w:val="24"/>
        </w:rPr>
        <w:t xml:space="preserve">and zoning </w:t>
      </w:r>
      <w:r>
        <w:rPr>
          <w:sz w:val="24"/>
          <w:szCs w:val="24"/>
        </w:rPr>
        <w:t>information</w:t>
      </w:r>
      <w:r w:rsidRPr="003A335F">
        <w:rPr>
          <w:sz w:val="24"/>
          <w:szCs w:val="24"/>
        </w:rPr>
        <w:t>.</w:t>
      </w:r>
    </w:p>
    <w:p w14:paraId="59F5E49B" w14:textId="024F07FD" w:rsidR="009A001C" w:rsidRPr="00D24220" w:rsidRDefault="009A001C" w:rsidP="00511AA6">
      <w:pPr>
        <w:pStyle w:val="ListParagraph"/>
        <w:numPr>
          <w:ilvl w:val="0"/>
          <w:numId w:val="151"/>
        </w:numPr>
        <w:rPr>
          <w:snapToGrid w:val="0"/>
          <w:sz w:val="24"/>
          <w:szCs w:val="24"/>
        </w:rPr>
      </w:pPr>
      <w:r w:rsidRPr="005F27FE">
        <w:rPr>
          <w:sz w:val="24"/>
          <w:szCs w:val="24"/>
        </w:rPr>
        <w:t xml:space="preserve">An evaluation of the need for affordable housing in the market area </w:t>
      </w:r>
      <w:r w:rsidR="00511AA6">
        <w:rPr>
          <w:sz w:val="24"/>
          <w:szCs w:val="24"/>
        </w:rPr>
        <w:t xml:space="preserve">must be provided. This must </w:t>
      </w:r>
      <w:r w:rsidRPr="005F27FE">
        <w:rPr>
          <w:sz w:val="24"/>
          <w:szCs w:val="24"/>
        </w:rPr>
        <w:t>includ</w:t>
      </w:r>
      <w:r w:rsidR="00511AA6">
        <w:rPr>
          <w:sz w:val="24"/>
          <w:szCs w:val="24"/>
        </w:rPr>
        <w:t>e</w:t>
      </w:r>
      <w:r w:rsidRPr="005F27FE">
        <w:rPr>
          <w:sz w:val="24"/>
          <w:szCs w:val="24"/>
        </w:rPr>
        <w:t xml:space="preserve"> </w:t>
      </w:r>
      <w:r w:rsidR="00526CA7">
        <w:rPr>
          <w:sz w:val="24"/>
          <w:szCs w:val="24"/>
        </w:rPr>
        <w:t>analysis of economic and employment conditions, including</w:t>
      </w:r>
      <w:r w:rsidRPr="005F27FE">
        <w:rPr>
          <w:sz w:val="24"/>
          <w:szCs w:val="24"/>
        </w:rPr>
        <w:t xml:space="preserve"> population trends, major employers, and labor force</w:t>
      </w:r>
      <w:r w:rsidR="00526CA7">
        <w:rPr>
          <w:sz w:val="24"/>
          <w:szCs w:val="24"/>
        </w:rPr>
        <w:t xml:space="preserve"> data. </w:t>
      </w:r>
      <w:r w:rsidRPr="005F27FE">
        <w:rPr>
          <w:sz w:val="24"/>
          <w:szCs w:val="24"/>
        </w:rPr>
        <w:t xml:space="preserve"> </w:t>
      </w:r>
    </w:p>
    <w:p w14:paraId="4FBD04F9" w14:textId="77777777" w:rsidR="00B35A4E" w:rsidRPr="00B35A4E" w:rsidRDefault="00B35A4E" w:rsidP="00B35A4E">
      <w:pPr>
        <w:pStyle w:val="ListParagraph"/>
        <w:numPr>
          <w:ilvl w:val="0"/>
          <w:numId w:val="151"/>
        </w:numPr>
        <w:rPr>
          <w:sz w:val="24"/>
          <w:szCs w:val="24"/>
        </w:rPr>
      </w:pPr>
      <w:r w:rsidRPr="00B35A4E">
        <w:rPr>
          <w:sz w:val="24"/>
          <w:szCs w:val="24"/>
        </w:rPr>
        <w:t>An assessment of existing housing supply must be provided, including unit types, quantity, condition, occupancy levels, and housing cost burden.</w:t>
      </w:r>
    </w:p>
    <w:p w14:paraId="2174B048" w14:textId="7AD540DC" w:rsidR="00B35A4E" w:rsidRPr="00B35A4E" w:rsidRDefault="00B35A4E" w:rsidP="00B35A4E">
      <w:pPr>
        <w:pStyle w:val="ListParagraph"/>
        <w:numPr>
          <w:ilvl w:val="0"/>
          <w:numId w:val="151"/>
        </w:numPr>
        <w:rPr>
          <w:sz w:val="24"/>
          <w:szCs w:val="24"/>
        </w:rPr>
      </w:pPr>
      <w:r w:rsidRPr="00B35A4E">
        <w:rPr>
          <w:sz w:val="24"/>
          <w:szCs w:val="24"/>
        </w:rPr>
        <w:t xml:space="preserve">Documentation identifying the number of households that meet the age, income, and household size requirements for the proposed </w:t>
      </w:r>
      <w:r w:rsidR="00373B4C">
        <w:rPr>
          <w:sz w:val="24"/>
          <w:szCs w:val="24"/>
        </w:rPr>
        <w:t>d</w:t>
      </w:r>
      <w:r w:rsidRPr="00B35A4E">
        <w:rPr>
          <w:sz w:val="24"/>
          <w:szCs w:val="24"/>
        </w:rPr>
        <w:t>evelopment must be provided.</w:t>
      </w:r>
    </w:p>
    <w:p w14:paraId="149B7C3F" w14:textId="155ECBFA" w:rsidR="00B35A4E" w:rsidRPr="00B35A4E" w:rsidRDefault="00B35A4E" w:rsidP="00B35A4E">
      <w:pPr>
        <w:pStyle w:val="ListParagraph"/>
        <w:numPr>
          <w:ilvl w:val="0"/>
          <w:numId w:val="151"/>
        </w:numPr>
        <w:rPr>
          <w:sz w:val="24"/>
          <w:szCs w:val="24"/>
        </w:rPr>
      </w:pPr>
      <w:r w:rsidRPr="00B35A4E">
        <w:rPr>
          <w:sz w:val="24"/>
          <w:szCs w:val="24"/>
        </w:rPr>
        <w:t>For rental activities, the analysis must include the potential impact on occupancy rates of comparable properties.</w:t>
      </w:r>
    </w:p>
    <w:p w14:paraId="2BFA384E" w14:textId="310225BE" w:rsidR="00B35A4E" w:rsidRPr="00B35A4E" w:rsidRDefault="00B35A4E" w:rsidP="00B35A4E">
      <w:pPr>
        <w:pStyle w:val="ListParagraph"/>
        <w:numPr>
          <w:ilvl w:val="0"/>
          <w:numId w:val="151"/>
        </w:numPr>
        <w:rPr>
          <w:sz w:val="24"/>
          <w:szCs w:val="24"/>
        </w:rPr>
      </w:pPr>
      <w:r w:rsidRPr="00B35A4E">
        <w:rPr>
          <w:sz w:val="24"/>
          <w:szCs w:val="24"/>
        </w:rPr>
        <w:t>For rental activities, current rents and vacancy rates for comparable properties must be provided.</w:t>
      </w:r>
    </w:p>
    <w:p w14:paraId="22362016" w14:textId="77777777" w:rsidR="00B35A4E" w:rsidRDefault="00B35A4E" w:rsidP="00B35A4E">
      <w:pPr>
        <w:pStyle w:val="ListParagraph"/>
        <w:numPr>
          <w:ilvl w:val="0"/>
          <w:numId w:val="151"/>
        </w:numPr>
        <w:rPr>
          <w:sz w:val="24"/>
          <w:szCs w:val="24"/>
        </w:rPr>
      </w:pPr>
      <w:r w:rsidRPr="00B35A4E">
        <w:rPr>
          <w:sz w:val="24"/>
          <w:szCs w:val="24"/>
        </w:rPr>
        <w:t>For rental activities, a capture rate calculation must be provided. The capture rate must be calculated by dividing total proposed units by the number of qualified renter households in the primary market area.</w:t>
      </w:r>
    </w:p>
    <w:p w14:paraId="7DC126DC" w14:textId="26839D4B" w:rsidR="00B35A4E" w:rsidRDefault="00B35A4E" w:rsidP="00B35A4E">
      <w:pPr>
        <w:pStyle w:val="ListParagraph"/>
        <w:numPr>
          <w:ilvl w:val="0"/>
          <w:numId w:val="151"/>
        </w:numPr>
        <w:rPr>
          <w:sz w:val="24"/>
          <w:szCs w:val="24"/>
        </w:rPr>
      </w:pPr>
      <w:r w:rsidRPr="00D24220">
        <w:rPr>
          <w:sz w:val="24"/>
          <w:szCs w:val="24"/>
        </w:rPr>
        <w:t>For rental activities, the expected absorption period must be provided.</w:t>
      </w:r>
    </w:p>
    <w:p w14:paraId="40709ED6" w14:textId="1E8B0168" w:rsidR="00540A13" w:rsidRDefault="00B35A4E" w:rsidP="00D24220">
      <w:pPr>
        <w:pStyle w:val="ListParagraph"/>
      </w:pPr>
      <w:r w:rsidRPr="00B35A4E">
        <w:rPr>
          <w:sz w:val="24"/>
          <w:szCs w:val="24"/>
        </w:rPr>
        <w:t>For Rental Acquisition/Rehabilitation activities, rent rolls for existing tenants must be provided.</w:t>
      </w:r>
      <w:bookmarkStart w:id="208" w:name="_Hlk233016119"/>
      <w:bookmarkEnd w:id="207"/>
    </w:p>
    <w:p w14:paraId="4925AF2C" w14:textId="55C1B94A" w:rsidR="00296558" w:rsidRPr="00D24220" w:rsidRDefault="003661AA" w:rsidP="00D24220">
      <w:pPr>
        <w:pStyle w:val="Heading2"/>
        <w:rPr>
          <w:rFonts w:ascii="Times New Roman" w:hAnsi="Times New Roman"/>
          <w:b w:val="0"/>
          <w:bCs/>
          <w:iCs/>
          <w:szCs w:val="24"/>
        </w:rPr>
      </w:pPr>
      <w:bookmarkStart w:id="209" w:name="_Hlk200718399"/>
      <w:bookmarkStart w:id="210" w:name="_Toc235425622"/>
      <w:bookmarkStart w:id="211" w:name="_Toc854686"/>
      <w:bookmarkStart w:id="212" w:name="_Toc855926"/>
      <w:bookmarkStart w:id="213" w:name="_Toc856581"/>
      <w:bookmarkStart w:id="214" w:name="_Toc856873"/>
      <w:bookmarkEnd w:id="208"/>
      <w:r w:rsidRPr="00D24220">
        <w:rPr>
          <w:rFonts w:ascii="Times New Roman" w:hAnsi="Times New Roman"/>
          <w:bCs/>
          <w:i w:val="0"/>
          <w:iCs/>
          <w:szCs w:val="24"/>
        </w:rPr>
        <w:t>9</w:t>
      </w:r>
      <w:r w:rsidR="009A001C" w:rsidRPr="00D24220">
        <w:rPr>
          <w:rFonts w:ascii="Times New Roman" w:hAnsi="Times New Roman"/>
          <w:bCs/>
          <w:i w:val="0"/>
          <w:iCs/>
          <w:szCs w:val="24"/>
        </w:rPr>
        <w:t xml:space="preserve">.  </w:t>
      </w:r>
      <w:r w:rsidR="00DC5313" w:rsidRPr="00D24220">
        <w:rPr>
          <w:rFonts w:ascii="Times New Roman" w:hAnsi="Times New Roman"/>
          <w:bCs/>
          <w:i w:val="0"/>
          <w:iCs/>
          <w:szCs w:val="24"/>
        </w:rPr>
        <w:tab/>
      </w:r>
      <w:bookmarkEnd w:id="209"/>
      <w:r w:rsidR="00296558" w:rsidRPr="00D24220">
        <w:rPr>
          <w:rFonts w:ascii="Times New Roman" w:hAnsi="Times New Roman"/>
          <w:bCs/>
          <w:i w:val="0"/>
          <w:iCs/>
          <w:szCs w:val="24"/>
        </w:rPr>
        <w:t>Description</w:t>
      </w:r>
      <w:bookmarkEnd w:id="210"/>
      <w:r w:rsidR="00CA58E1" w:rsidRPr="00D24220">
        <w:rPr>
          <w:rFonts w:ascii="Times New Roman" w:hAnsi="Times New Roman"/>
          <w:bCs/>
          <w:i w:val="0"/>
          <w:iCs/>
          <w:szCs w:val="24"/>
        </w:rPr>
        <w:t xml:space="preserve"> </w:t>
      </w:r>
    </w:p>
    <w:p w14:paraId="2AAE3B33" w14:textId="7E705254" w:rsidR="00B35A4E" w:rsidRPr="00D24220" w:rsidRDefault="00B35A4E" w:rsidP="00D24220">
      <w:pPr>
        <w:rPr>
          <w:szCs w:val="24"/>
        </w:rPr>
      </w:pPr>
      <w:r w:rsidRPr="00D24220">
        <w:rPr>
          <w:sz w:val="24"/>
          <w:szCs w:val="24"/>
        </w:rPr>
        <w:t xml:space="preserve">Applicants must provide a clear and complete description of the proposed development. </w:t>
      </w:r>
    </w:p>
    <w:p w14:paraId="738E69AF" w14:textId="77777777" w:rsidR="009E040D" w:rsidRPr="00546DA2" w:rsidRDefault="009E040D" w:rsidP="00546DA2"/>
    <w:bookmarkEnd w:id="211"/>
    <w:bookmarkEnd w:id="212"/>
    <w:bookmarkEnd w:id="213"/>
    <w:bookmarkEnd w:id="214"/>
    <w:p w14:paraId="1095F724" w14:textId="32F69E65" w:rsidR="007642BC" w:rsidRDefault="00B35A4E" w:rsidP="007642BC">
      <w:pPr>
        <w:numPr>
          <w:ilvl w:val="0"/>
          <w:numId w:val="6"/>
        </w:numPr>
        <w:jc w:val="both"/>
        <w:rPr>
          <w:sz w:val="24"/>
          <w:szCs w:val="24"/>
        </w:rPr>
      </w:pPr>
      <w:r>
        <w:rPr>
          <w:sz w:val="24"/>
          <w:szCs w:val="24"/>
        </w:rPr>
        <w:t xml:space="preserve">The </w:t>
      </w:r>
      <w:r w:rsidR="00FD5FB4">
        <w:rPr>
          <w:sz w:val="24"/>
          <w:szCs w:val="24"/>
        </w:rPr>
        <w:t>Application</w:t>
      </w:r>
      <w:r>
        <w:rPr>
          <w:sz w:val="24"/>
          <w:szCs w:val="24"/>
        </w:rPr>
        <w:t xml:space="preserve"> must d</w:t>
      </w:r>
      <w:r w:rsidR="007642BC" w:rsidRPr="00CD34DB">
        <w:rPr>
          <w:sz w:val="24"/>
          <w:szCs w:val="24"/>
        </w:rPr>
        <w:t xml:space="preserve">escribe the location of the </w:t>
      </w:r>
      <w:r>
        <w:rPr>
          <w:sz w:val="24"/>
          <w:szCs w:val="24"/>
        </w:rPr>
        <w:t>d</w:t>
      </w:r>
      <w:r w:rsidR="009E040D">
        <w:rPr>
          <w:sz w:val="24"/>
          <w:szCs w:val="24"/>
        </w:rPr>
        <w:t>evelopment</w:t>
      </w:r>
      <w:r>
        <w:rPr>
          <w:sz w:val="24"/>
          <w:szCs w:val="24"/>
        </w:rPr>
        <w:t xml:space="preserve">. This should include the county and city or town where the development is located. If available, the street address or cross street information must be provided. </w:t>
      </w:r>
      <w:r w:rsidR="007642BC" w:rsidRPr="00CD34DB">
        <w:rPr>
          <w:sz w:val="24"/>
          <w:szCs w:val="24"/>
        </w:rPr>
        <w:t xml:space="preserve"> </w:t>
      </w:r>
    </w:p>
    <w:p w14:paraId="59F4B270" w14:textId="100DBA58" w:rsidR="00E10738" w:rsidRPr="00341277" w:rsidRDefault="00B35A4E" w:rsidP="00D24220">
      <w:pPr>
        <w:numPr>
          <w:ilvl w:val="0"/>
          <w:numId w:val="6"/>
        </w:numPr>
        <w:jc w:val="both"/>
        <w:rPr>
          <w:sz w:val="24"/>
          <w:szCs w:val="24"/>
        </w:rPr>
      </w:pPr>
      <w:r>
        <w:rPr>
          <w:sz w:val="24"/>
          <w:szCs w:val="24"/>
        </w:rPr>
        <w:t>The Applicant must identify the total number of units, and the type of units proposed. The description must</w:t>
      </w:r>
      <w:r w:rsidR="00857E79" w:rsidRPr="00CD34DB">
        <w:rPr>
          <w:sz w:val="24"/>
          <w:szCs w:val="24"/>
        </w:rPr>
        <w:t xml:space="preserve"> include </w:t>
      </w:r>
      <w:r>
        <w:rPr>
          <w:sz w:val="24"/>
          <w:szCs w:val="24"/>
        </w:rPr>
        <w:t xml:space="preserve">the </w:t>
      </w:r>
      <w:r w:rsidR="00857E79" w:rsidRPr="00CD34DB">
        <w:rPr>
          <w:sz w:val="24"/>
          <w:szCs w:val="24"/>
        </w:rPr>
        <w:t>bedroom mix</w:t>
      </w:r>
      <w:r>
        <w:rPr>
          <w:sz w:val="24"/>
          <w:szCs w:val="24"/>
        </w:rPr>
        <w:t xml:space="preserve"> and square foot of each unit</w:t>
      </w:r>
      <w:r w:rsidR="00857E79" w:rsidRPr="00CD34DB">
        <w:rPr>
          <w:sz w:val="24"/>
          <w:szCs w:val="24"/>
        </w:rPr>
        <w:t xml:space="preserve">. </w:t>
      </w:r>
    </w:p>
    <w:p w14:paraId="15344B28" w14:textId="77777777" w:rsidR="00042C34" w:rsidRDefault="00042C34" w:rsidP="00546DA2">
      <w:pPr>
        <w:ind w:left="720"/>
        <w:jc w:val="both"/>
        <w:rPr>
          <w:sz w:val="24"/>
          <w:szCs w:val="24"/>
        </w:rPr>
      </w:pPr>
    </w:p>
    <w:p w14:paraId="69DE7C51" w14:textId="79B28BEB" w:rsidR="00E10738" w:rsidRPr="00D24220" w:rsidRDefault="00B35A4E" w:rsidP="00E10738">
      <w:pPr>
        <w:jc w:val="both"/>
        <w:rPr>
          <w:color w:val="000000"/>
          <w:sz w:val="24"/>
          <w:szCs w:val="24"/>
          <w:u w:val="single"/>
        </w:rPr>
      </w:pPr>
      <w:r w:rsidRPr="00D24220">
        <w:rPr>
          <w:color w:val="000000"/>
          <w:sz w:val="24"/>
          <w:szCs w:val="24"/>
          <w:u w:val="single"/>
        </w:rPr>
        <w:t xml:space="preserve">Additional Requirements - </w:t>
      </w:r>
      <w:r w:rsidR="00E10738" w:rsidRPr="00D24220">
        <w:rPr>
          <w:color w:val="000000"/>
          <w:sz w:val="24"/>
          <w:szCs w:val="24"/>
          <w:u w:val="single"/>
        </w:rPr>
        <w:t>Rental Activities only:</w:t>
      </w:r>
    </w:p>
    <w:p w14:paraId="292DCE68" w14:textId="24D45366" w:rsidR="00857E79" w:rsidRPr="00CD34DB" w:rsidRDefault="00B35A4E" w:rsidP="00857E79">
      <w:pPr>
        <w:numPr>
          <w:ilvl w:val="0"/>
          <w:numId w:val="6"/>
        </w:numPr>
        <w:jc w:val="both"/>
        <w:rPr>
          <w:sz w:val="24"/>
          <w:szCs w:val="24"/>
        </w:rPr>
      </w:pPr>
      <w:r>
        <w:rPr>
          <w:sz w:val="24"/>
          <w:szCs w:val="24"/>
        </w:rPr>
        <w:t xml:space="preserve">The </w:t>
      </w:r>
      <w:r w:rsidR="00685713">
        <w:rPr>
          <w:sz w:val="24"/>
          <w:szCs w:val="24"/>
        </w:rPr>
        <w:t>A</w:t>
      </w:r>
      <w:r>
        <w:rPr>
          <w:sz w:val="24"/>
          <w:szCs w:val="24"/>
        </w:rPr>
        <w:t>pplicant must s</w:t>
      </w:r>
      <w:r w:rsidR="00E10738" w:rsidRPr="00546DA2">
        <w:rPr>
          <w:sz w:val="24"/>
          <w:szCs w:val="24"/>
        </w:rPr>
        <w:t>pecify</w:t>
      </w:r>
      <w:r w:rsidR="00857E79" w:rsidRPr="00E10738">
        <w:rPr>
          <w:sz w:val="24"/>
          <w:szCs w:val="24"/>
        </w:rPr>
        <w:t xml:space="preserve"> </w:t>
      </w:r>
      <w:r>
        <w:rPr>
          <w:sz w:val="24"/>
          <w:szCs w:val="24"/>
        </w:rPr>
        <w:t xml:space="preserve">whether the units </w:t>
      </w:r>
      <w:r w:rsidR="00857E79" w:rsidRPr="00CD34DB">
        <w:rPr>
          <w:sz w:val="24"/>
          <w:szCs w:val="24"/>
        </w:rPr>
        <w:t>are fixed or floating units.</w:t>
      </w:r>
    </w:p>
    <w:p w14:paraId="5BE3CC63" w14:textId="7D1001AF" w:rsidR="00F17E8E" w:rsidRPr="00CD34DB" w:rsidRDefault="00E10738" w:rsidP="00F17E8E">
      <w:pPr>
        <w:numPr>
          <w:ilvl w:val="0"/>
          <w:numId w:val="6"/>
        </w:numPr>
        <w:jc w:val="both"/>
        <w:rPr>
          <w:sz w:val="24"/>
          <w:szCs w:val="24"/>
        </w:rPr>
      </w:pPr>
      <w:r w:rsidRPr="00546DA2">
        <w:rPr>
          <w:sz w:val="24"/>
          <w:szCs w:val="24"/>
        </w:rPr>
        <w:t>If</w:t>
      </w:r>
      <w:r w:rsidR="00F17E8E" w:rsidRPr="00CD34DB">
        <w:rPr>
          <w:sz w:val="24"/>
          <w:szCs w:val="24"/>
        </w:rPr>
        <w:t xml:space="preserve"> the development is </w:t>
      </w:r>
      <w:r w:rsidR="00B35A4E">
        <w:rPr>
          <w:sz w:val="24"/>
          <w:szCs w:val="24"/>
        </w:rPr>
        <w:t>not</w:t>
      </w:r>
      <w:r w:rsidR="00F17E8E" w:rsidRPr="00CD34DB">
        <w:rPr>
          <w:sz w:val="24"/>
          <w:szCs w:val="24"/>
        </w:rPr>
        <w:t xml:space="preserve"> </w:t>
      </w:r>
      <w:r w:rsidR="005E4EC7" w:rsidRPr="00685547">
        <w:rPr>
          <w:bCs/>
          <w:sz w:val="24"/>
          <w:szCs w:val="24"/>
        </w:rPr>
        <w:t>one hundred percent (100%)</w:t>
      </w:r>
      <w:r w:rsidR="00F17E8E" w:rsidRPr="00CD34DB">
        <w:rPr>
          <w:sz w:val="24"/>
          <w:szCs w:val="24"/>
        </w:rPr>
        <w:t xml:space="preserve"> HOME</w:t>
      </w:r>
      <w:r w:rsidR="00B35A4E">
        <w:rPr>
          <w:sz w:val="24"/>
          <w:szCs w:val="24"/>
        </w:rPr>
        <w:t>-</w:t>
      </w:r>
      <w:r w:rsidR="00F17E8E" w:rsidRPr="00CD34DB">
        <w:rPr>
          <w:sz w:val="24"/>
          <w:szCs w:val="24"/>
        </w:rPr>
        <w:t xml:space="preserve">assisted, the Applicant must </w:t>
      </w:r>
      <w:r w:rsidR="00B35A4E">
        <w:rPr>
          <w:sz w:val="24"/>
          <w:szCs w:val="24"/>
        </w:rPr>
        <w:t>provide a</w:t>
      </w:r>
      <w:r w:rsidR="00F17E8E" w:rsidRPr="00CD34DB">
        <w:rPr>
          <w:sz w:val="24"/>
          <w:szCs w:val="24"/>
        </w:rPr>
        <w:t xml:space="preserve"> calculation </w:t>
      </w:r>
      <w:r w:rsidR="00B35A4E">
        <w:rPr>
          <w:sz w:val="24"/>
          <w:szCs w:val="24"/>
        </w:rPr>
        <w:t xml:space="preserve">showing </w:t>
      </w:r>
      <w:r w:rsidR="00F17E8E" w:rsidRPr="00CD34DB">
        <w:rPr>
          <w:sz w:val="24"/>
          <w:szCs w:val="24"/>
        </w:rPr>
        <w:t xml:space="preserve">the number of HOME-assisted units </w:t>
      </w:r>
      <w:r w:rsidR="00B35A4E">
        <w:rPr>
          <w:sz w:val="24"/>
          <w:szCs w:val="24"/>
        </w:rPr>
        <w:t xml:space="preserve">designated at </w:t>
      </w:r>
      <w:r w:rsidR="00F17E8E" w:rsidRPr="00CD34DB">
        <w:rPr>
          <w:sz w:val="24"/>
          <w:szCs w:val="24"/>
        </w:rPr>
        <w:t xml:space="preserve">Low HOME </w:t>
      </w:r>
      <w:r w:rsidR="00B35A4E">
        <w:rPr>
          <w:sz w:val="24"/>
          <w:szCs w:val="24"/>
        </w:rPr>
        <w:t xml:space="preserve">Rents </w:t>
      </w:r>
      <w:r w:rsidR="00F17E8E" w:rsidRPr="00CD34DB">
        <w:rPr>
          <w:sz w:val="24"/>
          <w:szCs w:val="24"/>
        </w:rPr>
        <w:t xml:space="preserve">and High HOME Rents. </w:t>
      </w:r>
      <w:r w:rsidR="00B35A4E">
        <w:rPr>
          <w:sz w:val="24"/>
          <w:szCs w:val="24"/>
        </w:rPr>
        <w:t>The Applicant must demonstrate that the development meets the minimum number of HOME-assisted units and the minimum required number of Low HOME units. Applicants should refer to</w:t>
      </w:r>
      <w:r w:rsidR="00F17E8E" w:rsidRPr="00CD34DB">
        <w:rPr>
          <w:sz w:val="24"/>
          <w:szCs w:val="24"/>
        </w:rPr>
        <w:t xml:space="preserve"> CPD Notice </w:t>
      </w:r>
      <w:r w:rsidR="00F17E8E">
        <w:rPr>
          <w:sz w:val="24"/>
          <w:szCs w:val="24"/>
        </w:rPr>
        <w:t>16-15</w:t>
      </w:r>
      <w:r w:rsidR="00B35A4E">
        <w:rPr>
          <w:sz w:val="24"/>
          <w:szCs w:val="24"/>
        </w:rPr>
        <w:t xml:space="preserve"> for guidance. </w:t>
      </w:r>
      <w:r w:rsidR="00F17E8E" w:rsidRPr="00CD34DB">
        <w:rPr>
          <w:sz w:val="24"/>
          <w:szCs w:val="24"/>
        </w:rPr>
        <w:t xml:space="preserve">  </w:t>
      </w:r>
    </w:p>
    <w:p w14:paraId="5FB193F4" w14:textId="6A1D82FE" w:rsidR="007642BC" w:rsidRPr="009E040D" w:rsidRDefault="009665A8" w:rsidP="009E040D">
      <w:pPr>
        <w:numPr>
          <w:ilvl w:val="0"/>
          <w:numId w:val="6"/>
        </w:numPr>
        <w:jc w:val="both"/>
        <w:rPr>
          <w:sz w:val="24"/>
          <w:szCs w:val="24"/>
        </w:rPr>
      </w:pPr>
      <w:r>
        <w:rPr>
          <w:sz w:val="24"/>
          <w:szCs w:val="24"/>
        </w:rPr>
        <w:t xml:space="preserve">If applicable, the Applicant must describe how tenant or resident relocation will be handled. </w:t>
      </w:r>
    </w:p>
    <w:p w14:paraId="15AB8230" w14:textId="77777777" w:rsidR="00CA58E1" w:rsidRPr="00F22E8D" w:rsidRDefault="00CA58E1" w:rsidP="00F22E8D"/>
    <w:p w14:paraId="664A67CE" w14:textId="0937442F" w:rsidR="00CA58E1" w:rsidRPr="00D24220" w:rsidRDefault="009665A8" w:rsidP="00F22E8D">
      <w:pPr>
        <w:pStyle w:val="NormalWeb"/>
        <w:spacing w:before="0" w:beforeAutospacing="0" w:after="0" w:afterAutospacing="0"/>
        <w:rPr>
          <w:color w:val="000000"/>
          <w:u w:val="single"/>
        </w:rPr>
      </w:pPr>
      <w:r w:rsidRPr="00D24220">
        <w:rPr>
          <w:color w:val="000000"/>
          <w:u w:val="single"/>
        </w:rPr>
        <w:t xml:space="preserve">Additional Requirements </w:t>
      </w:r>
      <w:proofErr w:type="gramStart"/>
      <w:r w:rsidRPr="00D24220">
        <w:rPr>
          <w:color w:val="000000"/>
          <w:u w:val="single"/>
        </w:rPr>
        <w:t xml:space="preserve">- </w:t>
      </w:r>
      <w:r w:rsidR="00CA58E1" w:rsidRPr="00D24220">
        <w:rPr>
          <w:color w:val="000000"/>
          <w:u w:val="single"/>
        </w:rPr>
        <w:t xml:space="preserve"> Rental</w:t>
      </w:r>
      <w:proofErr w:type="gramEnd"/>
      <w:r w:rsidR="00CA58E1" w:rsidRPr="00D24220">
        <w:rPr>
          <w:color w:val="000000"/>
          <w:u w:val="single"/>
        </w:rPr>
        <w:t xml:space="preserve"> New Construction only:</w:t>
      </w:r>
    </w:p>
    <w:p w14:paraId="783EE706" w14:textId="0C962423" w:rsidR="003661AA" w:rsidRPr="00401417" w:rsidRDefault="008D7646" w:rsidP="00D24220">
      <w:pPr>
        <w:pStyle w:val="NormalWeb"/>
        <w:numPr>
          <w:ilvl w:val="0"/>
          <w:numId w:val="6"/>
        </w:numPr>
        <w:spacing w:before="0" w:beforeAutospacing="0" w:after="0" w:afterAutospacing="0"/>
      </w:pPr>
      <w:r w:rsidRPr="008D7646">
        <w:rPr>
          <w:color w:val="000000"/>
        </w:rPr>
        <w:t xml:space="preserve">The Applicant must submit </w:t>
      </w:r>
      <w:r w:rsidR="00CA58E1" w:rsidRPr="008D7646">
        <w:rPr>
          <w:color w:val="000000"/>
        </w:rPr>
        <w:t>a report generated by HUD</w:t>
      </w:r>
      <w:r w:rsidR="00373B4C">
        <w:rPr>
          <w:color w:val="000000"/>
        </w:rPr>
        <w:t>’</w:t>
      </w:r>
      <w:r w:rsidR="00CA58E1" w:rsidRPr="008D7646">
        <w:rPr>
          <w:color w:val="000000"/>
        </w:rPr>
        <w:t xml:space="preserve">s ‘Minority Concentration Analysis for Section 811 Applications’ tool. </w:t>
      </w:r>
      <w:r w:rsidRPr="008D7646">
        <w:rPr>
          <w:color w:val="000000"/>
        </w:rPr>
        <w:t xml:space="preserve">A complete report must be generated and submitted. If the report does not clearly demonstrate compliance, OHFA may request additional documentation. </w:t>
      </w:r>
      <w:r w:rsidR="00CA58E1" w:rsidRPr="008D7646">
        <w:rPr>
          <w:color w:val="000000"/>
        </w:rPr>
        <w:t xml:space="preserve"> </w:t>
      </w:r>
      <w:r w:rsidRPr="008D7646">
        <w:rPr>
          <w:color w:val="000000"/>
        </w:rPr>
        <w:t xml:space="preserve">Applicants </w:t>
      </w:r>
      <w:r w:rsidR="00B4493D">
        <w:rPr>
          <w:color w:val="000000"/>
        </w:rPr>
        <w:t xml:space="preserve">must determine </w:t>
      </w:r>
      <w:r w:rsidRPr="008D7646">
        <w:rPr>
          <w:color w:val="000000"/>
        </w:rPr>
        <w:t xml:space="preserve">that the proposed site meets Site and Neighborhood Standards under 24 CFR 983.57(e)(2) and (3). </w:t>
      </w:r>
    </w:p>
    <w:p w14:paraId="2031BC41" w14:textId="5C65BB7C" w:rsidR="009A001C" w:rsidRPr="00D24220" w:rsidRDefault="009A001C" w:rsidP="00D24220">
      <w:pPr>
        <w:pStyle w:val="Heading2"/>
        <w:rPr>
          <w:rFonts w:ascii="Times New Roman" w:hAnsi="Times New Roman"/>
          <w:b w:val="0"/>
          <w:bCs/>
          <w:iCs/>
          <w:szCs w:val="24"/>
          <w:u w:val="single"/>
        </w:rPr>
      </w:pPr>
      <w:bookmarkStart w:id="215" w:name="_Toc854687"/>
      <w:bookmarkStart w:id="216" w:name="_Toc855927"/>
      <w:bookmarkStart w:id="217" w:name="_Toc856582"/>
      <w:bookmarkStart w:id="218" w:name="_Toc856874"/>
      <w:bookmarkStart w:id="219" w:name="_Toc235425623"/>
      <w:r w:rsidRPr="00D24220">
        <w:rPr>
          <w:rFonts w:ascii="Times New Roman" w:hAnsi="Times New Roman"/>
          <w:bCs/>
          <w:i w:val="0"/>
          <w:iCs/>
          <w:szCs w:val="24"/>
        </w:rPr>
        <w:t>1</w:t>
      </w:r>
      <w:r w:rsidR="003661AA" w:rsidRPr="00D24220">
        <w:rPr>
          <w:rFonts w:ascii="Times New Roman" w:hAnsi="Times New Roman"/>
          <w:bCs/>
          <w:i w:val="0"/>
          <w:iCs/>
          <w:szCs w:val="24"/>
        </w:rPr>
        <w:t>0</w:t>
      </w:r>
      <w:r w:rsidRPr="00D24220">
        <w:rPr>
          <w:rFonts w:ascii="Times New Roman" w:hAnsi="Times New Roman"/>
          <w:bCs/>
          <w:i w:val="0"/>
          <w:iCs/>
          <w:szCs w:val="24"/>
        </w:rPr>
        <w:t xml:space="preserve">.  </w:t>
      </w:r>
      <w:r w:rsidR="00DC5313" w:rsidRPr="00D24220">
        <w:rPr>
          <w:rFonts w:ascii="Times New Roman" w:hAnsi="Times New Roman"/>
          <w:bCs/>
          <w:i w:val="0"/>
          <w:iCs/>
          <w:szCs w:val="24"/>
        </w:rPr>
        <w:tab/>
      </w:r>
      <w:bookmarkEnd w:id="215"/>
      <w:bookmarkEnd w:id="216"/>
      <w:bookmarkEnd w:id="217"/>
      <w:bookmarkEnd w:id="218"/>
      <w:r w:rsidR="00EB2517" w:rsidRPr="00D24220">
        <w:rPr>
          <w:rFonts w:ascii="Times New Roman" w:hAnsi="Times New Roman"/>
          <w:bCs/>
          <w:i w:val="0"/>
          <w:iCs/>
          <w:szCs w:val="24"/>
        </w:rPr>
        <w:t xml:space="preserve"> Property Management</w:t>
      </w:r>
      <w:bookmarkEnd w:id="219"/>
      <w:r w:rsidRPr="00D24220">
        <w:rPr>
          <w:rFonts w:ascii="Times New Roman" w:hAnsi="Times New Roman"/>
          <w:bCs/>
          <w:i w:val="0"/>
          <w:iCs/>
          <w:szCs w:val="24"/>
        </w:rPr>
        <w:t xml:space="preserve"> </w:t>
      </w:r>
    </w:p>
    <w:p w14:paraId="6B1FED83" w14:textId="2FDE9D4C" w:rsidR="008D7646" w:rsidRDefault="008D7646">
      <w:pPr>
        <w:widowControl w:val="0"/>
        <w:jc w:val="both"/>
        <w:rPr>
          <w:sz w:val="24"/>
          <w:szCs w:val="24"/>
        </w:rPr>
      </w:pPr>
      <w:r w:rsidRPr="00D24220">
        <w:rPr>
          <w:sz w:val="24"/>
          <w:szCs w:val="24"/>
        </w:rPr>
        <w:t xml:space="preserve">Applicants must clearly identify how the proposed development will be managed. </w:t>
      </w:r>
      <w:r>
        <w:rPr>
          <w:sz w:val="24"/>
          <w:szCs w:val="24"/>
        </w:rPr>
        <w:t xml:space="preserve">This applies to rental Applications only. </w:t>
      </w:r>
    </w:p>
    <w:p w14:paraId="741804FC" w14:textId="77777777" w:rsidR="008D7646" w:rsidRPr="00D24220" w:rsidRDefault="008D7646">
      <w:pPr>
        <w:widowControl w:val="0"/>
        <w:jc w:val="both"/>
        <w:rPr>
          <w:sz w:val="24"/>
          <w:szCs w:val="24"/>
        </w:rPr>
      </w:pPr>
    </w:p>
    <w:p w14:paraId="5AB6F339" w14:textId="77777777" w:rsidR="009A001C" w:rsidRPr="00D24220" w:rsidRDefault="009A001C">
      <w:pPr>
        <w:widowControl w:val="0"/>
        <w:jc w:val="both"/>
        <w:rPr>
          <w:bCs/>
          <w:iCs/>
          <w:sz w:val="24"/>
          <w:szCs w:val="24"/>
          <w:u w:val="single"/>
        </w:rPr>
      </w:pPr>
      <w:r w:rsidRPr="00D24220">
        <w:rPr>
          <w:bCs/>
          <w:iCs/>
          <w:sz w:val="24"/>
          <w:szCs w:val="24"/>
          <w:u w:val="single"/>
        </w:rPr>
        <w:t>Documentation Requirements:</w:t>
      </w:r>
    </w:p>
    <w:p w14:paraId="29567D80" w14:textId="16B52078" w:rsidR="008D7646" w:rsidRPr="00D24220" w:rsidRDefault="00487805" w:rsidP="00D24220">
      <w:pPr>
        <w:pStyle w:val="ListParagraph"/>
        <w:numPr>
          <w:ilvl w:val="0"/>
          <w:numId w:val="181"/>
        </w:numPr>
        <w:rPr>
          <w:u w:val="single"/>
        </w:rPr>
      </w:pPr>
      <w:bookmarkStart w:id="220" w:name="_Toc233035880"/>
      <w:bookmarkStart w:id="221" w:name="_Toc233093935"/>
      <w:bookmarkStart w:id="222" w:name="_Toc234474385"/>
      <w:bookmarkStart w:id="223" w:name="_Toc235425624"/>
      <w:bookmarkStart w:id="224" w:name="_Toc235425625"/>
      <w:bookmarkEnd w:id="220"/>
      <w:bookmarkEnd w:id="221"/>
      <w:bookmarkEnd w:id="222"/>
      <w:bookmarkEnd w:id="223"/>
      <w:r w:rsidRPr="00D24220">
        <w:rPr>
          <w:b/>
          <w:bCs/>
          <w:sz w:val="24"/>
          <w:szCs w:val="24"/>
        </w:rPr>
        <w:t>Self-management</w:t>
      </w:r>
      <w:bookmarkEnd w:id="224"/>
    </w:p>
    <w:p w14:paraId="7EDB975B" w14:textId="77777777" w:rsidR="008D7646" w:rsidRDefault="008D7646" w:rsidP="008D7646">
      <w:pPr>
        <w:pStyle w:val="ListParagraph"/>
        <w:jc w:val="both"/>
        <w:rPr>
          <w:sz w:val="24"/>
          <w:szCs w:val="24"/>
        </w:rPr>
      </w:pPr>
      <w:r>
        <w:rPr>
          <w:sz w:val="24"/>
          <w:szCs w:val="24"/>
        </w:rPr>
        <w:t xml:space="preserve">If the Applicant will manage the property directly, the Applicant must submit </w:t>
      </w:r>
      <w:proofErr w:type="gramStart"/>
      <w:r>
        <w:rPr>
          <w:sz w:val="24"/>
          <w:szCs w:val="24"/>
        </w:rPr>
        <w:t>all of</w:t>
      </w:r>
      <w:proofErr w:type="gramEnd"/>
      <w:r>
        <w:rPr>
          <w:sz w:val="24"/>
          <w:szCs w:val="24"/>
        </w:rPr>
        <w:t xml:space="preserve"> the following:</w:t>
      </w:r>
    </w:p>
    <w:p w14:paraId="6162E3FD" w14:textId="77777777" w:rsidR="008D7646" w:rsidRDefault="008D7646" w:rsidP="008D7646">
      <w:pPr>
        <w:pStyle w:val="ListParagraph"/>
        <w:numPr>
          <w:ilvl w:val="0"/>
          <w:numId w:val="152"/>
        </w:numPr>
        <w:jc w:val="both"/>
        <w:rPr>
          <w:sz w:val="24"/>
          <w:szCs w:val="24"/>
        </w:rPr>
      </w:pPr>
      <w:r>
        <w:rPr>
          <w:sz w:val="24"/>
          <w:szCs w:val="24"/>
        </w:rPr>
        <w:t>A statement confirming that the development will be self-managed.</w:t>
      </w:r>
    </w:p>
    <w:p w14:paraId="02291D75" w14:textId="77777777" w:rsidR="008D7646" w:rsidRDefault="008D7646" w:rsidP="008D7646">
      <w:pPr>
        <w:pStyle w:val="ListParagraph"/>
        <w:numPr>
          <w:ilvl w:val="0"/>
          <w:numId w:val="152"/>
        </w:numPr>
        <w:jc w:val="both"/>
        <w:rPr>
          <w:sz w:val="24"/>
          <w:szCs w:val="24"/>
        </w:rPr>
      </w:pPr>
      <w:r>
        <w:rPr>
          <w:sz w:val="24"/>
          <w:szCs w:val="24"/>
        </w:rPr>
        <w:t xml:space="preserve">The name and contact information of the individual primarily responsible for property management.  </w:t>
      </w:r>
    </w:p>
    <w:p w14:paraId="43DAC7F4" w14:textId="77777777" w:rsidR="00BF4FD6" w:rsidRDefault="00BF4FD6" w:rsidP="00BF4FD6">
      <w:pPr>
        <w:pStyle w:val="ListParagraph"/>
        <w:ind w:left="1800"/>
        <w:jc w:val="both"/>
        <w:rPr>
          <w:sz w:val="24"/>
          <w:szCs w:val="24"/>
        </w:rPr>
      </w:pPr>
    </w:p>
    <w:p w14:paraId="35C5D6A9" w14:textId="77777777" w:rsidR="00BF4FD6" w:rsidRDefault="00BF4FD6" w:rsidP="00BF4FD6">
      <w:pPr>
        <w:pStyle w:val="ListParagraph"/>
        <w:ind w:left="1800"/>
        <w:jc w:val="both"/>
        <w:rPr>
          <w:sz w:val="24"/>
          <w:szCs w:val="24"/>
        </w:rPr>
      </w:pPr>
    </w:p>
    <w:p w14:paraId="7643AD61" w14:textId="77777777" w:rsidR="00BF4FD6" w:rsidRDefault="00BF4FD6" w:rsidP="00D24220">
      <w:pPr>
        <w:pStyle w:val="ListParagraph"/>
        <w:ind w:left="1800"/>
        <w:jc w:val="both"/>
        <w:rPr>
          <w:sz w:val="24"/>
          <w:szCs w:val="24"/>
        </w:rPr>
      </w:pPr>
    </w:p>
    <w:p w14:paraId="6730B393" w14:textId="77777777" w:rsidR="00E63443" w:rsidRPr="00D24220" w:rsidRDefault="00E63443" w:rsidP="00D24220">
      <w:pPr>
        <w:pStyle w:val="ListParagraph"/>
        <w:numPr>
          <w:ilvl w:val="0"/>
          <w:numId w:val="181"/>
        </w:numPr>
        <w:jc w:val="both"/>
        <w:rPr>
          <w:b/>
          <w:bCs/>
          <w:sz w:val="24"/>
          <w:szCs w:val="24"/>
          <w:u w:val="single"/>
        </w:rPr>
      </w:pPr>
      <w:bookmarkStart w:id="225" w:name="_Toc235425626"/>
      <w:r w:rsidRPr="00D24220">
        <w:rPr>
          <w:b/>
          <w:bCs/>
          <w:sz w:val="24"/>
          <w:szCs w:val="24"/>
        </w:rPr>
        <w:t>Third-Party Property Management</w:t>
      </w:r>
      <w:bookmarkEnd w:id="225"/>
      <w:r w:rsidRPr="00D24220">
        <w:rPr>
          <w:b/>
          <w:bCs/>
          <w:sz w:val="24"/>
          <w:szCs w:val="24"/>
        </w:rPr>
        <w:t xml:space="preserve"> </w:t>
      </w:r>
    </w:p>
    <w:p w14:paraId="6EC85770" w14:textId="07D5C542" w:rsidR="00E63443" w:rsidRDefault="009A001C" w:rsidP="00E63443">
      <w:pPr>
        <w:pStyle w:val="ListParagraph"/>
        <w:jc w:val="both"/>
        <w:rPr>
          <w:sz w:val="24"/>
          <w:szCs w:val="24"/>
        </w:rPr>
      </w:pPr>
      <w:r w:rsidRPr="00F22E8D">
        <w:rPr>
          <w:sz w:val="24"/>
          <w:szCs w:val="24"/>
        </w:rPr>
        <w:t xml:space="preserve">If </w:t>
      </w:r>
      <w:r w:rsidR="00E63443">
        <w:rPr>
          <w:sz w:val="24"/>
          <w:szCs w:val="24"/>
        </w:rPr>
        <w:t xml:space="preserve">the Applicant will use a property management company, the Applicant must submit </w:t>
      </w:r>
      <w:proofErr w:type="gramStart"/>
      <w:r w:rsidR="00E63443">
        <w:rPr>
          <w:sz w:val="24"/>
          <w:szCs w:val="24"/>
        </w:rPr>
        <w:t>all of</w:t>
      </w:r>
      <w:proofErr w:type="gramEnd"/>
      <w:r w:rsidR="00E63443">
        <w:rPr>
          <w:sz w:val="24"/>
          <w:szCs w:val="24"/>
        </w:rPr>
        <w:t xml:space="preserve"> the following:</w:t>
      </w:r>
    </w:p>
    <w:p w14:paraId="4E2DD2A1" w14:textId="5FBFB799" w:rsidR="00E63443" w:rsidRDefault="00E63443" w:rsidP="00E63443">
      <w:pPr>
        <w:pStyle w:val="ListParagraph"/>
        <w:numPr>
          <w:ilvl w:val="0"/>
          <w:numId w:val="153"/>
        </w:numPr>
        <w:jc w:val="both"/>
        <w:rPr>
          <w:sz w:val="24"/>
          <w:szCs w:val="24"/>
        </w:rPr>
      </w:pPr>
      <w:r>
        <w:rPr>
          <w:sz w:val="24"/>
          <w:szCs w:val="24"/>
        </w:rPr>
        <w:t>The name, address, and contract information of the management company</w:t>
      </w:r>
    </w:p>
    <w:p w14:paraId="005FE8F7" w14:textId="61422977" w:rsidR="00E63443" w:rsidRDefault="00E63443" w:rsidP="00E63443">
      <w:pPr>
        <w:pStyle w:val="ListParagraph"/>
        <w:numPr>
          <w:ilvl w:val="0"/>
          <w:numId w:val="153"/>
        </w:numPr>
        <w:jc w:val="both"/>
        <w:rPr>
          <w:sz w:val="24"/>
          <w:szCs w:val="24"/>
        </w:rPr>
      </w:pPr>
      <w:r>
        <w:rPr>
          <w:sz w:val="24"/>
          <w:szCs w:val="24"/>
        </w:rPr>
        <w:t>A draft management agreement</w:t>
      </w:r>
    </w:p>
    <w:p w14:paraId="582A9A5D" w14:textId="22E504F9" w:rsidR="00373B4C" w:rsidRDefault="00E63443" w:rsidP="00373B4C">
      <w:pPr>
        <w:pStyle w:val="ListParagraph"/>
        <w:numPr>
          <w:ilvl w:val="0"/>
          <w:numId w:val="153"/>
        </w:numPr>
        <w:jc w:val="both"/>
        <w:rPr>
          <w:sz w:val="24"/>
          <w:szCs w:val="24"/>
        </w:rPr>
      </w:pPr>
      <w:r>
        <w:rPr>
          <w:sz w:val="24"/>
          <w:szCs w:val="24"/>
        </w:rPr>
        <w:t xml:space="preserve">A description of the Applicant’s role in overseeing the management company, including how the Applicant will maintain control and provide </w:t>
      </w:r>
      <w:r w:rsidR="001B71E9">
        <w:rPr>
          <w:sz w:val="24"/>
          <w:szCs w:val="24"/>
        </w:rPr>
        <w:t>supervision.</w:t>
      </w:r>
    </w:p>
    <w:p w14:paraId="2C890AFF" w14:textId="26925DF0" w:rsidR="00E63443" w:rsidRPr="00D24220" w:rsidRDefault="00E63443" w:rsidP="00D24220">
      <w:pPr>
        <w:pStyle w:val="ListParagraph"/>
        <w:numPr>
          <w:ilvl w:val="0"/>
          <w:numId w:val="153"/>
        </w:numPr>
        <w:jc w:val="both"/>
        <w:rPr>
          <w:sz w:val="24"/>
          <w:szCs w:val="24"/>
        </w:rPr>
      </w:pPr>
      <w:r w:rsidRPr="00D24220">
        <w:rPr>
          <w:sz w:val="24"/>
          <w:szCs w:val="24"/>
        </w:rPr>
        <w:t xml:space="preserve">Documentation that the management company has completed at least two (2) hours of Fair Housing training within twenty-four (24) months of application submission.  </w:t>
      </w:r>
    </w:p>
    <w:p w14:paraId="449FC3EC" w14:textId="77777777" w:rsidR="009A001C" w:rsidRPr="00D24220" w:rsidRDefault="009A001C" w:rsidP="00D24220">
      <w:pPr>
        <w:pStyle w:val="Heading2"/>
        <w:rPr>
          <w:rFonts w:ascii="Times New Roman" w:hAnsi="Times New Roman"/>
          <w:b w:val="0"/>
          <w:bCs/>
          <w:iCs/>
          <w:szCs w:val="24"/>
        </w:rPr>
      </w:pPr>
      <w:bookmarkStart w:id="226" w:name="_Toc854688"/>
      <w:bookmarkStart w:id="227" w:name="_Toc855928"/>
      <w:bookmarkStart w:id="228" w:name="_Toc856583"/>
      <w:bookmarkStart w:id="229" w:name="_Toc856875"/>
      <w:bookmarkStart w:id="230" w:name="_Toc235425627"/>
      <w:r w:rsidRPr="00D24220">
        <w:rPr>
          <w:rFonts w:ascii="Times New Roman" w:hAnsi="Times New Roman"/>
          <w:bCs/>
          <w:i w:val="0"/>
          <w:iCs/>
          <w:szCs w:val="24"/>
        </w:rPr>
        <w:t>1</w:t>
      </w:r>
      <w:r w:rsidR="003661AA" w:rsidRPr="00D24220">
        <w:rPr>
          <w:rFonts w:ascii="Times New Roman" w:hAnsi="Times New Roman"/>
          <w:bCs/>
          <w:i w:val="0"/>
          <w:iCs/>
          <w:szCs w:val="24"/>
        </w:rPr>
        <w:t>1</w:t>
      </w:r>
      <w:r w:rsidRPr="00D24220">
        <w:rPr>
          <w:rFonts w:ascii="Times New Roman" w:hAnsi="Times New Roman"/>
          <w:bCs/>
          <w:i w:val="0"/>
          <w:iCs/>
          <w:szCs w:val="24"/>
        </w:rPr>
        <w:t xml:space="preserve">.  </w:t>
      </w:r>
      <w:r w:rsidR="00DC5313" w:rsidRPr="00D24220">
        <w:rPr>
          <w:rFonts w:ascii="Times New Roman" w:hAnsi="Times New Roman"/>
          <w:bCs/>
          <w:i w:val="0"/>
          <w:iCs/>
          <w:szCs w:val="24"/>
        </w:rPr>
        <w:tab/>
      </w:r>
      <w:r w:rsidRPr="00D24220">
        <w:rPr>
          <w:rFonts w:ascii="Times New Roman" w:hAnsi="Times New Roman"/>
          <w:bCs/>
          <w:i w:val="0"/>
          <w:iCs/>
          <w:szCs w:val="24"/>
        </w:rPr>
        <w:t>Financing</w:t>
      </w:r>
      <w:r w:rsidR="00CD0BC4" w:rsidRPr="00D24220">
        <w:rPr>
          <w:rFonts w:ascii="Times New Roman" w:hAnsi="Times New Roman"/>
          <w:bCs/>
          <w:i w:val="0"/>
          <w:iCs/>
          <w:szCs w:val="24"/>
        </w:rPr>
        <w:t>, Underwriting and Subsidy Layering</w:t>
      </w:r>
      <w:bookmarkStart w:id="231" w:name="_Hlk200718561"/>
      <w:bookmarkEnd w:id="226"/>
      <w:bookmarkEnd w:id="227"/>
      <w:bookmarkEnd w:id="228"/>
      <w:bookmarkEnd w:id="229"/>
      <w:bookmarkEnd w:id="230"/>
      <w:r w:rsidRPr="00D24220">
        <w:rPr>
          <w:rFonts w:ascii="Times New Roman" w:hAnsi="Times New Roman"/>
          <w:bCs/>
          <w:i w:val="0"/>
          <w:iCs/>
          <w:szCs w:val="24"/>
        </w:rPr>
        <w:t xml:space="preserve"> </w:t>
      </w:r>
    </w:p>
    <w:bookmarkEnd w:id="231"/>
    <w:p w14:paraId="402C1791" w14:textId="447368CA" w:rsidR="009A001C" w:rsidRDefault="00CF4051">
      <w:pPr>
        <w:pStyle w:val="Header"/>
        <w:tabs>
          <w:tab w:val="clear" w:pos="4320"/>
          <w:tab w:val="clear" w:pos="8640"/>
        </w:tabs>
        <w:jc w:val="both"/>
        <w:rPr>
          <w:sz w:val="24"/>
          <w:szCs w:val="24"/>
        </w:rPr>
      </w:pPr>
      <w:r w:rsidRPr="00CD34DB">
        <w:rPr>
          <w:sz w:val="24"/>
          <w:szCs w:val="24"/>
        </w:rPr>
        <w:t>Applicant</w:t>
      </w:r>
      <w:r w:rsidR="009A001C" w:rsidRPr="00CD34DB">
        <w:rPr>
          <w:sz w:val="24"/>
          <w:szCs w:val="24"/>
        </w:rPr>
        <w:t xml:space="preserve">s must provide a detailed budget </w:t>
      </w:r>
      <w:r w:rsidR="00373B4C">
        <w:rPr>
          <w:sz w:val="24"/>
          <w:szCs w:val="24"/>
        </w:rPr>
        <w:t xml:space="preserve">and complete financial package for the proposed development. </w:t>
      </w:r>
      <w:r w:rsidR="00E3590C" w:rsidRPr="00E3590C">
        <w:rPr>
          <w:sz w:val="24"/>
          <w:szCs w:val="24"/>
        </w:rPr>
        <w:t>Budgets must clearly distinguish between hard costs, soft costs, and HOME-funded activities.</w:t>
      </w:r>
      <w:r w:rsidR="00E3590C">
        <w:rPr>
          <w:sz w:val="24"/>
          <w:szCs w:val="24"/>
        </w:rPr>
        <w:t xml:space="preserve"> </w:t>
      </w:r>
      <w:r w:rsidR="00E3590C" w:rsidRPr="00E3590C">
        <w:rPr>
          <w:sz w:val="24"/>
          <w:szCs w:val="24"/>
        </w:rPr>
        <w:t>OHFA will use this information to evaluate</w:t>
      </w:r>
      <w:r w:rsidR="00E3590C">
        <w:rPr>
          <w:sz w:val="24"/>
          <w:szCs w:val="24"/>
        </w:rPr>
        <w:t xml:space="preserve"> </w:t>
      </w:r>
      <w:r w:rsidR="00373B4C">
        <w:rPr>
          <w:sz w:val="24"/>
          <w:szCs w:val="24"/>
        </w:rPr>
        <w:t xml:space="preserve">financial feasibility, cost reasonableness, and long-term viability. </w:t>
      </w:r>
    </w:p>
    <w:p w14:paraId="7690DF8D" w14:textId="77777777" w:rsidR="009A001C" w:rsidRPr="00CD34DB" w:rsidRDefault="009A001C">
      <w:pPr>
        <w:pStyle w:val="Header"/>
        <w:tabs>
          <w:tab w:val="clear" w:pos="4320"/>
          <w:tab w:val="clear" w:pos="8640"/>
        </w:tabs>
        <w:jc w:val="both"/>
        <w:rPr>
          <w:sz w:val="24"/>
          <w:szCs w:val="24"/>
        </w:rPr>
      </w:pPr>
    </w:p>
    <w:p w14:paraId="0E22ADD3" w14:textId="6FB0EF80" w:rsidR="006722FF" w:rsidRDefault="006722FF">
      <w:pPr>
        <w:pStyle w:val="Header"/>
        <w:tabs>
          <w:tab w:val="clear" w:pos="4320"/>
          <w:tab w:val="clear" w:pos="8640"/>
        </w:tabs>
        <w:jc w:val="both"/>
        <w:rPr>
          <w:sz w:val="24"/>
          <w:szCs w:val="24"/>
        </w:rPr>
      </w:pPr>
      <w:r>
        <w:rPr>
          <w:sz w:val="24"/>
          <w:szCs w:val="24"/>
        </w:rPr>
        <w:t xml:space="preserve">Applicants must ensure that all financial information is complete, consistent, and internally reconciled. </w:t>
      </w:r>
      <w:r w:rsidR="00E3590C" w:rsidRPr="00E3590C">
        <w:rPr>
          <w:sz w:val="24"/>
          <w:szCs w:val="24"/>
        </w:rPr>
        <w:t>All schedules, budgets, and supporting documents must agree.</w:t>
      </w:r>
    </w:p>
    <w:p w14:paraId="1DC06AAF" w14:textId="77777777" w:rsidR="006722FF" w:rsidRDefault="006722FF">
      <w:pPr>
        <w:pStyle w:val="Header"/>
        <w:tabs>
          <w:tab w:val="clear" w:pos="4320"/>
          <w:tab w:val="clear" w:pos="8640"/>
        </w:tabs>
        <w:jc w:val="both"/>
        <w:rPr>
          <w:sz w:val="24"/>
          <w:szCs w:val="24"/>
        </w:rPr>
      </w:pPr>
    </w:p>
    <w:p w14:paraId="1CAF2166" w14:textId="05619E22" w:rsidR="006722FF" w:rsidRDefault="006722FF">
      <w:pPr>
        <w:pStyle w:val="Header"/>
        <w:tabs>
          <w:tab w:val="clear" w:pos="4320"/>
          <w:tab w:val="clear" w:pos="8640"/>
        </w:tabs>
        <w:jc w:val="both"/>
        <w:rPr>
          <w:sz w:val="24"/>
          <w:szCs w:val="24"/>
        </w:rPr>
      </w:pPr>
      <w:r>
        <w:rPr>
          <w:sz w:val="24"/>
          <w:szCs w:val="24"/>
        </w:rPr>
        <w:t>OHFA will review each Application to evaluate the reasonableness of all development costs, confirm that all funding sources are firmly committed, a</w:t>
      </w:r>
      <w:r w:rsidR="00907099">
        <w:rPr>
          <w:sz w:val="24"/>
          <w:szCs w:val="24"/>
        </w:rPr>
        <w:t>ss</w:t>
      </w:r>
      <w:r>
        <w:rPr>
          <w:sz w:val="24"/>
          <w:szCs w:val="24"/>
        </w:rPr>
        <w:t xml:space="preserve">ess the long-term financial viability of the development, and ensure the proposed level of HOME assistance is not excessive. </w:t>
      </w:r>
    </w:p>
    <w:p w14:paraId="0613FC7A" w14:textId="77777777" w:rsidR="006722FF" w:rsidRDefault="006722FF">
      <w:pPr>
        <w:pStyle w:val="Header"/>
        <w:tabs>
          <w:tab w:val="clear" w:pos="4320"/>
          <w:tab w:val="clear" w:pos="8640"/>
        </w:tabs>
        <w:jc w:val="both"/>
        <w:rPr>
          <w:sz w:val="24"/>
          <w:szCs w:val="24"/>
        </w:rPr>
      </w:pPr>
    </w:p>
    <w:p w14:paraId="6C87FA33" w14:textId="77777777" w:rsidR="006722FF" w:rsidRDefault="006722FF">
      <w:pPr>
        <w:pStyle w:val="Header"/>
        <w:tabs>
          <w:tab w:val="clear" w:pos="4320"/>
          <w:tab w:val="clear" w:pos="8640"/>
        </w:tabs>
        <w:jc w:val="both"/>
        <w:rPr>
          <w:sz w:val="24"/>
          <w:szCs w:val="24"/>
        </w:rPr>
      </w:pPr>
      <w:r>
        <w:rPr>
          <w:sz w:val="24"/>
          <w:szCs w:val="24"/>
        </w:rPr>
        <w:t>OHFA may request revisions to budgets or documentation if costs are not reasonable or if funding commitments are not adequately supported. Funding requests may be adjusted or denied based on underwriting, subsidy layering review, or other program considerations.</w:t>
      </w:r>
    </w:p>
    <w:p w14:paraId="3FB9A953" w14:textId="77777777" w:rsidR="006722FF" w:rsidRDefault="006722FF">
      <w:pPr>
        <w:pStyle w:val="Header"/>
        <w:tabs>
          <w:tab w:val="clear" w:pos="4320"/>
          <w:tab w:val="clear" w:pos="8640"/>
        </w:tabs>
        <w:jc w:val="both"/>
        <w:rPr>
          <w:sz w:val="24"/>
          <w:szCs w:val="24"/>
        </w:rPr>
      </w:pPr>
    </w:p>
    <w:p w14:paraId="0DE194CA" w14:textId="5ED12425" w:rsidR="006722FF" w:rsidRDefault="006722FF">
      <w:pPr>
        <w:pStyle w:val="Header"/>
        <w:tabs>
          <w:tab w:val="clear" w:pos="4320"/>
          <w:tab w:val="clear" w:pos="8640"/>
        </w:tabs>
        <w:jc w:val="both"/>
        <w:rPr>
          <w:sz w:val="24"/>
          <w:szCs w:val="24"/>
        </w:rPr>
      </w:pPr>
      <w:r>
        <w:rPr>
          <w:sz w:val="24"/>
          <w:szCs w:val="24"/>
        </w:rPr>
        <w:t xml:space="preserve">Applicants must use the required OHFA-provided Excel templates, available on OHFA’s website under HOME Application Materials. </w:t>
      </w:r>
      <w:r w:rsidRPr="00F22E8D">
        <w:rPr>
          <w:bCs/>
          <w:sz w:val="24"/>
          <w:szCs w:val="24"/>
        </w:rPr>
        <w:t xml:space="preserve">These </w:t>
      </w:r>
      <w:r>
        <w:rPr>
          <w:bCs/>
          <w:sz w:val="24"/>
          <w:szCs w:val="24"/>
        </w:rPr>
        <w:t>templates</w:t>
      </w:r>
      <w:r w:rsidRPr="00F22E8D">
        <w:rPr>
          <w:bCs/>
          <w:sz w:val="24"/>
          <w:szCs w:val="24"/>
        </w:rPr>
        <w:t xml:space="preserve"> include forms for a budget, operating expense</w:t>
      </w:r>
      <w:r>
        <w:rPr>
          <w:bCs/>
          <w:sz w:val="24"/>
          <w:szCs w:val="24"/>
        </w:rPr>
        <w:t xml:space="preserve"> schedule</w:t>
      </w:r>
      <w:r w:rsidRPr="00F22E8D">
        <w:rPr>
          <w:bCs/>
          <w:sz w:val="24"/>
          <w:szCs w:val="24"/>
        </w:rPr>
        <w:t xml:space="preserve">, income statement </w:t>
      </w:r>
      <w:r>
        <w:rPr>
          <w:bCs/>
          <w:sz w:val="24"/>
          <w:szCs w:val="24"/>
        </w:rPr>
        <w:t>(</w:t>
      </w:r>
      <w:r w:rsidRPr="00F22E8D">
        <w:rPr>
          <w:bCs/>
          <w:sz w:val="24"/>
          <w:szCs w:val="24"/>
        </w:rPr>
        <w:t>homebuyer</w:t>
      </w:r>
      <w:r>
        <w:rPr>
          <w:bCs/>
          <w:sz w:val="24"/>
          <w:szCs w:val="24"/>
        </w:rPr>
        <w:t>)</w:t>
      </w:r>
      <w:r w:rsidRPr="00F22E8D">
        <w:rPr>
          <w:bCs/>
          <w:sz w:val="24"/>
          <w:szCs w:val="24"/>
        </w:rPr>
        <w:t>, unit distribution and rents</w:t>
      </w:r>
      <w:r>
        <w:rPr>
          <w:bCs/>
          <w:sz w:val="24"/>
          <w:szCs w:val="24"/>
        </w:rPr>
        <w:t xml:space="preserve"> (rental),</w:t>
      </w:r>
      <w:r w:rsidRPr="00F22E8D">
        <w:rPr>
          <w:bCs/>
          <w:sz w:val="24"/>
          <w:szCs w:val="24"/>
        </w:rPr>
        <w:t xml:space="preserve"> and proforma </w:t>
      </w:r>
      <w:r>
        <w:rPr>
          <w:bCs/>
          <w:sz w:val="24"/>
          <w:szCs w:val="24"/>
        </w:rPr>
        <w:t>(</w:t>
      </w:r>
      <w:r w:rsidRPr="00F22E8D">
        <w:rPr>
          <w:bCs/>
          <w:sz w:val="24"/>
          <w:szCs w:val="24"/>
        </w:rPr>
        <w:t>rental</w:t>
      </w:r>
      <w:r>
        <w:rPr>
          <w:bCs/>
          <w:sz w:val="24"/>
          <w:szCs w:val="24"/>
        </w:rPr>
        <w:t>)</w:t>
      </w:r>
      <w:r w:rsidRPr="00F22E8D">
        <w:rPr>
          <w:bCs/>
          <w:sz w:val="24"/>
          <w:szCs w:val="24"/>
        </w:rPr>
        <w:t>.</w:t>
      </w:r>
    </w:p>
    <w:p w14:paraId="3FF653A8" w14:textId="77777777" w:rsidR="009A001C" w:rsidRPr="00CD34DB" w:rsidRDefault="009A001C">
      <w:pPr>
        <w:jc w:val="both"/>
        <w:rPr>
          <w:sz w:val="24"/>
          <w:szCs w:val="24"/>
          <w:u w:val="single"/>
        </w:rPr>
      </w:pPr>
    </w:p>
    <w:p w14:paraId="67F433CA" w14:textId="77777777" w:rsidR="009A001C" w:rsidRPr="00D24220" w:rsidRDefault="009A001C">
      <w:pPr>
        <w:jc w:val="both"/>
        <w:rPr>
          <w:bCs/>
          <w:iCs/>
          <w:sz w:val="24"/>
          <w:szCs w:val="24"/>
          <w:u w:val="single"/>
        </w:rPr>
      </w:pPr>
      <w:bookmarkStart w:id="232" w:name="_Hlk200718539"/>
      <w:r w:rsidRPr="00D24220">
        <w:rPr>
          <w:bCs/>
          <w:iCs/>
          <w:sz w:val="24"/>
          <w:szCs w:val="24"/>
          <w:u w:val="single"/>
        </w:rPr>
        <w:t>Documentation Requirements:</w:t>
      </w:r>
    </w:p>
    <w:p w14:paraId="1E73AB78" w14:textId="515397BA" w:rsidR="009A001C" w:rsidRPr="00CD34DB" w:rsidRDefault="006722FF" w:rsidP="00D437FA">
      <w:pPr>
        <w:pStyle w:val="ListParagraph"/>
        <w:numPr>
          <w:ilvl w:val="0"/>
          <w:numId w:val="22"/>
        </w:numPr>
        <w:ind w:left="720"/>
        <w:jc w:val="both"/>
        <w:rPr>
          <w:sz w:val="24"/>
          <w:szCs w:val="24"/>
          <w:u w:val="single"/>
        </w:rPr>
      </w:pPr>
      <w:r>
        <w:rPr>
          <w:sz w:val="24"/>
          <w:szCs w:val="24"/>
        </w:rPr>
        <w:t xml:space="preserve">Applicants must provide all sources of funding, including the dollar amount associated with each source. </w:t>
      </w:r>
      <w:r w:rsidR="00E3590C" w:rsidRPr="00E3590C">
        <w:rPr>
          <w:sz w:val="24"/>
          <w:szCs w:val="24"/>
        </w:rPr>
        <w:t>Sources of funding may include the Applicant’s own contributions toward Development hard and soft costs.</w:t>
      </w:r>
    </w:p>
    <w:p w14:paraId="5685E153" w14:textId="5C76A9B0" w:rsidR="009A001C" w:rsidRPr="00CD34DB" w:rsidRDefault="006722FF" w:rsidP="00D437FA">
      <w:pPr>
        <w:pStyle w:val="ListParagraph"/>
        <w:numPr>
          <w:ilvl w:val="0"/>
          <w:numId w:val="22"/>
        </w:numPr>
        <w:ind w:left="720"/>
        <w:jc w:val="both"/>
        <w:rPr>
          <w:sz w:val="24"/>
          <w:szCs w:val="24"/>
        </w:rPr>
      </w:pPr>
      <w:r>
        <w:rPr>
          <w:sz w:val="24"/>
          <w:szCs w:val="24"/>
        </w:rPr>
        <w:t xml:space="preserve">Applicants must submit signed and dated commitment letters for all funding sources, including both public and private sources. All commitments must be firm commitments. Contingent commitments are not permitted. </w:t>
      </w:r>
      <w:r w:rsidR="00535113" w:rsidRPr="00CD34DB">
        <w:rPr>
          <w:sz w:val="24"/>
          <w:szCs w:val="24"/>
        </w:rPr>
        <w:t xml:space="preserve">If CHDO </w:t>
      </w:r>
      <w:r>
        <w:rPr>
          <w:sz w:val="24"/>
          <w:szCs w:val="24"/>
        </w:rPr>
        <w:t xml:space="preserve">proceeds are used, the Applicant must include a current log showing the total available proceeds. </w:t>
      </w:r>
      <w:r w:rsidR="00535113" w:rsidRPr="00CD34DB">
        <w:rPr>
          <w:sz w:val="24"/>
          <w:szCs w:val="24"/>
        </w:rPr>
        <w:t xml:space="preserve"> </w:t>
      </w:r>
    </w:p>
    <w:bookmarkEnd w:id="232"/>
    <w:p w14:paraId="692218F9" w14:textId="2AA57ADF" w:rsidR="009A001C" w:rsidRPr="00CD34DB" w:rsidRDefault="008F77ED" w:rsidP="00D437FA">
      <w:pPr>
        <w:pStyle w:val="ListParagraph"/>
        <w:numPr>
          <w:ilvl w:val="0"/>
          <w:numId w:val="22"/>
        </w:numPr>
        <w:ind w:left="720"/>
        <w:jc w:val="both"/>
        <w:rPr>
          <w:sz w:val="24"/>
          <w:szCs w:val="24"/>
        </w:rPr>
      </w:pPr>
      <w:r w:rsidRPr="00CD34DB">
        <w:rPr>
          <w:sz w:val="24"/>
          <w:szCs w:val="24"/>
        </w:rPr>
        <w:lastRenderedPageBreak/>
        <w:t>Applicants</w:t>
      </w:r>
      <w:r>
        <w:rPr>
          <w:sz w:val="24"/>
          <w:szCs w:val="24"/>
        </w:rPr>
        <w:t xml:space="preserve"> must submit a detailed </w:t>
      </w:r>
      <w:r w:rsidR="00E3590C">
        <w:rPr>
          <w:sz w:val="24"/>
          <w:szCs w:val="24"/>
        </w:rPr>
        <w:t>d</w:t>
      </w:r>
      <w:r>
        <w:rPr>
          <w:sz w:val="24"/>
          <w:szCs w:val="24"/>
        </w:rPr>
        <w:t>evelopment budget that include</w:t>
      </w:r>
      <w:r w:rsidR="00907099">
        <w:rPr>
          <w:sz w:val="24"/>
          <w:szCs w:val="24"/>
        </w:rPr>
        <w:t>s</w:t>
      </w:r>
      <w:r>
        <w:rPr>
          <w:sz w:val="24"/>
          <w:szCs w:val="24"/>
        </w:rPr>
        <w:t xml:space="preserve"> all sources and uses of funds. The budget must include: </w:t>
      </w:r>
    </w:p>
    <w:p w14:paraId="5C24F0E8" w14:textId="03A05710" w:rsidR="009A001C" w:rsidRPr="00CD34DB" w:rsidRDefault="009A001C">
      <w:pPr>
        <w:pStyle w:val="ListParagraph"/>
        <w:numPr>
          <w:ilvl w:val="1"/>
          <w:numId w:val="12"/>
        </w:numPr>
        <w:ind w:left="1080"/>
        <w:jc w:val="both"/>
        <w:rPr>
          <w:sz w:val="24"/>
          <w:szCs w:val="24"/>
        </w:rPr>
      </w:pPr>
      <w:r w:rsidRPr="00CD34DB">
        <w:rPr>
          <w:sz w:val="24"/>
          <w:szCs w:val="24"/>
        </w:rPr>
        <w:t xml:space="preserve">Acquisition </w:t>
      </w:r>
      <w:r w:rsidR="008F77ED">
        <w:rPr>
          <w:sz w:val="24"/>
          <w:szCs w:val="24"/>
        </w:rPr>
        <w:t>costs (</w:t>
      </w:r>
      <w:r w:rsidRPr="00CD34DB">
        <w:rPr>
          <w:sz w:val="24"/>
          <w:szCs w:val="24"/>
        </w:rPr>
        <w:t>land and/or buildings</w:t>
      </w:r>
      <w:r w:rsidR="008F77ED">
        <w:rPr>
          <w:sz w:val="24"/>
          <w:szCs w:val="24"/>
        </w:rPr>
        <w:t>)</w:t>
      </w:r>
    </w:p>
    <w:p w14:paraId="103AD611" w14:textId="3938C3E0" w:rsidR="009A001C" w:rsidRPr="00CD34DB" w:rsidRDefault="008F77ED">
      <w:pPr>
        <w:pStyle w:val="ListParagraph"/>
        <w:numPr>
          <w:ilvl w:val="1"/>
          <w:numId w:val="12"/>
        </w:numPr>
        <w:ind w:left="1080"/>
        <w:jc w:val="both"/>
        <w:rPr>
          <w:sz w:val="24"/>
          <w:szCs w:val="24"/>
        </w:rPr>
      </w:pPr>
      <w:r>
        <w:rPr>
          <w:sz w:val="24"/>
          <w:szCs w:val="24"/>
        </w:rPr>
        <w:t xml:space="preserve">Site work, infrastructure, and land development costs </w:t>
      </w:r>
    </w:p>
    <w:p w14:paraId="3C32FF3A" w14:textId="51BF31A7" w:rsidR="009A001C" w:rsidRPr="00CD34DB" w:rsidRDefault="008F77ED">
      <w:pPr>
        <w:pStyle w:val="ListParagraph"/>
        <w:numPr>
          <w:ilvl w:val="1"/>
          <w:numId w:val="12"/>
        </w:numPr>
        <w:ind w:left="1080"/>
        <w:jc w:val="both"/>
        <w:rPr>
          <w:sz w:val="24"/>
          <w:szCs w:val="24"/>
        </w:rPr>
      </w:pPr>
      <w:r>
        <w:rPr>
          <w:sz w:val="24"/>
          <w:szCs w:val="24"/>
        </w:rPr>
        <w:t>Construction costs</w:t>
      </w:r>
    </w:p>
    <w:p w14:paraId="0B761EA1" w14:textId="0021BB3A" w:rsidR="009A001C" w:rsidRPr="00CD34DB" w:rsidRDefault="009A001C">
      <w:pPr>
        <w:pStyle w:val="ListParagraph"/>
        <w:numPr>
          <w:ilvl w:val="1"/>
          <w:numId w:val="12"/>
        </w:numPr>
        <w:ind w:left="1080"/>
        <w:jc w:val="both"/>
        <w:rPr>
          <w:sz w:val="24"/>
          <w:szCs w:val="24"/>
        </w:rPr>
      </w:pPr>
      <w:r w:rsidRPr="00CD34DB">
        <w:rPr>
          <w:sz w:val="24"/>
          <w:szCs w:val="24"/>
        </w:rPr>
        <w:t>Professional fees</w:t>
      </w:r>
      <w:r w:rsidR="008F77ED">
        <w:rPr>
          <w:sz w:val="24"/>
          <w:szCs w:val="24"/>
        </w:rPr>
        <w:t xml:space="preserve"> (</w:t>
      </w:r>
      <w:r w:rsidRPr="00CD34DB">
        <w:rPr>
          <w:sz w:val="24"/>
          <w:szCs w:val="24"/>
        </w:rPr>
        <w:t>architect, engineer, attorney, etc.</w:t>
      </w:r>
      <w:r w:rsidR="008F77ED">
        <w:rPr>
          <w:sz w:val="24"/>
          <w:szCs w:val="24"/>
        </w:rPr>
        <w:t>)</w:t>
      </w:r>
    </w:p>
    <w:p w14:paraId="4D81AFB3" w14:textId="091E34A8" w:rsidR="009A001C" w:rsidRPr="00CD34DB" w:rsidRDefault="009A001C">
      <w:pPr>
        <w:pStyle w:val="ListParagraph"/>
        <w:numPr>
          <w:ilvl w:val="1"/>
          <w:numId w:val="12"/>
        </w:numPr>
        <w:ind w:left="1080"/>
        <w:jc w:val="both"/>
        <w:rPr>
          <w:sz w:val="24"/>
          <w:szCs w:val="24"/>
        </w:rPr>
      </w:pPr>
      <w:r w:rsidRPr="00CD34DB">
        <w:rPr>
          <w:sz w:val="24"/>
          <w:szCs w:val="24"/>
        </w:rPr>
        <w:t>Reserves (</w:t>
      </w:r>
      <w:r w:rsidR="008F77ED">
        <w:rPr>
          <w:sz w:val="24"/>
          <w:szCs w:val="24"/>
        </w:rPr>
        <w:t>r</w:t>
      </w:r>
      <w:r w:rsidRPr="00CD34DB">
        <w:rPr>
          <w:sz w:val="24"/>
          <w:szCs w:val="24"/>
        </w:rPr>
        <w:t>ental activities only)</w:t>
      </w:r>
    </w:p>
    <w:p w14:paraId="033E3C20" w14:textId="6C51534F" w:rsidR="009A001C" w:rsidRDefault="008F77ED">
      <w:pPr>
        <w:pStyle w:val="ListParagraph"/>
        <w:numPr>
          <w:ilvl w:val="1"/>
          <w:numId w:val="12"/>
        </w:numPr>
        <w:ind w:left="1080"/>
        <w:jc w:val="both"/>
        <w:rPr>
          <w:sz w:val="24"/>
          <w:szCs w:val="24"/>
        </w:rPr>
      </w:pPr>
      <w:r>
        <w:rPr>
          <w:sz w:val="24"/>
          <w:szCs w:val="24"/>
        </w:rPr>
        <w:t xml:space="preserve">Identification of all costs to be paid with HOME funds and all other funding sources </w:t>
      </w:r>
    </w:p>
    <w:p w14:paraId="15F88647" w14:textId="4B10442F" w:rsidR="008F77ED" w:rsidRDefault="008F77ED">
      <w:pPr>
        <w:pStyle w:val="ListParagraph"/>
        <w:numPr>
          <w:ilvl w:val="1"/>
          <w:numId w:val="12"/>
        </w:numPr>
        <w:ind w:left="1080"/>
        <w:jc w:val="both"/>
        <w:rPr>
          <w:sz w:val="24"/>
          <w:szCs w:val="24"/>
        </w:rPr>
      </w:pPr>
      <w:r>
        <w:rPr>
          <w:sz w:val="24"/>
          <w:szCs w:val="24"/>
        </w:rPr>
        <w:t>All soft costs, with funding sources clearly identified</w:t>
      </w:r>
    </w:p>
    <w:p w14:paraId="4A1AADAD" w14:textId="77777777" w:rsidR="008F77ED" w:rsidRPr="008F77ED" w:rsidRDefault="008F77ED" w:rsidP="008F77ED">
      <w:pPr>
        <w:pStyle w:val="ListParagraph"/>
        <w:numPr>
          <w:ilvl w:val="0"/>
          <w:numId w:val="136"/>
        </w:numPr>
        <w:jc w:val="both"/>
        <w:rPr>
          <w:vanish/>
          <w:sz w:val="24"/>
          <w:szCs w:val="24"/>
        </w:rPr>
      </w:pPr>
    </w:p>
    <w:p w14:paraId="56E143CB" w14:textId="69D0845A" w:rsidR="008F77ED" w:rsidRDefault="008F77ED" w:rsidP="008F77ED">
      <w:pPr>
        <w:pStyle w:val="ListParagraph"/>
        <w:numPr>
          <w:ilvl w:val="0"/>
          <w:numId w:val="136"/>
        </w:numPr>
        <w:jc w:val="both"/>
        <w:rPr>
          <w:sz w:val="24"/>
          <w:szCs w:val="24"/>
        </w:rPr>
      </w:pPr>
      <w:r>
        <w:rPr>
          <w:sz w:val="24"/>
          <w:szCs w:val="24"/>
        </w:rPr>
        <w:t>Soft costs (excluding developer fees) paid with HOME funds must not exceed</w:t>
      </w:r>
      <w:r w:rsidR="005E4EC7">
        <w:rPr>
          <w:sz w:val="24"/>
          <w:szCs w:val="24"/>
        </w:rPr>
        <w:t xml:space="preserve"> ten percent (</w:t>
      </w:r>
      <w:r>
        <w:rPr>
          <w:sz w:val="24"/>
          <w:szCs w:val="24"/>
        </w:rPr>
        <w:t>10%</w:t>
      </w:r>
      <w:r w:rsidR="005E4EC7">
        <w:rPr>
          <w:sz w:val="24"/>
          <w:szCs w:val="24"/>
        </w:rPr>
        <w:t>)</w:t>
      </w:r>
      <w:r>
        <w:rPr>
          <w:sz w:val="24"/>
          <w:szCs w:val="24"/>
        </w:rPr>
        <w:t xml:space="preserve"> of total HOME funds and be eligible under HOME program requirements.</w:t>
      </w:r>
    </w:p>
    <w:p w14:paraId="4384239E" w14:textId="2DAB66E8" w:rsidR="008F77ED" w:rsidRPr="00D24220" w:rsidRDefault="008F77ED" w:rsidP="00D24220">
      <w:pPr>
        <w:pStyle w:val="ListParagraph"/>
        <w:numPr>
          <w:ilvl w:val="0"/>
          <w:numId w:val="136"/>
        </w:numPr>
        <w:jc w:val="both"/>
        <w:rPr>
          <w:sz w:val="24"/>
          <w:szCs w:val="24"/>
        </w:rPr>
      </w:pPr>
      <w:r>
        <w:rPr>
          <w:sz w:val="24"/>
          <w:szCs w:val="24"/>
        </w:rPr>
        <w:t xml:space="preserve">If applicable, </w:t>
      </w:r>
      <w:bookmarkStart w:id="233" w:name="_Hlk193792693"/>
      <w:r w:rsidRPr="00D24220">
        <w:rPr>
          <w:sz w:val="24"/>
          <w:szCs w:val="24"/>
        </w:rPr>
        <w:t>d</w:t>
      </w:r>
      <w:r w:rsidR="009A001C" w:rsidRPr="00D24220">
        <w:rPr>
          <w:sz w:val="24"/>
          <w:szCs w:val="24"/>
        </w:rPr>
        <w:t>eveloper fees</w:t>
      </w:r>
      <w:r w:rsidRPr="00D24220">
        <w:rPr>
          <w:sz w:val="24"/>
          <w:szCs w:val="24"/>
        </w:rPr>
        <w:t xml:space="preserve"> must be clearly identified in the budget. </w:t>
      </w:r>
      <w:r w:rsidR="009A001C" w:rsidRPr="00D24220">
        <w:rPr>
          <w:sz w:val="24"/>
          <w:szCs w:val="24"/>
        </w:rPr>
        <w:t>Developer fees will be considered separately from other soft costs and must not exceed</w:t>
      </w:r>
      <w:r w:rsidR="00CB2C7D" w:rsidRPr="00D24220">
        <w:rPr>
          <w:sz w:val="24"/>
          <w:szCs w:val="24"/>
        </w:rPr>
        <w:t xml:space="preserve"> </w:t>
      </w:r>
      <w:r w:rsidR="00A70FC0" w:rsidRPr="00D24220">
        <w:rPr>
          <w:sz w:val="24"/>
          <w:szCs w:val="24"/>
        </w:rPr>
        <w:t>the guidelines listed below for each type of activity.</w:t>
      </w:r>
      <w:r w:rsidR="009A001C" w:rsidRPr="00D24220">
        <w:rPr>
          <w:sz w:val="24"/>
          <w:szCs w:val="24"/>
        </w:rPr>
        <w:t xml:space="preserve"> </w:t>
      </w:r>
    </w:p>
    <w:p w14:paraId="413F311D" w14:textId="77777777" w:rsidR="0007357C" w:rsidRPr="00304B48" w:rsidRDefault="0007357C" w:rsidP="0007357C">
      <w:pPr>
        <w:pStyle w:val="ListParagraph"/>
        <w:numPr>
          <w:ilvl w:val="1"/>
          <w:numId w:val="136"/>
        </w:numPr>
        <w:jc w:val="both"/>
        <w:rPr>
          <w:sz w:val="24"/>
          <w:szCs w:val="24"/>
        </w:rPr>
      </w:pPr>
      <w:r w:rsidRPr="00304B48">
        <w:rPr>
          <w:sz w:val="24"/>
          <w:szCs w:val="24"/>
        </w:rPr>
        <w:t xml:space="preserve">For </w:t>
      </w:r>
      <w:r>
        <w:rPr>
          <w:sz w:val="24"/>
          <w:szCs w:val="24"/>
        </w:rPr>
        <w:t>all HOME activities (homebuyer and rental)</w:t>
      </w:r>
      <w:r w:rsidRPr="00304B48">
        <w:rPr>
          <w:sz w:val="24"/>
          <w:szCs w:val="24"/>
        </w:rPr>
        <w:t xml:space="preserve">, the developer fee must not exceed fifteen percent (15%) of the </w:t>
      </w:r>
      <w:r>
        <w:rPr>
          <w:sz w:val="24"/>
          <w:szCs w:val="24"/>
        </w:rPr>
        <w:t xml:space="preserve">total Hard Costs, Acquisition Costs, Professional Fees, and Softs Cost. For the sake of this calculation soft costs do not include the developer fee or </w:t>
      </w:r>
      <w:r w:rsidRPr="00304B48">
        <w:rPr>
          <w:sz w:val="24"/>
          <w:szCs w:val="24"/>
        </w:rPr>
        <w:t xml:space="preserve">the $8,000 </w:t>
      </w:r>
      <w:r>
        <w:rPr>
          <w:sz w:val="24"/>
          <w:szCs w:val="24"/>
        </w:rPr>
        <w:t xml:space="preserve">OHFA </w:t>
      </w:r>
      <w:r w:rsidRPr="00304B48">
        <w:rPr>
          <w:sz w:val="24"/>
          <w:szCs w:val="24"/>
        </w:rPr>
        <w:t xml:space="preserve">inspection fee. The developer fee </w:t>
      </w:r>
      <w:r>
        <w:rPr>
          <w:sz w:val="24"/>
          <w:szCs w:val="24"/>
        </w:rPr>
        <w:t xml:space="preserve">and $8,000 OHFA inspection fee </w:t>
      </w:r>
      <w:r w:rsidRPr="00304B48">
        <w:rPr>
          <w:sz w:val="24"/>
          <w:szCs w:val="24"/>
        </w:rPr>
        <w:t>must</w:t>
      </w:r>
      <w:r>
        <w:rPr>
          <w:sz w:val="24"/>
          <w:szCs w:val="24"/>
        </w:rPr>
        <w:t>, however,</w:t>
      </w:r>
      <w:r w:rsidRPr="00304B48">
        <w:rPr>
          <w:sz w:val="24"/>
          <w:szCs w:val="24"/>
        </w:rPr>
        <w:t xml:space="preserve"> be included</w:t>
      </w:r>
      <w:r>
        <w:rPr>
          <w:sz w:val="24"/>
          <w:szCs w:val="24"/>
        </w:rPr>
        <w:t xml:space="preserve"> when calculating </w:t>
      </w:r>
      <w:r w:rsidRPr="00304B48">
        <w:rPr>
          <w:sz w:val="24"/>
          <w:szCs w:val="24"/>
        </w:rPr>
        <w:t xml:space="preserve">the HOME maximum investment per unit calculation. </w:t>
      </w:r>
    </w:p>
    <w:p w14:paraId="304C0A77" w14:textId="77777777" w:rsidR="0007357C" w:rsidRPr="00D24220" w:rsidRDefault="0007357C" w:rsidP="0007357C">
      <w:pPr>
        <w:pStyle w:val="ListParagraph"/>
        <w:numPr>
          <w:ilvl w:val="2"/>
          <w:numId w:val="136"/>
        </w:numPr>
        <w:jc w:val="both"/>
        <w:rPr>
          <w:sz w:val="24"/>
          <w:szCs w:val="24"/>
        </w:rPr>
      </w:pPr>
      <w:r>
        <w:rPr>
          <w:sz w:val="24"/>
          <w:szCs w:val="24"/>
        </w:rPr>
        <w:t xml:space="preserve">Example: Hard Costs: $200,000 + Soft Costs: $16,000 + Land Acquisition Cost $30,000 + Professional Fees: $8,000 = $254,000 x 15% = $38,100 eligible Developer Fee.  </w:t>
      </w:r>
    </w:p>
    <w:p w14:paraId="0B7D661A" w14:textId="0882F8A2" w:rsidR="008F77ED" w:rsidRPr="00D24220" w:rsidRDefault="00CF7CA5" w:rsidP="00D24220">
      <w:pPr>
        <w:pStyle w:val="ListParagraph"/>
        <w:numPr>
          <w:ilvl w:val="1"/>
          <w:numId w:val="136"/>
        </w:numPr>
        <w:jc w:val="both"/>
        <w:rPr>
          <w:sz w:val="24"/>
          <w:szCs w:val="24"/>
        </w:rPr>
      </w:pPr>
      <w:r w:rsidRPr="00D24220">
        <w:rPr>
          <w:sz w:val="24"/>
          <w:szCs w:val="24"/>
        </w:rPr>
        <w:t xml:space="preserve">If the applicant is a CHDO, the CHDO </w:t>
      </w:r>
      <w:r w:rsidR="0086067F" w:rsidRPr="00D24220">
        <w:rPr>
          <w:sz w:val="24"/>
          <w:szCs w:val="24"/>
        </w:rPr>
        <w:t xml:space="preserve">must maintain </w:t>
      </w:r>
      <w:r w:rsidR="00F61014">
        <w:rPr>
          <w:sz w:val="24"/>
          <w:szCs w:val="24"/>
        </w:rPr>
        <w:t xml:space="preserve">full </w:t>
      </w:r>
      <w:r w:rsidR="0086067F" w:rsidRPr="00D24220">
        <w:rPr>
          <w:sz w:val="24"/>
          <w:szCs w:val="24"/>
        </w:rPr>
        <w:t>control of the development</w:t>
      </w:r>
      <w:r w:rsidRPr="00D24220">
        <w:rPr>
          <w:sz w:val="24"/>
          <w:szCs w:val="24"/>
        </w:rPr>
        <w:t xml:space="preserve">. </w:t>
      </w:r>
      <w:r w:rsidR="00F61014">
        <w:rPr>
          <w:sz w:val="24"/>
          <w:szCs w:val="24"/>
        </w:rPr>
        <w:t>D</w:t>
      </w:r>
      <w:r w:rsidRPr="00D24220">
        <w:rPr>
          <w:sz w:val="24"/>
          <w:szCs w:val="24"/>
        </w:rPr>
        <w:t xml:space="preserve">eveloper responsibilities </w:t>
      </w:r>
      <w:r w:rsidR="00F61014">
        <w:rPr>
          <w:sz w:val="24"/>
          <w:szCs w:val="24"/>
        </w:rPr>
        <w:t>may be</w:t>
      </w:r>
      <w:r w:rsidRPr="00D24220">
        <w:rPr>
          <w:sz w:val="24"/>
          <w:szCs w:val="24"/>
        </w:rPr>
        <w:t xml:space="preserve"> shared, </w:t>
      </w:r>
      <w:r w:rsidR="00F61014">
        <w:rPr>
          <w:sz w:val="24"/>
          <w:szCs w:val="24"/>
        </w:rPr>
        <w:t xml:space="preserve">but any </w:t>
      </w:r>
      <w:r w:rsidRPr="00D24220">
        <w:rPr>
          <w:sz w:val="24"/>
          <w:szCs w:val="24"/>
        </w:rPr>
        <w:t>secondary developer must be</w:t>
      </w:r>
      <w:r w:rsidR="00F61014">
        <w:rPr>
          <w:sz w:val="24"/>
          <w:szCs w:val="24"/>
        </w:rPr>
        <w:t xml:space="preserve"> paid</w:t>
      </w:r>
      <w:r w:rsidRPr="00D24220">
        <w:rPr>
          <w:sz w:val="24"/>
          <w:szCs w:val="24"/>
        </w:rPr>
        <w:t xml:space="preserve"> </w:t>
      </w:r>
      <w:r w:rsidR="00F61014">
        <w:rPr>
          <w:sz w:val="24"/>
          <w:szCs w:val="24"/>
        </w:rPr>
        <w:t>from the</w:t>
      </w:r>
      <w:r w:rsidRPr="00D24220">
        <w:rPr>
          <w:sz w:val="24"/>
          <w:szCs w:val="24"/>
        </w:rPr>
        <w:t xml:space="preserve"> developer fee. </w:t>
      </w:r>
      <w:r w:rsidR="0086067F" w:rsidRPr="00D24220">
        <w:rPr>
          <w:sz w:val="24"/>
          <w:szCs w:val="24"/>
        </w:rPr>
        <w:t xml:space="preserve">Developer fee limits may not be exceeded due to </w:t>
      </w:r>
      <w:r w:rsidR="00F61014">
        <w:rPr>
          <w:sz w:val="24"/>
          <w:szCs w:val="24"/>
        </w:rPr>
        <w:t>shared responsibilities.</w:t>
      </w:r>
      <w:r w:rsidR="0086067F" w:rsidRPr="00D24220">
        <w:rPr>
          <w:sz w:val="24"/>
          <w:szCs w:val="24"/>
        </w:rPr>
        <w:t xml:space="preserve"> </w:t>
      </w:r>
    </w:p>
    <w:p w14:paraId="199C7723" w14:textId="600A4F34" w:rsidR="00F61014" w:rsidRPr="003A335F" w:rsidRDefault="00F61014" w:rsidP="00F61014">
      <w:pPr>
        <w:pStyle w:val="ListParagraph"/>
        <w:numPr>
          <w:ilvl w:val="0"/>
          <w:numId w:val="136"/>
        </w:numPr>
        <w:jc w:val="both"/>
        <w:rPr>
          <w:sz w:val="24"/>
          <w:szCs w:val="24"/>
        </w:rPr>
      </w:pPr>
      <w:bookmarkStart w:id="234" w:name="_Hlk200698669"/>
      <w:r>
        <w:rPr>
          <w:sz w:val="24"/>
          <w:szCs w:val="24"/>
        </w:rPr>
        <w:t xml:space="preserve">Applicants must include an </w:t>
      </w:r>
      <w:r w:rsidRPr="003A335F">
        <w:rPr>
          <w:sz w:val="24"/>
          <w:szCs w:val="24"/>
        </w:rPr>
        <w:t>$8,000</w:t>
      </w:r>
      <w:r>
        <w:rPr>
          <w:sz w:val="24"/>
          <w:szCs w:val="24"/>
        </w:rPr>
        <w:t xml:space="preserve"> ins</w:t>
      </w:r>
      <w:r w:rsidR="00907099">
        <w:rPr>
          <w:sz w:val="24"/>
          <w:szCs w:val="24"/>
        </w:rPr>
        <w:t>p</w:t>
      </w:r>
      <w:r>
        <w:rPr>
          <w:sz w:val="24"/>
          <w:szCs w:val="24"/>
        </w:rPr>
        <w:t>ection fee</w:t>
      </w:r>
      <w:r w:rsidRPr="003A335F">
        <w:rPr>
          <w:sz w:val="24"/>
          <w:szCs w:val="24"/>
        </w:rPr>
        <w:t xml:space="preserve">. OHFA </w:t>
      </w:r>
      <w:r>
        <w:rPr>
          <w:sz w:val="24"/>
          <w:szCs w:val="24"/>
        </w:rPr>
        <w:t>will</w:t>
      </w:r>
      <w:r w:rsidRPr="003A335F">
        <w:rPr>
          <w:sz w:val="24"/>
          <w:szCs w:val="24"/>
        </w:rPr>
        <w:t xml:space="preserve"> provide $2,000 </w:t>
      </w:r>
      <w:r>
        <w:rPr>
          <w:sz w:val="24"/>
          <w:szCs w:val="24"/>
        </w:rPr>
        <w:t>in m</w:t>
      </w:r>
      <w:r w:rsidRPr="003A335F">
        <w:rPr>
          <w:sz w:val="24"/>
          <w:szCs w:val="24"/>
        </w:rPr>
        <w:t xml:space="preserve">atch </w:t>
      </w:r>
      <w:r>
        <w:rPr>
          <w:sz w:val="24"/>
          <w:szCs w:val="24"/>
        </w:rPr>
        <w:t>towards this fee.</w:t>
      </w:r>
      <w:r w:rsidRPr="003A335F">
        <w:rPr>
          <w:sz w:val="24"/>
          <w:szCs w:val="24"/>
        </w:rPr>
        <w:t xml:space="preserve">       </w:t>
      </w:r>
    </w:p>
    <w:p w14:paraId="06C8B97B" w14:textId="368261B5" w:rsidR="00F61014" w:rsidRPr="00D24220" w:rsidRDefault="00F61014" w:rsidP="00F61014">
      <w:pPr>
        <w:pStyle w:val="ListParagraph"/>
        <w:numPr>
          <w:ilvl w:val="0"/>
          <w:numId w:val="136"/>
        </w:numPr>
        <w:jc w:val="both"/>
        <w:rPr>
          <w:sz w:val="24"/>
          <w:szCs w:val="24"/>
        </w:rPr>
      </w:pPr>
      <w:r w:rsidRPr="00CD34DB">
        <w:rPr>
          <w:sz w:val="24"/>
          <w:szCs w:val="24"/>
        </w:rPr>
        <w:t>Total sources of funds must equal total uses of funds.</w:t>
      </w:r>
    </w:p>
    <w:p w14:paraId="5D8054AF" w14:textId="55BF69B3" w:rsidR="00F61014" w:rsidRPr="00304B48" w:rsidRDefault="00F61014" w:rsidP="00F61014">
      <w:pPr>
        <w:pStyle w:val="ListParagraph"/>
        <w:numPr>
          <w:ilvl w:val="0"/>
          <w:numId w:val="136"/>
        </w:numPr>
        <w:jc w:val="both"/>
        <w:rPr>
          <w:sz w:val="24"/>
          <w:szCs w:val="24"/>
        </w:rPr>
      </w:pPr>
      <w:r w:rsidRPr="00CD34DB">
        <w:rPr>
          <w:sz w:val="24"/>
          <w:szCs w:val="24"/>
        </w:rPr>
        <w:t xml:space="preserve">All costs paid with HOME funds must be </w:t>
      </w:r>
      <w:r>
        <w:rPr>
          <w:sz w:val="24"/>
          <w:szCs w:val="24"/>
        </w:rPr>
        <w:t xml:space="preserve">eligible under HOME Program requirements. </w:t>
      </w:r>
      <w:r w:rsidRPr="00CD34DB">
        <w:rPr>
          <w:sz w:val="24"/>
          <w:szCs w:val="24"/>
        </w:rPr>
        <w:t xml:space="preserve">  </w:t>
      </w:r>
    </w:p>
    <w:p w14:paraId="2E8D5CCF" w14:textId="238910C2" w:rsidR="000C63F3" w:rsidRDefault="00F61014" w:rsidP="000C63F3">
      <w:pPr>
        <w:pStyle w:val="NormalWeb"/>
        <w:spacing w:before="0" w:beforeAutospacing="0" w:after="0" w:afterAutospacing="0"/>
        <w:rPr>
          <w:b/>
          <w:bCs/>
          <w:color w:val="000000"/>
          <w:u w:val="single"/>
        </w:rPr>
      </w:pPr>
      <w:r>
        <w:t xml:space="preserve"> </w:t>
      </w:r>
      <w:bookmarkEnd w:id="233"/>
      <w:bookmarkEnd w:id="234"/>
    </w:p>
    <w:p w14:paraId="4AE4ACC1" w14:textId="571C0140" w:rsidR="000C63F3" w:rsidRPr="00F61014" w:rsidRDefault="00F61014" w:rsidP="00D24220">
      <w:pPr>
        <w:pStyle w:val="NormalWeb"/>
        <w:spacing w:before="0" w:beforeAutospacing="0" w:after="0" w:afterAutospacing="0"/>
      </w:pPr>
      <w:r w:rsidRPr="00D24220">
        <w:rPr>
          <w:color w:val="000000"/>
          <w:u w:val="single"/>
        </w:rPr>
        <w:t xml:space="preserve">Additional Requirements - </w:t>
      </w:r>
      <w:r w:rsidR="000C63F3" w:rsidRPr="00D24220">
        <w:rPr>
          <w:color w:val="000000"/>
          <w:u w:val="single"/>
        </w:rPr>
        <w:t>Rental Developments only:</w:t>
      </w:r>
    </w:p>
    <w:p w14:paraId="3EFF0ED3" w14:textId="6AAE23C7" w:rsidR="00685713" w:rsidRPr="00D24220" w:rsidRDefault="00E3590C" w:rsidP="00907099">
      <w:pPr>
        <w:pStyle w:val="ListParagraph"/>
        <w:numPr>
          <w:ilvl w:val="0"/>
          <w:numId w:val="136"/>
        </w:numPr>
        <w:rPr>
          <w:sz w:val="24"/>
          <w:szCs w:val="24"/>
        </w:rPr>
      </w:pPr>
      <w:r w:rsidRPr="00E3590C">
        <w:rPr>
          <w:sz w:val="24"/>
          <w:szCs w:val="24"/>
        </w:rPr>
        <w:t>The Applicant must submit a Pro Forma that includes projected income, expenses, and debt service.</w:t>
      </w:r>
      <w:r>
        <w:rPr>
          <w:sz w:val="24"/>
          <w:szCs w:val="24"/>
        </w:rPr>
        <w:t xml:space="preserve"> </w:t>
      </w:r>
      <w:r w:rsidR="00F61014" w:rsidRPr="00D24220">
        <w:rPr>
          <w:sz w:val="24"/>
          <w:szCs w:val="24"/>
        </w:rPr>
        <w:t xml:space="preserve">The </w:t>
      </w:r>
      <w:r w:rsidR="00907099" w:rsidRPr="00907099">
        <w:rPr>
          <w:sz w:val="24"/>
          <w:szCs w:val="24"/>
        </w:rPr>
        <w:t>Pro Forma</w:t>
      </w:r>
      <w:r w:rsidR="00F61014" w:rsidRPr="00D24220">
        <w:rPr>
          <w:sz w:val="24"/>
          <w:szCs w:val="24"/>
        </w:rPr>
        <w:t xml:space="preserve"> must</w:t>
      </w:r>
      <w:r w:rsidR="00685713" w:rsidRPr="00D24220">
        <w:rPr>
          <w:sz w:val="24"/>
          <w:szCs w:val="24"/>
        </w:rPr>
        <w:t xml:space="preserve"> cover a minimum of fifteen (15) years and reflect:</w:t>
      </w:r>
    </w:p>
    <w:p w14:paraId="6193D4D1" w14:textId="77777777" w:rsidR="00685713" w:rsidRDefault="00685713" w:rsidP="00685713">
      <w:pPr>
        <w:pStyle w:val="ListParagraph"/>
        <w:numPr>
          <w:ilvl w:val="1"/>
          <w:numId w:val="136"/>
        </w:numPr>
        <w:rPr>
          <w:sz w:val="24"/>
          <w:szCs w:val="24"/>
        </w:rPr>
      </w:pPr>
      <w:r>
        <w:rPr>
          <w:sz w:val="24"/>
          <w:szCs w:val="24"/>
        </w:rPr>
        <w:t>R</w:t>
      </w:r>
      <w:r w:rsidRPr="00685713">
        <w:rPr>
          <w:sz w:val="24"/>
          <w:szCs w:val="24"/>
        </w:rPr>
        <w:t xml:space="preserve">easonable operating expenses </w:t>
      </w:r>
    </w:p>
    <w:p w14:paraId="0B681CA9" w14:textId="77777777" w:rsidR="00685713" w:rsidRDefault="00685713" w:rsidP="00685713">
      <w:pPr>
        <w:pStyle w:val="ListParagraph"/>
        <w:numPr>
          <w:ilvl w:val="1"/>
          <w:numId w:val="136"/>
        </w:numPr>
        <w:rPr>
          <w:sz w:val="24"/>
          <w:szCs w:val="24"/>
        </w:rPr>
      </w:pPr>
      <w:r>
        <w:rPr>
          <w:sz w:val="24"/>
          <w:szCs w:val="24"/>
        </w:rPr>
        <w:t>A</w:t>
      </w:r>
      <w:r w:rsidRPr="00685713">
        <w:rPr>
          <w:sz w:val="24"/>
          <w:szCs w:val="24"/>
        </w:rPr>
        <w:t>chievable rent rates which do not exceed the HOME rent limits</w:t>
      </w:r>
    </w:p>
    <w:p w14:paraId="19B172B1" w14:textId="2D95AB5D" w:rsidR="000107FB" w:rsidRPr="00D24220" w:rsidRDefault="000107FB" w:rsidP="00685713">
      <w:pPr>
        <w:pStyle w:val="ListParagraph"/>
        <w:numPr>
          <w:ilvl w:val="1"/>
          <w:numId w:val="136"/>
        </w:numPr>
        <w:rPr>
          <w:sz w:val="32"/>
          <w:szCs w:val="32"/>
        </w:rPr>
      </w:pPr>
      <w:r w:rsidRPr="00D24220">
        <w:rPr>
          <w:color w:val="000000"/>
          <w:sz w:val="24"/>
          <w:szCs w:val="24"/>
        </w:rPr>
        <w:t>Other Income as applicable. Note: Awardees may not charge tenants living in HOME-assisted Rental housing any fees that are not customarily charged in rental housing</w:t>
      </w:r>
    </w:p>
    <w:p w14:paraId="3E22A4B8" w14:textId="77777777" w:rsidR="00685713" w:rsidRDefault="00685713" w:rsidP="00685713">
      <w:pPr>
        <w:pStyle w:val="ListParagraph"/>
        <w:numPr>
          <w:ilvl w:val="1"/>
          <w:numId w:val="136"/>
        </w:numPr>
        <w:rPr>
          <w:sz w:val="24"/>
          <w:szCs w:val="24"/>
        </w:rPr>
      </w:pPr>
      <w:r>
        <w:rPr>
          <w:sz w:val="24"/>
          <w:szCs w:val="24"/>
        </w:rPr>
        <w:t xml:space="preserve">Reasonable </w:t>
      </w:r>
      <w:r w:rsidRPr="00685713">
        <w:rPr>
          <w:sz w:val="24"/>
          <w:szCs w:val="24"/>
        </w:rPr>
        <w:t>vacanc</w:t>
      </w:r>
      <w:r>
        <w:rPr>
          <w:sz w:val="24"/>
          <w:szCs w:val="24"/>
        </w:rPr>
        <w:t xml:space="preserve">y rates (a minimum of 7%) </w:t>
      </w:r>
    </w:p>
    <w:p w14:paraId="631D4FDF" w14:textId="721FC58B" w:rsidR="00685713" w:rsidRDefault="00685713" w:rsidP="00685713">
      <w:pPr>
        <w:pStyle w:val="ListParagraph"/>
        <w:numPr>
          <w:ilvl w:val="1"/>
          <w:numId w:val="136"/>
        </w:numPr>
        <w:rPr>
          <w:sz w:val="24"/>
          <w:szCs w:val="24"/>
        </w:rPr>
      </w:pPr>
      <w:r>
        <w:rPr>
          <w:sz w:val="24"/>
          <w:szCs w:val="24"/>
        </w:rPr>
        <w:t>D</w:t>
      </w:r>
      <w:r w:rsidRPr="00685713">
        <w:rPr>
          <w:sz w:val="24"/>
          <w:szCs w:val="24"/>
        </w:rPr>
        <w:t>ebt coverage ratio</w:t>
      </w:r>
    </w:p>
    <w:p w14:paraId="05999453" w14:textId="1943C82F" w:rsidR="00907099" w:rsidRDefault="00907099" w:rsidP="00907099">
      <w:pPr>
        <w:pStyle w:val="ListParagraph"/>
        <w:numPr>
          <w:ilvl w:val="0"/>
          <w:numId w:val="136"/>
        </w:numPr>
        <w:jc w:val="both"/>
        <w:rPr>
          <w:sz w:val="24"/>
          <w:szCs w:val="24"/>
        </w:rPr>
      </w:pPr>
      <w:r>
        <w:rPr>
          <w:sz w:val="24"/>
          <w:szCs w:val="24"/>
        </w:rPr>
        <w:t xml:space="preserve">Applicants must maintain a reserve account equal to six (6) months collected rent. The reserve must be fully funded by the time of OHFA’s initial compliance visit. If, over the life of the property, funds are used, they must be replenished. In the event HOME rents increase, the reserve should be increased to match. The initial reserve should be reflected on the Operating Budget. </w:t>
      </w:r>
    </w:p>
    <w:p w14:paraId="2EDDC5F2" w14:textId="79537607" w:rsidR="00685713" w:rsidRDefault="00685713" w:rsidP="00AE45D4">
      <w:pPr>
        <w:pStyle w:val="ListParagraph"/>
        <w:numPr>
          <w:ilvl w:val="0"/>
          <w:numId w:val="136"/>
        </w:numPr>
        <w:jc w:val="both"/>
        <w:rPr>
          <w:sz w:val="24"/>
          <w:szCs w:val="24"/>
        </w:rPr>
      </w:pPr>
      <w:r w:rsidRPr="00685713">
        <w:rPr>
          <w:sz w:val="24"/>
          <w:szCs w:val="24"/>
        </w:rPr>
        <w:t>The Applicant must submit a Unit Distribution and Rents (UD&amp;R) which:</w:t>
      </w:r>
    </w:p>
    <w:p w14:paraId="3B5ABBC5" w14:textId="6F7DB575" w:rsidR="00907099" w:rsidRDefault="00907099">
      <w:pPr>
        <w:pStyle w:val="ListParagraph"/>
        <w:numPr>
          <w:ilvl w:val="0"/>
          <w:numId w:val="25"/>
        </w:numPr>
        <w:jc w:val="both"/>
        <w:rPr>
          <w:sz w:val="24"/>
          <w:szCs w:val="24"/>
        </w:rPr>
      </w:pPr>
      <w:r>
        <w:rPr>
          <w:sz w:val="24"/>
          <w:szCs w:val="24"/>
        </w:rPr>
        <w:t>Reflects obtainable rents which do not exceed the applicable HOME maximum rent limits</w:t>
      </w:r>
    </w:p>
    <w:p w14:paraId="19D6346B" w14:textId="0D742170" w:rsidR="00685713" w:rsidRDefault="00907099">
      <w:pPr>
        <w:pStyle w:val="ListParagraph"/>
        <w:numPr>
          <w:ilvl w:val="0"/>
          <w:numId w:val="25"/>
        </w:numPr>
        <w:jc w:val="both"/>
        <w:rPr>
          <w:sz w:val="24"/>
          <w:szCs w:val="24"/>
        </w:rPr>
      </w:pPr>
      <w:r>
        <w:rPr>
          <w:sz w:val="24"/>
          <w:szCs w:val="24"/>
        </w:rPr>
        <w:t>I</w:t>
      </w:r>
      <w:r w:rsidR="00685713">
        <w:rPr>
          <w:sz w:val="24"/>
          <w:szCs w:val="24"/>
        </w:rPr>
        <w:t>dentifies whether utilities are included in rents and provide supporting calculations</w:t>
      </w:r>
    </w:p>
    <w:p w14:paraId="0549A3F9" w14:textId="44A74DAD" w:rsidR="00685713" w:rsidRPr="00685713" w:rsidRDefault="00685713" w:rsidP="00685713">
      <w:pPr>
        <w:pStyle w:val="ListParagraph"/>
        <w:numPr>
          <w:ilvl w:val="0"/>
          <w:numId w:val="25"/>
        </w:numPr>
        <w:jc w:val="both"/>
        <w:rPr>
          <w:sz w:val="24"/>
          <w:szCs w:val="24"/>
        </w:rPr>
      </w:pPr>
      <w:r>
        <w:rPr>
          <w:sz w:val="24"/>
          <w:szCs w:val="24"/>
        </w:rPr>
        <w:t xml:space="preserve">Identify the source and amount of the proposed utility allowances. </w:t>
      </w:r>
      <w:r w:rsidRPr="00685713">
        <w:rPr>
          <w:sz w:val="24"/>
          <w:szCs w:val="24"/>
        </w:rPr>
        <w:t>Applicants must use a utility allowance method approved by HOME Compliance Staff. The Public Housing Authority (PHA) utility allowance may be used for underwriting purposes.</w:t>
      </w:r>
    </w:p>
    <w:p w14:paraId="4B1C239B" w14:textId="77777777" w:rsidR="006F61A3" w:rsidRDefault="006F61A3" w:rsidP="00546DA2">
      <w:pPr>
        <w:pStyle w:val="ListParagraph"/>
        <w:jc w:val="both"/>
        <w:rPr>
          <w:sz w:val="24"/>
          <w:szCs w:val="24"/>
        </w:rPr>
      </w:pPr>
    </w:p>
    <w:p w14:paraId="1301CBAA" w14:textId="6BE1992A" w:rsidR="00D87C57" w:rsidRPr="00D24220" w:rsidRDefault="00E3590C" w:rsidP="00D87C57">
      <w:pPr>
        <w:jc w:val="both"/>
        <w:rPr>
          <w:sz w:val="24"/>
          <w:szCs w:val="24"/>
          <w:u w:val="single"/>
        </w:rPr>
      </w:pPr>
      <w:r>
        <w:rPr>
          <w:sz w:val="24"/>
          <w:szCs w:val="24"/>
          <w:u w:val="single"/>
        </w:rPr>
        <w:t xml:space="preserve">Additional Requirements - </w:t>
      </w:r>
      <w:r w:rsidR="00D87C57" w:rsidRPr="00D24220">
        <w:rPr>
          <w:sz w:val="24"/>
          <w:szCs w:val="24"/>
          <w:u w:val="single"/>
        </w:rPr>
        <w:t>Homebuyer Developments only:</w:t>
      </w:r>
    </w:p>
    <w:p w14:paraId="3535AA5F" w14:textId="77777777" w:rsidR="00E3590C" w:rsidRPr="00685713" w:rsidRDefault="00E3590C" w:rsidP="00D24220">
      <w:pPr>
        <w:pStyle w:val="ListParagraph"/>
        <w:numPr>
          <w:ilvl w:val="0"/>
          <w:numId w:val="157"/>
        </w:numPr>
        <w:jc w:val="both"/>
        <w:rPr>
          <w:sz w:val="24"/>
          <w:szCs w:val="24"/>
        </w:rPr>
      </w:pPr>
      <w:r>
        <w:rPr>
          <w:sz w:val="24"/>
          <w:szCs w:val="24"/>
        </w:rPr>
        <w:t xml:space="preserve">Applicants must submit a profit and loss statement based on the anticipated sale of the proposed homebuyer units. </w:t>
      </w:r>
      <w:r w:rsidRPr="00CD34DB">
        <w:rPr>
          <w:sz w:val="24"/>
          <w:szCs w:val="24"/>
        </w:rPr>
        <w:t xml:space="preserve"> </w:t>
      </w:r>
    </w:p>
    <w:p w14:paraId="43CCE504" w14:textId="77777777" w:rsidR="009124B8" w:rsidRPr="00CD34DB" w:rsidRDefault="009124B8" w:rsidP="00D24220">
      <w:pPr>
        <w:jc w:val="both"/>
        <w:rPr>
          <w:sz w:val="24"/>
          <w:szCs w:val="24"/>
        </w:rPr>
      </w:pPr>
    </w:p>
    <w:p w14:paraId="267AADF6" w14:textId="77777777" w:rsidR="009A001C" w:rsidRPr="00D24220" w:rsidRDefault="009A001C" w:rsidP="00D24220">
      <w:pPr>
        <w:pStyle w:val="Heading2"/>
        <w:rPr>
          <w:rFonts w:ascii="Times New Roman" w:hAnsi="Times New Roman"/>
          <w:b w:val="0"/>
          <w:bCs/>
          <w:iCs/>
          <w:szCs w:val="24"/>
          <w:u w:val="single"/>
        </w:rPr>
      </w:pPr>
      <w:bookmarkStart w:id="235" w:name="_Toc854689"/>
      <w:bookmarkStart w:id="236" w:name="_Toc855929"/>
      <w:bookmarkStart w:id="237" w:name="_Toc856584"/>
      <w:bookmarkStart w:id="238" w:name="_Toc856876"/>
      <w:bookmarkStart w:id="239" w:name="_Toc235425628"/>
      <w:r w:rsidRPr="00D24220">
        <w:rPr>
          <w:rFonts w:ascii="Times New Roman" w:hAnsi="Times New Roman"/>
          <w:bCs/>
          <w:i w:val="0"/>
          <w:iCs/>
          <w:szCs w:val="24"/>
        </w:rPr>
        <w:t>1</w:t>
      </w:r>
      <w:r w:rsidR="00FC08DD" w:rsidRPr="00D24220">
        <w:rPr>
          <w:rFonts w:ascii="Times New Roman" w:hAnsi="Times New Roman"/>
          <w:bCs/>
          <w:i w:val="0"/>
          <w:iCs/>
          <w:szCs w:val="24"/>
        </w:rPr>
        <w:t>2</w:t>
      </w:r>
      <w:r w:rsidRPr="00D24220">
        <w:rPr>
          <w:rFonts w:ascii="Times New Roman" w:hAnsi="Times New Roman"/>
          <w:bCs/>
          <w:i w:val="0"/>
          <w:iCs/>
          <w:szCs w:val="24"/>
        </w:rPr>
        <w:t xml:space="preserve">.  </w:t>
      </w:r>
      <w:r w:rsidR="00DC5313" w:rsidRPr="00D24220">
        <w:rPr>
          <w:rFonts w:ascii="Times New Roman" w:hAnsi="Times New Roman"/>
          <w:bCs/>
          <w:i w:val="0"/>
          <w:iCs/>
          <w:szCs w:val="24"/>
        </w:rPr>
        <w:tab/>
      </w:r>
      <w:r w:rsidRPr="00D24220">
        <w:rPr>
          <w:rFonts w:ascii="Times New Roman" w:hAnsi="Times New Roman"/>
          <w:bCs/>
          <w:i w:val="0"/>
          <w:iCs/>
          <w:szCs w:val="24"/>
        </w:rPr>
        <w:t>Organizational Structure</w:t>
      </w:r>
      <w:r w:rsidR="00F614E9" w:rsidRPr="00D24220">
        <w:rPr>
          <w:rFonts w:ascii="Times New Roman" w:hAnsi="Times New Roman"/>
          <w:bCs/>
          <w:i w:val="0"/>
          <w:iCs/>
          <w:szCs w:val="24"/>
        </w:rPr>
        <w:t>, Capacity</w:t>
      </w:r>
      <w:r w:rsidRPr="00D24220">
        <w:rPr>
          <w:rFonts w:ascii="Times New Roman" w:hAnsi="Times New Roman"/>
          <w:bCs/>
          <w:i w:val="0"/>
          <w:iCs/>
          <w:szCs w:val="24"/>
        </w:rPr>
        <w:t xml:space="preserve"> and Experience</w:t>
      </w:r>
      <w:bookmarkStart w:id="240" w:name="_Hlk200719057"/>
      <w:bookmarkEnd w:id="235"/>
      <w:bookmarkEnd w:id="236"/>
      <w:bookmarkEnd w:id="237"/>
      <w:bookmarkEnd w:id="238"/>
      <w:bookmarkEnd w:id="239"/>
      <w:r w:rsidRPr="00D24220">
        <w:rPr>
          <w:rFonts w:ascii="Times New Roman" w:hAnsi="Times New Roman"/>
          <w:bCs/>
          <w:i w:val="0"/>
          <w:iCs/>
          <w:szCs w:val="24"/>
        </w:rPr>
        <w:t xml:space="preserve"> </w:t>
      </w:r>
    </w:p>
    <w:p w14:paraId="76DECA99" w14:textId="0B67558C" w:rsidR="003B5720" w:rsidRPr="00D24220" w:rsidRDefault="003B5720" w:rsidP="00D24220">
      <w:pPr>
        <w:pStyle w:val="body1"/>
        <w:rPr>
          <w:rFonts w:ascii="Times New Roman" w:hAnsi="Times New Roman"/>
          <w:snapToGrid w:val="0"/>
          <w:szCs w:val="24"/>
        </w:rPr>
      </w:pPr>
      <w:r w:rsidRPr="00D24220">
        <w:rPr>
          <w:rFonts w:ascii="Times New Roman" w:hAnsi="Times New Roman" w:cs="Times New Roman"/>
          <w:snapToGrid w:val="0"/>
          <w:sz w:val="24"/>
          <w:szCs w:val="24"/>
        </w:rPr>
        <w:t xml:space="preserve">Applicants must demonstrate a clear understanding of HOME Program requirements and the capacity to successfully implement and operate the proposed </w:t>
      </w:r>
      <w:r w:rsidR="00341277">
        <w:rPr>
          <w:rFonts w:ascii="Times New Roman" w:hAnsi="Times New Roman" w:cs="Times New Roman"/>
          <w:snapToGrid w:val="0"/>
          <w:sz w:val="24"/>
          <w:szCs w:val="24"/>
        </w:rPr>
        <w:t>d</w:t>
      </w:r>
      <w:r w:rsidRPr="00D24220">
        <w:rPr>
          <w:rFonts w:ascii="Times New Roman" w:hAnsi="Times New Roman" w:cs="Times New Roman"/>
          <w:snapToGrid w:val="0"/>
          <w:sz w:val="24"/>
          <w:szCs w:val="24"/>
        </w:rPr>
        <w:t>evelopment in compliance with all applicable regulations.</w:t>
      </w:r>
    </w:p>
    <w:p w14:paraId="5C0F4358" w14:textId="069B0E87" w:rsidR="003B5720" w:rsidRPr="00D24220" w:rsidRDefault="003B5720" w:rsidP="00D24220">
      <w:pPr>
        <w:pStyle w:val="body1"/>
        <w:rPr>
          <w:rFonts w:ascii="Times New Roman" w:hAnsi="Times New Roman"/>
          <w:snapToGrid w:val="0"/>
          <w:szCs w:val="24"/>
        </w:rPr>
      </w:pPr>
      <w:r w:rsidRPr="00D24220">
        <w:rPr>
          <w:rFonts w:ascii="Times New Roman" w:hAnsi="Times New Roman" w:cs="Times New Roman"/>
          <w:snapToGrid w:val="0"/>
          <w:sz w:val="24"/>
          <w:szCs w:val="24"/>
        </w:rPr>
        <w:t>Applicants must have direct experience in housing development activities. While Applicants may use consultants to supplement capacity, funding decisions will be based primarily on the experience and capacity of the Applicant, not the consultant.</w:t>
      </w:r>
    </w:p>
    <w:p w14:paraId="6698839C" w14:textId="77777777" w:rsidR="003B5720" w:rsidRPr="00D24220" w:rsidRDefault="003B5720" w:rsidP="00D24220"/>
    <w:p w14:paraId="707B2387" w14:textId="054B1D55" w:rsidR="006C27E7" w:rsidRPr="00CD34DB" w:rsidRDefault="003B5720">
      <w:pPr>
        <w:pStyle w:val="BodyText3"/>
        <w:jc w:val="both"/>
        <w:rPr>
          <w:b/>
          <w:szCs w:val="24"/>
          <w:u w:val="single"/>
        </w:rPr>
      </w:pPr>
      <w:r w:rsidRPr="003B5720">
        <w:rPr>
          <w:snapToGrid w:val="0"/>
          <w:szCs w:val="24"/>
        </w:rPr>
        <w:t xml:space="preserve">OHFA is required to certify to HUD that all awardees have the financial capacity, development expertise, and organizational structure necessary to successfully complete and operate the </w:t>
      </w:r>
      <w:r w:rsidR="00341277">
        <w:rPr>
          <w:snapToGrid w:val="0"/>
          <w:szCs w:val="24"/>
        </w:rPr>
        <w:t>d</w:t>
      </w:r>
      <w:r w:rsidRPr="003B5720">
        <w:rPr>
          <w:snapToGrid w:val="0"/>
          <w:szCs w:val="24"/>
        </w:rPr>
        <w:t xml:space="preserve">evelopment or </w:t>
      </w:r>
      <w:r w:rsidR="00341277">
        <w:rPr>
          <w:snapToGrid w:val="0"/>
          <w:szCs w:val="24"/>
        </w:rPr>
        <w:t>p</w:t>
      </w:r>
      <w:r w:rsidRPr="003B5720">
        <w:rPr>
          <w:snapToGrid w:val="0"/>
          <w:szCs w:val="24"/>
        </w:rPr>
        <w:t>rogram. Applicants must provide sufficient documentation to demonstrate this capacity.</w:t>
      </w:r>
    </w:p>
    <w:p w14:paraId="03F41EA0" w14:textId="77777777" w:rsidR="003B5720" w:rsidRDefault="003B5720">
      <w:pPr>
        <w:pStyle w:val="BodyText3"/>
        <w:jc w:val="both"/>
        <w:rPr>
          <w:b/>
          <w:iCs/>
          <w:szCs w:val="24"/>
          <w:u w:val="single"/>
        </w:rPr>
      </w:pPr>
    </w:p>
    <w:p w14:paraId="3F0ED95F" w14:textId="6B49A963" w:rsidR="009A001C" w:rsidRPr="003B5720" w:rsidRDefault="003015B1">
      <w:pPr>
        <w:pStyle w:val="BodyText3"/>
        <w:jc w:val="both"/>
        <w:rPr>
          <w:bCs/>
          <w:i/>
          <w:szCs w:val="24"/>
          <w:u w:val="single"/>
        </w:rPr>
      </w:pPr>
      <w:r w:rsidRPr="00D24220">
        <w:rPr>
          <w:bCs/>
          <w:iCs/>
          <w:szCs w:val="24"/>
          <w:u w:val="single"/>
        </w:rPr>
        <w:t>Organizational Experience</w:t>
      </w:r>
      <w:r w:rsidR="009A001C" w:rsidRPr="003B5720">
        <w:rPr>
          <w:bCs/>
          <w:i/>
          <w:szCs w:val="24"/>
          <w:u w:val="single"/>
        </w:rPr>
        <w:t>:</w:t>
      </w:r>
    </w:p>
    <w:p w14:paraId="561BCF82" w14:textId="2D0617E9" w:rsidR="009A001C" w:rsidRPr="003B5720" w:rsidRDefault="003B5720" w:rsidP="003B5720">
      <w:pPr>
        <w:numPr>
          <w:ilvl w:val="0"/>
          <w:numId w:val="28"/>
        </w:numPr>
        <w:jc w:val="both"/>
        <w:rPr>
          <w:b/>
          <w:sz w:val="24"/>
          <w:szCs w:val="24"/>
          <w:u w:val="single"/>
        </w:rPr>
      </w:pPr>
      <w:bookmarkStart w:id="241" w:name="_Hlk205273572"/>
      <w:r w:rsidRPr="003B5720">
        <w:rPr>
          <w:sz w:val="24"/>
          <w:szCs w:val="24"/>
        </w:rPr>
        <w:t>Applicants must provide a narrative describing the organization</w:t>
      </w:r>
      <w:r w:rsidR="00FD5FB4">
        <w:rPr>
          <w:sz w:val="24"/>
          <w:szCs w:val="24"/>
        </w:rPr>
        <w:t>’</w:t>
      </w:r>
      <w:r w:rsidRPr="003B5720">
        <w:rPr>
          <w:sz w:val="24"/>
          <w:szCs w:val="24"/>
        </w:rPr>
        <w:t>s experience in hous</w:t>
      </w:r>
      <w:r w:rsidR="00FD5FB4">
        <w:rPr>
          <w:sz w:val="24"/>
          <w:szCs w:val="24"/>
        </w:rPr>
        <w:t>ing</w:t>
      </w:r>
      <w:r w:rsidRPr="003B5720">
        <w:rPr>
          <w:sz w:val="24"/>
          <w:szCs w:val="24"/>
        </w:rPr>
        <w:t xml:space="preserve"> development activit</w:t>
      </w:r>
      <w:r w:rsidR="00FD5FB4">
        <w:rPr>
          <w:sz w:val="24"/>
          <w:szCs w:val="24"/>
        </w:rPr>
        <w:t>i</w:t>
      </w:r>
      <w:r w:rsidRPr="003B5720">
        <w:rPr>
          <w:sz w:val="24"/>
          <w:szCs w:val="24"/>
        </w:rPr>
        <w:t xml:space="preserve">es. The narrative must include experience in both affordable and/ or market rate housing, identify prior experience with HOME or other federally funded programs, and include a list of developments completed within the past five (5) years. The development list should include the number of units produced, the development location, and the role the Applicant filled in each development. </w:t>
      </w:r>
      <w:r w:rsidRPr="00D24220">
        <w:rPr>
          <w:bCs/>
          <w:sz w:val="24"/>
          <w:szCs w:val="24"/>
        </w:rPr>
        <w:t xml:space="preserve">HOME </w:t>
      </w:r>
      <w:r w:rsidR="000E1EBF">
        <w:rPr>
          <w:bCs/>
          <w:sz w:val="24"/>
          <w:szCs w:val="24"/>
        </w:rPr>
        <w:t>P</w:t>
      </w:r>
      <w:r w:rsidRPr="00D24220">
        <w:rPr>
          <w:bCs/>
          <w:sz w:val="24"/>
          <w:szCs w:val="24"/>
        </w:rPr>
        <w:t>rogram experience is not required; however, Applicants must demonstrate experience comparable to the proposed development. Applicants that do not demonstrate relevant experience may be required to provide additional supporting documents and may be deemed ineligible for the proposed activity.</w:t>
      </w:r>
      <w:r w:rsidR="004F483B" w:rsidRPr="003B5720">
        <w:rPr>
          <w:sz w:val="24"/>
          <w:szCs w:val="24"/>
        </w:rPr>
        <w:t xml:space="preserve"> </w:t>
      </w:r>
    </w:p>
    <w:bookmarkEnd w:id="241"/>
    <w:p w14:paraId="03F49568" w14:textId="4B7374B8" w:rsidR="009A001C" w:rsidRPr="00CD34DB" w:rsidRDefault="003B5720">
      <w:pPr>
        <w:numPr>
          <w:ilvl w:val="0"/>
          <w:numId w:val="28"/>
        </w:numPr>
        <w:jc w:val="both"/>
        <w:rPr>
          <w:sz w:val="24"/>
          <w:szCs w:val="24"/>
        </w:rPr>
      </w:pPr>
      <w:r>
        <w:rPr>
          <w:sz w:val="24"/>
          <w:szCs w:val="24"/>
        </w:rPr>
        <w:t xml:space="preserve">Applicants must identify all staff responsible for the proposed development and clearly describe their roles and responsibilities. This must include staff responsible for securing development financing, construction and production oversight, and program administration and compliance. </w:t>
      </w:r>
    </w:p>
    <w:p w14:paraId="59146ED4" w14:textId="025133D2" w:rsidR="009A001C" w:rsidRDefault="003B5720">
      <w:pPr>
        <w:numPr>
          <w:ilvl w:val="0"/>
          <w:numId w:val="28"/>
        </w:numPr>
        <w:jc w:val="both"/>
        <w:rPr>
          <w:sz w:val="24"/>
          <w:szCs w:val="24"/>
        </w:rPr>
      </w:pPr>
      <w:r>
        <w:rPr>
          <w:sz w:val="24"/>
          <w:szCs w:val="24"/>
        </w:rPr>
        <w:t xml:space="preserve">Applicants must provide a list of HOME-related trainings, webinars, or workshops completed by staff with the twenty-four (24) months prior to application. </w:t>
      </w:r>
    </w:p>
    <w:p w14:paraId="79F79937" w14:textId="77777777" w:rsidR="00A13918" w:rsidRDefault="00A13918" w:rsidP="00F22E8D">
      <w:pPr>
        <w:ind w:left="720"/>
        <w:jc w:val="both"/>
        <w:rPr>
          <w:sz w:val="24"/>
          <w:szCs w:val="24"/>
        </w:rPr>
      </w:pPr>
    </w:p>
    <w:p w14:paraId="512C5F8E" w14:textId="615698FD" w:rsidR="00A13918" w:rsidRPr="00D24220" w:rsidRDefault="00A13918" w:rsidP="00F22E8D">
      <w:pPr>
        <w:jc w:val="both"/>
        <w:rPr>
          <w:sz w:val="24"/>
          <w:szCs w:val="24"/>
          <w:u w:val="single"/>
        </w:rPr>
      </w:pPr>
      <w:r w:rsidRPr="00D24220">
        <w:rPr>
          <w:sz w:val="24"/>
          <w:szCs w:val="24"/>
          <w:u w:val="single"/>
        </w:rPr>
        <w:t>Consultant Information (if applicable):</w:t>
      </w:r>
    </w:p>
    <w:p w14:paraId="7C2BFB68" w14:textId="5F12D687" w:rsidR="009A001C" w:rsidRPr="00CD34DB" w:rsidRDefault="003B5720">
      <w:pPr>
        <w:numPr>
          <w:ilvl w:val="0"/>
          <w:numId w:val="28"/>
        </w:numPr>
        <w:jc w:val="both"/>
        <w:rPr>
          <w:sz w:val="24"/>
          <w:szCs w:val="24"/>
        </w:rPr>
      </w:pPr>
      <w:r>
        <w:rPr>
          <w:sz w:val="24"/>
          <w:szCs w:val="24"/>
        </w:rPr>
        <w:t xml:space="preserve">If the Applicant will use a consultant, the contact information, name and address of the consultant must be provided.  Consultants may supplement capacity but do not replace the requirements for qualified internal staff. </w:t>
      </w:r>
    </w:p>
    <w:p w14:paraId="3E58ADD5" w14:textId="6110DE45" w:rsidR="009A001C" w:rsidRPr="00CD34DB" w:rsidRDefault="003B5720">
      <w:pPr>
        <w:numPr>
          <w:ilvl w:val="0"/>
          <w:numId w:val="28"/>
        </w:numPr>
        <w:jc w:val="both"/>
        <w:rPr>
          <w:sz w:val="24"/>
          <w:szCs w:val="24"/>
        </w:rPr>
      </w:pPr>
      <w:r>
        <w:rPr>
          <w:sz w:val="24"/>
          <w:szCs w:val="24"/>
        </w:rPr>
        <w:t xml:space="preserve">A description of the consultant’s experience, supporting HOME-funded developments over the past three (3) years should be provided. This experience should include the </w:t>
      </w:r>
      <w:r w:rsidRPr="003B5720">
        <w:rPr>
          <w:sz w:val="24"/>
          <w:szCs w:val="24"/>
        </w:rPr>
        <w:t xml:space="preserve">number of units produced, the development location, and the role the </w:t>
      </w:r>
      <w:r>
        <w:rPr>
          <w:sz w:val="24"/>
          <w:szCs w:val="24"/>
        </w:rPr>
        <w:t>consultant</w:t>
      </w:r>
      <w:r w:rsidRPr="003B5720">
        <w:rPr>
          <w:sz w:val="24"/>
          <w:szCs w:val="24"/>
        </w:rPr>
        <w:t xml:space="preserve"> filled in each development</w:t>
      </w:r>
      <w:r>
        <w:rPr>
          <w:sz w:val="24"/>
          <w:szCs w:val="24"/>
        </w:rPr>
        <w:t xml:space="preserve">. </w:t>
      </w:r>
      <w:r w:rsidR="00D145A0" w:rsidRPr="00D145A0">
        <w:rPr>
          <w:sz w:val="24"/>
          <w:szCs w:val="24"/>
        </w:rPr>
        <w:t>Applicants may include additional history beyond three years if needed to demonstrate experience.</w:t>
      </w:r>
      <w:r w:rsidRPr="00CD34DB" w:rsidDel="003B5720">
        <w:rPr>
          <w:sz w:val="24"/>
          <w:szCs w:val="24"/>
        </w:rPr>
        <w:t xml:space="preserve"> </w:t>
      </w:r>
    </w:p>
    <w:p w14:paraId="4A097C83" w14:textId="2FCC34DC" w:rsidR="00D145A0" w:rsidRPr="00CD34DB" w:rsidRDefault="00D145A0">
      <w:pPr>
        <w:numPr>
          <w:ilvl w:val="0"/>
          <w:numId w:val="28"/>
        </w:numPr>
        <w:jc w:val="both"/>
        <w:rPr>
          <w:sz w:val="24"/>
          <w:szCs w:val="24"/>
        </w:rPr>
      </w:pPr>
      <w:r w:rsidRPr="00D145A0">
        <w:rPr>
          <w:sz w:val="24"/>
          <w:szCs w:val="24"/>
        </w:rPr>
        <w:t>Applicants must describe the procurement process used to select the consultant. The description must be detailed enough for OHFA to determine compliance with federal procurement requirements.</w:t>
      </w:r>
      <w:r w:rsidRPr="00D145A0" w:rsidDel="00D145A0">
        <w:rPr>
          <w:sz w:val="24"/>
          <w:szCs w:val="24"/>
        </w:rPr>
        <w:t xml:space="preserve"> </w:t>
      </w:r>
    </w:p>
    <w:p w14:paraId="1C013243" w14:textId="5C0F7CB6" w:rsidR="007F7881" w:rsidRPr="00F22E8D" w:rsidRDefault="00D145A0" w:rsidP="007F7881">
      <w:pPr>
        <w:numPr>
          <w:ilvl w:val="0"/>
          <w:numId w:val="28"/>
        </w:numPr>
        <w:jc w:val="both"/>
        <w:rPr>
          <w:b/>
          <w:sz w:val="24"/>
          <w:szCs w:val="24"/>
        </w:rPr>
      </w:pPr>
      <w:r w:rsidRPr="00D145A0">
        <w:rPr>
          <w:sz w:val="24"/>
          <w:szCs w:val="24"/>
        </w:rPr>
        <w:t>Applicants must clearly describe the services the consultant will provide.</w:t>
      </w:r>
      <w:r w:rsidRPr="00D145A0" w:rsidDel="00D145A0">
        <w:rPr>
          <w:sz w:val="24"/>
          <w:szCs w:val="24"/>
        </w:rPr>
        <w:t xml:space="preserve"> </w:t>
      </w:r>
    </w:p>
    <w:p w14:paraId="3BF04CE4" w14:textId="77777777" w:rsidR="00B07D58" w:rsidRPr="00F22E8D" w:rsidRDefault="00B07D58" w:rsidP="00F22E8D">
      <w:pPr>
        <w:ind w:left="720"/>
        <w:jc w:val="both"/>
        <w:rPr>
          <w:b/>
          <w:sz w:val="24"/>
          <w:szCs w:val="24"/>
        </w:rPr>
      </w:pPr>
    </w:p>
    <w:p w14:paraId="15C43834" w14:textId="77777777" w:rsidR="00744A16" w:rsidRPr="00F22E8D" w:rsidRDefault="00744A16" w:rsidP="00F22E8D">
      <w:pPr>
        <w:ind w:left="720"/>
        <w:jc w:val="both"/>
        <w:rPr>
          <w:sz w:val="24"/>
          <w:szCs w:val="24"/>
        </w:rPr>
      </w:pPr>
    </w:p>
    <w:p w14:paraId="68086F38" w14:textId="30189E31" w:rsidR="000D339D" w:rsidRPr="00D24220" w:rsidRDefault="000D339D" w:rsidP="00F22E8D">
      <w:pPr>
        <w:jc w:val="both"/>
        <w:rPr>
          <w:sz w:val="24"/>
          <w:szCs w:val="24"/>
          <w:u w:val="single"/>
        </w:rPr>
      </w:pPr>
      <w:r w:rsidRPr="00D24220">
        <w:rPr>
          <w:sz w:val="24"/>
          <w:szCs w:val="24"/>
          <w:u w:val="single"/>
        </w:rPr>
        <w:lastRenderedPageBreak/>
        <w:t>Partnerships (if applicable):</w:t>
      </w:r>
    </w:p>
    <w:p w14:paraId="23440795" w14:textId="019C0024" w:rsidR="008363E6" w:rsidRPr="008363E6" w:rsidRDefault="008363E6" w:rsidP="008363E6">
      <w:pPr>
        <w:numPr>
          <w:ilvl w:val="0"/>
          <w:numId w:val="28"/>
        </w:numPr>
        <w:jc w:val="both"/>
        <w:rPr>
          <w:sz w:val="24"/>
          <w:szCs w:val="24"/>
        </w:rPr>
      </w:pPr>
      <w:bookmarkStart w:id="242" w:name="_Hlk114565919"/>
      <w:r w:rsidRPr="008363E6">
        <w:rPr>
          <w:sz w:val="24"/>
          <w:szCs w:val="24"/>
        </w:rPr>
        <w:t xml:space="preserve">Applicants </w:t>
      </w:r>
      <w:proofErr w:type="gramStart"/>
      <w:r w:rsidRPr="008363E6">
        <w:rPr>
          <w:sz w:val="24"/>
          <w:szCs w:val="24"/>
        </w:rPr>
        <w:t>entering into</w:t>
      </w:r>
      <w:proofErr w:type="gramEnd"/>
      <w:r w:rsidRPr="008363E6">
        <w:rPr>
          <w:sz w:val="24"/>
          <w:szCs w:val="24"/>
        </w:rPr>
        <w:t xml:space="preserve"> a partnership must demonstrate that they maintain at least fifty-one percent (51%) ownership or controlling interest in the entity receiving HOME funds.</w:t>
      </w:r>
      <w:r w:rsidRPr="008363E6" w:rsidDel="008363E6">
        <w:rPr>
          <w:sz w:val="24"/>
          <w:szCs w:val="24"/>
        </w:rPr>
        <w:t xml:space="preserve"> </w:t>
      </w:r>
      <w:r>
        <w:rPr>
          <w:sz w:val="24"/>
          <w:szCs w:val="24"/>
        </w:rPr>
        <w:t>For CHDO Sponsorship arrangements, t</w:t>
      </w:r>
      <w:r w:rsidRPr="008363E6">
        <w:rPr>
          <w:sz w:val="24"/>
          <w:szCs w:val="24"/>
        </w:rPr>
        <w:t xml:space="preserve">he CHDO must have </w:t>
      </w:r>
      <w:r w:rsidR="00C5799B" w:rsidRPr="00685547">
        <w:rPr>
          <w:bCs/>
          <w:sz w:val="24"/>
          <w:szCs w:val="24"/>
        </w:rPr>
        <w:t>one hundred percent (100%)</w:t>
      </w:r>
      <w:r w:rsidRPr="008363E6">
        <w:rPr>
          <w:b/>
          <w:bCs/>
          <w:sz w:val="24"/>
          <w:szCs w:val="24"/>
        </w:rPr>
        <w:t xml:space="preserve"> </w:t>
      </w:r>
      <w:r w:rsidRPr="00D24220">
        <w:rPr>
          <w:sz w:val="24"/>
          <w:szCs w:val="24"/>
        </w:rPr>
        <w:t>ownership</w:t>
      </w:r>
      <w:r w:rsidRPr="008363E6">
        <w:rPr>
          <w:sz w:val="24"/>
          <w:szCs w:val="24"/>
        </w:rPr>
        <w:t xml:space="preserve"> of the General Partner (LP structure) or Managing Member (LLC structure)</w:t>
      </w:r>
      <w:r>
        <w:rPr>
          <w:sz w:val="24"/>
          <w:szCs w:val="24"/>
        </w:rPr>
        <w:t xml:space="preserve">. </w:t>
      </w:r>
      <w:r w:rsidRPr="008363E6">
        <w:rPr>
          <w:sz w:val="24"/>
          <w:szCs w:val="24"/>
        </w:rPr>
        <w:t>Applicants must submit an organizational chart showing ownership and control.</w:t>
      </w:r>
    </w:p>
    <w:p w14:paraId="3C97705F" w14:textId="61F538F3" w:rsidR="008363E6" w:rsidRPr="008363E6" w:rsidRDefault="008363E6" w:rsidP="008363E6">
      <w:pPr>
        <w:numPr>
          <w:ilvl w:val="0"/>
          <w:numId w:val="28"/>
        </w:numPr>
        <w:jc w:val="both"/>
        <w:rPr>
          <w:sz w:val="24"/>
          <w:szCs w:val="24"/>
        </w:rPr>
      </w:pPr>
      <w:r w:rsidRPr="008363E6">
        <w:rPr>
          <w:sz w:val="24"/>
          <w:szCs w:val="24"/>
        </w:rPr>
        <w:t>Applicants must submit organizational documents filed with the applicable Secretary of State.</w:t>
      </w:r>
      <w:r>
        <w:rPr>
          <w:sz w:val="24"/>
          <w:szCs w:val="24"/>
        </w:rPr>
        <w:t xml:space="preserve"> </w:t>
      </w:r>
      <w:r w:rsidRPr="008363E6">
        <w:rPr>
          <w:sz w:val="24"/>
          <w:szCs w:val="24"/>
        </w:rPr>
        <w:t>If the entity is not organized in Oklahoma, documentation of authorization to conduct business in Oklahoma must be provided.</w:t>
      </w:r>
    </w:p>
    <w:p w14:paraId="0D29591A" w14:textId="1796A1AA" w:rsidR="00EB2517" w:rsidRPr="00A82FEB" w:rsidRDefault="008363E6" w:rsidP="00EB2517">
      <w:pPr>
        <w:numPr>
          <w:ilvl w:val="0"/>
          <w:numId w:val="28"/>
        </w:numPr>
        <w:jc w:val="both"/>
        <w:rPr>
          <w:sz w:val="24"/>
          <w:szCs w:val="24"/>
        </w:rPr>
      </w:pPr>
      <w:r w:rsidRPr="008363E6">
        <w:rPr>
          <w:sz w:val="24"/>
          <w:szCs w:val="24"/>
        </w:rPr>
        <w:t>Applicants must submit draft agreements for all partnership or ownership structures.</w:t>
      </w:r>
      <w:r w:rsidRPr="008363E6" w:rsidDel="008363E6">
        <w:rPr>
          <w:sz w:val="24"/>
          <w:szCs w:val="24"/>
        </w:rPr>
        <w:t xml:space="preserve"> </w:t>
      </w:r>
      <w:r>
        <w:rPr>
          <w:sz w:val="24"/>
          <w:szCs w:val="24"/>
        </w:rPr>
        <w:t xml:space="preserve">These agreements must clearly define the roles and responsibilities, distribution of developer fees, and compliance responsibilities. </w:t>
      </w:r>
    </w:p>
    <w:p w14:paraId="5C86DBEE" w14:textId="77777777" w:rsidR="00E47F0B" w:rsidRDefault="00897282">
      <w:pPr>
        <w:pStyle w:val="Heading2"/>
        <w:rPr>
          <w:rFonts w:ascii="Times New Roman" w:hAnsi="Times New Roman"/>
          <w:bCs/>
          <w:i w:val="0"/>
          <w:iCs/>
          <w:szCs w:val="24"/>
        </w:rPr>
      </w:pPr>
      <w:bookmarkStart w:id="243" w:name="_Toc235425629"/>
      <w:bookmarkStart w:id="244" w:name="_Hlk236320363"/>
      <w:bookmarkStart w:id="245" w:name="_Toc854690"/>
      <w:bookmarkStart w:id="246" w:name="_Toc855930"/>
      <w:bookmarkStart w:id="247" w:name="_Toc856585"/>
      <w:bookmarkStart w:id="248" w:name="_Toc856877"/>
      <w:bookmarkEnd w:id="242"/>
      <w:r w:rsidRPr="00E47F0B">
        <w:rPr>
          <w:rFonts w:ascii="Times New Roman" w:hAnsi="Times New Roman"/>
          <w:bCs/>
          <w:i w:val="0"/>
          <w:iCs/>
          <w:szCs w:val="24"/>
        </w:rPr>
        <w:t>1</w:t>
      </w:r>
      <w:bookmarkStart w:id="249" w:name="_Hlk114566046"/>
      <w:r w:rsidR="00AB24F4" w:rsidRPr="00E47F0B">
        <w:rPr>
          <w:rFonts w:ascii="Times New Roman" w:hAnsi="Times New Roman"/>
          <w:bCs/>
          <w:i w:val="0"/>
          <w:iCs/>
          <w:szCs w:val="24"/>
        </w:rPr>
        <w:t>3</w:t>
      </w:r>
      <w:r w:rsidRPr="00E47F0B">
        <w:rPr>
          <w:rFonts w:ascii="Times New Roman" w:hAnsi="Times New Roman"/>
          <w:bCs/>
          <w:i w:val="0"/>
          <w:iCs/>
          <w:szCs w:val="24"/>
        </w:rPr>
        <w:t xml:space="preserve">.  </w:t>
      </w:r>
      <w:r w:rsidRPr="00E47F0B">
        <w:rPr>
          <w:rFonts w:ascii="Times New Roman" w:hAnsi="Times New Roman"/>
          <w:bCs/>
          <w:i w:val="0"/>
          <w:iCs/>
          <w:szCs w:val="24"/>
        </w:rPr>
        <w:tab/>
      </w:r>
      <w:r w:rsidR="00E47F0B">
        <w:rPr>
          <w:rFonts w:ascii="Times New Roman" w:hAnsi="Times New Roman"/>
          <w:bCs/>
          <w:i w:val="0"/>
          <w:iCs/>
          <w:szCs w:val="24"/>
        </w:rPr>
        <w:t>Training</w:t>
      </w:r>
      <w:bookmarkEnd w:id="243"/>
      <w:r w:rsidR="00E47F0B">
        <w:rPr>
          <w:rFonts w:ascii="Times New Roman" w:hAnsi="Times New Roman"/>
          <w:bCs/>
          <w:i w:val="0"/>
          <w:iCs/>
          <w:szCs w:val="24"/>
        </w:rPr>
        <w:t xml:space="preserve"> </w:t>
      </w:r>
    </w:p>
    <w:p w14:paraId="533EFD4F" w14:textId="77777777" w:rsidR="00BE6846" w:rsidRDefault="00BE6846" w:rsidP="00BE6846"/>
    <w:p w14:paraId="2262842B" w14:textId="77777777" w:rsidR="00BE6846" w:rsidRPr="00AA6B2C" w:rsidRDefault="00BE6846" w:rsidP="00BE6846">
      <w:pPr>
        <w:rPr>
          <w:sz w:val="24"/>
          <w:szCs w:val="24"/>
        </w:rPr>
      </w:pPr>
      <w:r w:rsidRPr="00AA6B2C">
        <w:rPr>
          <w:sz w:val="24"/>
          <w:szCs w:val="24"/>
        </w:rPr>
        <w:t xml:space="preserve">Applicants must complete certain trainings to be eligible to receive an award of HOME funds. Those training requirements are listed below outlining specific documentation to be provided. </w:t>
      </w:r>
    </w:p>
    <w:p w14:paraId="61F70AAF" w14:textId="77777777" w:rsidR="00DE65D3" w:rsidRDefault="00DE65D3">
      <w:pPr>
        <w:rPr>
          <w:sz w:val="24"/>
          <w:szCs w:val="24"/>
        </w:rPr>
      </w:pPr>
    </w:p>
    <w:p w14:paraId="3E7DAE1D" w14:textId="7AAEB47E" w:rsidR="00C3762C" w:rsidRPr="00DE65D3" w:rsidRDefault="00C3762C" w:rsidP="00D24220">
      <w:pPr>
        <w:pStyle w:val="Default"/>
        <w:rPr>
          <w:b/>
          <w:bCs/>
        </w:rPr>
      </w:pPr>
      <w:r w:rsidRPr="00D24220">
        <w:rPr>
          <w:b/>
          <w:bCs/>
        </w:rPr>
        <w:t>HOME</w:t>
      </w:r>
      <w:r w:rsidR="006B441C" w:rsidRPr="00D24220">
        <w:rPr>
          <w:b/>
          <w:bCs/>
        </w:rPr>
        <w:t xml:space="preserve"> </w:t>
      </w:r>
      <w:r w:rsidRPr="00D24220">
        <w:rPr>
          <w:b/>
          <w:bCs/>
        </w:rPr>
        <w:t>Training</w:t>
      </w:r>
    </w:p>
    <w:p w14:paraId="5989A4F4" w14:textId="7EB9C390" w:rsidR="006B441C" w:rsidRPr="006B441C" w:rsidRDefault="006B441C" w:rsidP="006B441C">
      <w:pPr>
        <w:rPr>
          <w:sz w:val="24"/>
          <w:szCs w:val="24"/>
        </w:rPr>
      </w:pPr>
      <w:r w:rsidRPr="006B441C">
        <w:rPr>
          <w:sz w:val="24"/>
          <w:szCs w:val="24"/>
        </w:rPr>
        <w:t>Applicants must complete HOME training prior to Application submission.</w:t>
      </w:r>
      <w:r>
        <w:rPr>
          <w:sz w:val="24"/>
          <w:szCs w:val="24"/>
        </w:rPr>
        <w:t xml:space="preserve"> </w:t>
      </w:r>
      <w:r w:rsidRPr="006B441C">
        <w:rPr>
          <w:sz w:val="24"/>
          <w:szCs w:val="24"/>
        </w:rPr>
        <w:t xml:space="preserve">Training must have been completed within </w:t>
      </w:r>
      <w:r w:rsidR="00BE6846">
        <w:rPr>
          <w:sz w:val="24"/>
          <w:szCs w:val="24"/>
        </w:rPr>
        <w:t xml:space="preserve">thirty-six (36) </w:t>
      </w:r>
      <w:r w:rsidRPr="00D24220">
        <w:rPr>
          <w:sz w:val="24"/>
          <w:szCs w:val="24"/>
        </w:rPr>
        <w:t>months</w:t>
      </w:r>
      <w:r w:rsidRPr="006B441C">
        <w:rPr>
          <w:sz w:val="24"/>
          <w:szCs w:val="24"/>
        </w:rPr>
        <w:t xml:space="preserve"> prior to Application submission. Training content must relate to </w:t>
      </w:r>
      <w:r w:rsidRPr="00D24220">
        <w:rPr>
          <w:sz w:val="24"/>
          <w:szCs w:val="24"/>
        </w:rPr>
        <w:t>HOME Program requirements</w:t>
      </w:r>
      <w:r w:rsidRPr="006B441C">
        <w:rPr>
          <w:sz w:val="24"/>
          <w:szCs w:val="24"/>
        </w:rPr>
        <w:t>.</w:t>
      </w:r>
    </w:p>
    <w:p w14:paraId="6C7F8D47" w14:textId="635A0723" w:rsidR="00A43364" w:rsidRPr="00D24220" w:rsidRDefault="00A43364" w:rsidP="00D24220">
      <w:pPr>
        <w:pStyle w:val="body1"/>
        <w:rPr>
          <w:sz w:val="24"/>
          <w:szCs w:val="24"/>
          <w:u w:val="single"/>
        </w:rPr>
      </w:pPr>
      <w:r w:rsidRPr="00D24220">
        <w:rPr>
          <w:rFonts w:ascii="Times New Roman" w:hAnsi="Times New Roman" w:cs="Times New Roman"/>
          <w:sz w:val="24"/>
          <w:szCs w:val="24"/>
          <w:u w:val="single"/>
        </w:rPr>
        <w:t>Documentation Requirements:</w:t>
      </w:r>
    </w:p>
    <w:p w14:paraId="615C230C" w14:textId="19F97D72" w:rsidR="006B441C" w:rsidRPr="006B441C" w:rsidRDefault="006B441C" w:rsidP="00D24220">
      <w:pPr>
        <w:rPr>
          <w:sz w:val="24"/>
          <w:szCs w:val="24"/>
        </w:rPr>
      </w:pPr>
      <w:r w:rsidRPr="006B441C">
        <w:rPr>
          <w:sz w:val="24"/>
          <w:szCs w:val="24"/>
        </w:rPr>
        <w:t xml:space="preserve">Applicants must submit certificates or other documentation demonstrating completion of at least </w:t>
      </w:r>
      <w:r w:rsidRPr="00D24220">
        <w:rPr>
          <w:sz w:val="24"/>
          <w:szCs w:val="24"/>
        </w:rPr>
        <w:t>four (4) hours</w:t>
      </w:r>
      <w:r w:rsidRPr="006B441C">
        <w:rPr>
          <w:sz w:val="24"/>
          <w:szCs w:val="24"/>
        </w:rPr>
        <w:t xml:space="preserve"> of qualifying training. Each training course may only be counted </w:t>
      </w:r>
      <w:r w:rsidRPr="00D24220">
        <w:rPr>
          <w:sz w:val="24"/>
          <w:szCs w:val="24"/>
        </w:rPr>
        <w:t>once</w:t>
      </w:r>
      <w:r w:rsidRPr="006B441C">
        <w:rPr>
          <w:sz w:val="24"/>
          <w:szCs w:val="24"/>
        </w:rPr>
        <w:t>, regardless of the number of employees attending</w:t>
      </w:r>
      <w:r>
        <w:rPr>
          <w:sz w:val="24"/>
          <w:szCs w:val="24"/>
        </w:rPr>
        <w:t>,</w:t>
      </w:r>
      <w:r w:rsidRPr="006B441C">
        <w:rPr>
          <w:sz w:val="24"/>
          <w:szCs w:val="24"/>
        </w:rPr>
        <w:t xml:space="preserve"> or whether the same course was taken multiple times.</w:t>
      </w:r>
    </w:p>
    <w:p w14:paraId="0EA19523" w14:textId="77777777" w:rsidR="006B441C" w:rsidRPr="006B441C" w:rsidRDefault="006B441C" w:rsidP="006B441C">
      <w:pPr>
        <w:rPr>
          <w:sz w:val="24"/>
          <w:szCs w:val="24"/>
        </w:rPr>
      </w:pPr>
    </w:p>
    <w:p w14:paraId="3342CF5A" w14:textId="0E5EA299" w:rsidR="006B441C" w:rsidRDefault="006B441C" w:rsidP="006B441C">
      <w:pPr>
        <w:rPr>
          <w:sz w:val="24"/>
          <w:szCs w:val="24"/>
        </w:rPr>
      </w:pPr>
      <w:r w:rsidRPr="006B441C">
        <w:rPr>
          <w:sz w:val="24"/>
          <w:szCs w:val="24"/>
        </w:rPr>
        <w:t xml:space="preserve">Completion of </w:t>
      </w:r>
      <w:r w:rsidRPr="00304B48">
        <w:rPr>
          <w:sz w:val="24"/>
          <w:szCs w:val="24"/>
        </w:rPr>
        <w:t>Building HOME Online Training Modules</w:t>
      </w:r>
      <w:r w:rsidRPr="006B441C">
        <w:rPr>
          <w:sz w:val="24"/>
          <w:szCs w:val="24"/>
        </w:rPr>
        <w:t xml:space="preserve"> on the HUD Exchange will be accepted as </w:t>
      </w:r>
      <w:r w:rsidR="00E47F0B">
        <w:rPr>
          <w:sz w:val="24"/>
          <w:szCs w:val="24"/>
        </w:rPr>
        <w:t>four</w:t>
      </w:r>
      <w:r w:rsidR="00A43364">
        <w:rPr>
          <w:sz w:val="24"/>
          <w:szCs w:val="24"/>
        </w:rPr>
        <w:t xml:space="preserve"> hours of </w:t>
      </w:r>
      <w:r w:rsidRPr="006B441C">
        <w:rPr>
          <w:sz w:val="24"/>
          <w:szCs w:val="24"/>
        </w:rPr>
        <w:t xml:space="preserve">HOME training. Applicants must submit a </w:t>
      </w:r>
      <w:r w:rsidRPr="00304B48">
        <w:rPr>
          <w:sz w:val="24"/>
          <w:szCs w:val="24"/>
        </w:rPr>
        <w:t>HUD transcript</w:t>
      </w:r>
      <w:r w:rsidRPr="006B441C">
        <w:rPr>
          <w:sz w:val="24"/>
          <w:szCs w:val="24"/>
        </w:rPr>
        <w:t xml:space="preserve"> as documentation of completion.</w:t>
      </w:r>
    </w:p>
    <w:p w14:paraId="05BAEE8A" w14:textId="77777777" w:rsidR="00E47F0B" w:rsidRDefault="00E47F0B" w:rsidP="006B441C">
      <w:pPr>
        <w:rPr>
          <w:sz w:val="24"/>
          <w:szCs w:val="24"/>
        </w:rPr>
      </w:pPr>
    </w:p>
    <w:p w14:paraId="3556E6EC" w14:textId="5229A450" w:rsidR="00E47F0B" w:rsidRDefault="00E47F0B" w:rsidP="006B441C">
      <w:pPr>
        <w:rPr>
          <w:sz w:val="24"/>
          <w:szCs w:val="24"/>
        </w:rPr>
      </w:pPr>
      <w:r w:rsidRPr="00304B48">
        <w:rPr>
          <w:sz w:val="24"/>
          <w:szCs w:val="24"/>
        </w:rPr>
        <w:t xml:space="preserve">Building HOME </w:t>
      </w:r>
      <w:r>
        <w:rPr>
          <w:sz w:val="24"/>
          <w:szCs w:val="24"/>
        </w:rPr>
        <w:t xml:space="preserve">training must be completed within thirty-six (36) months prior to the </w:t>
      </w:r>
      <w:r w:rsidR="00E912C1">
        <w:rPr>
          <w:sz w:val="24"/>
          <w:szCs w:val="24"/>
        </w:rPr>
        <w:t xml:space="preserve">date of </w:t>
      </w:r>
      <w:r>
        <w:rPr>
          <w:sz w:val="24"/>
          <w:szCs w:val="24"/>
        </w:rPr>
        <w:t xml:space="preserve">Application submission date. If training was completed more than thirty-six (36) months prior to </w:t>
      </w:r>
      <w:r w:rsidR="00E912C1">
        <w:rPr>
          <w:sz w:val="24"/>
          <w:szCs w:val="24"/>
        </w:rPr>
        <w:t xml:space="preserve">the date of </w:t>
      </w:r>
      <w:r>
        <w:rPr>
          <w:sz w:val="24"/>
          <w:szCs w:val="24"/>
        </w:rPr>
        <w:t xml:space="preserve">Application submission, the Applicant must submit the original HUD transcript and a signed statement confirming the most recent date training was completed, and the name and title of the person that took the training.  </w:t>
      </w:r>
    </w:p>
    <w:p w14:paraId="09171D3F" w14:textId="77777777" w:rsidR="00DE65D3" w:rsidRDefault="00DE65D3" w:rsidP="006B441C">
      <w:pPr>
        <w:rPr>
          <w:sz w:val="24"/>
          <w:szCs w:val="24"/>
        </w:rPr>
      </w:pPr>
    </w:p>
    <w:p w14:paraId="12EDA082" w14:textId="70D71D9F" w:rsidR="00E47F0B" w:rsidRPr="00D24220" w:rsidRDefault="00E47F0B" w:rsidP="00D24220">
      <w:pPr>
        <w:pStyle w:val="Default"/>
        <w:rPr>
          <w:b/>
          <w:bCs/>
        </w:rPr>
      </w:pPr>
      <w:r w:rsidRPr="00D24220">
        <w:rPr>
          <w:b/>
          <w:bCs/>
        </w:rPr>
        <w:t>Fair Housing Training</w:t>
      </w:r>
    </w:p>
    <w:p w14:paraId="5168FE46" w14:textId="2959D1C3" w:rsidR="00E47F0B" w:rsidRPr="006B441C" w:rsidRDefault="00E47F0B" w:rsidP="00E47F0B">
      <w:pPr>
        <w:rPr>
          <w:sz w:val="24"/>
          <w:szCs w:val="24"/>
        </w:rPr>
      </w:pPr>
      <w:r w:rsidRPr="006B441C">
        <w:rPr>
          <w:sz w:val="24"/>
          <w:szCs w:val="24"/>
        </w:rPr>
        <w:t>Applicants must complete Fair Housing training prior to Application submission.</w:t>
      </w:r>
      <w:r>
        <w:rPr>
          <w:sz w:val="24"/>
          <w:szCs w:val="24"/>
        </w:rPr>
        <w:t xml:space="preserve"> </w:t>
      </w:r>
      <w:r w:rsidRPr="006B441C">
        <w:rPr>
          <w:sz w:val="24"/>
          <w:szCs w:val="24"/>
        </w:rPr>
        <w:t xml:space="preserve">Training must have been completed within </w:t>
      </w:r>
      <w:r w:rsidR="00BE6846">
        <w:rPr>
          <w:sz w:val="24"/>
          <w:szCs w:val="24"/>
        </w:rPr>
        <w:t>thirty-six (36)</w:t>
      </w:r>
      <w:r w:rsidRPr="00584E48">
        <w:rPr>
          <w:sz w:val="24"/>
          <w:szCs w:val="24"/>
        </w:rPr>
        <w:t xml:space="preserve"> months</w:t>
      </w:r>
      <w:r w:rsidRPr="006B441C">
        <w:rPr>
          <w:sz w:val="24"/>
          <w:szCs w:val="24"/>
        </w:rPr>
        <w:t xml:space="preserve"> prior to </w:t>
      </w:r>
      <w:r w:rsidR="00E912C1">
        <w:rPr>
          <w:sz w:val="24"/>
          <w:szCs w:val="24"/>
        </w:rPr>
        <w:t xml:space="preserve">the date of </w:t>
      </w:r>
      <w:r w:rsidRPr="006B441C">
        <w:rPr>
          <w:sz w:val="24"/>
          <w:szCs w:val="24"/>
        </w:rPr>
        <w:t xml:space="preserve">Application submission. Training content must relate to </w:t>
      </w:r>
      <w:r>
        <w:rPr>
          <w:sz w:val="24"/>
          <w:szCs w:val="24"/>
        </w:rPr>
        <w:t>Fair</w:t>
      </w:r>
      <w:r w:rsidRPr="00584E48">
        <w:rPr>
          <w:sz w:val="24"/>
          <w:szCs w:val="24"/>
        </w:rPr>
        <w:t xml:space="preserve"> Housing</w:t>
      </w:r>
      <w:r w:rsidRPr="006B441C">
        <w:rPr>
          <w:sz w:val="24"/>
          <w:szCs w:val="24"/>
        </w:rPr>
        <w:t>.</w:t>
      </w:r>
    </w:p>
    <w:p w14:paraId="43EF9E78" w14:textId="77777777" w:rsidR="00E47F0B" w:rsidRPr="00584E48" w:rsidRDefault="00E47F0B" w:rsidP="00E47F0B">
      <w:pPr>
        <w:pStyle w:val="body1"/>
        <w:rPr>
          <w:sz w:val="24"/>
          <w:szCs w:val="24"/>
          <w:u w:val="single"/>
        </w:rPr>
      </w:pPr>
      <w:r w:rsidRPr="00584E48">
        <w:rPr>
          <w:rFonts w:ascii="Times New Roman" w:hAnsi="Times New Roman" w:cs="Times New Roman"/>
          <w:sz w:val="24"/>
          <w:szCs w:val="24"/>
          <w:u w:val="single"/>
        </w:rPr>
        <w:t>Documentation Requirements:</w:t>
      </w:r>
    </w:p>
    <w:p w14:paraId="5A9F2FAB" w14:textId="77777777" w:rsidR="00E47F0B" w:rsidRPr="006B441C" w:rsidRDefault="00E47F0B" w:rsidP="00E47F0B">
      <w:pPr>
        <w:rPr>
          <w:sz w:val="24"/>
          <w:szCs w:val="24"/>
        </w:rPr>
      </w:pPr>
      <w:r w:rsidRPr="006B441C">
        <w:rPr>
          <w:sz w:val="24"/>
          <w:szCs w:val="24"/>
        </w:rPr>
        <w:t xml:space="preserve">Applicants must submit certificates or other documentation demonstrating completion of at least </w:t>
      </w:r>
      <w:r w:rsidRPr="00584E48">
        <w:rPr>
          <w:sz w:val="24"/>
          <w:szCs w:val="24"/>
        </w:rPr>
        <w:t>four (4) hours</w:t>
      </w:r>
      <w:r w:rsidRPr="006B441C">
        <w:rPr>
          <w:sz w:val="24"/>
          <w:szCs w:val="24"/>
        </w:rPr>
        <w:t xml:space="preserve"> of qualifying training. Each training course may only be counted </w:t>
      </w:r>
      <w:r w:rsidRPr="00584E48">
        <w:rPr>
          <w:sz w:val="24"/>
          <w:szCs w:val="24"/>
        </w:rPr>
        <w:t>once</w:t>
      </w:r>
      <w:r w:rsidRPr="006B441C">
        <w:rPr>
          <w:sz w:val="24"/>
          <w:szCs w:val="24"/>
        </w:rPr>
        <w:t>, regardless of the number of employees attending</w:t>
      </w:r>
      <w:r>
        <w:rPr>
          <w:sz w:val="24"/>
          <w:szCs w:val="24"/>
        </w:rPr>
        <w:t>,</w:t>
      </w:r>
      <w:r w:rsidRPr="006B441C">
        <w:rPr>
          <w:sz w:val="24"/>
          <w:szCs w:val="24"/>
        </w:rPr>
        <w:t xml:space="preserve"> or whether the same course was taken multiple times.</w:t>
      </w:r>
    </w:p>
    <w:p w14:paraId="04A452B2" w14:textId="77777777" w:rsidR="00042C34" w:rsidRPr="006B441C" w:rsidRDefault="00042C34" w:rsidP="006B441C">
      <w:pPr>
        <w:rPr>
          <w:sz w:val="24"/>
          <w:szCs w:val="24"/>
        </w:rPr>
      </w:pPr>
    </w:p>
    <w:p w14:paraId="437A302B" w14:textId="5EF61E08" w:rsidR="00FB6309" w:rsidRPr="00CD34DB" w:rsidRDefault="00D238C3" w:rsidP="00FB6309">
      <w:pPr>
        <w:pStyle w:val="Heading2"/>
        <w:jc w:val="both"/>
        <w:rPr>
          <w:rFonts w:ascii="Times New Roman" w:hAnsi="Times New Roman"/>
          <w:i w:val="0"/>
          <w:szCs w:val="24"/>
        </w:rPr>
      </w:pPr>
      <w:bookmarkStart w:id="250" w:name="_Toc235425630"/>
      <w:bookmarkStart w:id="251" w:name="_Toc854691"/>
      <w:bookmarkStart w:id="252" w:name="_Toc855931"/>
      <w:bookmarkStart w:id="253" w:name="_Toc856586"/>
      <w:bookmarkStart w:id="254" w:name="_Toc856878"/>
      <w:bookmarkEnd w:id="240"/>
      <w:bookmarkEnd w:id="249"/>
      <w:bookmarkEnd w:id="244"/>
      <w:bookmarkEnd w:id="245"/>
      <w:bookmarkEnd w:id="246"/>
      <w:bookmarkEnd w:id="247"/>
      <w:bookmarkEnd w:id="248"/>
      <w:r>
        <w:rPr>
          <w:rFonts w:ascii="Times New Roman" w:hAnsi="Times New Roman"/>
          <w:i w:val="0"/>
          <w:szCs w:val="24"/>
        </w:rPr>
        <w:lastRenderedPageBreak/>
        <w:t>1</w:t>
      </w:r>
      <w:r w:rsidR="00744FC6">
        <w:rPr>
          <w:rFonts w:ascii="Times New Roman" w:hAnsi="Times New Roman"/>
          <w:i w:val="0"/>
          <w:szCs w:val="24"/>
        </w:rPr>
        <w:t>4</w:t>
      </w:r>
      <w:r w:rsidR="00FB6309">
        <w:rPr>
          <w:rFonts w:ascii="Times New Roman" w:hAnsi="Times New Roman"/>
          <w:i w:val="0"/>
          <w:szCs w:val="24"/>
        </w:rPr>
        <w:t xml:space="preserve">.  </w:t>
      </w:r>
      <w:r w:rsidR="00FB6309">
        <w:rPr>
          <w:rFonts w:ascii="Times New Roman" w:hAnsi="Times New Roman"/>
          <w:i w:val="0"/>
          <w:szCs w:val="24"/>
        </w:rPr>
        <w:tab/>
      </w:r>
      <w:r w:rsidR="00FB6309" w:rsidRPr="00CD34DB">
        <w:rPr>
          <w:rFonts w:ascii="Times New Roman" w:hAnsi="Times New Roman"/>
          <w:i w:val="0"/>
          <w:szCs w:val="24"/>
        </w:rPr>
        <w:t>Readiness to Proceed</w:t>
      </w:r>
      <w:bookmarkEnd w:id="250"/>
      <w:r w:rsidR="00FB6309" w:rsidRPr="00CD34DB">
        <w:rPr>
          <w:rFonts w:ascii="Times New Roman" w:hAnsi="Times New Roman"/>
          <w:i w:val="0"/>
          <w:szCs w:val="24"/>
        </w:rPr>
        <w:t xml:space="preserve"> </w:t>
      </w:r>
    </w:p>
    <w:p w14:paraId="25F4792D" w14:textId="77777777" w:rsidR="003D5E28" w:rsidRPr="003D5E28" w:rsidRDefault="003D5E28" w:rsidP="003D5E28">
      <w:pPr>
        <w:jc w:val="both"/>
        <w:rPr>
          <w:sz w:val="24"/>
          <w:szCs w:val="24"/>
        </w:rPr>
      </w:pPr>
      <w:r w:rsidRPr="003D5E28">
        <w:rPr>
          <w:sz w:val="24"/>
          <w:szCs w:val="24"/>
        </w:rPr>
        <w:t>Applicants must demonstrate the ability to begin construction within six (6) months of award.</w:t>
      </w:r>
    </w:p>
    <w:p w14:paraId="18B37264" w14:textId="77777777" w:rsidR="00986E3F" w:rsidRPr="00CD34DB" w:rsidRDefault="00986E3F" w:rsidP="00FB6309">
      <w:pPr>
        <w:jc w:val="both"/>
        <w:rPr>
          <w:sz w:val="24"/>
          <w:szCs w:val="24"/>
          <w:u w:val="single"/>
        </w:rPr>
      </w:pPr>
    </w:p>
    <w:p w14:paraId="1925C463" w14:textId="77777777" w:rsidR="00FB6309" w:rsidRPr="00D24220" w:rsidRDefault="00FB6309" w:rsidP="00FB6309">
      <w:pPr>
        <w:jc w:val="both"/>
        <w:rPr>
          <w:bCs/>
          <w:iCs/>
          <w:sz w:val="24"/>
          <w:szCs w:val="24"/>
          <w:u w:val="single"/>
        </w:rPr>
      </w:pPr>
      <w:r w:rsidRPr="00D24220">
        <w:rPr>
          <w:bCs/>
          <w:iCs/>
          <w:sz w:val="24"/>
          <w:szCs w:val="24"/>
          <w:u w:val="single"/>
        </w:rPr>
        <w:t>Documentation Requirements:</w:t>
      </w:r>
    </w:p>
    <w:p w14:paraId="6B01EAB4" w14:textId="698FEE51" w:rsidR="00DB4DAB" w:rsidRPr="00DB4DAB" w:rsidRDefault="00DB4DAB" w:rsidP="00DB4DAB">
      <w:pPr>
        <w:numPr>
          <w:ilvl w:val="0"/>
          <w:numId w:val="139"/>
        </w:numPr>
        <w:jc w:val="both"/>
        <w:rPr>
          <w:sz w:val="24"/>
          <w:szCs w:val="24"/>
          <w:u w:val="single"/>
        </w:rPr>
      </w:pPr>
      <w:r w:rsidRPr="00DB4DAB">
        <w:rPr>
          <w:sz w:val="24"/>
          <w:szCs w:val="24"/>
        </w:rPr>
        <w:t>Applicants must provide documentation demonstrating site control or provide a detailed plan to obtain site control. If the property is already owned, documentation of ownership must be provided. Acceptable documentation includes a recorded deed in favor of the Applicant, a fully completed and executed purchase contract, or a lease that includes all lease terms and names the Applicant as the lessee. If the property is not yet owned, the Applicant must provide a detailed plan for identifying and acquiring the site.</w:t>
      </w:r>
    </w:p>
    <w:p w14:paraId="4395DC59" w14:textId="77777777" w:rsidR="00DB4DAB" w:rsidRPr="000F1BF5" w:rsidRDefault="00DB4DAB" w:rsidP="00DB4DAB">
      <w:pPr>
        <w:numPr>
          <w:ilvl w:val="1"/>
          <w:numId w:val="139"/>
        </w:numPr>
        <w:jc w:val="both"/>
        <w:rPr>
          <w:sz w:val="24"/>
          <w:szCs w:val="24"/>
          <w:u w:val="single"/>
        </w:rPr>
      </w:pPr>
      <w:r w:rsidRPr="004F4232">
        <w:rPr>
          <w:sz w:val="24"/>
          <w:szCs w:val="24"/>
        </w:rPr>
        <w:t xml:space="preserve">If property </w:t>
      </w:r>
      <w:r>
        <w:rPr>
          <w:sz w:val="24"/>
          <w:szCs w:val="24"/>
        </w:rPr>
        <w:t>will be acquired:</w:t>
      </w:r>
    </w:p>
    <w:p w14:paraId="67331DF8" w14:textId="77777777" w:rsidR="00DB4DAB" w:rsidRPr="000F1BF5" w:rsidRDefault="00DB4DAB" w:rsidP="00DB4DAB">
      <w:pPr>
        <w:numPr>
          <w:ilvl w:val="2"/>
          <w:numId w:val="139"/>
        </w:numPr>
        <w:jc w:val="both"/>
        <w:rPr>
          <w:sz w:val="24"/>
          <w:szCs w:val="24"/>
        </w:rPr>
      </w:pPr>
      <w:r w:rsidRPr="000F1BF5">
        <w:rPr>
          <w:sz w:val="24"/>
          <w:szCs w:val="24"/>
        </w:rPr>
        <w:t>A completed URA Seller Notification must be provided prior to acquisition</w:t>
      </w:r>
    </w:p>
    <w:p w14:paraId="2F11928E" w14:textId="77777777" w:rsidR="00DB4DAB" w:rsidRPr="000F1BF5" w:rsidRDefault="00DB4DAB" w:rsidP="00DB4DAB">
      <w:pPr>
        <w:numPr>
          <w:ilvl w:val="2"/>
          <w:numId w:val="139"/>
        </w:numPr>
        <w:jc w:val="both"/>
        <w:rPr>
          <w:sz w:val="24"/>
          <w:szCs w:val="24"/>
        </w:rPr>
      </w:pPr>
      <w:r w:rsidRPr="000F1BF5">
        <w:rPr>
          <w:sz w:val="24"/>
          <w:szCs w:val="24"/>
        </w:rPr>
        <w:t>The Applicant must address relocation of tenants or residents, if applicable</w:t>
      </w:r>
    </w:p>
    <w:p w14:paraId="503014CC" w14:textId="493933DD" w:rsidR="00DB4DAB" w:rsidRPr="00986E3F" w:rsidRDefault="00DB4DAB" w:rsidP="00DB4DAB">
      <w:pPr>
        <w:numPr>
          <w:ilvl w:val="2"/>
          <w:numId w:val="139"/>
        </w:numPr>
        <w:jc w:val="both"/>
        <w:rPr>
          <w:sz w:val="24"/>
          <w:szCs w:val="24"/>
        </w:rPr>
      </w:pPr>
      <w:r w:rsidRPr="000F1BF5">
        <w:rPr>
          <w:sz w:val="24"/>
          <w:szCs w:val="24"/>
        </w:rPr>
        <w:t xml:space="preserve">The acquisition plan must demonstrate that all properties will be identified </w:t>
      </w:r>
      <w:r>
        <w:rPr>
          <w:sz w:val="24"/>
          <w:szCs w:val="24"/>
        </w:rPr>
        <w:t xml:space="preserve">and acquired </w:t>
      </w:r>
      <w:r w:rsidRPr="000F1BF5">
        <w:rPr>
          <w:sz w:val="24"/>
          <w:szCs w:val="24"/>
        </w:rPr>
        <w:t xml:space="preserve">within </w:t>
      </w:r>
      <w:r>
        <w:rPr>
          <w:sz w:val="24"/>
          <w:szCs w:val="24"/>
        </w:rPr>
        <w:t>three</w:t>
      </w:r>
      <w:r w:rsidRPr="000F1BF5">
        <w:rPr>
          <w:sz w:val="24"/>
          <w:szCs w:val="24"/>
        </w:rPr>
        <w:t xml:space="preserve"> (</w:t>
      </w:r>
      <w:r>
        <w:rPr>
          <w:sz w:val="24"/>
          <w:szCs w:val="24"/>
        </w:rPr>
        <w:t>3</w:t>
      </w:r>
      <w:r w:rsidRPr="000F1BF5">
        <w:rPr>
          <w:sz w:val="24"/>
          <w:szCs w:val="24"/>
        </w:rPr>
        <w:t>) months of the HOME award</w:t>
      </w:r>
      <w:r>
        <w:rPr>
          <w:sz w:val="24"/>
          <w:szCs w:val="24"/>
        </w:rPr>
        <w:t xml:space="preserve">. </w:t>
      </w:r>
      <w:r w:rsidRPr="00986E3F">
        <w:rPr>
          <w:sz w:val="24"/>
          <w:szCs w:val="24"/>
        </w:rPr>
        <w:t>Failure to identify properties within this timeframe may result in partial or full revocation of the HOME award due to program commitment deadlines.</w:t>
      </w:r>
    </w:p>
    <w:p w14:paraId="017B8EE5" w14:textId="77777777" w:rsidR="00DB4DAB" w:rsidRPr="00D24220" w:rsidRDefault="00DB4DAB" w:rsidP="00D24220">
      <w:pPr>
        <w:jc w:val="both"/>
        <w:rPr>
          <w:sz w:val="24"/>
          <w:szCs w:val="24"/>
        </w:rPr>
      </w:pPr>
    </w:p>
    <w:p w14:paraId="24B5FF24" w14:textId="56A3A950" w:rsidR="00DA5091" w:rsidRDefault="00DA5091" w:rsidP="003D5E28">
      <w:pPr>
        <w:pStyle w:val="ListParagraph"/>
        <w:numPr>
          <w:ilvl w:val="0"/>
          <w:numId w:val="139"/>
        </w:numPr>
        <w:spacing w:line="300" w:lineRule="atLeast"/>
        <w:rPr>
          <w:sz w:val="24"/>
          <w:szCs w:val="24"/>
        </w:rPr>
      </w:pPr>
      <w:r w:rsidRPr="00DA5091">
        <w:rPr>
          <w:sz w:val="24"/>
          <w:szCs w:val="24"/>
        </w:rPr>
        <w:t>Applicants must submit a detailed production and implementation schedule. The schedule must not exceed twenty-four (24) months, must begin on the anticipated date of award, and must include all major phases of development through project closeout. The schedule must identify key milestones, including procurement of contractors, permitting, construction commencement, major construction milestones, construction completion, occupancy, and project closeout, as applicable. If multiple units are being developed, the schedule must indicate whether all units will be developed concurrently or in phases.</w:t>
      </w:r>
    </w:p>
    <w:p w14:paraId="52A4C6A9" w14:textId="434E0F83" w:rsidR="003D5E28" w:rsidRPr="00D24220" w:rsidRDefault="003D5E28" w:rsidP="00D24220">
      <w:pPr>
        <w:pStyle w:val="ListParagraph"/>
        <w:numPr>
          <w:ilvl w:val="0"/>
          <w:numId w:val="139"/>
        </w:numPr>
        <w:spacing w:line="300" w:lineRule="atLeast"/>
        <w:rPr>
          <w:sz w:val="24"/>
          <w:szCs w:val="24"/>
        </w:rPr>
      </w:pPr>
      <w:r w:rsidRPr="00D24220">
        <w:rPr>
          <w:sz w:val="24"/>
          <w:szCs w:val="24"/>
        </w:rPr>
        <w:t>Applicants must provide preliminary plans and specifications.</w:t>
      </w:r>
    </w:p>
    <w:p w14:paraId="562887FD" w14:textId="261C3B4C" w:rsidR="00FB6309" w:rsidRPr="00D24220" w:rsidRDefault="003D5E28" w:rsidP="003D5E28">
      <w:pPr>
        <w:numPr>
          <w:ilvl w:val="0"/>
          <w:numId w:val="139"/>
        </w:numPr>
        <w:jc w:val="both"/>
        <w:rPr>
          <w:b/>
          <w:sz w:val="24"/>
          <w:szCs w:val="24"/>
          <w:u w:val="single"/>
        </w:rPr>
      </w:pPr>
      <w:r w:rsidRPr="00D24220">
        <w:rPr>
          <w:sz w:val="24"/>
          <w:szCs w:val="24"/>
        </w:rPr>
        <w:t>Applicants must provide documentation demonstrating that required zoning is in place. Zoning documentation must include the property address, identify the applicable zoning classification, and be issued by the appropriate local governmental entity. A letter from the local jurisdiction is preferred. A copy of the County Assessor page will be accepted provided the property address and zoning designation are included. In jurisdictions that do not provide zoning classifications or only provide a general designation such as "Residential," a general residential designation will only be accepted for Acquisition Rehabilitation developments.</w:t>
      </w:r>
    </w:p>
    <w:bookmarkEnd w:id="251"/>
    <w:bookmarkEnd w:id="252"/>
    <w:bookmarkEnd w:id="253"/>
    <w:bookmarkEnd w:id="254"/>
    <w:p w14:paraId="047900EF" w14:textId="77777777" w:rsidR="00CA7201" w:rsidRPr="00CD34DB" w:rsidRDefault="00CA7201" w:rsidP="00D24220">
      <w:pPr>
        <w:rPr>
          <w:sz w:val="24"/>
        </w:rPr>
      </w:pPr>
    </w:p>
    <w:p w14:paraId="31257970" w14:textId="58F9B519" w:rsidR="009A001C" w:rsidRPr="00CD34DB" w:rsidRDefault="00D238C3">
      <w:pPr>
        <w:pStyle w:val="Heading2"/>
        <w:spacing w:before="0" w:after="0"/>
        <w:jc w:val="both"/>
        <w:rPr>
          <w:rFonts w:ascii="Times New Roman" w:hAnsi="Times New Roman"/>
          <w:bCs/>
          <w:i w:val="0"/>
          <w:snapToGrid w:val="0"/>
          <w:szCs w:val="24"/>
        </w:rPr>
      </w:pPr>
      <w:bookmarkStart w:id="255" w:name="_Toc235425631"/>
      <w:bookmarkStart w:id="256" w:name="_Toc854693"/>
      <w:bookmarkStart w:id="257" w:name="_Toc855933"/>
      <w:bookmarkStart w:id="258" w:name="_Toc856588"/>
      <w:bookmarkStart w:id="259" w:name="_Toc856880"/>
      <w:r w:rsidRPr="00CD34DB">
        <w:rPr>
          <w:rFonts w:ascii="Times New Roman" w:hAnsi="Times New Roman"/>
          <w:bCs/>
          <w:i w:val="0"/>
          <w:snapToGrid w:val="0"/>
          <w:szCs w:val="24"/>
        </w:rPr>
        <w:t>1</w:t>
      </w:r>
      <w:r w:rsidR="00744FC6">
        <w:rPr>
          <w:rFonts w:ascii="Times New Roman" w:hAnsi="Times New Roman"/>
          <w:bCs/>
          <w:i w:val="0"/>
          <w:snapToGrid w:val="0"/>
          <w:szCs w:val="24"/>
        </w:rPr>
        <w:t>5</w:t>
      </w:r>
      <w:r w:rsidR="009A001C" w:rsidRPr="00CD34DB">
        <w:rPr>
          <w:rFonts w:ascii="Times New Roman" w:hAnsi="Times New Roman"/>
          <w:bCs/>
          <w:i w:val="0"/>
          <w:snapToGrid w:val="0"/>
          <w:szCs w:val="24"/>
        </w:rPr>
        <w:t xml:space="preserve">.  </w:t>
      </w:r>
      <w:r w:rsidR="00DC5313" w:rsidRPr="00CD34DB">
        <w:rPr>
          <w:rFonts w:ascii="Times New Roman" w:hAnsi="Times New Roman"/>
          <w:bCs/>
          <w:i w:val="0"/>
          <w:snapToGrid w:val="0"/>
          <w:szCs w:val="24"/>
        </w:rPr>
        <w:tab/>
      </w:r>
      <w:r w:rsidR="009A001C" w:rsidRPr="00CD34DB">
        <w:rPr>
          <w:rFonts w:ascii="Times New Roman" w:hAnsi="Times New Roman"/>
          <w:bCs/>
          <w:i w:val="0"/>
          <w:snapToGrid w:val="0"/>
          <w:szCs w:val="24"/>
        </w:rPr>
        <w:t>CHDO Operating Assistance</w:t>
      </w:r>
      <w:bookmarkEnd w:id="255"/>
      <w:r w:rsidR="009A001C" w:rsidRPr="00CD34DB">
        <w:rPr>
          <w:rFonts w:ascii="Times New Roman" w:hAnsi="Times New Roman"/>
          <w:bCs/>
          <w:i w:val="0"/>
          <w:snapToGrid w:val="0"/>
          <w:szCs w:val="24"/>
        </w:rPr>
        <w:t xml:space="preserve"> </w:t>
      </w:r>
      <w:bookmarkEnd w:id="256"/>
      <w:bookmarkEnd w:id="257"/>
      <w:bookmarkEnd w:id="258"/>
      <w:bookmarkEnd w:id="259"/>
    </w:p>
    <w:p w14:paraId="2ABAC267" w14:textId="77777777" w:rsidR="00071BC5" w:rsidRDefault="00071BC5">
      <w:pPr>
        <w:jc w:val="both"/>
        <w:rPr>
          <w:snapToGrid w:val="0"/>
          <w:sz w:val="24"/>
          <w:szCs w:val="24"/>
        </w:rPr>
      </w:pPr>
      <w:r w:rsidRPr="00071BC5">
        <w:rPr>
          <w:snapToGrid w:val="0"/>
          <w:sz w:val="24"/>
          <w:szCs w:val="24"/>
        </w:rPr>
        <w:t>CHDO Operating Assistance is available only to Applicants requesting CHDO Set-Aside funding.</w:t>
      </w:r>
      <w:r>
        <w:rPr>
          <w:snapToGrid w:val="0"/>
          <w:sz w:val="24"/>
          <w:szCs w:val="24"/>
        </w:rPr>
        <w:t xml:space="preserve"> </w:t>
      </w:r>
      <w:r w:rsidRPr="00071BC5">
        <w:rPr>
          <w:snapToGrid w:val="0"/>
          <w:sz w:val="24"/>
          <w:szCs w:val="24"/>
        </w:rPr>
        <w:t>Applicants must explicitly request CHDO Operating Assistance within the Application.</w:t>
      </w:r>
      <w:r>
        <w:rPr>
          <w:snapToGrid w:val="0"/>
          <w:sz w:val="24"/>
          <w:szCs w:val="24"/>
        </w:rPr>
        <w:t xml:space="preserve"> </w:t>
      </w:r>
    </w:p>
    <w:p w14:paraId="35AE47CA" w14:textId="77777777" w:rsidR="00071BC5" w:rsidRDefault="00071BC5">
      <w:pPr>
        <w:jc w:val="both"/>
        <w:rPr>
          <w:snapToGrid w:val="0"/>
          <w:sz w:val="24"/>
          <w:szCs w:val="24"/>
        </w:rPr>
      </w:pPr>
    </w:p>
    <w:p w14:paraId="4E9B8F2A" w14:textId="77777777" w:rsidR="00071BC5" w:rsidRPr="00071BC5" w:rsidRDefault="00071BC5" w:rsidP="00071BC5">
      <w:pPr>
        <w:jc w:val="both"/>
        <w:rPr>
          <w:snapToGrid w:val="0"/>
          <w:sz w:val="24"/>
          <w:szCs w:val="24"/>
        </w:rPr>
      </w:pPr>
      <w:r w:rsidRPr="00071BC5">
        <w:rPr>
          <w:snapToGrid w:val="0"/>
          <w:sz w:val="24"/>
          <w:szCs w:val="24"/>
        </w:rPr>
        <w:t xml:space="preserve">Operating Assistance will be awarded in </w:t>
      </w:r>
      <w:r w:rsidRPr="00C5799B">
        <w:rPr>
          <w:snapToGrid w:val="0"/>
          <w:sz w:val="24"/>
          <w:szCs w:val="24"/>
        </w:rPr>
        <w:t xml:space="preserve">an amount equal to </w:t>
      </w:r>
      <w:r w:rsidRPr="00D24220">
        <w:rPr>
          <w:snapToGrid w:val="0"/>
          <w:sz w:val="24"/>
          <w:szCs w:val="24"/>
        </w:rPr>
        <w:t>ten percent (10%)</w:t>
      </w:r>
      <w:r w:rsidRPr="00C5799B">
        <w:rPr>
          <w:snapToGrid w:val="0"/>
          <w:sz w:val="24"/>
          <w:szCs w:val="24"/>
        </w:rPr>
        <w:t xml:space="preserve"> of the CHDO Set-Aside award, up to a maximum of </w:t>
      </w:r>
      <w:r w:rsidRPr="00D24220">
        <w:rPr>
          <w:snapToGrid w:val="0"/>
          <w:sz w:val="24"/>
          <w:szCs w:val="24"/>
        </w:rPr>
        <w:t>$50,000 per CHDO per Program Year</w:t>
      </w:r>
      <w:r w:rsidRPr="00C5799B">
        <w:rPr>
          <w:snapToGrid w:val="0"/>
          <w:sz w:val="24"/>
          <w:szCs w:val="24"/>
        </w:rPr>
        <w:t>.</w:t>
      </w:r>
    </w:p>
    <w:p w14:paraId="5F874C2F" w14:textId="77777777" w:rsidR="009A001C" w:rsidRPr="00CD34DB" w:rsidRDefault="009A001C">
      <w:pPr>
        <w:jc w:val="both"/>
        <w:rPr>
          <w:sz w:val="24"/>
          <w:szCs w:val="24"/>
          <w:u w:val="single"/>
        </w:rPr>
      </w:pPr>
    </w:p>
    <w:p w14:paraId="64828BB3" w14:textId="77777777" w:rsidR="009A001C" w:rsidRPr="00D24220" w:rsidRDefault="009A001C">
      <w:pPr>
        <w:jc w:val="both"/>
        <w:rPr>
          <w:bCs/>
          <w:iCs/>
          <w:sz w:val="24"/>
          <w:szCs w:val="24"/>
          <w:u w:val="single"/>
        </w:rPr>
      </w:pPr>
      <w:r w:rsidRPr="00D24220">
        <w:rPr>
          <w:bCs/>
          <w:iCs/>
          <w:sz w:val="24"/>
          <w:szCs w:val="24"/>
          <w:u w:val="single"/>
        </w:rPr>
        <w:t>Documentation Requirement:</w:t>
      </w:r>
    </w:p>
    <w:p w14:paraId="7F36500E" w14:textId="2F8D88C9" w:rsidR="009A001C" w:rsidRPr="00071BC5" w:rsidRDefault="00071BC5" w:rsidP="005F27FE">
      <w:pPr>
        <w:jc w:val="both"/>
        <w:rPr>
          <w:sz w:val="24"/>
          <w:szCs w:val="24"/>
        </w:rPr>
      </w:pPr>
      <w:r w:rsidRPr="00071BC5">
        <w:rPr>
          <w:sz w:val="24"/>
          <w:szCs w:val="24"/>
        </w:rPr>
        <w:t>Applicants</w:t>
      </w:r>
      <w:r w:rsidR="009A001C" w:rsidRPr="00071BC5">
        <w:rPr>
          <w:sz w:val="24"/>
          <w:szCs w:val="24"/>
        </w:rPr>
        <w:t xml:space="preserve"> must</w:t>
      </w:r>
      <w:r w:rsidRPr="00071BC5">
        <w:rPr>
          <w:sz w:val="24"/>
          <w:szCs w:val="24"/>
        </w:rPr>
        <w:t xml:space="preserve"> submit </w:t>
      </w:r>
      <w:r w:rsidR="009A001C" w:rsidRPr="00071BC5">
        <w:rPr>
          <w:sz w:val="24"/>
          <w:szCs w:val="24"/>
        </w:rPr>
        <w:t xml:space="preserve">a </w:t>
      </w:r>
      <w:r w:rsidR="009A001C" w:rsidRPr="00D24220">
        <w:rPr>
          <w:sz w:val="24"/>
          <w:szCs w:val="24"/>
        </w:rPr>
        <w:t>detailed</w:t>
      </w:r>
      <w:r w:rsidRPr="00D24220">
        <w:rPr>
          <w:sz w:val="24"/>
          <w:szCs w:val="24"/>
        </w:rPr>
        <w:t>,</w:t>
      </w:r>
      <w:r w:rsidR="009A001C" w:rsidRPr="00D24220">
        <w:rPr>
          <w:sz w:val="24"/>
          <w:szCs w:val="24"/>
        </w:rPr>
        <w:t xml:space="preserve"> </w:t>
      </w:r>
      <w:proofErr w:type="gramStart"/>
      <w:r w:rsidR="009A001C" w:rsidRPr="00D24220">
        <w:rPr>
          <w:sz w:val="24"/>
          <w:szCs w:val="24"/>
        </w:rPr>
        <w:t>line item</w:t>
      </w:r>
      <w:proofErr w:type="gramEnd"/>
      <w:r w:rsidR="009A001C" w:rsidRPr="00D24220">
        <w:rPr>
          <w:sz w:val="24"/>
          <w:szCs w:val="24"/>
        </w:rPr>
        <w:t xml:space="preserve"> </w:t>
      </w:r>
      <w:r w:rsidRPr="00D24220">
        <w:rPr>
          <w:sz w:val="24"/>
          <w:szCs w:val="24"/>
        </w:rPr>
        <w:t xml:space="preserve">operating budget. The budget must identify all proposed uses of operating funds, clearly tie expenses to CHDO staff roles, responsibilities and activites, and demonstrate that all requested funds are necessary for the operation for the CHDO. </w:t>
      </w:r>
      <w:r w:rsidR="009A001C" w:rsidRPr="00071BC5">
        <w:rPr>
          <w:sz w:val="24"/>
          <w:szCs w:val="24"/>
        </w:rPr>
        <w:t xml:space="preserve"> </w:t>
      </w:r>
    </w:p>
    <w:p w14:paraId="517F55C3" w14:textId="77777777" w:rsidR="007000D6" w:rsidRPr="007000D6" w:rsidRDefault="007000D6" w:rsidP="005D1801"/>
    <w:p w14:paraId="6D79B8BE" w14:textId="7FF7A6B7" w:rsidR="008262F4" w:rsidRDefault="007000D6" w:rsidP="008262F4">
      <w:pPr>
        <w:pStyle w:val="Heading2"/>
        <w:spacing w:before="0" w:after="0"/>
        <w:jc w:val="both"/>
        <w:rPr>
          <w:rFonts w:ascii="Times New Roman" w:hAnsi="Times New Roman"/>
          <w:bCs/>
          <w:i w:val="0"/>
          <w:szCs w:val="24"/>
        </w:rPr>
      </w:pPr>
      <w:bookmarkStart w:id="260" w:name="_Toc235425632"/>
      <w:r>
        <w:rPr>
          <w:rFonts w:ascii="Times New Roman" w:hAnsi="Times New Roman"/>
          <w:bCs/>
          <w:i w:val="0"/>
          <w:szCs w:val="24"/>
        </w:rPr>
        <w:lastRenderedPageBreak/>
        <w:t>1</w:t>
      </w:r>
      <w:r w:rsidR="00744FC6">
        <w:rPr>
          <w:rFonts w:ascii="Times New Roman" w:hAnsi="Times New Roman"/>
          <w:bCs/>
          <w:i w:val="0"/>
          <w:szCs w:val="24"/>
        </w:rPr>
        <w:t>6</w:t>
      </w:r>
      <w:r>
        <w:rPr>
          <w:rFonts w:ascii="Times New Roman" w:hAnsi="Times New Roman"/>
          <w:bCs/>
          <w:i w:val="0"/>
          <w:szCs w:val="24"/>
        </w:rPr>
        <w:t>.</w:t>
      </w:r>
      <w:r>
        <w:rPr>
          <w:rFonts w:ascii="Times New Roman" w:hAnsi="Times New Roman"/>
          <w:bCs/>
          <w:i w:val="0"/>
          <w:szCs w:val="24"/>
        </w:rPr>
        <w:tab/>
        <w:t>Nonprofit</w:t>
      </w:r>
      <w:bookmarkStart w:id="261" w:name="_Hlk200719919"/>
      <w:bookmarkEnd w:id="260"/>
      <w:r w:rsidR="00071BC5">
        <w:rPr>
          <w:rFonts w:ascii="Times New Roman" w:hAnsi="Times New Roman"/>
          <w:bCs/>
          <w:i w:val="0"/>
          <w:szCs w:val="24"/>
        </w:rPr>
        <w:t xml:space="preserve"> </w:t>
      </w:r>
    </w:p>
    <w:p w14:paraId="536AC22D" w14:textId="77777777" w:rsidR="00071BC5" w:rsidRPr="00D24220" w:rsidRDefault="00071BC5" w:rsidP="00071BC5">
      <w:pPr>
        <w:tabs>
          <w:tab w:val="left" w:pos="720"/>
        </w:tabs>
        <w:rPr>
          <w:sz w:val="24"/>
          <w:szCs w:val="24"/>
        </w:rPr>
      </w:pPr>
      <w:r w:rsidRPr="00D24220">
        <w:rPr>
          <w:sz w:val="24"/>
          <w:szCs w:val="24"/>
        </w:rPr>
        <w:t>This requirement applies only to Nonprofit Applicants that are not applying as a Community Housing Development Organization (CHDO).</w:t>
      </w:r>
    </w:p>
    <w:p w14:paraId="0CE1F2D9" w14:textId="77777777" w:rsidR="008262F4" w:rsidRPr="00071BC5" w:rsidRDefault="008262F4" w:rsidP="008262F4">
      <w:pPr>
        <w:jc w:val="both"/>
      </w:pPr>
    </w:p>
    <w:p w14:paraId="532E1725" w14:textId="77777777" w:rsidR="008262F4" w:rsidRPr="00071BC5" w:rsidRDefault="008262F4" w:rsidP="008262F4">
      <w:pPr>
        <w:jc w:val="both"/>
      </w:pPr>
      <w:r w:rsidRPr="00D24220">
        <w:rPr>
          <w:sz w:val="24"/>
          <w:szCs w:val="24"/>
          <w:u w:val="single"/>
        </w:rPr>
        <w:t>Documentation Requirements:</w:t>
      </w:r>
    </w:p>
    <w:p w14:paraId="22E58F95" w14:textId="2B7BEB9F" w:rsidR="00071BC5" w:rsidRPr="00D24220" w:rsidRDefault="00071BC5" w:rsidP="00071BC5">
      <w:pPr>
        <w:pStyle w:val="ListParagraph"/>
        <w:numPr>
          <w:ilvl w:val="0"/>
          <w:numId w:val="79"/>
        </w:numPr>
        <w:rPr>
          <w:sz w:val="24"/>
          <w:szCs w:val="24"/>
        </w:rPr>
      </w:pPr>
      <w:r w:rsidRPr="00D24220">
        <w:rPr>
          <w:sz w:val="24"/>
          <w:szCs w:val="24"/>
        </w:rPr>
        <w:t xml:space="preserve">Applicants must submit a copy of the organization’s IRS determination letter confirming nonprofit status. The letter must verify that the organization is recognized as a nonprofit under Section 501(c)(3) or 501(c)(4) of the Internal Revenue Code and is exempt from federal income tax under Section 501(a). Pending or provisional determination will not be accepted. </w:t>
      </w:r>
    </w:p>
    <w:p w14:paraId="29572E32" w14:textId="78C35F36" w:rsidR="008262F4" w:rsidRPr="00FD5FB4" w:rsidRDefault="00FD5FB4" w:rsidP="00D24220">
      <w:pPr>
        <w:pStyle w:val="ListParagraph"/>
        <w:numPr>
          <w:ilvl w:val="0"/>
          <w:numId w:val="79"/>
        </w:numPr>
        <w:spacing w:after="60"/>
        <w:jc w:val="both"/>
        <w:rPr>
          <w:i/>
        </w:rPr>
      </w:pPr>
      <w:r w:rsidRPr="00FD5FB4">
        <w:rPr>
          <w:sz w:val="24"/>
          <w:szCs w:val="24"/>
        </w:rPr>
        <w:t xml:space="preserve">Applicants must submit copies of the organization’s articles of incorporation, bylaws, and any amendments. These documents must demonstrate that one of the organization’s purposes is to provide </w:t>
      </w:r>
      <w:r w:rsidRPr="00D24220">
        <w:rPr>
          <w:sz w:val="24"/>
          <w:szCs w:val="24"/>
        </w:rPr>
        <w:t>decent, safe, and affordable housing for low-income persons</w:t>
      </w:r>
      <w:r w:rsidRPr="00FD5FB4">
        <w:rPr>
          <w:sz w:val="24"/>
          <w:szCs w:val="24"/>
        </w:rPr>
        <w:t>.</w:t>
      </w:r>
      <w:bookmarkEnd w:id="261"/>
      <w:r w:rsidR="008262F4" w:rsidRPr="003A335F">
        <w:tab/>
      </w:r>
      <w:r w:rsidR="008262F4" w:rsidRPr="005F27FE">
        <w:tab/>
      </w:r>
      <w:r w:rsidR="008262F4" w:rsidRPr="005F27FE">
        <w:tab/>
      </w:r>
      <w:r w:rsidR="008262F4" w:rsidRPr="005F27FE">
        <w:tab/>
      </w:r>
      <w:r w:rsidR="008262F4" w:rsidRPr="005F27FE">
        <w:tab/>
      </w:r>
      <w:r w:rsidR="008262F4" w:rsidRPr="005F27FE">
        <w:tab/>
      </w:r>
      <w:r w:rsidR="008262F4" w:rsidRPr="005F27FE">
        <w:tab/>
      </w:r>
      <w:r w:rsidR="008262F4" w:rsidRPr="005F27FE">
        <w:tab/>
      </w:r>
      <w:r w:rsidR="008262F4" w:rsidRPr="005F27FE">
        <w:tab/>
      </w:r>
      <w:r w:rsidR="008262F4" w:rsidRPr="005F27FE">
        <w:tab/>
      </w:r>
      <w:r w:rsidR="008262F4" w:rsidRPr="005F27FE">
        <w:tab/>
      </w:r>
    </w:p>
    <w:p w14:paraId="17671688" w14:textId="6B84191C" w:rsidR="00D238C3" w:rsidRPr="00584E48" w:rsidRDefault="00D238C3" w:rsidP="00D238C3">
      <w:pPr>
        <w:pStyle w:val="Heading2"/>
        <w:rPr>
          <w:rFonts w:ascii="Times New Roman" w:hAnsi="Times New Roman"/>
          <w:b w:val="0"/>
          <w:bCs/>
          <w:iCs/>
          <w:szCs w:val="24"/>
        </w:rPr>
      </w:pPr>
      <w:bookmarkStart w:id="262" w:name="_Toc235425633"/>
      <w:bookmarkStart w:id="263" w:name="_Toc854694"/>
      <w:bookmarkStart w:id="264" w:name="_Toc855934"/>
      <w:bookmarkStart w:id="265" w:name="_Toc856589"/>
      <w:bookmarkStart w:id="266" w:name="_Toc856881"/>
      <w:r w:rsidRPr="00584E48">
        <w:rPr>
          <w:rFonts w:ascii="Times New Roman" w:hAnsi="Times New Roman"/>
          <w:bCs/>
          <w:i w:val="0"/>
          <w:iCs/>
          <w:szCs w:val="24"/>
        </w:rPr>
        <w:t>1</w:t>
      </w:r>
      <w:r w:rsidR="00744FC6">
        <w:rPr>
          <w:rFonts w:ascii="Times New Roman" w:hAnsi="Times New Roman"/>
          <w:bCs/>
          <w:i w:val="0"/>
          <w:iCs/>
          <w:szCs w:val="24"/>
        </w:rPr>
        <w:t>7</w:t>
      </w:r>
      <w:r w:rsidRPr="00584E48">
        <w:rPr>
          <w:rFonts w:ascii="Times New Roman" w:hAnsi="Times New Roman"/>
          <w:bCs/>
          <w:i w:val="0"/>
          <w:iCs/>
          <w:szCs w:val="24"/>
        </w:rPr>
        <w:t xml:space="preserve">.  </w:t>
      </w:r>
      <w:r w:rsidRPr="00584E48">
        <w:rPr>
          <w:rFonts w:ascii="Times New Roman" w:hAnsi="Times New Roman"/>
          <w:bCs/>
          <w:i w:val="0"/>
          <w:iCs/>
          <w:szCs w:val="24"/>
        </w:rPr>
        <w:tab/>
        <w:t>Capital Needs Assessment</w:t>
      </w:r>
      <w:bookmarkEnd w:id="262"/>
    </w:p>
    <w:p w14:paraId="7C4DE8CB" w14:textId="27D95233" w:rsidR="00D238C3" w:rsidRPr="00CD34DB" w:rsidRDefault="00D238C3" w:rsidP="00D238C3">
      <w:pPr>
        <w:widowControl w:val="0"/>
        <w:jc w:val="both"/>
        <w:rPr>
          <w:snapToGrid w:val="0"/>
          <w:sz w:val="24"/>
          <w:szCs w:val="24"/>
        </w:rPr>
      </w:pPr>
      <w:r w:rsidRPr="00CD34DB">
        <w:rPr>
          <w:snapToGrid w:val="0"/>
          <w:sz w:val="24"/>
          <w:szCs w:val="24"/>
        </w:rPr>
        <w:t xml:space="preserve">A capital needs assessment (CNA) is required for all multi-family Rental Rehabilitation or Acquisition/Rehabilitation </w:t>
      </w:r>
      <w:r>
        <w:rPr>
          <w:snapToGrid w:val="0"/>
          <w:sz w:val="24"/>
          <w:szCs w:val="24"/>
        </w:rPr>
        <w:t>development</w:t>
      </w:r>
      <w:r w:rsidRPr="00CD34DB">
        <w:rPr>
          <w:snapToGrid w:val="0"/>
          <w:sz w:val="24"/>
          <w:szCs w:val="24"/>
        </w:rPr>
        <w:t xml:space="preserve">s of </w:t>
      </w:r>
      <w:r w:rsidRPr="00CD34DB">
        <w:rPr>
          <w:snapToGrid w:val="0"/>
          <w:sz w:val="24"/>
          <w:szCs w:val="24"/>
          <w:u w:val="single"/>
        </w:rPr>
        <w:t>26 or more units</w:t>
      </w:r>
      <w:r w:rsidRPr="00CD34DB">
        <w:rPr>
          <w:snapToGrid w:val="0"/>
          <w:sz w:val="24"/>
          <w:szCs w:val="24"/>
        </w:rPr>
        <w:t>.</w:t>
      </w:r>
      <w:r w:rsidRPr="00CD34DB">
        <w:rPr>
          <w:b/>
          <w:snapToGrid w:val="0"/>
          <w:sz w:val="24"/>
          <w:szCs w:val="24"/>
        </w:rPr>
        <w:t xml:space="preserve">  </w:t>
      </w:r>
      <w:r w:rsidRPr="00CD34DB">
        <w:rPr>
          <w:snapToGrid w:val="0"/>
          <w:sz w:val="24"/>
          <w:szCs w:val="24"/>
        </w:rPr>
        <w:t xml:space="preserve">A CNA may be requested by OHFA for smaller </w:t>
      </w:r>
      <w:r>
        <w:rPr>
          <w:snapToGrid w:val="0"/>
          <w:sz w:val="24"/>
          <w:szCs w:val="24"/>
        </w:rPr>
        <w:t>developmen</w:t>
      </w:r>
      <w:r w:rsidRPr="00CD34DB">
        <w:rPr>
          <w:snapToGrid w:val="0"/>
          <w:sz w:val="24"/>
          <w:szCs w:val="24"/>
        </w:rPr>
        <w:t xml:space="preserve">ts if deemed necessary to properly underwrite the </w:t>
      </w:r>
      <w:r>
        <w:rPr>
          <w:snapToGrid w:val="0"/>
          <w:sz w:val="24"/>
          <w:szCs w:val="24"/>
        </w:rPr>
        <w:t>development</w:t>
      </w:r>
      <w:r w:rsidRPr="00CD34DB">
        <w:rPr>
          <w:snapToGrid w:val="0"/>
          <w:sz w:val="24"/>
          <w:szCs w:val="24"/>
        </w:rPr>
        <w:t xml:space="preserve">s.  Capital needs assessments performed for the same </w:t>
      </w:r>
      <w:r>
        <w:rPr>
          <w:snapToGrid w:val="0"/>
          <w:sz w:val="24"/>
          <w:szCs w:val="24"/>
        </w:rPr>
        <w:t>development</w:t>
      </w:r>
      <w:r w:rsidRPr="00CD34DB">
        <w:rPr>
          <w:snapToGrid w:val="0"/>
          <w:sz w:val="24"/>
          <w:szCs w:val="24"/>
        </w:rPr>
        <w:t xml:space="preserve"> as a requirement of another funding source may, at OHFA’s discretion, be accepted in lieu of a specific CNA for the HOME Application.  </w:t>
      </w:r>
    </w:p>
    <w:p w14:paraId="53E8C0C3" w14:textId="77777777" w:rsidR="00D238C3" w:rsidRPr="00CD34DB" w:rsidRDefault="00D238C3" w:rsidP="00D238C3">
      <w:pPr>
        <w:widowControl w:val="0"/>
        <w:jc w:val="both"/>
        <w:rPr>
          <w:snapToGrid w:val="0"/>
          <w:sz w:val="24"/>
          <w:szCs w:val="24"/>
        </w:rPr>
      </w:pPr>
    </w:p>
    <w:p w14:paraId="2337CCFD" w14:textId="77777777" w:rsidR="00D238C3" w:rsidRPr="00CD34DB" w:rsidRDefault="00D238C3" w:rsidP="00D238C3">
      <w:pPr>
        <w:widowControl w:val="0"/>
        <w:jc w:val="both"/>
        <w:rPr>
          <w:iCs/>
          <w:sz w:val="24"/>
          <w:szCs w:val="24"/>
          <w:u w:val="single"/>
        </w:rPr>
      </w:pPr>
      <w:r w:rsidRPr="00CD34DB">
        <w:rPr>
          <w:snapToGrid w:val="0"/>
          <w:sz w:val="24"/>
          <w:szCs w:val="24"/>
        </w:rPr>
        <w:t xml:space="preserve">OHFA will </w:t>
      </w:r>
      <w:r w:rsidRPr="00CD34DB">
        <w:rPr>
          <w:snapToGrid w:val="0"/>
          <w:sz w:val="24"/>
          <w:szCs w:val="24"/>
          <w:u w:val="single"/>
        </w:rPr>
        <w:t>not</w:t>
      </w:r>
      <w:r w:rsidRPr="00CD34DB">
        <w:rPr>
          <w:snapToGrid w:val="0"/>
          <w:sz w:val="24"/>
          <w:szCs w:val="24"/>
        </w:rPr>
        <w:t xml:space="preserve"> accept Capital Needs Assessments that are performed by the architect, or engineer who is involved with the rehabilitation of the proposed property. OHFA believes that if an architectural firm who performs a Capital Needs Assessment on a property for which they are involved in the rehabilitation constitutes an Identity of Interest. For example: the Architect that performs the Capital Needs Assessment could overstate the conditions of the property in order to inflate the rehabilitation scope, because they will receive further compensation in the event that the property </w:t>
      </w:r>
      <w:proofErr w:type="gramStart"/>
      <w:r w:rsidRPr="00CD34DB">
        <w:rPr>
          <w:snapToGrid w:val="0"/>
          <w:sz w:val="24"/>
          <w:szCs w:val="24"/>
        </w:rPr>
        <w:t>were</w:t>
      </w:r>
      <w:proofErr w:type="gramEnd"/>
      <w:r w:rsidRPr="00CD34DB">
        <w:rPr>
          <w:snapToGrid w:val="0"/>
          <w:sz w:val="24"/>
          <w:szCs w:val="24"/>
        </w:rPr>
        <w:t xml:space="preserve"> to be awarded. By overstating the conditions of the property, the property itself could then qualify for an unnecessary excess amount of award. One of OHFA’s priorities is cost containment and the limitation of any excessive award.</w:t>
      </w:r>
    </w:p>
    <w:p w14:paraId="2EBFB8B7" w14:textId="77777777" w:rsidR="00D238C3" w:rsidRPr="00CD34DB" w:rsidRDefault="00D238C3" w:rsidP="00D238C3">
      <w:pPr>
        <w:jc w:val="both"/>
        <w:rPr>
          <w:spacing w:val="-3"/>
          <w:sz w:val="24"/>
          <w:szCs w:val="24"/>
        </w:rPr>
      </w:pPr>
    </w:p>
    <w:p w14:paraId="0C1DFDCE" w14:textId="77777777" w:rsidR="00D238C3" w:rsidRPr="00CD34DB" w:rsidRDefault="00D238C3" w:rsidP="00D238C3">
      <w:pPr>
        <w:jc w:val="both"/>
        <w:rPr>
          <w:spacing w:val="-3"/>
          <w:sz w:val="24"/>
          <w:szCs w:val="24"/>
        </w:rPr>
      </w:pPr>
      <w:r w:rsidRPr="00CD34DB">
        <w:rPr>
          <w:spacing w:val="-3"/>
          <w:sz w:val="24"/>
          <w:szCs w:val="24"/>
        </w:rPr>
        <w:t xml:space="preserve">Capital Needs Assessment (CNA) means a qualified professional's opinion of a property's current physical condition determined after a physical inspection of the interior and exterior of the units and structures.  The physical inspection should include an interview with the onsite manager and maintenance personnel.  This assessment should identify deferred maintenance, physical needs, </w:t>
      </w:r>
      <w:r w:rsidRPr="00CD34DB">
        <w:rPr>
          <w:b/>
          <w:spacing w:val="-3"/>
          <w:sz w:val="24"/>
          <w:szCs w:val="24"/>
          <w:u w:val="single"/>
        </w:rPr>
        <w:t>remaining useful life</w:t>
      </w:r>
      <w:r w:rsidRPr="00CD34DB">
        <w:rPr>
          <w:spacing w:val="-3"/>
          <w:sz w:val="24"/>
          <w:szCs w:val="24"/>
        </w:rPr>
        <w:t>, material building code violations that affect the property use, structural and mechanical integrity, and the future physical and financial needs.  The assessment must include the cost of labor and materials identified in detail and the extent of future expenditures contemplated to ensure the costs will be addressed through operating and replacement reserves.  Components which should be examined and analyzed in this assessment include but are not limited to:</w:t>
      </w:r>
    </w:p>
    <w:p w14:paraId="759E7996" w14:textId="77777777" w:rsidR="00D238C3" w:rsidRPr="00CD34DB" w:rsidRDefault="00D238C3" w:rsidP="00D238C3">
      <w:pPr>
        <w:numPr>
          <w:ilvl w:val="0"/>
          <w:numId w:val="29"/>
        </w:numPr>
        <w:jc w:val="both"/>
        <w:rPr>
          <w:spacing w:val="-3"/>
          <w:sz w:val="24"/>
          <w:szCs w:val="24"/>
        </w:rPr>
      </w:pPr>
      <w:r w:rsidRPr="00CD34DB">
        <w:rPr>
          <w:spacing w:val="-3"/>
          <w:sz w:val="24"/>
          <w:szCs w:val="24"/>
        </w:rPr>
        <w:t xml:space="preserve">Site, including topography, drainage, pavement, curbing, sidewalks, parking, landscaping, amenities, water, sewer, storm drainage, gas and electric utility </w:t>
      </w:r>
      <w:proofErr w:type="gramStart"/>
      <w:r w:rsidRPr="00CD34DB">
        <w:rPr>
          <w:spacing w:val="-3"/>
          <w:sz w:val="24"/>
          <w:szCs w:val="24"/>
        </w:rPr>
        <w:t>lines;</w:t>
      </w:r>
      <w:proofErr w:type="gramEnd"/>
    </w:p>
    <w:p w14:paraId="5BAB60B5" w14:textId="77777777" w:rsidR="00D238C3" w:rsidRPr="00CD34DB" w:rsidRDefault="00D238C3" w:rsidP="00D238C3">
      <w:pPr>
        <w:numPr>
          <w:ilvl w:val="0"/>
          <w:numId w:val="29"/>
        </w:numPr>
        <w:jc w:val="both"/>
        <w:rPr>
          <w:spacing w:val="-3"/>
          <w:sz w:val="24"/>
          <w:szCs w:val="24"/>
        </w:rPr>
      </w:pPr>
      <w:r w:rsidRPr="00CD34DB">
        <w:rPr>
          <w:spacing w:val="-3"/>
          <w:sz w:val="24"/>
          <w:szCs w:val="24"/>
        </w:rPr>
        <w:t xml:space="preserve">Structural systems, both substructure and superstructure, including exterior walls and balconies, exterior doors and windows, roofing system and </w:t>
      </w:r>
      <w:proofErr w:type="gramStart"/>
      <w:r w:rsidRPr="00CD34DB">
        <w:rPr>
          <w:spacing w:val="-3"/>
          <w:sz w:val="24"/>
          <w:szCs w:val="24"/>
        </w:rPr>
        <w:t>drainage;</w:t>
      </w:r>
      <w:proofErr w:type="gramEnd"/>
    </w:p>
    <w:p w14:paraId="58A9EB46" w14:textId="77777777" w:rsidR="00D238C3" w:rsidRPr="00CD34DB" w:rsidRDefault="00D238C3" w:rsidP="00D238C3">
      <w:pPr>
        <w:numPr>
          <w:ilvl w:val="0"/>
          <w:numId w:val="29"/>
        </w:numPr>
        <w:jc w:val="both"/>
        <w:rPr>
          <w:spacing w:val="-3"/>
          <w:sz w:val="24"/>
          <w:szCs w:val="24"/>
        </w:rPr>
      </w:pPr>
      <w:r w:rsidRPr="00CD34DB">
        <w:rPr>
          <w:spacing w:val="-3"/>
          <w:sz w:val="24"/>
          <w:szCs w:val="24"/>
        </w:rPr>
        <w:t xml:space="preserve">Interiors, including unit and common area finishes (carpeting, vinyl or tile flooring, plaster walls, paint condition, etc.), unit kitchen finishes, cabinets and appliances, unit bathroom finishes and fixtures, and common area lobbies and corridors; and </w:t>
      </w:r>
    </w:p>
    <w:p w14:paraId="09B3CF60" w14:textId="77777777" w:rsidR="00D238C3" w:rsidRPr="00CD34DB" w:rsidRDefault="00D238C3" w:rsidP="00D238C3">
      <w:pPr>
        <w:numPr>
          <w:ilvl w:val="0"/>
          <w:numId w:val="29"/>
        </w:numPr>
        <w:jc w:val="both"/>
        <w:rPr>
          <w:spacing w:val="-3"/>
          <w:sz w:val="24"/>
          <w:szCs w:val="24"/>
        </w:rPr>
      </w:pPr>
      <w:r w:rsidRPr="00CD34DB">
        <w:rPr>
          <w:spacing w:val="-3"/>
          <w:sz w:val="24"/>
          <w:szCs w:val="24"/>
        </w:rPr>
        <w:t>Mechanical systems, including plumbing and domestic hot water, HVAC, electrical, lighting fixtures, fire protection, and elevators.</w:t>
      </w:r>
    </w:p>
    <w:p w14:paraId="52273B6A" w14:textId="77777777" w:rsidR="00D238C3" w:rsidRPr="00CD34DB" w:rsidRDefault="00D238C3" w:rsidP="00D238C3">
      <w:pPr>
        <w:jc w:val="both"/>
        <w:rPr>
          <w:spacing w:val="-3"/>
          <w:sz w:val="24"/>
          <w:szCs w:val="24"/>
          <w:u w:val="single"/>
        </w:rPr>
      </w:pPr>
    </w:p>
    <w:p w14:paraId="461F2B6C" w14:textId="77777777" w:rsidR="00D238C3" w:rsidRPr="00CD34DB" w:rsidRDefault="00D238C3" w:rsidP="00D238C3">
      <w:pPr>
        <w:jc w:val="both"/>
        <w:rPr>
          <w:spacing w:val="-3"/>
          <w:sz w:val="24"/>
          <w:szCs w:val="24"/>
        </w:rPr>
      </w:pPr>
      <w:r w:rsidRPr="00CD34DB">
        <w:rPr>
          <w:spacing w:val="-3"/>
          <w:sz w:val="24"/>
          <w:szCs w:val="24"/>
        </w:rPr>
        <w:lastRenderedPageBreak/>
        <w:t xml:space="preserve">Capital Needs Assessments must be performed by a qualified independent third-party (architect or engineer) which considers the proposed rehabilitation activities to ensure that the </w:t>
      </w:r>
      <w:r w:rsidRPr="00CD34DB">
        <w:rPr>
          <w:b/>
          <w:spacing w:val="-3"/>
          <w:sz w:val="24"/>
          <w:szCs w:val="24"/>
        </w:rPr>
        <w:t>proposed improvements have a useful life that meets the full term of affordability</w:t>
      </w:r>
      <w:r w:rsidRPr="00CD34DB">
        <w:rPr>
          <w:spacing w:val="-3"/>
          <w:sz w:val="24"/>
          <w:szCs w:val="24"/>
        </w:rPr>
        <w:t xml:space="preserve"> pursuant to </w:t>
      </w:r>
      <w:r w:rsidRPr="008729CC">
        <w:rPr>
          <w:spacing w:val="-3"/>
          <w:sz w:val="24"/>
          <w:szCs w:val="24"/>
        </w:rPr>
        <w:t>24 CFR 92.252</w:t>
      </w:r>
      <w:r w:rsidRPr="00CD34DB">
        <w:rPr>
          <w:spacing w:val="-3"/>
          <w:sz w:val="24"/>
          <w:szCs w:val="24"/>
        </w:rPr>
        <w:t>(e), or that there will be funds available to replace the improvements at the end of their useful life.  The assessment should also demonstrate the need for the rehabilitation work and in the degree proposed.  Assessment should also include notation of interview with onsite personnel or owner and the cost of labor and materials.</w:t>
      </w:r>
    </w:p>
    <w:p w14:paraId="34D1A6E0" w14:textId="77777777" w:rsidR="00D238C3" w:rsidRPr="00CD34DB" w:rsidRDefault="00D238C3" w:rsidP="00D238C3">
      <w:pPr>
        <w:jc w:val="both"/>
        <w:rPr>
          <w:b/>
          <w:sz w:val="24"/>
          <w:szCs w:val="24"/>
          <w:u w:val="single"/>
        </w:rPr>
      </w:pPr>
    </w:p>
    <w:p w14:paraId="69FBB4A4" w14:textId="77777777" w:rsidR="00D238C3" w:rsidRPr="00CD34DB" w:rsidRDefault="00D238C3" w:rsidP="00D238C3">
      <w:pPr>
        <w:jc w:val="both"/>
        <w:rPr>
          <w:sz w:val="24"/>
          <w:szCs w:val="24"/>
        </w:rPr>
      </w:pPr>
      <w:r w:rsidRPr="00CD34DB">
        <w:rPr>
          <w:b/>
          <w:i/>
          <w:sz w:val="24"/>
          <w:szCs w:val="24"/>
          <w:u w:val="single"/>
        </w:rPr>
        <w:t>Documentation Requirement</w:t>
      </w:r>
      <w:r w:rsidRPr="00CD34DB">
        <w:rPr>
          <w:i/>
          <w:sz w:val="24"/>
          <w:szCs w:val="24"/>
          <w:u w:val="single"/>
        </w:rPr>
        <w:t>:</w:t>
      </w:r>
      <w:r w:rsidRPr="00CD34DB">
        <w:rPr>
          <w:sz w:val="24"/>
          <w:szCs w:val="24"/>
        </w:rPr>
        <w:t xml:space="preserve">  </w:t>
      </w:r>
    </w:p>
    <w:p w14:paraId="784DEC8A" w14:textId="77777777" w:rsidR="00D238C3" w:rsidRPr="00CD34DB" w:rsidRDefault="00D238C3" w:rsidP="00D238C3">
      <w:pPr>
        <w:numPr>
          <w:ilvl w:val="0"/>
          <w:numId w:val="30"/>
        </w:numPr>
        <w:jc w:val="both"/>
        <w:rPr>
          <w:sz w:val="24"/>
          <w:szCs w:val="24"/>
          <w:u w:val="single"/>
        </w:rPr>
      </w:pPr>
      <w:r w:rsidRPr="00CD34DB">
        <w:rPr>
          <w:sz w:val="24"/>
          <w:szCs w:val="24"/>
        </w:rPr>
        <w:t>Third-party independent analysis performed by a qualified architect or engineer.  The assessment may be prepared no more than eighteen (18) months prior to Application submission.</w:t>
      </w:r>
    </w:p>
    <w:p w14:paraId="607858BA" w14:textId="77777777" w:rsidR="00D238C3" w:rsidRPr="00CA7201" w:rsidRDefault="00D238C3" w:rsidP="00D238C3">
      <w:pPr>
        <w:numPr>
          <w:ilvl w:val="0"/>
          <w:numId w:val="30"/>
        </w:numPr>
        <w:jc w:val="both"/>
        <w:rPr>
          <w:bCs/>
          <w:sz w:val="24"/>
          <w:szCs w:val="24"/>
        </w:rPr>
      </w:pPr>
      <w:r w:rsidRPr="00CD34DB">
        <w:rPr>
          <w:sz w:val="24"/>
          <w:szCs w:val="24"/>
        </w:rPr>
        <w:t xml:space="preserve"> Certification of the independent analyst that the </w:t>
      </w:r>
      <w:r w:rsidRPr="00CD34DB">
        <w:rPr>
          <w:spacing w:val="-3"/>
          <w:sz w:val="24"/>
          <w:szCs w:val="24"/>
        </w:rPr>
        <w:t>proposed improvements have a useful life that meets the full term of affordability, and that an interview was conducted with either the owner or onsite personnel.</w:t>
      </w:r>
      <w:r w:rsidRPr="00CD34DB">
        <w:rPr>
          <w:sz w:val="24"/>
          <w:szCs w:val="24"/>
        </w:rPr>
        <w:t xml:space="preserve"> </w:t>
      </w:r>
    </w:p>
    <w:p w14:paraId="74594A55" w14:textId="77777777" w:rsidR="00341277" w:rsidRDefault="00341277">
      <w:pPr>
        <w:rPr>
          <w:b/>
          <w:bCs/>
          <w:kern w:val="28"/>
          <w:sz w:val="24"/>
          <w:szCs w:val="24"/>
          <w:u w:val="single"/>
        </w:rPr>
      </w:pPr>
      <w:r>
        <w:rPr>
          <w:bCs/>
        </w:rPr>
        <w:br w:type="page"/>
      </w:r>
    </w:p>
    <w:p w14:paraId="1093F0EF" w14:textId="7B8D3C90" w:rsidR="004C3EB3" w:rsidRPr="00B4493D" w:rsidRDefault="007F57D7">
      <w:pPr>
        <w:pStyle w:val="Heading1"/>
        <w:spacing w:before="0" w:after="0"/>
        <w:rPr>
          <w:bCs/>
        </w:rPr>
      </w:pPr>
      <w:bookmarkStart w:id="267" w:name="_Toc235425634"/>
      <w:r w:rsidRPr="00B4493D">
        <w:rPr>
          <w:bCs/>
        </w:rPr>
        <w:lastRenderedPageBreak/>
        <w:t xml:space="preserve">Selection </w:t>
      </w:r>
      <w:r w:rsidR="009A001C" w:rsidRPr="00B4493D">
        <w:rPr>
          <w:bCs/>
        </w:rPr>
        <w:t>Criteria</w:t>
      </w:r>
      <w:bookmarkStart w:id="268" w:name="_Hlk200719966"/>
      <w:bookmarkEnd w:id="263"/>
      <w:bookmarkEnd w:id="264"/>
      <w:bookmarkEnd w:id="265"/>
      <w:bookmarkEnd w:id="266"/>
      <w:bookmarkEnd w:id="267"/>
    </w:p>
    <w:bookmarkEnd w:id="268"/>
    <w:p w14:paraId="01404DF2" w14:textId="12B38B0B" w:rsidR="00B66824" w:rsidRPr="00B4493D" w:rsidRDefault="00B4493D" w:rsidP="00D24220">
      <w:pPr>
        <w:jc w:val="both"/>
        <w:rPr>
          <w:sz w:val="24"/>
          <w:szCs w:val="24"/>
        </w:rPr>
      </w:pPr>
      <w:r w:rsidRPr="00B4493D">
        <w:rPr>
          <w:sz w:val="24"/>
          <w:szCs w:val="24"/>
        </w:rPr>
        <w:t>Applications will be evaluated based on the scoring criteria outlined in this section.</w:t>
      </w:r>
      <w:r w:rsidR="00B66824" w:rsidRPr="00B4493D">
        <w:rPr>
          <w:sz w:val="24"/>
          <w:szCs w:val="24"/>
        </w:rPr>
        <w:t xml:space="preserve"> </w:t>
      </w:r>
      <w:r w:rsidRPr="00B4493D">
        <w:rPr>
          <w:sz w:val="24"/>
          <w:szCs w:val="24"/>
        </w:rPr>
        <w:t>Applicants must provide sufficient documentation</w:t>
      </w:r>
      <w:r>
        <w:rPr>
          <w:sz w:val="24"/>
          <w:szCs w:val="24"/>
        </w:rPr>
        <w:t xml:space="preserve"> </w:t>
      </w:r>
      <w:r w:rsidR="00B66824" w:rsidRPr="00B4493D">
        <w:rPr>
          <w:sz w:val="24"/>
          <w:szCs w:val="24"/>
        </w:rPr>
        <w:t>to support all scoring claims. If the documentation provided is incomplete, unclear, or does not fully support the points requested, OHFA staff will not award those points.</w:t>
      </w:r>
      <w:r w:rsidR="00C63BAE">
        <w:rPr>
          <w:sz w:val="24"/>
          <w:szCs w:val="24"/>
        </w:rPr>
        <w:t xml:space="preserve"> </w:t>
      </w:r>
      <w:r w:rsidR="00B66824" w:rsidRPr="00B4493D">
        <w:rPr>
          <w:sz w:val="24"/>
          <w:szCs w:val="24"/>
        </w:rPr>
        <w:t>Applicants may not revise or supplement scoring information after the initial Application submission.</w:t>
      </w:r>
      <w:r w:rsidR="00042C34">
        <w:rPr>
          <w:sz w:val="24"/>
          <w:szCs w:val="24"/>
        </w:rPr>
        <w:t xml:space="preserve"> </w:t>
      </w:r>
    </w:p>
    <w:p w14:paraId="39B25D07" w14:textId="77777777" w:rsidR="00B66824" w:rsidRPr="00B4493D" w:rsidRDefault="00B66824" w:rsidP="00D24220">
      <w:pPr>
        <w:jc w:val="both"/>
        <w:rPr>
          <w:sz w:val="24"/>
          <w:szCs w:val="24"/>
        </w:rPr>
      </w:pPr>
    </w:p>
    <w:p w14:paraId="1AFADAE3" w14:textId="77777777" w:rsidR="00B66824" w:rsidRPr="00B4493D" w:rsidRDefault="00B66824" w:rsidP="00D24220">
      <w:pPr>
        <w:jc w:val="both"/>
        <w:rPr>
          <w:sz w:val="24"/>
          <w:szCs w:val="24"/>
        </w:rPr>
      </w:pPr>
      <w:r w:rsidRPr="00B4493D">
        <w:rPr>
          <w:sz w:val="24"/>
          <w:szCs w:val="24"/>
        </w:rPr>
        <w:t>Scoring applies only to Homebuyer and Rental Applications. Applications for other activities will not be scored.</w:t>
      </w:r>
    </w:p>
    <w:p w14:paraId="76729245" w14:textId="77777777" w:rsidR="00B66824" w:rsidRPr="00B4493D" w:rsidRDefault="00B66824" w:rsidP="00D24220">
      <w:pPr>
        <w:jc w:val="both"/>
        <w:rPr>
          <w:sz w:val="24"/>
          <w:szCs w:val="24"/>
        </w:rPr>
      </w:pPr>
    </w:p>
    <w:p w14:paraId="24AC031F" w14:textId="25A7DF6E" w:rsidR="00B66824" w:rsidRPr="00B4493D" w:rsidRDefault="00B66824" w:rsidP="00D24220">
      <w:pPr>
        <w:jc w:val="both"/>
        <w:rPr>
          <w:sz w:val="24"/>
          <w:szCs w:val="24"/>
        </w:rPr>
      </w:pPr>
      <w:r w:rsidRPr="00B4493D">
        <w:rPr>
          <w:sz w:val="24"/>
          <w:szCs w:val="24"/>
        </w:rPr>
        <w:t>Application scores will be used to establish funding priority when available funds are insufficient to fund all eligible Applications. Scores are expressed as a percentage of total available points for the applicable activity type.</w:t>
      </w:r>
    </w:p>
    <w:p w14:paraId="5347D107" w14:textId="77777777" w:rsidR="00B66824" w:rsidRPr="00B4493D" w:rsidRDefault="00B66824" w:rsidP="00D24220">
      <w:pPr>
        <w:jc w:val="both"/>
        <w:rPr>
          <w:sz w:val="24"/>
          <w:szCs w:val="24"/>
        </w:rPr>
      </w:pPr>
    </w:p>
    <w:p w14:paraId="76007445" w14:textId="35015A1A" w:rsidR="00B66824" w:rsidRPr="00B4493D" w:rsidRDefault="00B66824" w:rsidP="00D24220">
      <w:pPr>
        <w:jc w:val="both"/>
        <w:rPr>
          <w:sz w:val="24"/>
          <w:szCs w:val="24"/>
        </w:rPr>
      </w:pPr>
      <w:r w:rsidRPr="00B4493D">
        <w:rPr>
          <w:sz w:val="24"/>
          <w:szCs w:val="24"/>
        </w:rPr>
        <w:t xml:space="preserve">Unless otherwise specified, scoring for each criterion will be calculated by dividing the number of </w:t>
      </w:r>
      <w:r w:rsidR="00BE6846">
        <w:rPr>
          <w:sz w:val="24"/>
          <w:szCs w:val="24"/>
        </w:rPr>
        <w:t>points elected</w:t>
      </w:r>
      <w:r w:rsidRPr="00B4493D">
        <w:rPr>
          <w:sz w:val="24"/>
          <w:szCs w:val="24"/>
        </w:rPr>
        <w:t xml:space="preserve"> by the total number of </w:t>
      </w:r>
      <w:r w:rsidR="00BE6846">
        <w:rPr>
          <w:sz w:val="24"/>
          <w:szCs w:val="24"/>
        </w:rPr>
        <w:t>possible points. Final scores will be presented as a percent out of 100.</w:t>
      </w:r>
    </w:p>
    <w:p w14:paraId="3B6FAC29" w14:textId="77777777" w:rsidR="00B66824" w:rsidRPr="00B4493D" w:rsidRDefault="00B66824" w:rsidP="00D24220">
      <w:pPr>
        <w:jc w:val="both"/>
        <w:rPr>
          <w:sz w:val="24"/>
          <w:szCs w:val="24"/>
        </w:rPr>
      </w:pPr>
    </w:p>
    <w:p w14:paraId="63E79A1F" w14:textId="55806546" w:rsidR="00B66824" w:rsidRPr="00B4493D" w:rsidRDefault="00B66824" w:rsidP="00B66824">
      <w:pPr>
        <w:widowControl w:val="0"/>
        <w:jc w:val="both"/>
        <w:rPr>
          <w:sz w:val="24"/>
          <w:szCs w:val="24"/>
        </w:rPr>
      </w:pPr>
      <w:r w:rsidRPr="00B4493D">
        <w:rPr>
          <w:sz w:val="24"/>
          <w:szCs w:val="24"/>
        </w:rPr>
        <w:t>In the event of a tie between Applications, or for Applications that are not scored, tiebreakers will be applied. Tiebreaker criteria are provided at the end of this section.</w:t>
      </w:r>
    </w:p>
    <w:p w14:paraId="0BD66177" w14:textId="12C73712" w:rsidR="009A001C" w:rsidRPr="00B4493D" w:rsidRDefault="009A001C" w:rsidP="00D437FA">
      <w:pPr>
        <w:pStyle w:val="Heading2"/>
        <w:jc w:val="both"/>
        <w:rPr>
          <w:rFonts w:ascii="Times New Roman" w:hAnsi="Times New Roman"/>
          <w:i w:val="0"/>
          <w:szCs w:val="24"/>
        </w:rPr>
      </w:pPr>
      <w:bookmarkStart w:id="269" w:name="_Toc854695"/>
      <w:bookmarkStart w:id="270" w:name="_Toc855935"/>
      <w:bookmarkStart w:id="271" w:name="_Toc856590"/>
      <w:bookmarkStart w:id="272" w:name="_Toc856882"/>
      <w:bookmarkStart w:id="273" w:name="_Toc235425635"/>
      <w:r w:rsidRPr="00B4493D">
        <w:rPr>
          <w:rFonts w:ascii="Times New Roman" w:hAnsi="Times New Roman"/>
          <w:i w:val="0"/>
          <w:szCs w:val="24"/>
        </w:rPr>
        <w:t xml:space="preserve">1.  </w:t>
      </w:r>
      <w:r w:rsidR="00DC5313" w:rsidRPr="00B4493D">
        <w:rPr>
          <w:rFonts w:ascii="Times New Roman" w:hAnsi="Times New Roman"/>
          <w:i w:val="0"/>
          <w:szCs w:val="24"/>
        </w:rPr>
        <w:tab/>
      </w:r>
      <w:r w:rsidRPr="00B4493D">
        <w:rPr>
          <w:rFonts w:ascii="Times New Roman" w:hAnsi="Times New Roman"/>
          <w:i w:val="0"/>
          <w:szCs w:val="24"/>
        </w:rPr>
        <w:t xml:space="preserve">Leverage </w:t>
      </w:r>
      <w:r w:rsidR="004C3EB3" w:rsidRPr="00B4493D">
        <w:rPr>
          <w:rFonts w:ascii="Times New Roman" w:hAnsi="Times New Roman"/>
          <w:i w:val="0"/>
          <w:szCs w:val="24"/>
        </w:rPr>
        <w:t>–</w:t>
      </w:r>
      <w:r w:rsidRPr="00B4493D">
        <w:rPr>
          <w:rFonts w:ascii="Times New Roman" w:hAnsi="Times New Roman"/>
          <w:i w:val="0"/>
          <w:szCs w:val="24"/>
        </w:rPr>
        <w:t xml:space="preserve"> 5 Points</w:t>
      </w:r>
      <w:bookmarkEnd w:id="269"/>
      <w:bookmarkEnd w:id="270"/>
      <w:bookmarkEnd w:id="271"/>
      <w:bookmarkEnd w:id="272"/>
      <w:bookmarkEnd w:id="273"/>
    </w:p>
    <w:p w14:paraId="474E16B7" w14:textId="34BEA3FE" w:rsidR="00B66824" w:rsidRPr="00B4493D" w:rsidRDefault="009A001C">
      <w:pPr>
        <w:jc w:val="both"/>
        <w:rPr>
          <w:sz w:val="24"/>
          <w:szCs w:val="24"/>
        </w:rPr>
      </w:pPr>
      <w:r w:rsidRPr="00D24220">
        <w:rPr>
          <w:bCs/>
          <w:sz w:val="24"/>
          <w:szCs w:val="24"/>
        </w:rPr>
        <w:t xml:space="preserve">Leverage </w:t>
      </w:r>
      <w:r w:rsidR="00B66824" w:rsidRPr="00D24220">
        <w:rPr>
          <w:bCs/>
          <w:sz w:val="24"/>
          <w:szCs w:val="24"/>
        </w:rPr>
        <w:t xml:space="preserve">applies only to </w:t>
      </w:r>
      <w:r w:rsidRPr="00D24220">
        <w:rPr>
          <w:bCs/>
          <w:sz w:val="24"/>
          <w:szCs w:val="24"/>
        </w:rPr>
        <w:t>Homebuyer and Rental activities</w:t>
      </w:r>
      <w:r w:rsidR="00B66824" w:rsidRPr="00D24220">
        <w:rPr>
          <w:bCs/>
          <w:sz w:val="24"/>
          <w:szCs w:val="24"/>
        </w:rPr>
        <w:t>.</w:t>
      </w:r>
      <w:r w:rsidR="00B66824" w:rsidRPr="00B4493D">
        <w:rPr>
          <w:b/>
          <w:sz w:val="24"/>
          <w:szCs w:val="24"/>
        </w:rPr>
        <w:t xml:space="preserve"> </w:t>
      </w:r>
      <w:r w:rsidR="00CF4051" w:rsidRPr="00B4493D">
        <w:rPr>
          <w:sz w:val="24"/>
          <w:szCs w:val="24"/>
        </w:rPr>
        <w:t>Applicant</w:t>
      </w:r>
      <w:r w:rsidRPr="00B4493D">
        <w:rPr>
          <w:sz w:val="24"/>
          <w:szCs w:val="24"/>
        </w:rPr>
        <w:t xml:space="preserve">s must </w:t>
      </w:r>
      <w:r w:rsidR="00B66824" w:rsidRPr="00B4493D">
        <w:rPr>
          <w:sz w:val="24"/>
          <w:szCs w:val="24"/>
        </w:rPr>
        <w:t xml:space="preserve">identify and document all sources of non-HOME funding used to support development costs. </w:t>
      </w:r>
    </w:p>
    <w:p w14:paraId="5779E869" w14:textId="77777777" w:rsidR="00B66824" w:rsidRPr="00B4493D" w:rsidRDefault="00B66824">
      <w:pPr>
        <w:jc w:val="both"/>
        <w:rPr>
          <w:sz w:val="24"/>
          <w:szCs w:val="24"/>
        </w:rPr>
      </w:pPr>
    </w:p>
    <w:p w14:paraId="5CC51B9B" w14:textId="330BE7B4" w:rsidR="00B66824" w:rsidRDefault="00B66824">
      <w:pPr>
        <w:jc w:val="both"/>
        <w:rPr>
          <w:sz w:val="24"/>
          <w:szCs w:val="24"/>
        </w:rPr>
      </w:pPr>
      <w:r w:rsidRPr="00B4493D">
        <w:rPr>
          <w:sz w:val="24"/>
          <w:szCs w:val="24"/>
        </w:rPr>
        <w:t xml:space="preserve">Eligible leverage includes all public and private funding sources, excluding HOME funds, that are used to pay developments costs. Homebuyer financing, including first mortgages, is not considered leverage. Funding sources that provided both construction and permanent financing may only be counted once. </w:t>
      </w:r>
    </w:p>
    <w:p w14:paraId="488ABCB0" w14:textId="77777777" w:rsidR="00341277" w:rsidRPr="00B4493D" w:rsidRDefault="00341277">
      <w:pPr>
        <w:jc w:val="both"/>
        <w:rPr>
          <w:sz w:val="24"/>
          <w:szCs w:val="24"/>
        </w:rPr>
      </w:pPr>
    </w:p>
    <w:p w14:paraId="37803959" w14:textId="767357ED" w:rsidR="00B66824" w:rsidRPr="00B4493D" w:rsidRDefault="00B66824">
      <w:pPr>
        <w:jc w:val="both"/>
        <w:rPr>
          <w:sz w:val="24"/>
          <w:szCs w:val="24"/>
        </w:rPr>
      </w:pPr>
      <w:r w:rsidRPr="00B4493D">
        <w:rPr>
          <w:sz w:val="24"/>
          <w:szCs w:val="24"/>
        </w:rPr>
        <w:t>Eligible sources of leverage may include, but are not limited to:</w:t>
      </w:r>
    </w:p>
    <w:p w14:paraId="50C309F8" w14:textId="77777777" w:rsidR="00B66824" w:rsidRPr="00D24220" w:rsidRDefault="00B66824" w:rsidP="00624296">
      <w:pPr>
        <w:pStyle w:val="ListParagraph"/>
        <w:numPr>
          <w:ilvl w:val="0"/>
          <w:numId w:val="162"/>
        </w:numPr>
        <w:spacing w:line="300" w:lineRule="atLeast"/>
        <w:rPr>
          <w:sz w:val="24"/>
          <w:szCs w:val="24"/>
        </w:rPr>
      </w:pPr>
      <w:r w:rsidRPr="00D24220">
        <w:rPr>
          <w:sz w:val="24"/>
          <w:szCs w:val="24"/>
        </w:rPr>
        <w:t xml:space="preserve">Public funds (e.g., CDBG, HUD, USDA-RHS) </w:t>
      </w:r>
    </w:p>
    <w:p w14:paraId="55AAC677" w14:textId="77777777" w:rsidR="00B66824" w:rsidRPr="00D24220" w:rsidRDefault="00B66824" w:rsidP="00145BCC">
      <w:pPr>
        <w:pStyle w:val="ListParagraph"/>
        <w:numPr>
          <w:ilvl w:val="0"/>
          <w:numId w:val="162"/>
        </w:numPr>
        <w:spacing w:line="300" w:lineRule="atLeast"/>
        <w:rPr>
          <w:sz w:val="24"/>
          <w:szCs w:val="24"/>
        </w:rPr>
      </w:pPr>
      <w:r w:rsidRPr="00D24220">
        <w:rPr>
          <w:sz w:val="24"/>
          <w:szCs w:val="24"/>
        </w:rPr>
        <w:t xml:space="preserve">Private financing </w:t>
      </w:r>
    </w:p>
    <w:p w14:paraId="1F5E4F5E" w14:textId="77777777" w:rsidR="00B66824" w:rsidRPr="00D24220" w:rsidRDefault="00B66824" w:rsidP="00D628C2">
      <w:pPr>
        <w:pStyle w:val="ListParagraph"/>
        <w:numPr>
          <w:ilvl w:val="0"/>
          <w:numId w:val="162"/>
        </w:numPr>
        <w:spacing w:line="300" w:lineRule="atLeast"/>
        <w:rPr>
          <w:sz w:val="24"/>
          <w:szCs w:val="24"/>
        </w:rPr>
      </w:pPr>
      <w:r w:rsidRPr="00D24220">
        <w:rPr>
          <w:sz w:val="24"/>
          <w:szCs w:val="24"/>
        </w:rPr>
        <w:t xml:space="preserve">Tax credit equity (e.g., AHTC, Historic Tax Credits) </w:t>
      </w:r>
    </w:p>
    <w:p w14:paraId="0556C376" w14:textId="77777777" w:rsidR="00B66824" w:rsidRPr="00D24220" w:rsidRDefault="00B66824" w:rsidP="00270E47">
      <w:pPr>
        <w:pStyle w:val="ListParagraph"/>
        <w:numPr>
          <w:ilvl w:val="0"/>
          <w:numId w:val="162"/>
        </w:numPr>
        <w:spacing w:line="300" w:lineRule="atLeast"/>
        <w:rPr>
          <w:sz w:val="24"/>
          <w:szCs w:val="24"/>
        </w:rPr>
      </w:pPr>
      <w:r w:rsidRPr="00D24220">
        <w:rPr>
          <w:sz w:val="24"/>
          <w:szCs w:val="24"/>
        </w:rPr>
        <w:t xml:space="preserve">Foundation funding </w:t>
      </w:r>
    </w:p>
    <w:p w14:paraId="051DDE31" w14:textId="77777777" w:rsidR="00B66824" w:rsidRPr="00D24220" w:rsidRDefault="00B66824" w:rsidP="001F5E06">
      <w:pPr>
        <w:pStyle w:val="ListParagraph"/>
        <w:numPr>
          <w:ilvl w:val="0"/>
          <w:numId w:val="162"/>
        </w:numPr>
        <w:spacing w:line="300" w:lineRule="atLeast"/>
        <w:rPr>
          <w:sz w:val="24"/>
          <w:szCs w:val="24"/>
        </w:rPr>
      </w:pPr>
      <w:r w:rsidRPr="00D24220">
        <w:rPr>
          <w:sz w:val="24"/>
          <w:szCs w:val="24"/>
        </w:rPr>
        <w:t xml:space="preserve">Local government contributions </w:t>
      </w:r>
    </w:p>
    <w:p w14:paraId="3D4BBD4A" w14:textId="5639DE9C" w:rsidR="00B66824" w:rsidRPr="00D24220" w:rsidRDefault="00B66824" w:rsidP="00D24220">
      <w:pPr>
        <w:pStyle w:val="ListParagraph"/>
        <w:numPr>
          <w:ilvl w:val="0"/>
          <w:numId w:val="162"/>
        </w:numPr>
        <w:spacing w:line="300" w:lineRule="atLeast"/>
        <w:rPr>
          <w:sz w:val="24"/>
          <w:szCs w:val="24"/>
        </w:rPr>
      </w:pPr>
      <w:r w:rsidRPr="00D24220">
        <w:rPr>
          <w:sz w:val="24"/>
          <w:szCs w:val="24"/>
        </w:rPr>
        <w:t>CHDO proceeds from prior developments</w:t>
      </w:r>
    </w:p>
    <w:p w14:paraId="05BC6395" w14:textId="77777777" w:rsidR="00B66824" w:rsidRPr="00B4493D" w:rsidRDefault="00B66824">
      <w:pPr>
        <w:jc w:val="both"/>
        <w:rPr>
          <w:sz w:val="24"/>
          <w:szCs w:val="24"/>
        </w:rPr>
      </w:pPr>
    </w:p>
    <w:p w14:paraId="6C840C41" w14:textId="1D44DD00" w:rsidR="009A001C" w:rsidRPr="00B4493D" w:rsidRDefault="00B66824">
      <w:pPr>
        <w:autoSpaceDE w:val="0"/>
        <w:autoSpaceDN w:val="0"/>
        <w:adjustRightInd w:val="0"/>
        <w:jc w:val="both"/>
        <w:rPr>
          <w:sz w:val="24"/>
          <w:szCs w:val="24"/>
        </w:rPr>
      </w:pPr>
      <w:r w:rsidRPr="00B4493D">
        <w:rPr>
          <w:sz w:val="24"/>
          <w:szCs w:val="24"/>
        </w:rPr>
        <w:t>Additional eligible leverage includes:</w:t>
      </w:r>
    </w:p>
    <w:p w14:paraId="321A86A1" w14:textId="77D2C7CA" w:rsidR="00B66824" w:rsidRPr="00D24220" w:rsidRDefault="00B66824" w:rsidP="00D24220">
      <w:pPr>
        <w:pStyle w:val="ListParagraph"/>
        <w:numPr>
          <w:ilvl w:val="0"/>
          <w:numId w:val="162"/>
        </w:numPr>
        <w:spacing w:line="300" w:lineRule="atLeast"/>
        <w:rPr>
          <w:sz w:val="24"/>
          <w:szCs w:val="24"/>
        </w:rPr>
      </w:pPr>
      <w:r w:rsidRPr="00D24220">
        <w:rPr>
          <w:sz w:val="24"/>
          <w:szCs w:val="24"/>
        </w:rPr>
        <w:t xml:space="preserve">Donated labor (valued at $10.00 per hour for unskilled labor and at a standard market rate for skilled labor) </w:t>
      </w:r>
    </w:p>
    <w:p w14:paraId="3EAB9EF6" w14:textId="27C48A24" w:rsidR="00B66824" w:rsidRPr="00D24220" w:rsidRDefault="00B66824" w:rsidP="00D24220">
      <w:pPr>
        <w:pStyle w:val="ListParagraph"/>
        <w:numPr>
          <w:ilvl w:val="0"/>
          <w:numId w:val="162"/>
        </w:numPr>
        <w:spacing w:line="300" w:lineRule="atLeast"/>
        <w:rPr>
          <w:sz w:val="24"/>
          <w:szCs w:val="24"/>
        </w:rPr>
      </w:pPr>
      <w:r w:rsidRPr="00D24220">
        <w:rPr>
          <w:sz w:val="24"/>
          <w:szCs w:val="24"/>
        </w:rPr>
        <w:t xml:space="preserve">Donated land or buildings (must be supported by an appraisal or tax assessment) </w:t>
      </w:r>
    </w:p>
    <w:p w14:paraId="58FE205A" w14:textId="020A8C3D" w:rsidR="00B66824" w:rsidRPr="00D24220" w:rsidRDefault="00B66824" w:rsidP="00D24220">
      <w:pPr>
        <w:pStyle w:val="ListParagraph"/>
        <w:numPr>
          <w:ilvl w:val="0"/>
          <w:numId w:val="162"/>
        </w:numPr>
        <w:spacing w:line="300" w:lineRule="atLeast"/>
        <w:rPr>
          <w:sz w:val="24"/>
          <w:szCs w:val="24"/>
        </w:rPr>
      </w:pPr>
      <w:r w:rsidRPr="00D24220">
        <w:rPr>
          <w:sz w:val="24"/>
          <w:szCs w:val="24"/>
        </w:rPr>
        <w:t xml:space="preserve">Donated materials or supplies (must be documented with a donor letter) </w:t>
      </w:r>
    </w:p>
    <w:p w14:paraId="282C067F" w14:textId="0294099A" w:rsidR="00B66824" w:rsidRPr="00D24220" w:rsidRDefault="00B66824" w:rsidP="00D24220">
      <w:pPr>
        <w:pStyle w:val="ListParagraph"/>
        <w:numPr>
          <w:ilvl w:val="0"/>
          <w:numId w:val="162"/>
        </w:numPr>
        <w:spacing w:line="300" w:lineRule="atLeast"/>
        <w:rPr>
          <w:sz w:val="24"/>
          <w:szCs w:val="24"/>
        </w:rPr>
      </w:pPr>
      <w:r w:rsidRPr="00D24220">
        <w:rPr>
          <w:sz w:val="24"/>
          <w:szCs w:val="24"/>
        </w:rPr>
        <w:t xml:space="preserve">Discounted materials or professional services (must include documentation of original cost and discount applied) </w:t>
      </w:r>
    </w:p>
    <w:p w14:paraId="3C01FBE5" w14:textId="4688C9C6" w:rsidR="00B66824" w:rsidRPr="00D24220" w:rsidRDefault="00B66824" w:rsidP="00D24220">
      <w:pPr>
        <w:pStyle w:val="ListParagraph"/>
        <w:numPr>
          <w:ilvl w:val="0"/>
          <w:numId w:val="162"/>
        </w:numPr>
        <w:spacing w:line="300" w:lineRule="atLeast"/>
        <w:rPr>
          <w:sz w:val="24"/>
          <w:szCs w:val="24"/>
        </w:rPr>
      </w:pPr>
      <w:r w:rsidRPr="00D24220">
        <w:rPr>
          <w:sz w:val="24"/>
          <w:szCs w:val="24"/>
        </w:rPr>
        <w:t>Waived or deferred state or local fees that directly support affordability</w:t>
      </w:r>
    </w:p>
    <w:p w14:paraId="44C12C8D" w14:textId="77777777" w:rsidR="00B66824" w:rsidRPr="00B4493D" w:rsidRDefault="00B66824">
      <w:pPr>
        <w:autoSpaceDE w:val="0"/>
        <w:autoSpaceDN w:val="0"/>
        <w:adjustRightInd w:val="0"/>
        <w:jc w:val="both"/>
        <w:rPr>
          <w:sz w:val="24"/>
          <w:szCs w:val="24"/>
        </w:rPr>
      </w:pPr>
    </w:p>
    <w:p w14:paraId="2A4E6509" w14:textId="77777777" w:rsidR="00B66824" w:rsidRPr="00B4493D" w:rsidRDefault="00B66824" w:rsidP="00B66824">
      <w:pPr>
        <w:autoSpaceDE w:val="0"/>
        <w:autoSpaceDN w:val="0"/>
        <w:adjustRightInd w:val="0"/>
        <w:jc w:val="both"/>
        <w:rPr>
          <w:sz w:val="24"/>
          <w:szCs w:val="24"/>
        </w:rPr>
      </w:pPr>
      <w:r w:rsidRPr="00B4493D">
        <w:rPr>
          <w:sz w:val="24"/>
          <w:szCs w:val="24"/>
        </w:rPr>
        <w:t>If a funding source qualifies as both Match and Leverage, it may only be counted in one category.</w:t>
      </w:r>
    </w:p>
    <w:p w14:paraId="42B174A4" w14:textId="77777777" w:rsidR="00825022" w:rsidRPr="00B4493D" w:rsidRDefault="00825022">
      <w:pPr>
        <w:autoSpaceDE w:val="0"/>
        <w:autoSpaceDN w:val="0"/>
        <w:adjustRightInd w:val="0"/>
        <w:jc w:val="both"/>
        <w:rPr>
          <w:b/>
          <w:sz w:val="24"/>
          <w:szCs w:val="24"/>
          <w:u w:val="single"/>
        </w:rPr>
      </w:pPr>
    </w:p>
    <w:p w14:paraId="7353C215" w14:textId="5E59CF58" w:rsidR="006C27E7" w:rsidRPr="00B4493D" w:rsidRDefault="006C27E7">
      <w:pPr>
        <w:jc w:val="both"/>
        <w:rPr>
          <w:sz w:val="24"/>
          <w:szCs w:val="24"/>
          <w:u w:val="single"/>
        </w:rPr>
      </w:pPr>
    </w:p>
    <w:p w14:paraId="6F4993FD" w14:textId="27641F4F" w:rsidR="009A001C" w:rsidRPr="00D24220" w:rsidRDefault="009A001C">
      <w:pPr>
        <w:jc w:val="both"/>
        <w:rPr>
          <w:bCs/>
          <w:iCs/>
          <w:sz w:val="24"/>
          <w:szCs w:val="24"/>
          <w:u w:val="single"/>
        </w:rPr>
      </w:pPr>
      <w:r w:rsidRPr="00D24220">
        <w:rPr>
          <w:bCs/>
          <w:iCs/>
          <w:sz w:val="24"/>
          <w:szCs w:val="24"/>
          <w:u w:val="single"/>
        </w:rPr>
        <w:lastRenderedPageBreak/>
        <w:t xml:space="preserve">Documentation Requirements:  </w:t>
      </w:r>
    </w:p>
    <w:p w14:paraId="215297B3" w14:textId="3DF7A5C6" w:rsidR="004E0EBD" w:rsidRPr="00B4493D" w:rsidRDefault="004E0EBD" w:rsidP="004E0EBD">
      <w:pPr>
        <w:numPr>
          <w:ilvl w:val="0"/>
          <w:numId w:val="33"/>
        </w:numPr>
        <w:ind w:left="720" w:hanging="360"/>
        <w:jc w:val="both"/>
        <w:rPr>
          <w:sz w:val="24"/>
          <w:szCs w:val="24"/>
        </w:rPr>
      </w:pPr>
      <w:r w:rsidRPr="00B4493D">
        <w:rPr>
          <w:sz w:val="24"/>
          <w:szCs w:val="24"/>
        </w:rPr>
        <w:t>Applicants must submit signed commitment letters for all leverage sources, including funding amounts, terms, and conditions. All commitments must be firm.</w:t>
      </w:r>
    </w:p>
    <w:p w14:paraId="64ADD574" w14:textId="23AEB72D" w:rsidR="004E0EBD" w:rsidRPr="00D24220" w:rsidRDefault="004E0EBD" w:rsidP="004E0EBD">
      <w:pPr>
        <w:numPr>
          <w:ilvl w:val="0"/>
          <w:numId w:val="33"/>
        </w:numPr>
        <w:ind w:left="720" w:hanging="360"/>
        <w:jc w:val="both"/>
        <w:rPr>
          <w:b/>
          <w:bCs/>
          <w:sz w:val="24"/>
          <w:szCs w:val="24"/>
        </w:rPr>
      </w:pPr>
      <w:r w:rsidRPr="00B4493D">
        <w:rPr>
          <w:sz w:val="24"/>
          <w:szCs w:val="24"/>
        </w:rPr>
        <w:t xml:space="preserve">Applicants must submit a calculation of the leverage percentage, defined as: (Total eligible leverage / Total HOME funds requested) x 100. </w:t>
      </w:r>
    </w:p>
    <w:p w14:paraId="13C11D4B" w14:textId="77777777" w:rsidR="004E0EBD" w:rsidRPr="00B4493D" w:rsidRDefault="004E0EBD" w:rsidP="00D24220">
      <w:pPr>
        <w:ind w:left="720"/>
        <w:jc w:val="both"/>
        <w:rPr>
          <w:b/>
          <w:bCs/>
          <w:sz w:val="24"/>
          <w:szCs w:val="24"/>
        </w:rPr>
      </w:pPr>
    </w:p>
    <w:p w14:paraId="7A31D1D6" w14:textId="77777777" w:rsidR="004E0EBD" w:rsidRPr="00D24220" w:rsidRDefault="004E0EBD" w:rsidP="00D24220">
      <w:pPr>
        <w:spacing w:line="300" w:lineRule="atLeast"/>
        <w:rPr>
          <w:sz w:val="24"/>
          <w:szCs w:val="24"/>
        </w:rPr>
      </w:pPr>
      <w:r w:rsidRPr="00D24220">
        <w:rPr>
          <w:sz w:val="24"/>
          <w:szCs w:val="24"/>
        </w:rPr>
        <w:t>Documentation must be complete and included in the initial Application. Incomplete or missing documentation will result in the exclusion of the associated leverage from the calculation. Additional documentation will not be accepted after submission.</w:t>
      </w:r>
    </w:p>
    <w:p w14:paraId="522F2C54" w14:textId="694AF1FE" w:rsidR="009A001C" w:rsidRPr="00B4493D" w:rsidRDefault="009A001C" w:rsidP="00D24220">
      <w:pPr>
        <w:ind w:left="360"/>
        <w:jc w:val="both"/>
        <w:rPr>
          <w:b/>
          <w:sz w:val="24"/>
          <w:szCs w:val="24"/>
          <w:u w:val="single"/>
        </w:rPr>
      </w:pPr>
    </w:p>
    <w:p w14:paraId="76C47F4F" w14:textId="39EF771C" w:rsidR="009A001C" w:rsidRPr="00B4493D" w:rsidRDefault="009A001C">
      <w:pPr>
        <w:jc w:val="both"/>
        <w:rPr>
          <w:sz w:val="24"/>
          <w:szCs w:val="24"/>
        </w:rPr>
      </w:pPr>
      <w:r w:rsidRPr="00B4493D">
        <w:rPr>
          <w:b/>
          <w:sz w:val="24"/>
          <w:szCs w:val="24"/>
          <w:u w:val="single"/>
        </w:rPr>
        <w:t>Leverage points to be awarded</w:t>
      </w:r>
      <w:r w:rsidRPr="00B4493D">
        <w:rPr>
          <w:sz w:val="24"/>
          <w:szCs w:val="24"/>
        </w:rPr>
        <w:t>:</w:t>
      </w:r>
    </w:p>
    <w:p w14:paraId="6B54F002" w14:textId="1061F092" w:rsidR="009A001C" w:rsidRPr="00B4493D" w:rsidRDefault="00983C9F">
      <w:pPr>
        <w:jc w:val="both"/>
        <w:rPr>
          <w:sz w:val="24"/>
          <w:szCs w:val="24"/>
        </w:rPr>
      </w:pPr>
      <w:r w:rsidRPr="00B4493D">
        <w:rPr>
          <w:sz w:val="24"/>
          <w:szCs w:val="24"/>
        </w:rPr>
        <w:t>10% up to 25</w:t>
      </w:r>
      <w:r w:rsidR="009A001C" w:rsidRPr="00B4493D">
        <w:rPr>
          <w:sz w:val="24"/>
          <w:szCs w:val="24"/>
        </w:rPr>
        <w:t xml:space="preserve">% of the HOME funds requested </w:t>
      </w:r>
      <w:r w:rsidR="009A001C" w:rsidRPr="00B4493D">
        <w:rPr>
          <w:sz w:val="24"/>
          <w:szCs w:val="24"/>
        </w:rPr>
        <w:tab/>
      </w:r>
      <w:r w:rsidR="004E0EBD" w:rsidRPr="00B4493D">
        <w:rPr>
          <w:sz w:val="24"/>
          <w:szCs w:val="24"/>
        </w:rPr>
        <w:tab/>
      </w:r>
      <w:r w:rsidR="009A001C" w:rsidRPr="00B4493D">
        <w:rPr>
          <w:sz w:val="24"/>
          <w:szCs w:val="24"/>
        </w:rPr>
        <w:tab/>
      </w:r>
      <w:r w:rsidR="009A001C" w:rsidRPr="00B4493D">
        <w:rPr>
          <w:sz w:val="24"/>
          <w:szCs w:val="24"/>
        </w:rPr>
        <w:tab/>
        <w:t>1 point</w:t>
      </w:r>
    </w:p>
    <w:p w14:paraId="348875BD" w14:textId="1856C51E" w:rsidR="009A001C" w:rsidRPr="00B4493D" w:rsidRDefault="00983C9F">
      <w:pPr>
        <w:jc w:val="both"/>
        <w:rPr>
          <w:sz w:val="24"/>
          <w:szCs w:val="24"/>
        </w:rPr>
      </w:pPr>
      <w:r w:rsidRPr="00B4493D">
        <w:rPr>
          <w:sz w:val="24"/>
          <w:szCs w:val="24"/>
        </w:rPr>
        <w:t>26% up to 50</w:t>
      </w:r>
      <w:r w:rsidR="009A001C" w:rsidRPr="00B4493D">
        <w:rPr>
          <w:sz w:val="24"/>
          <w:szCs w:val="24"/>
        </w:rPr>
        <w:t>% of the HOME funds requested</w:t>
      </w:r>
      <w:r w:rsidR="009A001C" w:rsidRPr="00B4493D">
        <w:rPr>
          <w:sz w:val="24"/>
          <w:szCs w:val="24"/>
        </w:rPr>
        <w:tab/>
      </w:r>
      <w:r w:rsidR="004E0EBD" w:rsidRPr="00B4493D">
        <w:rPr>
          <w:sz w:val="24"/>
          <w:szCs w:val="24"/>
        </w:rPr>
        <w:tab/>
      </w:r>
      <w:r w:rsidR="009A001C" w:rsidRPr="00B4493D">
        <w:rPr>
          <w:sz w:val="24"/>
          <w:szCs w:val="24"/>
        </w:rPr>
        <w:t xml:space="preserve">      </w:t>
      </w:r>
      <w:r w:rsidR="009A001C" w:rsidRPr="00B4493D">
        <w:rPr>
          <w:sz w:val="24"/>
          <w:szCs w:val="24"/>
        </w:rPr>
        <w:tab/>
      </w:r>
      <w:r w:rsidR="009A001C" w:rsidRPr="00B4493D">
        <w:rPr>
          <w:sz w:val="24"/>
          <w:szCs w:val="24"/>
        </w:rPr>
        <w:tab/>
        <w:t xml:space="preserve">2 points </w:t>
      </w:r>
    </w:p>
    <w:p w14:paraId="7219949F" w14:textId="53D4CC97" w:rsidR="009A001C" w:rsidRPr="00B4493D" w:rsidRDefault="00983C9F">
      <w:pPr>
        <w:jc w:val="both"/>
        <w:rPr>
          <w:sz w:val="24"/>
          <w:szCs w:val="24"/>
        </w:rPr>
      </w:pPr>
      <w:r w:rsidRPr="00B4493D">
        <w:rPr>
          <w:sz w:val="24"/>
          <w:szCs w:val="24"/>
        </w:rPr>
        <w:t>51% up to 75</w:t>
      </w:r>
      <w:r w:rsidR="009A001C" w:rsidRPr="00B4493D">
        <w:rPr>
          <w:sz w:val="24"/>
          <w:szCs w:val="24"/>
        </w:rPr>
        <w:t>% of the HOME funds requested</w:t>
      </w:r>
      <w:r w:rsidR="009A001C" w:rsidRPr="00B4493D">
        <w:rPr>
          <w:sz w:val="24"/>
          <w:szCs w:val="24"/>
        </w:rPr>
        <w:tab/>
      </w:r>
      <w:r w:rsidR="004E0EBD" w:rsidRPr="00B4493D">
        <w:rPr>
          <w:sz w:val="24"/>
          <w:szCs w:val="24"/>
        </w:rPr>
        <w:tab/>
      </w:r>
      <w:r w:rsidR="009A001C" w:rsidRPr="00B4493D">
        <w:rPr>
          <w:sz w:val="24"/>
          <w:szCs w:val="24"/>
        </w:rPr>
        <w:tab/>
        <w:t xml:space="preserve"> </w:t>
      </w:r>
      <w:r w:rsidR="009A001C" w:rsidRPr="00B4493D">
        <w:rPr>
          <w:sz w:val="24"/>
          <w:szCs w:val="24"/>
        </w:rPr>
        <w:tab/>
        <w:t>3 points</w:t>
      </w:r>
    </w:p>
    <w:p w14:paraId="5A67841B" w14:textId="25B99BA4" w:rsidR="009A001C" w:rsidRPr="00B4493D" w:rsidRDefault="00983C9F">
      <w:pPr>
        <w:jc w:val="both"/>
        <w:rPr>
          <w:sz w:val="24"/>
          <w:szCs w:val="24"/>
        </w:rPr>
      </w:pPr>
      <w:r w:rsidRPr="00B4493D">
        <w:rPr>
          <w:sz w:val="24"/>
          <w:szCs w:val="24"/>
        </w:rPr>
        <w:t>76% up to 100</w:t>
      </w:r>
      <w:r w:rsidR="009A001C" w:rsidRPr="00B4493D">
        <w:rPr>
          <w:sz w:val="24"/>
          <w:szCs w:val="24"/>
        </w:rPr>
        <w:t xml:space="preserve">% of the HOME funds </w:t>
      </w:r>
      <w:proofErr w:type="gramStart"/>
      <w:r w:rsidR="009A001C" w:rsidRPr="00B4493D">
        <w:rPr>
          <w:sz w:val="24"/>
          <w:szCs w:val="24"/>
        </w:rPr>
        <w:t xml:space="preserve">requested  </w:t>
      </w:r>
      <w:r w:rsidR="009A001C" w:rsidRPr="00B4493D">
        <w:rPr>
          <w:sz w:val="24"/>
          <w:szCs w:val="24"/>
        </w:rPr>
        <w:tab/>
      </w:r>
      <w:proofErr w:type="gramEnd"/>
      <w:r w:rsidR="009A001C" w:rsidRPr="00B4493D">
        <w:rPr>
          <w:sz w:val="24"/>
          <w:szCs w:val="24"/>
        </w:rPr>
        <w:t xml:space="preserve"> </w:t>
      </w:r>
      <w:r w:rsidR="004E0EBD" w:rsidRPr="00B4493D">
        <w:rPr>
          <w:sz w:val="24"/>
          <w:szCs w:val="24"/>
        </w:rPr>
        <w:tab/>
      </w:r>
      <w:r w:rsidR="009A001C" w:rsidRPr="00B4493D">
        <w:rPr>
          <w:sz w:val="24"/>
          <w:szCs w:val="24"/>
        </w:rPr>
        <w:tab/>
      </w:r>
      <w:r w:rsidR="009A001C" w:rsidRPr="00B4493D">
        <w:rPr>
          <w:sz w:val="24"/>
          <w:szCs w:val="24"/>
        </w:rPr>
        <w:tab/>
        <w:t>4 points</w:t>
      </w:r>
    </w:p>
    <w:p w14:paraId="5043F2D3" w14:textId="4B87D3D8" w:rsidR="009A001C" w:rsidRPr="00B4493D" w:rsidRDefault="00983C9F">
      <w:pPr>
        <w:jc w:val="both"/>
        <w:rPr>
          <w:strike/>
          <w:sz w:val="24"/>
          <w:szCs w:val="24"/>
        </w:rPr>
      </w:pPr>
      <w:r w:rsidRPr="00B4493D">
        <w:rPr>
          <w:sz w:val="24"/>
          <w:szCs w:val="24"/>
        </w:rPr>
        <w:t>10</w:t>
      </w:r>
      <w:r w:rsidR="009A001C" w:rsidRPr="00B4493D">
        <w:rPr>
          <w:sz w:val="24"/>
          <w:szCs w:val="24"/>
        </w:rPr>
        <w:t>1% or more of the HOME funds requested</w:t>
      </w:r>
      <w:r w:rsidR="009A001C" w:rsidRPr="00B4493D">
        <w:rPr>
          <w:sz w:val="24"/>
          <w:szCs w:val="24"/>
        </w:rPr>
        <w:tab/>
      </w:r>
      <w:r w:rsidR="009A001C" w:rsidRPr="00B4493D">
        <w:rPr>
          <w:sz w:val="24"/>
          <w:szCs w:val="24"/>
        </w:rPr>
        <w:tab/>
        <w:t xml:space="preserve">                        5 points</w:t>
      </w:r>
    </w:p>
    <w:p w14:paraId="59C75B86" w14:textId="34D6E9A6" w:rsidR="009965F9" w:rsidRPr="00B4493D" w:rsidRDefault="009965F9">
      <w:pPr>
        <w:autoSpaceDE w:val="0"/>
        <w:autoSpaceDN w:val="0"/>
        <w:adjustRightInd w:val="0"/>
        <w:jc w:val="both"/>
        <w:rPr>
          <w:sz w:val="24"/>
          <w:szCs w:val="24"/>
        </w:rPr>
      </w:pPr>
    </w:p>
    <w:p w14:paraId="297E617B" w14:textId="40B755FA" w:rsidR="004E0EBD" w:rsidRPr="00B4493D" w:rsidRDefault="004E0EBD" w:rsidP="004E0EBD">
      <w:pPr>
        <w:autoSpaceDE w:val="0"/>
        <w:autoSpaceDN w:val="0"/>
        <w:adjustRightInd w:val="0"/>
        <w:jc w:val="both"/>
        <w:rPr>
          <w:sz w:val="24"/>
          <w:szCs w:val="24"/>
        </w:rPr>
      </w:pPr>
      <w:r w:rsidRPr="00B4493D">
        <w:rPr>
          <w:sz w:val="24"/>
          <w:szCs w:val="24"/>
        </w:rPr>
        <w:t>Standard rounding applies when calculating percentages. Values of 0.5% or higher will be rounded up and values below 0.5% will be rounded down.</w:t>
      </w:r>
    </w:p>
    <w:p w14:paraId="69856FF8" w14:textId="24EF886B" w:rsidR="009A001C" w:rsidRPr="00B4493D" w:rsidRDefault="00673AE0" w:rsidP="00D437FA">
      <w:pPr>
        <w:pStyle w:val="Heading2"/>
        <w:jc w:val="both"/>
        <w:rPr>
          <w:rFonts w:ascii="Times New Roman" w:hAnsi="Times New Roman"/>
          <w:i w:val="0"/>
          <w:szCs w:val="24"/>
        </w:rPr>
      </w:pPr>
      <w:bookmarkStart w:id="274" w:name="_Toc854697"/>
      <w:bookmarkStart w:id="275" w:name="_Toc855937"/>
      <w:bookmarkStart w:id="276" w:name="_Toc856592"/>
      <w:bookmarkStart w:id="277" w:name="_Toc856884"/>
      <w:bookmarkStart w:id="278" w:name="_Toc235425636"/>
      <w:r w:rsidRPr="00B4493D">
        <w:rPr>
          <w:rFonts w:ascii="Times New Roman" w:hAnsi="Times New Roman"/>
          <w:i w:val="0"/>
          <w:szCs w:val="24"/>
        </w:rPr>
        <w:t>2</w:t>
      </w:r>
      <w:r w:rsidR="009A001C" w:rsidRPr="00B4493D">
        <w:rPr>
          <w:rFonts w:ascii="Times New Roman" w:hAnsi="Times New Roman"/>
          <w:i w:val="0"/>
          <w:szCs w:val="24"/>
        </w:rPr>
        <w:t xml:space="preserve">.  </w:t>
      </w:r>
      <w:r w:rsidR="00DC5313" w:rsidRPr="00B4493D">
        <w:rPr>
          <w:rFonts w:ascii="Times New Roman" w:hAnsi="Times New Roman"/>
          <w:i w:val="0"/>
          <w:szCs w:val="24"/>
        </w:rPr>
        <w:tab/>
      </w:r>
      <w:r w:rsidR="009A001C" w:rsidRPr="00B4493D">
        <w:rPr>
          <w:rFonts w:ascii="Times New Roman" w:hAnsi="Times New Roman"/>
          <w:i w:val="0"/>
          <w:szCs w:val="24"/>
        </w:rPr>
        <w:t>Energy Efficient</w:t>
      </w:r>
      <w:r w:rsidR="004772C2" w:rsidRPr="00B4493D">
        <w:rPr>
          <w:rFonts w:ascii="Times New Roman" w:hAnsi="Times New Roman"/>
          <w:i w:val="0"/>
          <w:szCs w:val="24"/>
        </w:rPr>
        <w:t>/Green</w:t>
      </w:r>
      <w:r w:rsidR="009A001C" w:rsidRPr="00B4493D">
        <w:rPr>
          <w:rFonts w:ascii="Times New Roman" w:hAnsi="Times New Roman"/>
          <w:i w:val="0"/>
          <w:szCs w:val="24"/>
        </w:rPr>
        <w:t xml:space="preserve"> Building </w:t>
      </w:r>
      <w:r w:rsidR="004772C2" w:rsidRPr="00B4493D">
        <w:rPr>
          <w:rFonts w:ascii="Times New Roman" w:hAnsi="Times New Roman"/>
          <w:i w:val="0"/>
          <w:szCs w:val="24"/>
        </w:rPr>
        <w:t>Certification</w:t>
      </w:r>
      <w:r w:rsidR="004C3EB3" w:rsidRPr="00B4493D">
        <w:rPr>
          <w:rFonts w:ascii="Times New Roman" w:hAnsi="Times New Roman"/>
          <w:i w:val="0"/>
          <w:szCs w:val="24"/>
        </w:rPr>
        <w:t xml:space="preserve"> </w:t>
      </w:r>
      <w:r w:rsidR="009A001C" w:rsidRPr="00B4493D">
        <w:rPr>
          <w:rFonts w:ascii="Times New Roman" w:hAnsi="Times New Roman"/>
          <w:i w:val="0"/>
          <w:szCs w:val="24"/>
        </w:rPr>
        <w:t xml:space="preserve">– </w:t>
      </w:r>
      <w:r w:rsidR="00AC4024" w:rsidRPr="00B4493D">
        <w:rPr>
          <w:rFonts w:ascii="Times New Roman" w:hAnsi="Times New Roman"/>
          <w:i w:val="0"/>
          <w:szCs w:val="24"/>
        </w:rPr>
        <w:t>5</w:t>
      </w:r>
      <w:r w:rsidR="009A001C" w:rsidRPr="00B4493D">
        <w:rPr>
          <w:rFonts w:ascii="Times New Roman" w:hAnsi="Times New Roman"/>
          <w:i w:val="0"/>
          <w:szCs w:val="24"/>
        </w:rPr>
        <w:t xml:space="preserve"> Points</w:t>
      </w:r>
      <w:bookmarkStart w:id="279" w:name="_Toc12263310"/>
      <w:bookmarkEnd w:id="274"/>
      <w:bookmarkEnd w:id="275"/>
      <w:bookmarkEnd w:id="276"/>
      <w:bookmarkEnd w:id="277"/>
      <w:bookmarkEnd w:id="278"/>
      <w:r w:rsidR="009A001C" w:rsidRPr="00B4493D">
        <w:rPr>
          <w:rFonts w:ascii="Times New Roman" w:hAnsi="Times New Roman"/>
          <w:i w:val="0"/>
          <w:szCs w:val="24"/>
        </w:rPr>
        <w:t xml:space="preserve"> </w:t>
      </w:r>
    </w:p>
    <w:p w14:paraId="45E1E5D2" w14:textId="1E92BD75" w:rsidR="007D0EB3" w:rsidRPr="00B4493D" w:rsidRDefault="00C752C5" w:rsidP="00D437FA">
      <w:pPr>
        <w:jc w:val="both"/>
        <w:rPr>
          <w:b/>
          <w:sz w:val="24"/>
          <w:szCs w:val="24"/>
        </w:rPr>
      </w:pPr>
      <w:r w:rsidRPr="00C752C5">
        <w:rPr>
          <w:bCs/>
          <w:sz w:val="24"/>
          <w:szCs w:val="24"/>
        </w:rPr>
        <w:t xml:space="preserve">Points will be awarded based on either the HERS score selected in Attachment </w:t>
      </w:r>
      <w:proofErr w:type="gramStart"/>
      <w:r w:rsidR="00B976AD">
        <w:rPr>
          <w:bCs/>
          <w:sz w:val="24"/>
          <w:szCs w:val="24"/>
        </w:rPr>
        <w:t>F</w:t>
      </w:r>
      <w:proofErr w:type="gramEnd"/>
      <w:r w:rsidRPr="00C752C5">
        <w:rPr>
          <w:bCs/>
          <w:sz w:val="24"/>
          <w:szCs w:val="24"/>
        </w:rPr>
        <w:t xml:space="preserve"> or the total points accumulated through eligible features identified in Attachment </w:t>
      </w:r>
      <w:r w:rsidR="00B976AD">
        <w:rPr>
          <w:bCs/>
          <w:sz w:val="24"/>
          <w:szCs w:val="24"/>
        </w:rPr>
        <w:t>G</w:t>
      </w:r>
      <w:r w:rsidRPr="00C752C5">
        <w:rPr>
          <w:bCs/>
          <w:sz w:val="24"/>
          <w:szCs w:val="24"/>
        </w:rPr>
        <w:t>.</w:t>
      </w:r>
      <w:r>
        <w:rPr>
          <w:bCs/>
          <w:sz w:val="24"/>
          <w:szCs w:val="24"/>
        </w:rPr>
        <w:t xml:space="preserve"> </w:t>
      </w:r>
      <w:r w:rsidRPr="00C752C5">
        <w:rPr>
          <w:bCs/>
          <w:sz w:val="24"/>
          <w:szCs w:val="24"/>
        </w:rPr>
        <w:t>Applicants may only select one method.</w:t>
      </w:r>
    </w:p>
    <w:p w14:paraId="1B0E2C40" w14:textId="77777777" w:rsidR="00593DD7" w:rsidRDefault="00593DD7" w:rsidP="00D437FA">
      <w:pPr>
        <w:jc w:val="both"/>
        <w:rPr>
          <w:b/>
          <w:sz w:val="24"/>
          <w:szCs w:val="24"/>
        </w:rPr>
      </w:pPr>
    </w:p>
    <w:p w14:paraId="040A4330" w14:textId="77777777" w:rsidR="00C752C5" w:rsidRPr="007506C1" w:rsidRDefault="00C752C5" w:rsidP="00C752C5">
      <w:pPr>
        <w:pStyle w:val="BodyText3"/>
        <w:jc w:val="both"/>
        <w:rPr>
          <w:iCs/>
          <w:szCs w:val="24"/>
          <w:u w:val="single"/>
        </w:rPr>
      </w:pPr>
      <w:r w:rsidRPr="007506C1">
        <w:rPr>
          <w:iCs/>
          <w:szCs w:val="24"/>
          <w:u w:val="single"/>
        </w:rPr>
        <w:t>Documentation Requirements</w:t>
      </w:r>
    </w:p>
    <w:p w14:paraId="3C8C7B21" w14:textId="43FAD298" w:rsidR="00C752C5" w:rsidRPr="00B4493D" w:rsidRDefault="00C752C5" w:rsidP="00D24220">
      <w:pPr>
        <w:rPr>
          <w:sz w:val="24"/>
          <w:szCs w:val="24"/>
        </w:rPr>
      </w:pPr>
      <w:r w:rsidRPr="007506C1">
        <w:rPr>
          <w:iCs/>
          <w:sz w:val="24"/>
          <w:szCs w:val="24"/>
        </w:rPr>
        <w:t>Applicants must submit</w:t>
      </w:r>
      <w:r>
        <w:rPr>
          <w:iCs/>
          <w:sz w:val="24"/>
          <w:szCs w:val="24"/>
        </w:rPr>
        <w:t xml:space="preserve"> </w:t>
      </w:r>
      <w:r w:rsidR="007D0EB3" w:rsidRPr="00D24220">
        <w:rPr>
          <w:sz w:val="24"/>
          <w:szCs w:val="24"/>
        </w:rPr>
        <w:t xml:space="preserve">Attachment </w:t>
      </w:r>
      <w:r w:rsidR="00B976AD">
        <w:rPr>
          <w:sz w:val="24"/>
          <w:szCs w:val="24"/>
        </w:rPr>
        <w:t>F</w:t>
      </w:r>
      <w:r w:rsidR="007D0EB3" w:rsidRPr="00D24220">
        <w:rPr>
          <w:sz w:val="24"/>
          <w:szCs w:val="24"/>
        </w:rPr>
        <w:t xml:space="preserve"> – Home Energy Efficiency Rating System (HERS)</w:t>
      </w:r>
      <w:r>
        <w:rPr>
          <w:sz w:val="24"/>
          <w:szCs w:val="24"/>
        </w:rPr>
        <w:t>,</w:t>
      </w:r>
      <w:r w:rsidR="00673AE0" w:rsidRPr="00C752C5">
        <w:rPr>
          <w:sz w:val="24"/>
          <w:szCs w:val="24"/>
        </w:rPr>
        <w:t xml:space="preserve"> </w:t>
      </w:r>
      <w:r w:rsidRPr="007506C1">
        <w:rPr>
          <w:iCs/>
          <w:sz w:val="24"/>
          <w:szCs w:val="24"/>
        </w:rPr>
        <w:t>signed by the Applicant</w:t>
      </w:r>
      <w:r>
        <w:rPr>
          <w:iCs/>
          <w:sz w:val="24"/>
          <w:szCs w:val="24"/>
        </w:rPr>
        <w:t>, committing to a</w:t>
      </w:r>
      <w:r w:rsidR="007D0EB3" w:rsidRPr="00B4493D">
        <w:rPr>
          <w:sz w:val="24"/>
          <w:szCs w:val="24"/>
        </w:rPr>
        <w:t>chieving a HERS score within the range</w:t>
      </w:r>
      <w:r>
        <w:rPr>
          <w:sz w:val="24"/>
          <w:szCs w:val="24"/>
        </w:rPr>
        <w:t>s reflected o</w:t>
      </w:r>
      <w:r w:rsidR="007D0EB3" w:rsidRPr="00B4493D">
        <w:rPr>
          <w:sz w:val="24"/>
          <w:szCs w:val="24"/>
        </w:rPr>
        <w:t xml:space="preserve">n Attachment </w:t>
      </w:r>
      <w:r w:rsidR="00B976AD">
        <w:rPr>
          <w:sz w:val="24"/>
          <w:szCs w:val="24"/>
        </w:rPr>
        <w:t>F</w:t>
      </w:r>
      <w:r w:rsidR="007D0EB3" w:rsidRPr="00B4493D">
        <w:rPr>
          <w:sz w:val="24"/>
          <w:szCs w:val="24"/>
        </w:rPr>
        <w:t xml:space="preserve">. The score must be verified by a report prepared by a Certified RESNET Home Energy Rater following construction or rehabilitation. </w:t>
      </w:r>
    </w:p>
    <w:p w14:paraId="2945F9F7" w14:textId="6AE0B49F" w:rsidR="00673AE0" w:rsidRPr="00B4493D" w:rsidRDefault="00673AE0" w:rsidP="00C752C5">
      <w:pPr>
        <w:rPr>
          <w:b/>
          <w:sz w:val="24"/>
          <w:szCs w:val="24"/>
          <w:u w:val="single"/>
        </w:rPr>
      </w:pPr>
    </w:p>
    <w:p w14:paraId="30F56ED2" w14:textId="25240247" w:rsidR="009B3057" w:rsidRPr="00D24220" w:rsidRDefault="00C752C5" w:rsidP="00D24220">
      <w:pPr>
        <w:pStyle w:val="BodyText"/>
        <w:rPr>
          <w:bCs/>
          <w:sz w:val="24"/>
          <w:szCs w:val="24"/>
        </w:rPr>
      </w:pPr>
      <w:r w:rsidRPr="00D24220">
        <w:rPr>
          <w:bCs/>
          <w:sz w:val="24"/>
          <w:szCs w:val="24"/>
        </w:rPr>
        <w:t xml:space="preserve">Applicants must submit </w:t>
      </w:r>
      <w:r w:rsidR="007D0EB3" w:rsidRPr="00D24220">
        <w:rPr>
          <w:bCs/>
          <w:sz w:val="24"/>
          <w:szCs w:val="24"/>
        </w:rPr>
        <w:t xml:space="preserve">Attachment </w:t>
      </w:r>
      <w:r w:rsidR="00B976AD">
        <w:rPr>
          <w:bCs/>
          <w:sz w:val="24"/>
          <w:szCs w:val="24"/>
        </w:rPr>
        <w:t>G</w:t>
      </w:r>
      <w:r w:rsidR="007D0EB3" w:rsidRPr="00D24220">
        <w:rPr>
          <w:bCs/>
          <w:sz w:val="24"/>
          <w:szCs w:val="24"/>
        </w:rPr>
        <w:t xml:space="preserve"> – Energy Efficiency / Green Building Certification</w:t>
      </w:r>
      <w:r w:rsidRPr="00C752C5">
        <w:rPr>
          <w:sz w:val="24"/>
          <w:szCs w:val="24"/>
        </w:rPr>
        <w:t xml:space="preserve">, </w:t>
      </w:r>
      <w:r w:rsidRPr="00C752C5">
        <w:rPr>
          <w:iCs/>
          <w:sz w:val="24"/>
          <w:szCs w:val="24"/>
        </w:rPr>
        <w:t>signed</w:t>
      </w:r>
      <w:r w:rsidRPr="007506C1">
        <w:rPr>
          <w:iCs/>
          <w:sz w:val="24"/>
          <w:szCs w:val="24"/>
        </w:rPr>
        <w:t xml:space="preserve"> by the Applicant</w:t>
      </w:r>
      <w:r>
        <w:rPr>
          <w:iCs/>
          <w:sz w:val="24"/>
          <w:szCs w:val="24"/>
        </w:rPr>
        <w:t xml:space="preserve">, committing to provide the </w:t>
      </w:r>
      <w:r w:rsidR="007D0EB3" w:rsidRPr="00D24220">
        <w:rPr>
          <w:bCs/>
          <w:sz w:val="24"/>
          <w:szCs w:val="24"/>
        </w:rPr>
        <w:t xml:space="preserve">energy efficiency or green building features </w:t>
      </w:r>
      <w:r>
        <w:rPr>
          <w:bCs/>
          <w:sz w:val="24"/>
          <w:szCs w:val="24"/>
        </w:rPr>
        <w:t xml:space="preserve">elected on Attachment </w:t>
      </w:r>
      <w:r w:rsidR="00B976AD">
        <w:rPr>
          <w:bCs/>
          <w:sz w:val="24"/>
          <w:szCs w:val="24"/>
        </w:rPr>
        <w:t>G</w:t>
      </w:r>
      <w:r w:rsidR="007D0EB3" w:rsidRPr="00D24220">
        <w:rPr>
          <w:bCs/>
          <w:sz w:val="24"/>
          <w:szCs w:val="24"/>
        </w:rPr>
        <w:t xml:space="preserve">. </w:t>
      </w:r>
    </w:p>
    <w:p w14:paraId="45B32F98" w14:textId="77777777" w:rsidR="007D0EB3" w:rsidRPr="00D24220" w:rsidRDefault="007D0EB3" w:rsidP="007D0EB3">
      <w:pPr>
        <w:rPr>
          <w:bCs/>
          <w:sz w:val="24"/>
          <w:szCs w:val="24"/>
        </w:rPr>
      </w:pPr>
      <w:r w:rsidRPr="00D24220">
        <w:rPr>
          <w:bCs/>
          <w:sz w:val="24"/>
          <w:szCs w:val="24"/>
        </w:rPr>
        <w:t>OHFA will verify all items during monitoring. Applicants must maintain documentation of all certified features and make such documentation available upon request. OHFA Construction Inspection staff may also verify the presence of certified features during project inspection.</w:t>
      </w:r>
    </w:p>
    <w:p w14:paraId="4792B87F" w14:textId="77777777" w:rsidR="007D0EB3" w:rsidRDefault="007D0EB3" w:rsidP="009B3057">
      <w:pPr>
        <w:rPr>
          <w:bCs/>
          <w:sz w:val="24"/>
          <w:szCs w:val="24"/>
        </w:rPr>
      </w:pPr>
    </w:p>
    <w:p w14:paraId="746C30AD" w14:textId="77777777" w:rsidR="007D0EB3" w:rsidRPr="00D24220" w:rsidRDefault="007D0EB3" w:rsidP="007D0EB3">
      <w:pPr>
        <w:rPr>
          <w:bCs/>
          <w:sz w:val="24"/>
          <w:szCs w:val="24"/>
          <w:u w:val="single"/>
        </w:rPr>
      </w:pPr>
      <w:r w:rsidRPr="00D24220">
        <w:rPr>
          <w:bCs/>
          <w:sz w:val="24"/>
          <w:szCs w:val="24"/>
          <w:u w:val="single"/>
        </w:rPr>
        <w:t>Compliance</w:t>
      </w:r>
    </w:p>
    <w:p w14:paraId="58974F70" w14:textId="379CA7BE" w:rsidR="007D0EB3" w:rsidRPr="00D24220" w:rsidRDefault="007D0EB3" w:rsidP="007D0EB3">
      <w:pPr>
        <w:rPr>
          <w:bCs/>
          <w:sz w:val="24"/>
          <w:szCs w:val="24"/>
        </w:rPr>
      </w:pPr>
      <w:r w:rsidRPr="00D24220">
        <w:rPr>
          <w:bCs/>
          <w:sz w:val="24"/>
          <w:szCs w:val="24"/>
        </w:rPr>
        <w:t>Applicants must provide all features and certifications as identified in the Application.</w:t>
      </w:r>
      <w:r w:rsidRPr="00B4493D">
        <w:rPr>
          <w:bCs/>
          <w:sz w:val="24"/>
          <w:szCs w:val="24"/>
        </w:rPr>
        <w:t xml:space="preserve"> </w:t>
      </w:r>
      <w:r w:rsidRPr="00D24220">
        <w:rPr>
          <w:bCs/>
          <w:sz w:val="24"/>
          <w:szCs w:val="24"/>
        </w:rPr>
        <w:t>Failure to complete the items as certified may result in:</w:t>
      </w:r>
    </w:p>
    <w:p w14:paraId="3FCF5D05" w14:textId="77777777" w:rsidR="007D0EB3" w:rsidRPr="00D24220" w:rsidRDefault="007D0EB3" w:rsidP="007D0EB3">
      <w:pPr>
        <w:numPr>
          <w:ilvl w:val="0"/>
          <w:numId w:val="164"/>
        </w:numPr>
        <w:rPr>
          <w:bCs/>
          <w:sz w:val="24"/>
          <w:szCs w:val="24"/>
        </w:rPr>
      </w:pPr>
      <w:r w:rsidRPr="00D24220">
        <w:rPr>
          <w:bCs/>
          <w:sz w:val="24"/>
          <w:szCs w:val="24"/>
        </w:rPr>
        <w:t>Termination of the Written Agreement</w:t>
      </w:r>
    </w:p>
    <w:p w14:paraId="113060C9" w14:textId="77777777" w:rsidR="007D0EB3" w:rsidRPr="00D24220" w:rsidRDefault="007D0EB3" w:rsidP="007D0EB3">
      <w:pPr>
        <w:numPr>
          <w:ilvl w:val="0"/>
          <w:numId w:val="164"/>
        </w:numPr>
        <w:rPr>
          <w:bCs/>
          <w:sz w:val="24"/>
          <w:szCs w:val="24"/>
        </w:rPr>
      </w:pPr>
      <w:r w:rsidRPr="00D24220">
        <w:rPr>
          <w:bCs/>
          <w:sz w:val="24"/>
          <w:szCs w:val="24"/>
        </w:rPr>
        <w:t>De-obligation of remaining funds</w:t>
      </w:r>
    </w:p>
    <w:p w14:paraId="07FDBBF1" w14:textId="77777777" w:rsidR="007D0EB3" w:rsidRPr="00D24220" w:rsidRDefault="007D0EB3" w:rsidP="007D0EB3">
      <w:pPr>
        <w:numPr>
          <w:ilvl w:val="0"/>
          <w:numId w:val="164"/>
        </w:numPr>
        <w:rPr>
          <w:bCs/>
          <w:sz w:val="24"/>
          <w:szCs w:val="24"/>
        </w:rPr>
      </w:pPr>
      <w:r w:rsidRPr="00D24220">
        <w:rPr>
          <w:bCs/>
          <w:sz w:val="24"/>
          <w:szCs w:val="24"/>
        </w:rPr>
        <w:t>Repayment of funds previously disbursed</w:t>
      </w:r>
    </w:p>
    <w:p w14:paraId="49BC8525" w14:textId="5B350F68" w:rsidR="00531851" w:rsidRPr="00B4493D" w:rsidRDefault="00822992" w:rsidP="00D437FA">
      <w:pPr>
        <w:pStyle w:val="Heading2"/>
        <w:jc w:val="both"/>
        <w:rPr>
          <w:rFonts w:ascii="Times New Roman" w:hAnsi="Times New Roman"/>
          <w:b w:val="0"/>
          <w:bCs/>
          <w:szCs w:val="24"/>
        </w:rPr>
      </w:pPr>
      <w:bookmarkStart w:id="280" w:name="_Toc854699"/>
      <w:bookmarkStart w:id="281" w:name="_Toc855939"/>
      <w:bookmarkStart w:id="282" w:name="_Toc856594"/>
      <w:bookmarkStart w:id="283" w:name="_Toc856886"/>
      <w:bookmarkStart w:id="284" w:name="_Toc235425637"/>
      <w:bookmarkEnd w:id="279"/>
      <w:r w:rsidRPr="00B4493D">
        <w:rPr>
          <w:rFonts w:ascii="Times New Roman" w:hAnsi="Times New Roman"/>
          <w:i w:val="0"/>
          <w:szCs w:val="24"/>
        </w:rPr>
        <w:t>3</w:t>
      </w:r>
      <w:r w:rsidR="00531851" w:rsidRPr="00B4493D">
        <w:rPr>
          <w:rFonts w:ascii="Times New Roman" w:hAnsi="Times New Roman"/>
          <w:i w:val="0"/>
          <w:szCs w:val="24"/>
        </w:rPr>
        <w:t xml:space="preserve">.  </w:t>
      </w:r>
      <w:r w:rsidR="00DC5313" w:rsidRPr="00B4493D">
        <w:rPr>
          <w:rFonts w:ascii="Times New Roman" w:hAnsi="Times New Roman"/>
          <w:i w:val="0"/>
          <w:szCs w:val="24"/>
        </w:rPr>
        <w:tab/>
      </w:r>
      <w:r w:rsidR="00531851" w:rsidRPr="00B4493D">
        <w:rPr>
          <w:rFonts w:ascii="Times New Roman" w:hAnsi="Times New Roman"/>
          <w:i w:val="0"/>
          <w:szCs w:val="24"/>
        </w:rPr>
        <w:t xml:space="preserve">Tenant </w:t>
      </w:r>
      <w:r w:rsidR="005D5FAB" w:rsidRPr="00B4493D">
        <w:rPr>
          <w:rFonts w:ascii="Times New Roman" w:hAnsi="Times New Roman"/>
          <w:i w:val="0"/>
          <w:szCs w:val="24"/>
        </w:rPr>
        <w:t>Special Needs</w:t>
      </w:r>
      <w:r w:rsidR="00531851" w:rsidRPr="00B4493D">
        <w:rPr>
          <w:rFonts w:ascii="Times New Roman" w:hAnsi="Times New Roman"/>
          <w:i w:val="0"/>
          <w:szCs w:val="24"/>
        </w:rPr>
        <w:t xml:space="preserve"> Populations </w:t>
      </w:r>
      <w:r w:rsidR="005D5FAB" w:rsidRPr="00B4493D">
        <w:rPr>
          <w:rFonts w:ascii="Times New Roman" w:hAnsi="Times New Roman"/>
          <w:i w:val="0"/>
          <w:szCs w:val="24"/>
        </w:rPr>
        <w:t>–</w:t>
      </w:r>
      <w:r w:rsidR="00531851" w:rsidRPr="00B4493D">
        <w:rPr>
          <w:rFonts w:ascii="Times New Roman" w:hAnsi="Times New Roman"/>
          <w:i w:val="0"/>
          <w:szCs w:val="24"/>
        </w:rPr>
        <w:t xml:space="preserve"> </w:t>
      </w:r>
      <w:r w:rsidR="005D5FAB" w:rsidRPr="00B4493D">
        <w:rPr>
          <w:rFonts w:ascii="Times New Roman" w:hAnsi="Times New Roman"/>
          <w:i w:val="0"/>
          <w:szCs w:val="24"/>
        </w:rPr>
        <w:t xml:space="preserve">5 </w:t>
      </w:r>
      <w:r w:rsidR="004820E1" w:rsidRPr="00B4493D">
        <w:rPr>
          <w:rFonts w:ascii="Times New Roman" w:hAnsi="Times New Roman"/>
          <w:i w:val="0"/>
          <w:szCs w:val="24"/>
        </w:rPr>
        <w:t>Points (</w:t>
      </w:r>
      <w:r w:rsidR="006750AC" w:rsidRPr="00B4493D">
        <w:rPr>
          <w:rFonts w:ascii="Times New Roman" w:hAnsi="Times New Roman"/>
          <w:i w:val="0"/>
          <w:szCs w:val="24"/>
        </w:rPr>
        <w:t>Rental Only)</w:t>
      </w:r>
      <w:bookmarkEnd w:id="280"/>
      <w:bookmarkEnd w:id="281"/>
      <w:bookmarkEnd w:id="282"/>
      <w:bookmarkEnd w:id="283"/>
      <w:bookmarkEnd w:id="284"/>
      <w:r w:rsidR="006750AC" w:rsidRPr="00B4493D">
        <w:rPr>
          <w:rFonts w:ascii="Times New Roman" w:hAnsi="Times New Roman"/>
          <w:i w:val="0"/>
          <w:szCs w:val="24"/>
        </w:rPr>
        <w:t xml:space="preserve">  </w:t>
      </w:r>
    </w:p>
    <w:p w14:paraId="2E05DC62" w14:textId="77777777" w:rsidR="00465B6C" w:rsidRPr="005E4EC7" w:rsidRDefault="00465B6C" w:rsidP="00D24220">
      <w:pPr>
        <w:rPr>
          <w:szCs w:val="24"/>
        </w:rPr>
      </w:pPr>
      <w:r w:rsidRPr="00D24220">
        <w:rPr>
          <w:sz w:val="24"/>
          <w:szCs w:val="24"/>
        </w:rPr>
        <w:t>Points will be awarded to Applications that commit to reserving at least ten percent (10%) of total residential units for one or more eligible Special Needs Populations. A minimum of one (1) unit must be designated to qualify for points, regardless of percentage.</w:t>
      </w:r>
    </w:p>
    <w:p w14:paraId="3621632A" w14:textId="77777777" w:rsidR="00465B6C" w:rsidRPr="005E4EC7" w:rsidRDefault="00465B6C" w:rsidP="00D24220">
      <w:pPr>
        <w:rPr>
          <w:szCs w:val="24"/>
        </w:rPr>
      </w:pPr>
    </w:p>
    <w:p w14:paraId="38BFF2FE" w14:textId="0A861953" w:rsidR="00465B6C" w:rsidRPr="00D24220" w:rsidRDefault="00465B6C" w:rsidP="00D24220">
      <w:pPr>
        <w:rPr>
          <w:sz w:val="24"/>
          <w:szCs w:val="24"/>
        </w:rPr>
      </w:pPr>
      <w:r w:rsidRPr="00D24220">
        <w:rPr>
          <w:sz w:val="24"/>
          <w:szCs w:val="24"/>
        </w:rPr>
        <w:t>Special Needs units must be distributed proportionally across unit types and buildings, where applicable. Special Needs units may not be concentrated in a single bedroom size or building.</w:t>
      </w:r>
    </w:p>
    <w:p w14:paraId="097DC8ED" w14:textId="77777777" w:rsidR="00465B6C" w:rsidRPr="00B4493D" w:rsidRDefault="00465B6C" w:rsidP="00D24220">
      <w:pPr>
        <w:rPr>
          <w:sz w:val="24"/>
          <w:szCs w:val="24"/>
        </w:rPr>
      </w:pPr>
    </w:p>
    <w:p w14:paraId="7E3ADF21" w14:textId="77777777" w:rsidR="00465B6C" w:rsidRPr="00D24220" w:rsidRDefault="00465B6C" w:rsidP="00D24220">
      <w:pPr>
        <w:rPr>
          <w:sz w:val="24"/>
          <w:szCs w:val="24"/>
          <w:u w:val="single"/>
        </w:rPr>
      </w:pPr>
      <w:r w:rsidRPr="00D24220">
        <w:rPr>
          <w:sz w:val="24"/>
          <w:szCs w:val="24"/>
          <w:u w:val="single"/>
        </w:rPr>
        <w:t>Eligible Special Needs Populations</w:t>
      </w:r>
    </w:p>
    <w:p w14:paraId="338EE53B" w14:textId="77777777" w:rsidR="00465B6C" w:rsidRPr="00D24220" w:rsidRDefault="00465B6C" w:rsidP="00D24220">
      <w:pPr>
        <w:spacing w:line="300" w:lineRule="atLeast"/>
        <w:rPr>
          <w:sz w:val="24"/>
          <w:szCs w:val="24"/>
        </w:rPr>
      </w:pPr>
      <w:r w:rsidRPr="00D24220">
        <w:rPr>
          <w:sz w:val="24"/>
          <w:szCs w:val="24"/>
        </w:rPr>
        <w:t>Points will be awarded only for the following populations. The tenant must meet the applicable definition at the time of occupancy:</w:t>
      </w:r>
    </w:p>
    <w:p w14:paraId="0BFCE62C" w14:textId="77777777" w:rsidR="00465B6C" w:rsidRPr="00D24220" w:rsidRDefault="00465B6C" w:rsidP="00465B6C">
      <w:pPr>
        <w:numPr>
          <w:ilvl w:val="0"/>
          <w:numId w:val="165"/>
        </w:numPr>
        <w:spacing w:before="100" w:beforeAutospacing="1" w:after="100" w:afterAutospacing="1" w:line="300" w:lineRule="atLeast"/>
        <w:rPr>
          <w:sz w:val="24"/>
          <w:szCs w:val="24"/>
        </w:rPr>
      </w:pPr>
      <w:r w:rsidRPr="00D24220">
        <w:rPr>
          <w:sz w:val="24"/>
          <w:szCs w:val="24"/>
        </w:rPr>
        <w:t>Homeless individuals or families</w:t>
      </w:r>
    </w:p>
    <w:p w14:paraId="0016E261" w14:textId="77777777" w:rsidR="00465B6C" w:rsidRPr="00D24220" w:rsidRDefault="00465B6C" w:rsidP="00465B6C">
      <w:pPr>
        <w:numPr>
          <w:ilvl w:val="0"/>
          <w:numId w:val="165"/>
        </w:numPr>
        <w:spacing w:before="100" w:beforeAutospacing="1" w:after="100" w:afterAutospacing="1" w:line="300" w:lineRule="atLeast"/>
        <w:rPr>
          <w:sz w:val="24"/>
          <w:szCs w:val="24"/>
        </w:rPr>
      </w:pPr>
      <w:r w:rsidRPr="00D24220">
        <w:rPr>
          <w:sz w:val="24"/>
          <w:szCs w:val="24"/>
        </w:rPr>
        <w:t>Persons with mental or physical disabilities</w:t>
      </w:r>
    </w:p>
    <w:p w14:paraId="08F76627" w14:textId="77777777" w:rsidR="00465B6C" w:rsidRPr="00D24220" w:rsidRDefault="00465B6C" w:rsidP="00465B6C">
      <w:pPr>
        <w:numPr>
          <w:ilvl w:val="0"/>
          <w:numId w:val="165"/>
        </w:numPr>
        <w:spacing w:before="100" w:beforeAutospacing="1" w:after="100" w:afterAutospacing="1" w:line="300" w:lineRule="atLeast"/>
        <w:rPr>
          <w:sz w:val="24"/>
          <w:szCs w:val="24"/>
        </w:rPr>
      </w:pPr>
      <w:r w:rsidRPr="00D24220">
        <w:rPr>
          <w:sz w:val="24"/>
          <w:szCs w:val="24"/>
        </w:rPr>
        <w:t>Military veterans</w:t>
      </w:r>
    </w:p>
    <w:p w14:paraId="1616A184" w14:textId="77777777" w:rsidR="00465B6C" w:rsidRPr="00D24220" w:rsidRDefault="00465B6C" w:rsidP="00465B6C">
      <w:pPr>
        <w:numPr>
          <w:ilvl w:val="0"/>
          <w:numId w:val="165"/>
        </w:numPr>
        <w:spacing w:before="100" w:beforeAutospacing="1" w:after="100" w:afterAutospacing="1" w:line="300" w:lineRule="atLeast"/>
        <w:rPr>
          <w:sz w:val="24"/>
          <w:szCs w:val="24"/>
        </w:rPr>
      </w:pPr>
      <w:r w:rsidRPr="00D24220">
        <w:rPr>
          <w:sz w:val="24"/>
          <w:szCs w:val="24"/>
        </w:rPr>
        <w:t>Youth aging out of foster care (ages 18–24)</w:t>
      </w:r>
    </w:p>
    <w:p w14:paraId="7D3F00B0" w14:textId="77777777" w:rsidR="00465B6C" w:rsidRPr="00D24220" w:rsidRDefault="00465B6C" w:rsidP="00465B6C">
      <w:pPr>
        <w:numPr>
          <w:ilvl w:val="0"/>
          <w:numId w:val="165"/>
        </w:numPr>
        <w:spacing w:before="100" w:beforeAutospacing="1" w:after="100" w:afterAutospacing="1" w:line="300" w:lineRule="atLeast"/>
        <w:rPr>
          <w:sz w:val="24"/>
          <w:szCs w:val="24"/>
        </w:rPr>
      </w:pPr>
      <w:r w:rsidRPr="00D24220">
        <w:rPr>
          <w:sz w:val="24"/>
          <w:szCs w:val="24"/>
        </w:rPr>
        <w:t>Formerly incarcerated individuals transitioning into society</w:t>
      </w:r>
    </w:p>
    <w:p w14:paraId="5A0C5574" w14:textId="77777777" w:rsidR="00465B6C" w:rsidRPr="00D24220" w:rsidRDefault="00465B6C" w:rsidP="00465B6C">
      <w:pPr>
        <w:pStyle w:val="BodyText3"/>
        <w:jc w:val="both"/>
        <w:rPr>
          <w:iCs/>
          <w:szCs w:val="24"/>
          <w:u w:val="single"/>
        </w:rPr>
      </w:pPr>
      <w:r w:rsidRPr="00D24220">
        <w:rPr>
          <w:iCs/>
          <w:szCs w:val="24"/>
          <w:u w:val="single"/>
        </w:rPr>
        <w:t>Documentation Requirements</w:t>
      </w:r>
    </w:p>
    <w:p w14:paraId="2CDDE9A8" w14:textId="232FB768" w:rsidR="00465B6C" w:rsidRPr="00D24220" w:rsidRDefault="00465B6C" w:rsidP="00465B6C">
      <w:pPr>
        <w:pStyle w:val="BodyText3"/>
        <w:jc w:val="both"/>
        <w:rPr>
          <w:iCs/>
          <w:szCs w:val="24"/>
        </w:rPr>
      </w:pPr>
      <w:r w:rsidRPr="00D24220">
        <w:rPr>
          <w:iCs/>
          <w:szCs w:val="24"/>
        </w:rPr>
        <w:t>Applicants must submit</w:t>
      </w:r>
      <w:r w:rsidRPr="00B4493D">
        <w:rPr>
          <w:iCs/>
          <w:szCs w:val="24"/>
        </w:rPr>
        <w:t xml:space="preserve"> </w:t>
      </w:r>
      <w:r w:rsidRPr="00D24220">
        <w:rPr>
          <w:iCs/>
          <w:szCs w:val="24"/>
        </w:rPr>
        <w:t xml:space="preserve">Attachment </w:t>
      </w:r>
      <w:r w:rsidR="00B976AD">
        <w:rPr>
          <w:iCs/>
          <w:szCs w:val="24"/>
        </w:rPr>
        <w:t>H</w:t>
      </w:r>
      <w:r w:rsidRPr="00D24220">
        <w:rPr>
          <w:iCs/>
          <w:szCs w:val="24"/>
        </w:rPr>
        <w:t xml:space="preserve"> – Tenant Special Needs Certification, signed by the Applicant, identifying the number of units to be set aside and the population(s) to be served.</w:t>
      </w:r>
    </w:p>
    <w:p w14:paraId="5859A068" w14:textId="77777777" w:rsidR="00465B6C" w:rsidRPr="00D24220" w:rsidRDefault="00465B6C" w:rsidP="00465B6C">
      <w:pPr>
        <w:pStyle w:val="BodyText3"/>
        <w:jc w:val="both"/>
        <w:rPr>
          <w:iCs/>
          <w:szCs w:val="24"/>
        </w:rPr>
      </w:pPr>
      <w:r w:rsidRPr="00D24220">
        <w:rPr>
          <w:iCs/>
          <w:szCs w:val="24"/>
        </w:rPr>
        <w:t>Incomplete or missing documentation will result in no points being awarded.</w:t>
      </w:r>
    </w:p>
    <w:p w14:paraId="2227003B" w14:textId="77777777" w:rsidR="00B4493D" w:rsidRPr="00D24220" w:rsidRDefault="00B4493D" w:rsidP="00465B6C">
      <w:pPr>
        <w:pStyle w:val="BodyText3"/>
        <w:jc w:val="both"/>
        <w:rPr>
          <w:iCs/>
          <w:szCs w:val="24"/>
        </w:rPr>
      </w:pPr>
    </w:p>
    <w:p w14:paraId="166BD8B2" w14:textId="77777777" w:rsidR="00465B6C" w:rsidRPr="00D24220" w:rsidRDefault="00465B6C" w:rsidP="00465B6C">
      <w:pPr>
        <w:pStyle w:val="BodyText3"/>
        <w:jc w:val="both"/>
        <w:rPr>
          <w:iCs/>
          <w:szCs w:val="24"/>
          <w:u w:val="single"/>
        </w:rPr>
      </w:pPr>
      <w:r w:rsidRPr="00D24220">
        <w:rPr>
          <w:iCs/>
          <w:szCs w:val="24"/>
          <w:u w:val="single"/>
        </w:rPr>
        <w:t>Leasing Requirements</w:t>
      </w:r>
    </w:p>
    <w:p w14:paraId="4264DFEF" w14:textId="77777777" w:rsidR="00465B6C" w:rsidRPr="00D24220" w:rsidRDefault="00465B6C" w:rsidP="00465B6C">
      <w:pPr>
        <w:pStyle w:val="BodyText3"/>
        <w:jc w:val="both"/>
        <w:rPr>
          <w:iCs/>
          <w:szCs w:val="24"/>
        </w:rPr>
      </w:pPr>
      <w:r w:rsidRPr="00D24220">
        <w:rPr>
          <w:iCs/>
          <w:szCs w:val="24"/>
        </w:rPr>
        <w:t>Applicants must make all Special Needs units available exclusively to qualified households for a minimum of ninety (90) days:</w:t>
      </w:r>
    </w:p>
    <w:p w14:paraId="32EFACCD" w14:textId="7EE60B57" w:rsidR="00465B6C" w:rsidRPr="00D24220" w:rsidRDefault="00465B6C" w:rsidP="00465B6C">
      <w:pPr>
        <w:pStyle w:val="BodyText3"/>
        <w:numPr>
          <w:ilvl w:val="0"/>
          <w:numId w:val="166"/>
        </w:numPr>
        <w:jc w:val="both"/>
        <w:rPr>
          <w:iCs/>
          <w:szCs w:val="24"/>
        </w:rPr>
      </w:pPr>
      <w:r w:rsidRPr="00D24220">
        <w:rPr>
          <w:iCs/>
          <w:szCs w:val="24"/>
        </w:rPr>
        <w:t xml:space="preserve">For new construction, the 90-day period begins at </w:t>
      </w:r>
      <w:r w:rsidRPr="00B4493D">
        <w:rPr>
          <w:iCs/>
          <w:szCs w:val="24"/>
        </w:rPr>
        <w:t xml:space="preserve">the time the unit is </w:t>
      </w:r>
      <w:r w:rsidRPr="00D24220">
        <w:rPr>
          <w:iCs/>
          <w:szCs w:val="24"/>
        </w:rPr>
        <w:t>placed-in-service</w:t>
      </w:r>
    </w:p>
    <w:p w14:paraId="2FC515E1" w14:textId="77777777" w:rsidR="00465B6C" w:rsidRPr="00B4493D" w:rsidRDefault="00465B6C" w:rsidP="00465B6C">
      <w:pPr>
        <w:pStyle w:val="BodyText3"/>
        <w:numPr>
          <w:ilvl w:val="0"/>
          <w:numId w:val="166"/>
        </w:numPr>
        <w:jc w:val="both"/>
        <w:rPr>
          <w:iCs/>
          <w:szCs w:val="24"/>
        </w:rPr>
      </w:pPr>
      <w:r w:rsidRPr="00D24220">
        <w:rPr>
          <w:iCs/>
          <w:szCs w:val="24"/>
        </w:rPr>
        <w:t>For previously occupied units, the period begins when the unit is ready for occupancy</w:t>
      </w:r>
    </w:p>
    <w:p w14:paraId="0E8EB91C" w14:textId="77777777" w:rsidR="00465B6C" w:rsidRPr="00D24220" w:rsidRDefault="00465B6C" w:rsidP="00D24220">
      <w:pPr>
        <w:pStyle w:val="BodyText3"/>
        <w:ind w:left="720"/>
        <w:jc w:val="both"/>
        <w:rPr>
          <w:iCs/>
          <w:szCs w:val="24"/>
        </w:rPr>
      </w:pPr>
    </w:p>
    <w:p w14:paraId="1295A0A5" w14:textId="2F1D4B90" w:rsidR="00465B6C" w:rsidRPr="00D24220" w:rsidRDefault="00465B6C" w:rsidP="00465B6C">
      <w:pPr>
        <w:pStyle w:val="BodyText3"/>
        <w:jc w:val="both"/>
        <w:rPr>
          <w:iCs/>
          <w:szCs w:val="24"/>
        </w:rPr>
      </w:pPr>
      <w:r w:rsidRPr="00D24220">
        <w:rPr>
          <w:iCs/>
          <w:szCs w:val="24"/>
        </w:rPr>
        <w:t>After the 90-day period, units may be leased to non-Special Needs households only with prior written approval from OHFA.</w:t>
      </w:r>
      <w:r w:rsidRPr="00B4493D">
        <w:rPr>
          <w:iCs/>
          <w:szCs w:val="24"/>
        </w:rPr>
        <w:t xml:space="preserve"> </w:t>
      </w:r>
      <w:r w:rsidRPr="00D24220">
        <w:rPr>
          <w:iCs/>
          <w:szCs w:val="24"/>
        </w:rPr>
        <w:t>Applicants must demonstrate documented outreach efforts to qualified populations, which may include coordination with service providers, advocacy organizations, or referral agencies.</w:t>
      </w:r>
    </w:p>
    <w:p w14:paraId="1140A7A5" w14:textId="5067D5B1" w:rsidR="00465B6C" w:rsidRPr="00D24220" w:rsidRDefault="00465B6C" w:rsidP="00465B6C">
      <w:pPr>
        <w:pStyle w:val="BodyText3"/>
        <w:jc w:val="both"/>
        <w:rPr>
          <w:iCs/>
          <w:szCs w:val="24"/>
          <w:u w:val="single"/>
        </w:rPr>
      </w:pPr>
    </w:p>
    <w:p w14:paraId="786C2647" w14:textId="77777777" w:rsidR="00465B6C" w:rsidRPr="00D24220" w:rsidRDefault="00465B6C" w:rsidP="00465B6C">
      <w:pPr>
        <w:pStyle w:val="BodyText3"/>
        <w:jc w:val="both"/>
        <w:rPr>
          <w:iCs/>
          <w:szCs w:val="24"/>
          <w:u w:val="single"/>
        </w:rPr>
      </w:pPr>
      <w:r w:rsidRPr="00D24220">
        <w:rPr>
          <w:iCs/>
          <w:szCs w:val="24"/>
          <w:u w:val="single"/>
        </w:rPr>
        <w:t>Compliance</w:t>
      </w:r>
    </w:p>
    <w:p w14:paraId="5449CDF5" w14:textId="5503FB2F" w:rsidR="00465B6C" w:rsidRPr="00B4493D" w:rsidRDefault="00465B6C" w:rsidP="00465B6C">
      <w:pPr>
        <w:pStyle w:val="BodyText3"/>
        <w:jc w:val="both"/>
        <w:rPr>
          <w:iCs/>
          <w:szCs w:val="24"/>
        </w:rPr>
      </w:pPr>
      <w:r w:rsidRPr="00D24220">
        <w:rPr>
          <w:iCs/>
          <w:szCs w:val="24"/>
        </w:rPr>
        <w:t>OHFA will monitor compliance with all Special Needs commitments during ongoing compliance reviews.</w:t>
      </w:r>
      <w:r w:rsidRPr="00B4493D">
        <w:rPr>
          <w:iCs/>
          <w:szCs w:val="24"/>
        </w:rPr>
        <w:t xml:space="preserve"> </w:t>
      </w:r>
      <w:r w:rsidRPr="00D24220">
        <w:rPr>
          <w:iCs/>
          <w:szCs w:val="24"/>
        </w:rPr>
        <w:t>Failure to maintain required set-asides or comply with leasing requirements may result in</w:t>
      </w:r>
      <w:r w:rsidRPr="00B4493D">
        <w:rPr>
          <w:iCs/>
          <w:szCs w:val="24"/>
        </w:rPr>
        <w:t>:</w:t>
      </w:r>
    </w:p>
    <w:p w14:paraId="035758DA" w14:textId="77777777" w:rsidR="00465B6C" w:rsidRPr="00B4493D" w:rsidRDefault="00465B6C" w:rsidP="00465B6C">
      <w:pPr>
        <w:numPr>
          <w:ilvl w:val="0"/>
          <w:numId w:val="164"/>
        </w:numPr>
        <w:rPr>
          <w:bCs/>
          <w:sz w:val="24"/>
          <w:szCs w:val="24"/>
        </w:rPr>
      </w:pPr>
      <w:r w:rsidRPr="00B4493D">
        <w:rPr>
          <w:bCs/>
          <w:sz w:val="24"/>
          <w:szCs w:val="24"/>
        </w:rPr>
        <w:t>Termination of the Written Agreement</w:t>
      </w:r>
    </w:p>
    <w:p w14:paraId="48F84EE1" w14:textId="77777777" w:rsidR="00465B6C" w:rsidRPr="00B4493D" w:rsidRDefault="00465B6C" w:rsidP="00465B6C">
      <w:pPr>
        <w:numPr>
          <w:ilvl w:val="0"/>
          <w:numId w:val="164"/>
        </w:numPr>
        <w:rPr>
          <w:bCs/>
          <w:sz w:val="24"/>
          <w:szCs w:val="24"/>
        </w:rPr>
      </w:pPr>
      <w:r w:rsidRPr="00B4493D">
        <w:rPr>
          <w:bCs/>
          <w:sz w:val="24"/>
          <w:szCs w:val="24"/>
        </w:rPr>
        <w:t>De-obligation of remaining funds</w:t>
      </w:r>
    </w:p>
    <w:p w14:paraId="78F6E39A" w14:textId="77777777" w:rsidR="00465B6C" w:rsidRPr="00B4493D" w:rsidRDefault="00465B6C" w:rsidP="00465B6C">
      <w:pPr>
        <w:numPr>
          <w:ilvl w:val="0"/>
          <w:numId w:val="164"/>
        </w:numPr>
        <w:rPr>
          <w:bCs/>
          <w:sz w:val="24"/>
          <w:szCs w:val="24"/>
        </w:rPr>
      </w:pPr>
      <w:r w:rsidRPr="00B4493D">
        <w:rPr>
          <w:bCs/>
          <w:sz w:val="24"/>
          <w:szCs w:val="24"/>
        </w:rPr>
        <w:t>Repayment of funds previously disbursed</w:t>
      </w:r>
    </w:p>
    <w:p w14:paraId="2E6F0EA4" w14:textId="4624EA5E" w:rsidR="00465B6C" w:rsidRPr="00D24220" w:rsidRDefault="00465B6C" w:rsidP="00465B6C">
      <w:pPr>
        <w:pStyle w:val="BodyText3"/>
        <w:jc w:val="both"/>
        <w:rPr>
          <w:iCs/>
          <w:szCs w:val="24"/>
          <w:u w:val="single"/>
        </w:rPr>
      </w:pPr>
    </w:p>
    <w:p w14:paraId="75916CDC" w14:textId="77777777" w:rsidR="00465B6C" w:rsidRPr="00D24220" w:rsidRDefault="00465B6C" w:rsidP="00465B6C">
      <w:pPr>
        <w:pStyle w:val="BodyText3"/>
        <w:jc w:val="both"/>
        <w:rPr>
          <w:iCs/>
          <w:szCs w:val="24"/>
          <w:u w:val="single"/>
        </w:rPr>
      </w:pPr>
      <w:r w:rsidRPr="00D24220">
        <w:rPr>
          <w:iCs/>
          <w:szCs w:val="24"/>
          <w:u w:val="single"/>
        </w:rPr>
        <w:t>Definitions and Verification</w:t>
      </w:r>
    </w:p>
    <w:p w14:paraId="670A3878" w14:textId="77777777" w:rsidR="00465B6C" w:rsidRPr="00D24220" w:rsidRDefault="00465B6C" w:rsidP="00465B6C">
      <w:pPr>
        <w:pStyle w:val="BodyText3"/>
        <w:jc w:val="both"/>
        <w:rPr>
          <w:iCs/>
          <w:szCs w:val="24"/>
        </w:rPr>
      </w:pPr>
      <w:r w:rsidRPr="00D24220">
        <w:rPr>
          <w:iCs/>
          <w:szCs w:val="24"/>
        </w:rPr>
        <w:t>Applicants must ensure that all designated tenants meet the applicable definition of the Special Needs population served. Documentation must be maintained and made available upon request.</w:t>
      </w:r>
    </w:p>
    <w:p w14:paraId="0E2539E0" w14:textId="77777777" w:rsidR="00465B6C" w:rsidRPr="00D24220" w:rsidRDefault="00465B6C" w:rsidP="00465B6C">
      <w:pPr>
        <w:pStyle w:val="BodyText3"/>
        <w:jc w:val="both"/>
        <w:rPr>
          <w:iCs/>
          <w:szCs w:val="24"/>
        </w:rPr>
      </w:pPr>
      <w:r w:rsidRPr="00D24220">
        <w:rPr>
          <w:iCs/>
          <w:szCs w:val="24"/>
        </w:rPr>
        <w:t>Acceptable verification includes, but is not limited to:</w:t>
      </w:r>
    </w:p>
    <w:p w14:paraId="4529F787" w14:textId="77777777" w:rsidR="00465B6C" w:rsidRPr="00D24220" w:rsidRDefault="00465B6C" w:rsidP="00465B6C">
      <w:pPr>
        <w:pStyle w:val="BodyText3"/>
        <w:numPr>
          <w:ilvl w:val="0"/>
          <w:numId w:val="168"/>
        </w:numPr>
        <w:jc w:val="both"/>
        <w:rPr>
          <w:iCs/>
          <w:szCs w:val="24"/>
        </w:rPr>
      </w:pPr>
      <w:r w:rsidRPr="00D24220">
        <w:rPr>
          <w:iCs/>
          <w:szCs w:val="24"/>
        </w:rPr>
        <w:t>Shelter or service provider documentation (Homeless)</w:t>
      </w:r>
    </w:p>
    <w:p w14:paraId="7609D5E0" w14:textId="77777777" w:rsidR="00465B6C" w:rsidRPr="00D24220" w:rsidRDefault="00465B6C" w:rsidP="00465B6C">
      <w:pPr>
        <w:pStyle w:val="BodyText3"/>
        <w:numPr>
          <w:ilvl w:val="0"/>
          <w:numId w:val="168"/>
        </w:numPr>
        <w:jc w:val="both"/>
        <w:rPr>
          <w:iCs/>
          <w:szCs w:val="24"/>
        </w:rPr>
      </w:pPr>
      <w:r w:rsidRPr="00D24220">
        <w:rPr>
          <w:iCs/>
          <w:szCs w:val="24"/>
        </w:rPr>
        <w:t>Department of Human Services or third-party verification</w:t>
      </w:r>
    </w:p>
    <w:p w14:paraId="725ED86D" w14:textId="77777777" w:rsidR="00465B6C" w:rsidRPr="00D24220" w:rsidRDefault="00465B6C" w:rsidP="00465B6C">
      <w:pPr>
        <w:pStyle w:val="BodyText3"/>
        <w:numPr>
          <w:ilvl w:val="0"/>
          <w:numId w:val="168"/>
        </w:numPr>
        <w:jc w:val="both"/>
        <w:rPr>
          <w:iCs/>
          <w:szCs w:val="24"/>
        </w:rPr>
      </w:pPr>
      <w:r w:rsidRPr="00D24220">
        <w:rPr>
          <w:iCs/>
          <w:szCs w:val="24"/>
        </w:rPr>
        <w:t>Military discharge documentation (Veterans)</w:t>
      </w:r>
    </w:p>
    <w:p w14:paraId="3BA1B6B9" w14:textId="77777777" w:rsidR="00465B6C" w:rsidRPr="00D24220" w:rsidRDefault="00465B6C" w:rsidP="00465B6C">
      <w:pPr>
        <w:pStyle w:val="BodyText3"/>
        <w:numPr>
          <w:ilvl w:val="0"/>
          <w:numId w:val="168"/>
        </w:numPr>
        <w:jc w:val="both"/>
        <w:rPr>
          <w:iCs/>
          <w:szCs w:val="24"/>
        </w:rPr>
      </w:pPr>
      <w:r w:rsidRPr="00D24220">
        <w:rPr>
          <w:iCs/>
          <w:szCs w:val="24"/>
        </w:rPr>
        <w:t>Foster care records (Youth aging out of foster care)</w:t>
      </w:r>
    </w:p>
    <w:p w14:paraId="45EBAB0D" w14:textId="77777777" w:rsidR="00465B6C" w:rsidRPr="00D24220" w:rsidRDefault="00465B6C" w:rsidP="00465B6C">
      <w:pPr>
        <w:pStyle w:val="BodyText3"/>
        <w:numPr>
          <w:ilvl w:val="0"/>
          <w:numId w:val="168"/>
        </w:numPr>
        <w:jc w:val="both"/>
        <w:rPr>
          <w:iCs/>
          <w:szCs w:val="24"/>
        </w:rPr>
      </w:pPr>
      <w:r w:rsidRPr="00D24220">
        <w:rPr>
          <w:iCs/>
          <w:szCs w:val="24"/>
        </w:rPr>
        <w:t>Department of Corrections documentation (Formerly incarcerated individuals)</w:t>
      </w:r>
    </w:p>
    <w:p w14:paraId="7D0DF560" w14:textId="05679C07" w:rsidR="00465B6C" w:rsidRPr="00D24220" w:rsidRDefault="00465B6C" w:rsidP="00465B6C">
      <w:pPr>
        <w:pStyle w:val="BodyText3"/>
        <w:jc w:val="both"/>
        <w:rPr>
          <w:iCs/>
          <w:szCs w:val="24"/>
        </w:rPr>
      </w:pPr>
      <w:r w:rsidRPr="00D24220">
        <w:rPr>
          <w:iCs/>
          <w:szCs w:val="24"/>
        </w:rPr>
        <w:t xml:space="preserve">Definitions for each Special Needs Population are provided in the HOME Program </w:t>
      </w:r>
      <w:r w:rsidRPr="00B4493D">
        <w:rPr>
          <w:iCs/>
          <w:szCs w:val="24"/>
        </w:rPr>
        <w:t>Policies, Procedures, and Topical Guidance</w:t>
      </w:r>
      <w:r w:rsidRPr="00D24220">
        <w:rPr>
          <w:iCs/>
          <w:szCs w:val="24"/>
        </w:rPr>
        <w:t xml:space="preserve"> and must be applied consistently.</w:t>
      </w:r>
    </w:p>
    <w:p w14:paraId="7588F17C" w14:textId="26F32D1F" w:rsidR="006879DB" w:rsidRPr="00B4493D" w:rsidRDefault="00822992" w:rsidP="0071650B">
      <w:pPr>
        <w:pStyle w:val="Heading2"/>
        <w:rPr>
          <w:rFonts w:ascii="Times New Roman" w:hAnsi="Times New Roman"/>
          <w:i w:val="0"/>
          <w:szCs w:val="24"/>
        </w:rPr>
      </w:pPr>
      <w:bookmarkStart w:id="285" w:name="_Toc235425638"/>
      <w:r w:rsidRPr="00B4493D">
        <w:rPr>
          <w:rFonts w:ascii="Times New Roman" w:hAnsi="Times New Roman"/>
          <w:i w:val="0"/>
          <w:szCs w:val="24"/>
        </w:rPr>
        <w:lastRenderedPageBreak/>
        <w:t>4</w:t>
      </w:r>
      <w:r w:rsidR="006879DB" w:rsidRPr="00B4493D">
        <w:rPr>
          <w:rFonts w:ascii="Times New Roman" w:hAnsi="Times New Roman"/>
          <w:i w:val="0"/>
          <w:szCs w:val="24"/>
        </w:rPr>
        <w:t>.</w:t>
      </w:r>
      <w:r w:rsidR="00964E82" w:rsidRPr="00B4493D">
        <w:rPr>
          <w:rFonts w:ascii="Times New Roman" w:hAnsi="Times New Roman"/>
          <w:i w:val="0"/>
          <w:szCs w:val="24"/>
        </w:rPr>
        <w:tab/>
      </w:r>
      <w:r w:rsidR="006879DB" w:rsidRPr="00B4493D">
        <w:rPr>
          <w:rFonts w:ascii="Times New Roman" w:hAnsi="Times New Roman"/>
          <w:i w:val="0"/>
          <w:szCs w:val="24"/>
        </w:rPr>
        <w:t>Storm Shelter</w:t>
      </w:r>
      <w:r w:rsidR="006879DB" w:rsidRPr="00B4493D">
        <w:rPr>
          <w:rFonts w:ascii="Times New Roman" w:hAnsi="Times New Roman"/>
          <w:i w:val="0"/>
          <w:szCs w:val="24"/>
        </w:rPr>
        <w:tab/>
      </w:r>
      <w:r w:rsidR="00964E82" w:rsidRPr="00B4493D">
        <w:rPr>
          <w:rFonts w:ascii="Times New Roman" w:hAnsi="Times New Roman"/>
          <w:i w:val="0"/>
          <w:szCs w:val="24"/>
        </w:rPr>
        <w:t xml:space="preserve"> </w:t>
      </w:r>
      <w:r w:rsidR="004C3EB3" w:rsidRPr="00B4493D">
        <w:rPr>
          <w:rFonts w:ascii="Times New Roman" w:hAnsi="Times New Roman"/>
          <w:i w:val="0"/>
          <w:szCs w:val="24"/>
        </w:rPr>
        <w:t>–</w:t>
      </w:r>
      <w:r w:rsidR="00964E82" w:rsidRPr="00B4493D">
        <w:rPr>
          <w:rFonts w:ascii="Times New Roman" w:hAnsi="Times New Roman"/>
          <w:i w:val="0"/>
          <w:szCs w:val="24"/>
        </w:rPr>
        <w:t xml:space="preserve"> </w:t>
      </w:r>
      <w:r w:rsidR="006879DB" w:rsidRPr="00B4493D">
        <w:rPr>
          <w:rFonts w:ascii="Times New Roman" w:hAnsi="Times New Roman"/>
          <w:i w:val="0"/>
          <w:szCs w:val="24"/>
        </w:rPr>
        <w:t>5 Points</w:t>
      </w:r>
      <w:bookmarkEnd w:id="285"/>
    </w:p>
    <w:p w14:paraId="25D07909" w14:textId="2EFADB7B" w:rsidR="00465B6C" w:rsidRPr="00B4493D" w:rsidRDefault="00465B6C" w:rsidP="00465B6C">
      <w:pPr>
        <w:rPr>
          <w:bCs/>
          <w:sz w:val="24"/>
          <w:szCs w:val="24"/>
        </w:rPr>
      </w:pPr>
      <w:r w:rsidRPr="00B4493D">
        <w:rPr>
          <w:bCs/>
          <w:sz w:val="24"/>
          <w:szCs w:val="24"/>
        </w:rPr>
        <w:t>Points will be awarded to Applications that commit to constructing a storm shelter or safe room as part of the development. Storm shelters or safe rooms must be designed and constructed in compliance with the most recent requirements of the Oklahoma Uniform Building Code Commission (OUBCC), including applicable standards such as:</w:t>
      </w:r>
    </w:p>
    <w:p w14:paraId="49C00B69" w14:textId="77777777" w:rsidR="00465B6C" w:rsidRPr="00B4493D" w:rsidRDefault="00465B6C" w:rsidP="00465B6C">
      <w:pPr>
        <w:numPr>
          <w:ilvl w:val="0"/>
          <w:numId w:val="169"/>
        </w:numPr>
        <w:rPr>
          <w:bCs/>
          <w:sz w:val="24"/>
          <w:szCs w:val="24"/>
        </w:rPr>
      </w:pPr>
      <w:r w:rsidRPr="00B4493D">
        <w:rPr>
          <w:bCs/>
          <w:sz w:val="24"/>
          <w:szCs w:val="24"/>
        </w:rPr>
        <w:t>ICC/NSSA 500</w:t>
      </w:r>
    </w:p>
    <w:p w14:paraId="67829D60" w14:textId="77777777" w:rsidR="00465B6C" w:rsidRPr="00B4493D" w:rsidRDefault="00465B6C" w:rsidP="00465B6C">
      <w:pPr>
        <w:numPr>
          <w:ilvl w:val="0"/>
          <w:numId w:val="169"/>
        </w:numPr>
        <w:rPr>
          <w:bCs/>
          <w:sz w:val="24"/>
          <w:szCs w:val="24"/>
        </w:rPr>
      </w:pPr>
      <w:r w:rsidRPr="00B4493D">
        <w:rPr>
          <w:bCs/>
          <w:sz w:val="24"/>
          <w:szCs w:val="24"/>
        </w:rPr>
        <w:t>FEMA 320</w:t>
      </w:r>
    </w:p>
    <w:p w14:paraId="18DC4ABD" w14:textId="77777777" w:rsidR="00465B6C" w:rsidRPr="00B4493D" w:rsidRDefault="00465B6C" w:rsidP="00465B6C">
      <w:pPr>
        <w:numPr>
          <w:ilvl w:val="0"/>
          <w:numId w:val="169"/>
        </w:numPr>
        <w:rPr>
          <w:bCs/>
          <w:sz w:val="24"/>
          <w:szCs w:val="24"/>
        </w:rPr>
      </w:pPr>
      <w:r w:rsidRPr="00B4493D">
        <w:rPr>
          <w:bCs/>
          <w:sz w:val="24"/>
          <w:szCs w:val="24"/>
        </w:rPr>
        <w:t>FEMA 361</w:t>
      </w:r>
    </w:p>
    <w:p w14:paraId="562BE67D" w14:textId="77777777" w:rsidR="00465B6C" w:rsidRPr="00B4493D" w:rsidRDefault="00465B6C" w:rsidP="00465B6C">
      <w:pPr>
        <w:numPr>
          <w:ilvl w:val="0"/>
          <w:numId w:val="169"/>
        </w:numPr>
        <w:rPr>
          <w:bCs/>
          <w:sz w:val="24"/>
          <w:szCs w:val="24"/>
        </w:rPr>
      </w:pPr>
      <w:r w:rsidRPr="00B4493D">
        <w:rPr>
          <w:bCs/>
          <w:sz w:val="24"/>
          <w:szCs w:val="24"/>
        </w:rPr>
        <w:t>Other equivalent approved engineered systems</w:t>
      </w:r>
    </w:p>
    <w:p w14:paraId="6A23C91C" w14:textId="77777777" w:rsidR="00465B6C" w:rsidRPr="00B4493D" w:rsidRDefault="00465B6C" w:rsidP="00465B6C">
      <w:pPr>
        <w:rPr>
          <w:bCs/>
          <w:sz w:val="24"/>
          <w:szCs w:val="24"/>
        </w:rPr>
      </w:pPr>
    </w:p>
    <w:p w14:paraId="4361CC42" w14:textId="77777777" w:rsidR="00465B6C" w:rsidRPr="00B4493D" w:rsidRDefault="00465B6C" w:rsidP="00465B6C">
      <w:pPr>
        <w:rPr>
          <w:sz w:val="24"/>
          <w:szCs w:val="24"/>
        </w:rPr>
      </w:pPr>
      <w:r w:rsidRPr="00B4493D">
        <w:rPr>
          <w:sz w:val="24"/>
          <w:szCs w:val="24"/>
        </w:rPr>
        <w:t>To review a copy of the OUBCC Storm Shelter Fact Sheet, </w:t>
      </w:r>
      <w:hyperlink r:id="rId28" w:tgtFrame="_blank" w:history="1">
        <w:r w:rsidRPr="00B4493D">
          <w:rPr>
            <w:rStyle w:val="Hyperlink"/>
            <w:b/>
            <w:color w:val="auto"/>
            <w:sz w:val="24"/>
            <w:szCs w:val="24"/>
          </w:rPr>
          <w:t>Click Here</w:t>
        </w:r>
      </w:hyperlink>
    </w:p>
    <w:p w14:paraId="19E5C776" w14:textId="77777777" w:rsidR="00465B6C" w:rsidRPr="00B4493D" w:rsidRDefault="00465B6C" w:rsidP="00465B6C">
      <w:pPr>
        <w:rPr>
          <w:sz w:val="24"/>
          <w:szCs w:val="24"/>
        </w:rPr>
      </w:pPr>
      <w:r w:rsidRPr="00B4493D">
        <w:rPr>
          <w:sz w:val="24"/>
          <w:szCs w:val="24"/>
        </w:rPr>
        <w:t>To review the FEMA 320 Standard, </w:t>
      </w:r>
      <w:hyperlink r:id="rId29" w:tgtFrame="_blank" w:history="1">
        <w:r w:rsidRPr="00B4493D">
          <w:rPr>
            <w:rStyle w:val="Hyperlink"/>
            <w:b/>
            <w:color w:val="auto"/>
            <w:sz w:val="24"/>
            <w:szCs w:val="24"/>
          </w:rPr>
          <w:t>Click Here</w:t>
        </w:r>
      </w:hyperlink>
    </w:p>
    <w:p w14:paraId="1F21C3C0" w14:textId="77777777" w:rsidR="00465B6C" w:rsidRDefault="00465B6C" w:rsidP="00465B6C">
      <w:pPr>
        <w:rPr>
          <w:sz w:val="24"/>
          <w:szCs w:val="24"/>
        </w:rPr>
      </w:pPr>
      <w:r w:rsidRPr="00B4493D">
        <w:rPr>
          <w:sz w:val="24"/>
          <w:szCs w:val="24"/>
        </w:rPr>
        <w:t>Copies of the ICC/NSSA 500 Standard can be ordered on the International Code Council (ICC) website, </w:t>
      </w:r>
      <w:hyperlink r:id="rId30" w:tgtFrame="_blank" w:history="1">
        <w:r w:rsidRPr="00B4493D">
          <w:rPr>
            <w:rStyle w:val="Hyperlink"/>
            <w:b/>
            <w:color w:val="auto"/>
            <w:sz w:val="24"/>
            <w:szCs w:val="24"/>
          </w:rPr>
          <w:t>www.iccsafe.org</w:t>
        </w:r>
      </w:hyperlink>
      <w:r w:rsidRPr="00B4493D">
        <w:rPr>
          <w:sz w:val="24"/>
          <w:szCs w:val="24"/>
        </w:rPr>
        <w:t xml:space="preserve"> or through your local </w:t>
      </w:r>
      <w:proofErr w:type="gramStart"/>
      <w:r w:rsidRPr="00B4493D">
        <w:rPr>
          <w:sz w:val="24"/>
          <w:szCs w:val="24"/>
        </w:rPr>
        <w:t>book store</w:t>
      </w:r>
      <w:proofErr w:type="gramEnd"/>
      <w:r w:rsidRPr="00B4493D">
        <w:rPr>
          <w:sz w:val="24"/>
          <w:szCs w:val="24"/>
        </w:rPr>
        <w:t>.</w:t>
      </w:r>
    </w:p>
    <w:p w14:paraId="6E208A4B" w14:textId="77777777" w:rsidR="00042C34" w:rsidRPr="00B4493D" w:rsidRDefault="00042C34" w:rsidP="00465B6C">
      <w:pPr>
        <w:rPr>
          <w:sz w:val="24"/>
          <w:szCs w:val="24"/>
        </w:rPr>
      </w:pPr>
    </w:p>
    <w:p w14:paraId="4FBF8DC2" w14:textId="77777777" w:rsidR="00465B6C" w:rsidRPr="00D24220" w:rsidRDefault="00465B6C" w:rsidP="00465B6C">
      <w:pPr>
        <w:rPr>
          <w:sz w:val="24"/>
          <w:szCs w:val="24"/>
          <w:u w:val="single"/>
        </w:rPr>
      </w:pPr>
      <w:r w:rsidRPr="00D24220">
        <w:rPr>
          <w:sz w:val="24"/>
          <w:szCs w:val="24"/>
          <w:u w:val="single"/>
        </w:rPr>
        <w:t>Design Requirements</w:t>
      </w:r>
    </w:p>
    <w:p w14:paraId="02AE37E7" w14:textId="77777777" w:rsidR="00465B6C" w:rsidRPr="00B4493D" w:rsidRDefault="00465B6C" w:rsidP="00465B6C">
      <w:pPr>
        <w:rPr>
          <w:bCs/>
          <w:sz w:val="24"/>
          <w:szCs w:val="24"/>
        </w:rPr>
      </w:pPr>
      <w:r w:rsidRPr="00B4493D">
        <w:rPr>
          <w:bCs/>
          <w:sz w:val="24"/>
          <w:szCs w:val="24"/>
        </w:rPr>
        <w:t xml:space="preserve">Storm shelters must meet </w:t>
      </w:r>
      <w:proofErr w:type="gramStart"/>
      <w:r w:rsidRPr="00B4493D">
        <w:rPr>
          <w:bCs/>
          <w:sz w:val="24"/>
          <w:szCs w:val="24"/>
        </w:rPr>
        <w:t>all of</w:t>
      </w:r>
      <w:proofErr w:type="gramEnd"/>
      <w:r w:rsidRPr="00B4493D">
        <w:rPr>
          <w:bCs/>
          <w:sz w:val="24"/>
          <w:szCs w:val="24"/>
        </w:rPr>
        <w:t xml:space="preserve"> the following requirements:</w:t>
      </w:r>
    </w:p>
    <w:p w14:paraId="42C23B5C" w14:textId="4BD028C5" w:rsidR="00465B6C" w:rsidRPr="00042C34" w:rsidRDefault="00465B6C" w:rsidP="00D24220">
      <w:pPr>
        <w:numPr>
          <w:ilvl w:val="0"/>
          <w:numId w:val="170"/>
        </w:numPr>
        <w:rPr>
          <w:bCs/>
          <w:sz w:val="24"/>
          <w:szCs w:val="24"/>
        </w:rPr>
      </w:pPr>
      <w:r w:rsidRPr="00042C34">
        <w:rPr>
          <w:bCs/>
          <w:sz w:val="24"/>
          <w:szCs w:val="24"/>
        </w:rPr>
        <w:t>Be located within or attached to a residential unit</w:t>
      </w:r>
      <w:r w:rsidR="00042C34" w:rsidRPr="00042C34">
        <w:rPr>
          <w:bCs/>
          <w:sz w:val="24"/>
          <w:szCs w:val="24"/>
        </w:rPr>
        <w:t xml:space="preserve">. This </w:t>
      </w:r>
      <w:r w:rsidR="00042C34">
        <w:rPr>
          <w:bCs/>
          <w:sz w:val="24"/>
          <w:szCs w:val="24"/>
        </w:rPr>
        <w:t>i</w:t>
      </w:r>
      <w:r w:rsidRPr="00042C34">
        <w:rPr>
          <w:bCs/>
          <w:sz w:val="24"/>
          <w:szCs w:val="24"/>
        </w:rPr>
        <w:t>ncludes shelters located within the interior space or an attached garage</w:t>
      </w:r>
    </w:p>
    <w:p w14:paraId="306C0779" w14:textId="77777777" w:rsidR="00465B6C" w:rsidRPr="00B4493D" w:rsidRDefault="00465B6C" w:rsidP="00465B6C">
      <w:pPr>
        <w:numPr>
          <w:ilvl w:val="0"/>
          <w:numId w:val="170"/>
        </w:numPr>
        <w:rPr>
          <w:bCs/>
          <w:sz w:val="24"/>
          <w:szCs w:val="24"/>
        </w:rPr>
      </w:pPr>
      <w:r w:rsidRPr="00B4493D">
        <w:rPr>
          <w:bCs/>
          <w:sz w:val="24"/>
          <w:szCs w:val="24"/>
        </w:rPr>
        <w:t>Be accessible to all residents</w:t>
      </w:r>
    </w:p>
    <w:p w14:paraId="3B6778A3" w14:textId="77777777" w:rsidR="00465B6C" w:rsidRPr="00B4493D" w:rsidRDefault="00465B6C" w:rsidP="00465B6C">
      <w:pPr>
        <w:numPr>
          <w:ilvl w:val="0"/>
          <w:numId w:val="170"/>
        </w:numPr>
        <w:rPr>
          <w:bCs/>
          <w:sz w:val="24"/>
          <w:szCs w:val="24"/>
        </w:rPr>
      </w:pPr>
      <w:r w:rsidRPr="00B4493D">
        <w:rPr>
          <w:bCs/>
          <w:sz w:val="24"/>
          <w:szCs w:val="24"/>
        </w:rPr>
        <w:t>Be sized to accommodate all residents, based on a minimum of one and one-half (1.5) persons per bedroom</w:t>
      </w:r>
    </w:p>
    <w:p w14:paraId="0B8BCA3A" w14:textId="0671DC48" w:rsidR="00465B6C" w:rsidRPr="00B4493D" w:rsidRDefault="00465B6C" w:rsidP="00465B6C">
      <w:pPr>
        <w:rPr>
          <w:bCs/>
          <w:sz w:val="24"/>
          <w:szCs w:val="24"/>
        </w:rPr>
      </w:pPr>
    </w:p>
    <w:p w14:paraId="0CD9D1B7" w14:textId="77777777" w:rsidR="00465B6C" w:rsidRPr="00D24220" w:rsidRDefault="00465B6C" w:rsidP="00465B6C">
      <w:pPr>
        <w:rPr>
          <w:sz w:val="24"/>
          <w:szCs w:val="24"/>
          <w:u w:val="single"/>
        </w:rPr>
      </w:pPr>
      <w:r w:rsidRPr="00D24220">
        <w:rPr>
          <w:sz w:val="24"/>
          <w:szCs w:val="24"/>
          <w:u w:val="single"/>
        </w:rPr>
        <w:t>Documentation Requirements</w:t>
      </w:r>
    </w:p>
    <w:p w14:paraId="5A5A2A8C" w14:textId="2A194AF5" w:rsidR="00465B6C" w:rsidRPr="00B4493D" w:rsidRDefault="00465B6C" w:rsidP="00465B6C">
      <w:pPr>
        <w:rPr>
          <w:bCs/>
          <w:sz w:val="24"/>
          <w:szCs w:val="24"/>
        </w:rPr>
      </w:pPr>
      <w:r w:rsidRPr="00B4493D">
        <w:rPr>
          <w:bCs/>
          <w:sz w:val="24"/>
          <w:szCs w:val="24"/>
        </w:rPr>
        <w:t>Applicants must submit</w:t>
      </w:r>
      <w:r w:rsidR="0073752C" w:rsidRPr="00B4493D">
        <w:rPr>
          <w:bCs/>
          <w:sz w:val="24"/>
          <w:szCs w:val="24"/>
        </w:rPr>
        <w:t xml:space="preserve"> the </w:t>
      </w:r>
      <w:r w:rsidRPr="00D24220">
        <w:rPr>
          <w:bCs/>
          <w:sz w:val="24"/>
          <w:szCs w:val="24"/>
        </w:rPr>
        <w:t xml:space="preserve">Attachment </w:t>
      </w:r>
      <w:r w:rsidR="00B976AD">
        <w:rPr>
          <w:bCs/>
          <w:sz w:val="24"/>
          <w:szCs w:val="24"/>
        </w:rPr>
        <w:t>I</w:t>
      </w:r>
      <w:r w:rsidRPr="00D24220">
        <w:rPr>
          <w:bCs/>
          <w:sz w:val="24"/>
          <w:szCs w:val="24"/>
        </w:rPr>
        <w:t xml:space="preserve"> – </w:t>
      </w:r>
      <w:r w:rsidR="005E4EC7">
        <w:rPr>
          <w:bCs/>
          <w:sz w:val="24"/>
          <w:szCs w:val="24"/>
        </w:rPr>
        <w:t>Storm Shelter Certification</w:t>
      </w:r>
      <w:r w:rsidRPr="00B4493D">
        <w:rPr>
          <w:bCs/>
          <w:sz w:val="24"/>
          <w:szCs w:val="24"/>
        </w:rPr>
        <w:t>, signed by the Applicant, confirming the commitment to include a storm shelter in the development.</w:t>
      </w:r>
      <w:r w:rsidR="0073752C" w:rsidRPr="00B4493D">
        <w:rPr>
          <w:bCs/>
          <w:sz w:val="24"/>
          <w:szCs w:val="24"/>
        </w:rPr>
        <w:t xml:space="preserve"> </w:t>
      </w:r>
      <w:r w:rsidRPr="00B4493D">
        <w:rPr>
          <w:bCs/>
          <w:sz w:val="24"/>
          <w:szCs w:val="24"/>
        </w:rPr>
        <w:t>Incomplete or missing documentation will result in no points being awarded.</w:t>
      </w:r>
    </w:p>
    <w:p w14:paraId="501F14F9" w14:textId="27446847" w:rsidR="00465B6C" w:rsidRPr="00B4493D" w:rsidRDefault="00465B6C" w:rsidP="00465B6C">
      <w:pPr>
        <w:rPr>
          <w:bCs/>
          <w:sz w:val="24"/>
          <w:szCs w:val="24"/>
        </w:rPr>
      </w:pPr>
    </w:p>
    <w:p w14:paraId="537485AC" w14:textId="77777777" w:rsidR="00465B6C" w:rsidRPr="00D24220" w:rsidRDefault="00465B6C" w:rsidP="00465B6C">
      <w:pPr>
        <w:rPr>
          <w:sz w:val="24"/>
          <w:szCs w:val="24"/>
          <w:u w:val="single"/>
        </w:rPr>
      </w:pPr>
      <w:r w:rsidRPr="00D24220">
        <w:rPr>
          <w:sz w:val="24"/>
          <w:szCs w:val="24"/>
          <w:u w:val="single"/>
        </w:rPr>
        <w:t>Compliance</w:t>
      </w:r>
    </w:p>
    <w:p w14:paraId="7E32506E" w14:textId="1E15EABC" w:rsidR="00465B6C" w:rsidRPr="00B4493D" w:rsidRDefault="00465B6C" w:rsidP="00465B6C">
      <w:pPr>
        <w:rPr>
          <w:bCs/>
          <w:sz w:val="24"/>
          <w:szCs w:val="24"/>
        </w:rPr>
      </w:pPr>
      <w:r w:rsidRPr="00B4493D">
        <w:rPr>
          <w:bCs/>
          <w:sz w:val="24"/>
          <w:szCs w:val="24"/>
        </w:rPr>
        <w:t>OHFA will verify the construction and availability of storm shelters during inspection and compliance monitoring.</w:t>
      </w:r>
      <w:r w:rsidR="0073752C" w:rsidRPr="00B4493D">
        <w:rPr>
          <w:bCs/>
          <w:sz w:val="24"/>
          <w:szCs w:val="24"/>
        </w:rPr>
        <w:t xml:space="preserve"> </w:t>
      </w:r>
      <w:r w:rsidRPr="00B4493D">
        <w:rPr>
          <w:bCs/>
          <w:sz w:val="24"/>
          <w:szCs w:val="24"/>
        </w:rPr>
        <w:t>Applicants must provide all features as certified in the Application.</w:t>
      </w:r>
    </w:p>
    <w:p w14:paraId="6B448258" w14:textId="77777777" w:rsidR="00465B6C" w:rsidRPr="00B4493D" w:rsidRDefault="00465B6C" w:rsidP="00465B6C">
      <w:pPr>
        <w:rPr>
          <w:bCs/>
          <w:sz w:val="24"/>
          <w:szCs w:val="24"/>
        </w:rPr>
      </w:pPr>
      <w:r w:rsidRPr="00B4493D">
        <w:rPr>
          <w:bCs/>
          <w:sz w:val="24"/>
          <w:szCs w:val="24"/>
        </w:rPr>
        <w:t>Failure to construct the storm shelter as committed may result in:</w:t>
      </w:r>
    </w:p>
    <w:p w14:paraId="3E4969DF" w14:textId="77777777" w:rsidR="00465B6C" w:rsidRPr="00B4493D" w:rsidRDefault="00465B6C" w:rsidP="00465B6C">
      <w:pPr>
        <w:numPr>
          <w:ilvl w:val="0"/>
          <w:numId w:val="171"/>
        </w:numPr>
        <w:rPr>
          <w:bCs/>
          <w:sz w:val="24"/>
          <w:szCs w:val="24"/>
        </w:rPr>
      </w:pPr>
      <w:r w:rsidRPr="00B4493D">
        <w:rPr>
          <w:bCs/>
          <w:sz w:val="24"/>
          <w:szCs w:val="24"/>
        </w:rPr>
        <w:t>Termination of the Written Agreement</w:t>
      </w:r>
    </w:p>
    <w:p w14:paraId="216F6C40" w14:textId="77777777" w:rsidR="00465B6C" w:rsidRPr="00B4493D" w:rsidRDefault="00465B6C" w:rsidP="00465B6C">
      <w:pPr>
        <w:numPr>
          <w:ilvl w:val="0"/>
          <w:numId w:val="171"/>
        </w:numPr>
        <w:rPr>
          <w:bCs/>
          <w:sz w:val="24"/>
          <w:szCs w:val="24"/>
        </w:rPr>
      </w:pPr>
      <w:r w:rsidRPr="00B4493D">
        <w:rPr>
          <w:bCs/>
          <w:sz w:val="24"/>
          <w:szCs w:val="24"/>
        </w:rPr>
        <w:t>De-obligation of remaining funds</w:t>
      </w:r>
    </w:p>
    <w:p w14:paraId="4A989DBA" w14:textId="77777777" w:rsidR="00465B6C" w:rsidRPr="00B4493D" w:rsidRDefault="00465B6C" w:rsidP="00465B6C">
      <w:pPr>
        <w:numPr>
          <w:ilvl w:val="0"/>
          <w:numId w:val="171"/>
        </w:numPr>
        <w:rPr>
          <w:bCs/>
          <w:sz w:val="24"/>
          <w:szCs w:val="24"/>
        </w:rPr>
      </w:pPr>
      <w:r w:rsidRPr="00B4493D">
        <w:rPr>
          <w:bCs/>
          <w:sz w:val="24"/>
          <w:szCs w:val="24"/>
        </w:rPr>
        <w:t>Repayment of funds previously disbursed</w:t>
      </w:r>
    </w:p>
    <w:p w14:paraId="5575F56C" w14:textId="68C2C35D" w:rsidR="006C50B6" w:rsidRPr="00B4493D" w:rsidRDefault="00822992" w:rsidP="006C50B6">
      <w:pPr>
        <w:pStyle w:val="Heading2"/>
        <w:tabs>
          <w:tab w:val="left" w:pos="720"/>
        </w:tabs>
        <w:rPr>
          <w:rFonts w:ascii="Times New Roman" w:hAnsi="Times New Roman"/>
          <w:i w:val="0"/>
          <w:szCs w:val="24"/>
        </w:rPr>
      </w:pPr>
      <w:bookmarkStart w:id="286" w:name="_Toc235425639"/>
      <w:r w:rsidRPr="00B4493D">
        <w:rPr>
          <w:rFonts w:ascii="Times New Roman" w:hAnsi="Times New Roman"/>
          <w:i w:val="0"/>
          <w:szCs w:val="24"/>
        </w:rPr>
        <w:t>5</w:t>
      </w:r>
      <w:r w:rsidR="006C50B6" w:rsidRPr="00B4493D">
        <w:rPr>
          <w:rFonts w:ascii="Times New Roman" w:hAnsi="Times New Roman"/>
          <w:i w:val="0"/>
          <w:szCs w:val="24"/>
        </w:rPr>
        <w:t>.</w:t>
      </w:r>
      <w:r w:rsidR="006C50B6" w:rsidRPr="00B4493D">
        <w:rPr>
          <w:rFonts w:ascii="Times New Roman" w:hAnsi="Times New Roman"/>
          <w:i w:val="0"/>
          <w:szCs w:val="24"/>
        </w:rPr>
        <w:tab/>
        <w:t xml:space="preserve">Visitability – 5 </w:t>
      </w:r>
      <w:r w:rsidR="00B4493D">
        <w:rPr>
          <w:rFonts w:ascii="Times New Roman" w:hAnsi="Times New Roman"/>
          <w:i w:val="0"/>
          <w:szCs w:val="24"/>
        </w:rPr>
        <w:t>P</w:t>
      </w:r>
      <w:r w:rsidR="006C50B6" w:rsidRPr="00B4493D">
        <w:rPr>
          <w:rFonts w:ascii="Times New Roman" w:hAnsi="Times New Roman"/>
          <w:i w:val="0"/>
          <w:szCs w:val="24"/>
        </w:rPr>
        <w:t>oints</w:t>
      </w:r>
      <w:bookmarkEnd w:id="286"/>
    </w:p>
    <w:p w14:paraId="63085C45" w14:textId="448D5D5A" w:rsidR="0073752C" w:rsidRPr="00D24220" w:rsidRDefault="0073752C" w:rsidP="0073752C">
      <w:pPr>
        <w:rPr>
          <w:bCs/>
          <w:sz w:val="24"/>
          <w:szCs w:val="24"/>
        </w:rPr>
      </w:pPr>
      <w:r w:rsidRPr="00D24220">
        <w:rPr>
          <w:bCs/>
          <w:sz w:val="24"/>
          <w:szCs w:val="24"/>
        </w:rPr>
        <w:t>Points will be awarded to Applications that commit to incorporating visitability features in one hundred percent (100%) of HOME-assisted units.</w:t>
      </w:r>
      <w:r w:rsidRPr="00B4493D">
        <w:rPr>
          <w:bCs/>
          <w:sz w:val="24"/>
          <w:szCs w:val="24"/>
        </w:rPr>
        <w:t xml:space="preserve"> </w:t>
      </w:r>
      <w:r w:rsidRPr="00D24220">
        <w:rPr>
          <w:bCs/>
          <w:sz w:val="24"/>
          <w:szCs w:val="24"/>
        </w:rPr>
        <w:t>Visitability is defined as design features that allow individuals with mobility impairments to access and use the main level of a dwelling unit.</w:t>
      </w:r>
    </w:p>
    <w:p w14:paraId="52C8B601" w14:textId="1C08B888" w:rsidR="0073752C" w:rsidRPr="00D24220" w:rsidRDefault="0073752C" w:rsidP="0073752C">
      <w:pPr>
        <w:rPr>
          <w:bCs/>
          <w:sz w:val="24"/>
          <w:szCs w:val="24"/>
        </w:rPr>
      </w:pPr>
      <w:r w:rsidRPr="00D24220">
        <w:rPr>
          <w:bCs/>
          <w:sz w:val="24"/>
          <w:szCs w:val="24"/>
        </w:rPr>
        <w:t xml:space="preserve">Applicants </w:t>
      </w:r>
      <w:r w:rsidR="00B4493D">
        <w:rPr>
          <w:bCs/>
          <w:sz w:val="24"/>
          <w:szCs w:val="24"/>
        </w:rPr>
        <w:t>must comply</w:t>
      </w:r>
      <w:r w:rsidRPr="00D24220">
        <w:rPr>
          <w:bCs/>
          <w:sz w:val="24"/>
          <w:szCs w:val="24"/>
        </w:rPr>
        <w:t xml:space="preserve"> with all applicable Section 504 requirements.</w:t>
      </w:r>
    </w:p>
    <w:p w14:paraId="78FB36A0" w14:textId="51450ACC" w:rsidR="0073752C" w:rsidRPr="00D24220" w:rsidRDefault="0073752C" w:rsidP="0073752C">
      <w:pPr>
        <w:rPr>
          <w:bCs/>
          <w:sz w:val="24"/>
          <w:szCs w:val="24"/>
        </w:rPr>
      </w:pPr>
    </w:p>
    <w:p w14:paraId="586B9867" w14:textId="77777777" w:rsidR="0073752C" w:rsidRPr="00D24220" w:rsidRDefault="0073752C" w:rsidP="0073752C">
      <w:pPr>
        <w:rPr>
          <w:sz w:val="24"/>
          <w:szCs w:val="24"/>
          <w:u w:val="single"/>
        </w:rPr>
      </w:pPr>
      <w:r w:rsidRPr="00D24220">
        <w:rPr>
          <w:sz w:val="24"/>
          <w:szCs w:val="24"/>
          <w:u w:val="single"/>
        </w:rPr>
        <w:t>Design Requirements</w:t>
      </w:r>
    </w:p>
    <w:p w14:paraId="32C2800F" w14:textId="77777777" w:rsidR="0073752C" w:rsidRPr="00D24220" w:rsidRDefault="0073752C" w:rsidP="0073752C">
      <w:pPr>
        <w:rPr>
          <w:bCs/>
          <w:sz w:val="24"/>
          <w:szCs w:val="24"/>
        </w:rPr>
      </w:pPr>
      <w:r w:rsidRPr="00D24220">
        <w:rPr>
          <w:bCs/>
          <w:sz w:val="24"/>
          <w:szCs w:val="24"/>
        </w:rPr>
        <w:t>All HOME-assisted units must include the following:</w:t>
      </w:r>
    </w:p>
    <w:p w14:paraId="682811CE" w14:textId="77777777" w:rsidR="0073752C" w:rsidRPr="00B4493D" w:rsidRDefault="0073752C" w:rsidP="0073752C">
      <w:pPr>
        <w:pStyle w:val="ListParagraph"/>
        <w:numPr>
          <w:ilvl w:val="0"/>
          <w:numId w:val="174"/>
        </w:numPr>
        <w:rPr>
          <w:sz w:val="24"/>
          <w:szCs w:val="24"/>
        </w:rPr>
      </w:pPr>
      <w:r w:rsidRPr="00B4493D">
        <w:rPr>
          <w:sz w:val="24"/>
          <w:szCs w:val="24"/>
        </w:rPr>
        <w:t xml:space="preserve">Door openings must be at a minimum 32” to accommodate a wheelchair </w:t>
      </w:r>
    </w:p>
    <w:p w14:paraId="643FF555" w14:textId="77777777" w:rsidR="0073752C" w:rsidRPr="00B4493D" w:rsidRDefault="0073752C" w:rsidP="0073752C">
      <w:pPr>
        <w:pStyle w:val="ListParagraph"/>
        <w:numPr>
          <w:ilvl w:val="0"/>
          <w:numId w:val="174"/>
        </w:numPr>
        <w:rPr>
          <w:sz w:val="24"/>
          <w:szCs w:val="24"/>
        </w:rPr>
      </w:pPr>
      <w:r w:rsidRPr="00B4493D">
        <w:rPr>
          <w:sz w:val="24"/>
          <w:szCs w:val="24"/>
        </w:rPr>
        <w:t>One bathroom on the main floor of the property that is accessible by wheelchair, this does not apply to the shower.</w:t>
      </w:r>
    </w:p>
    <w:p w14:paraId="04B3B47F" w14:textId="77777777" w:rsidR="0073752C" w:rsidRPr="00B4493D" w:rsidRDefault="0073752C" w:rsidP="0073752C">
      <w:pPr>
        <w:pStyle w:val="ListParagraph"/>
        <w:numPr>
          <w:ilvl w:val="0"/>
          <w:numId w:val="174"/>
        </w:numPr>
        <w:rPr>
          <w:sz w:val="24"/>
          <w:szCs w:val="24"/>
        </w:rPr>
      </w:pPr>
      <w:r w:rsidRPr="00B4493D">
        <w:rPr>
          <w:sz w:val="24"/>
          <w:szCs w:val="24"/>
        </w:rPr>
        <w:lastRenderedPageBreak/>
        <w:t>One zero-step entry located on at least one accessible entrance of the unit. If there is not one zero-step entry located on at least one accessible entrance to the unit, a ramp must be provided.</w:t>
      </w:r>
    </w:p>
    <w:p w14:paraId="37D54538" w14:textId="242DA59E" w:rsidR="0073752C" w:rsidRPr="00D24220" w:rsidRDefault="0073752C" w:rsidP="0073752C">
      <w:pPr>
        <w:rPr>
          <w:bCs/>
          <w:sz w:val="24"/>
          <w:szCs w:val="24"/>
        </w:rPr>
      </w:pPr>
    </w:p>
    <w:p w14:paraId="0BCD570E" w14:textId="77777777" w:rsidR="0073752C" w:rsidRPr="00D24220" w:rsidRDefault="0073752C" w:rsidP="0073752C">
      <w:pPr>
        <w:rPr>
          <w:sz w:val="24"/>
          <w:szCs w:val="24"/>
          <w:u w:val="single"/>
        </w:rPr>
      </w:pPr>
      <w:r w:rsidRPr="00D24220">
        <w:rPr>
          <w:sz w:val="24"/>
          <w:szCs w:val="24"/>
          <w:u w:val="single"/>
        </w:rPr>
        <w:t>Documentation Requirements</w:t>
      </w:r>
    </w:p>
    <w:p w14:paraId="491664CF" w14:textId="1833EDCC" w:rsidR="0073752C" w:rsidRPr="00D24220" w:rsidRDefault="0073752C" w:rsidP="0073752C">
      <w:pPr>
        <w:rPr>
          <w:bCs/>
          <w:sz w:val="24"/>
          <w:szCs w:val="24"/>
        </w:rPr>
      </w:pPr>
      <w:r w:rsidRPr="00D24220">
        <w:rPr>
          <w:bCs/>
          <w:sz w:val="24"/>
          <w:szCs w:val="24"/>
        </w:rPr>
        <w:t>Applicants must submit</w:t>
      </w:r>
      <w:r w:rsidRPr="00B4493D">
        <w:rPr>
          <w:bCs/>
          <w:sz w:val="24"/>
          <w:szCs w:val="24"/>
        </w:rPr>
        <w:t xml:space="preserve"> the </w:t>
      </w:r>
      <w:r w:rsidRPr="00D24220">
        <w:rPr>
          <w:sz w:val="24"/>
          <w:szCs w:val="24"/>
        </w:rPr>
        <w:t xml:space="preserve">Attachment </w:t>
      </w:r>
      <w:r w:rsidR="00B976AD">
        <w:rPr>
          <w:sz w:val="24"/>
          <w:szCs w:val="24"/>
        </w:rPr>
        <w:t>J</w:t>
      </w:r>
      <w:r w:rsidRPr="00D24220">
        <w:rPr>
          <w:sz w:val="24"/>
          <w:szCs w:val="24"/>
        </w:rPr>
        <w:t xml:space="preserve"> – Amenities Certification</w:t>
      </w:r>
      <w:r w:rsidRPr="00D24220">
        <w:rPr>
          <w:bCs/>
          <w:sz w:val="24"/>
          <w:szCs w:val="24"/>
        </w:rPr>
        <w:t xml:space="preserve">, signed by the Applicant, confirming that all required visitability features will be provided in </w:t>
      </w:r>
      <w:r w:rsidR="005E4EC7" w:rsidRPr="00685547">
        <w:rPr>
          <w:bCs/>
          <w:sz w:val="24"/>
          <w:szCs w:val="24"/>
        </w:rPr>
        <w:t>one hundred percent (100%)</w:t>
      </w:r>
      <w:r w:rsidRPr="00D24220">
        <w:rPr>
          <w:bCs/>
          <w:sz w:val="24"/>
          <w:szCs w:val="24"/>
        </w:rPr>
        <w:t xml:space="preserve"> of HOME-assisted units.</w:t>
      </w:r>
      <w:r w:rsidRPr="00B4493D">
        <w:rPr>
          <w:bCs/>
          <w:sz w:val="24"/>
          <w:szCs w:val="24"/>
        </w:rPr>
        <w:t xml:space="preserve"> </w:t>
      </w:r>
      <w:r w:rsidRPr="00D24220">
        <w:rPr>
          <w:bCs/>
          <w:sz w:val="24"/>
          <w:szCs w:val="24"/>
        </w:rPr>
        <w:t>Incomplete or missing documentation will result in no points being awarded.</w:t>
      </w:r>
    </w:p>
    <w:p w14:paraId="5201C15B" w14:textId="77777777" w:rsidR="00042C34" w:rsidRDefault="00042C34" w:rsidP="0073752C">
      <w:pPr>
        <w:rPr>
          <w:bCs/>
          <w:sz w:val="24"/>
          <w:szCs w:val="24"/>
        </w:rPr>
      </w:pPr>
    </w:p>
    <w:p w14:paraId="037838B2" w14:textId="77777777" w:rsidR="0073752C" w:rsidRPr="00D24220" w:rsidRDefault="0073752C" w:rsidP="0073752C">
      <w:pPr>
        <w:rPr>
          <w:sz w:val="24"/>
          <w:szCs w:val="24"/>
          <w:u w:val="single"/>
        </w:rPr>
      </w:pPr>
      <w:r w:rsidRPr="00D24220">
        <w:rPr>
          <w:sz w:val="24"/>
          <w:szCs w:val="24"/>
          <w:u w:val="single"/>
        </w:rPr>
        <w:t>Compliance</w:t>
      </w:r>
    </w:p>
    <w:p w14:paraId="39B0E3A5" w14:textId="5F496E77" w:rsidR="0073752C" w:rsidRPr="00D24220" w:rsidRDefault="0073752C" w:rsidP="0073752C">
      <w:pPr>
        <w:rPr>
          <w:bCs/>
          <w:sz w:val="24"/>
          <w:szCs w:val="24"/>
        </w:rPr>
      </w:pPr>
      <w:r w:rsidRPr="00D24220">
        <w:rPr>
          <w:bCs/>
          <w:sz w:val="24"/>
          <w:szCs w:val="24"/>
        </w:rPr>
        <w:t>OHFA will verify all visitability features during inspection and compliance monitoring.</w:t>
      </w:r>
      <w:r w:rsidRPr="00B4493D">
        <w:rPr>
          <w:bCs/>
          <w:sz w:val="24"/>
          <w:szCs w:val="24"/>
        </w:rPr>
        <w:t xml:space="preserve"> </w:t>
      </w:r>
      <w:r w:rsidRPr="00D24220">
        <w:rPr>
          <w:bCs/>
          <w:sz w:val="24"/>
          <w:szCs w:val="24"/>
        </w:rPr>
        <w:t>Applicants must provide all features as certified in the Application.</w:t>
      </w:r>
      <w:r w:rsidRPr="00B4493D">
        <w:rPr>
          <w:bCs/>
          <w:sz w:val="24"/>
          <w:szCs w:val="24"/>
        </w:rPr>
        <w:t xml:space="preserve"> </w:t>
      </w:r>
      <w:r w:rsidRPr="00D24220">
        <w:rPr>
          <w:bCs/>
          <w:sz w:val="24"/>
          <w:szCs w:val="24"/>
        </w:rPr>
        <w:t>Failure to implement required visitability features may result in:</w:t>
      </w:r>
    </w:p>
    <w:p w14:paraId="521A14BF" w14:textId="77777777" w:rsidR="0073752C" w:rsidRPr="00D24220" w:rsidRDefault="0073752C" w:rsidP="0073752C">
      <w:pPr>
        <w:numPr>
          <w:ilvl w:val="0"/>
          <w:numId w:val="173"/>
        </w:numPr>
        <w:rPr>
          <w:bCs/>
          <w:sz w:val="24"/>
          <w:szCs w:val="24"/>
        </w:rPr>
      </w:pPr>
      <w:r w:rsidRPr="00D24220">
        <w:rPr>
          <w:bCs/>
          <w:sz w:val="24"/>
          <w:szCs w:val="24"/>
        </w:rPr>
        <w:t>Termination of the Written Agreement</w:t>
      </w:r>
    </w:p>
    <w:p w14:paraId="4D9ABB21" w14:textId="77777777" w:rsidR="0073752C" w:rsidRPr="00D24220" w:rsidRDefault="0073752C" w:rsidP="0073752C">
      <w:pPr>
        <w:numPr>
          <w:ilvl w:val="0"/>
          <w:numId w:val="173"/>
        </w:numPr>
        <w:rPr>
          <w:bCs/>
          <w:sz w:val="24"/>
          <w:szCs w:val="24"/>
        </w:rPr>
      </w:pPr>
      <w:r w:rsidRPr="00D24220">
        <w:rPr>
          <w:bCs/>
          <w:sz w:val="24"/>
          <w:szCs w:val="24"/>
        </w:rPr>
        <w:t>De-obligation of remaining funds</w:t>
      </w:r>
    </w:p>
    <w:p w14:paraId="4409AF5D" w14:textId="77777777" w:rsidR="0073752C" w:rsidRPr="00D24220" w:rsidRDefault="0073752C" w:rsidP="0073752C">
      <w:pPr>
        <w:numPr>
          <w:ilvl w:val="0"/>
          <w:numId w:val="173"/>
        </w:numPr>
        <w:rPr>
          <w:bCs/>
          <w:sz w:val="24"/>
          <w:szCs w:val="24"/>
        </w:rPr>
      </w:pPr>
      <w:r w:rsidRPr="00D24220">
        <w:rPr>
          <w:bCs/>
          <w:sz w:val="24"/>
          <w:szCs w:val="24"/>
        </w:rPr>
        <w:t>Repayment of funds previously disbursed</w:t>
      </w:r>
    </w:p>
    <w:p w14:paraId="056DB586" w14:textId="05769095" w:rsidR="00FC08DD" w:rsidRPr="00B4493D" w:rsidRDefault="00822992" w:rsidP="00D437FA">
      <w:pPr>
        <w:pStyle w:val="Heading2"/>
        <w:jc w:val="both"/>
        <w:rPr>
          <w:rFonts w:ascii="Times New Roman" w:hAnsi="Times New Roman"/>
          <w:i w:val="0"/>
          <w:szCs w:val="24"/>
        </w:rPr>
      </w:pPr>
      <w:bookmarkStart w:id="287" w:name="_Toc854701"/>
      <w:bookmarkStart w:id="288" w:name="_Toc855941"/>
      <w:bookmarkStart w:id="289" w:name="_Toc856596"/>
      <w:bookmarkStart w:id="290" w:name="_Toc856888"/>
      <w:bookmarkStart w:id="291" w:name="_Toc235425640"/>
      <w:r w:rsidRPr="00B4493D">
        <w:rPr>
          <w:rFonts w:ascii="Times New Roman" w:hAnsi="Times New Roman"/>
          <w:i w:val="0"/>
          <w:szCs w:val="24"/>
        </w:rPr>
        <w:t>6</w:t>
      </w:r>
      <w:r w:rsidR="00FC08DD" w:rsidRPr="00B4493D">
        <w:rPr>
          <w:rFonts w:ascii="Times New Roman" w:hAnsi="Times New Roman"/>
          <w:i w:val="0"/>
          <w:szCs w:val="24"/>
        </w:rPr>
        <w:t xml:space="preserve">.  </w:t>
      </w:r>
      <w:r w:rsidR="00FC08DD" w:rsidRPr="00B4493D">
        <w:rPr>
          <w:rFonts w:ascii="Times New Roman" w:hAnsi="Times New Roman"/>
          <w:i w:val="0"/>
          <w:szCs w:val="24"/>
        </w:rPr>
        <w:tab/>
        <w:t xml:space="preserve">HOME Investment per Unit </w:t>
      </w:r>
      <w:r w:rsidR="004C3EB3" w:rsidRPr="00B4493D">
        <w:rPr>
          <w:rFonts w:ascii="Times New Roman" w:hAnsi="Times New Roman"/>
          <w:i w:val="0"/>
          <w:szCs w:val="24"/>
        </w:rPr>
        <w:t>–</w:t>
      </w:r>
      <w:r w:rsidR="00FC08DD" w:rsidRPr="00B4493D">
        <w:rPr>
          <w:rFonts w:ascii="Times New Roman" w:hAnsi="Times New Roman"/>
          <w:i w:val="0"/>
          <w:szCs w:val="24"/>
        </w:rPr>
        <w:t xml:space="preserve"> 10 Points</w:t>
      </w:r>
      <w:bookmarkEnd w:id="287"/>
      <w:bookmarkEnd w:id="288"/>
      <w:bookmarkEnd w:id="289"/>
      <w:bookmarkEnd w:id="290"/>
      <w:bookmarkEnd w:id="291"/>
    </w:p>
    <w:p w14:paraId="07D3B1CD" w14:textId="7E5ED038" w:rsidR="0073752C" w:rsidRPr="00B4493D" w:rsidRDefault="0073752C" w:rsidP="0073752C">
      <w:pPr>
        <w:jc w:val="both"/>
        <w:rPr>
          <w:sz w:val="24"/>
          <w:szCs w:val="24"/>
        </w:rPr>
      </w:pPr>
      <w:r w:rsidRPr="00B4493D">
        <w:rPr>
          <w:sz w:val="24"/>
          <w:szCs w:val="24"/>
        </w:rPr>
        <w:t xml:space="preserve">Applications will be evaluated based on the amount of HOME assistance provided per HOME-assisted unit. HOME assistance per unit must not exceed the applicable 2027 HOME Program Maximum Per-Unit Subsidy Limits. </w:t>
      </w:r>
    </w:p>
    <w:p w14:paraId="1E9149DE" w14:textId="77777777" w:rsidR="0073752C" w:rsidRPr="00B4493D" w:rsidRDefault="0073752C" w:rsidP="0073752C">
      <w:pPr>
        <w:jc w:val="both"/>
        <w:rPr>
          <w:sz w:val="24"/>
          <w:szCs w:val="24"/>
        </w:rPr>
      </w:pPr>
    </w:p>
    <w:p w14:paraId="5F58AD68" w14:textId="77777777" w:rsidR="0073752C" w:rsidRPr="00B4493D" w:rsidRDefault="0073752C" w:rsidP="0073752C">
      <w:pPr>
        <w:jc w:val="both"/>
        <w:rPr>
          <w:sz w:val="24"/>
          <w:szCs w:val="24"/>
        </w:rPr>
      </w:pPr>
      <w:r w:rsidRPr="00B4493D">
        <w:rPr>
          <w:sz w:val="24"/>
          <w:szCs w:val="24"/>
        </w:rPr>
        <w:t>OHFA will calculate the HOME investment per unit based on the information provided in the Application. Applicants are not required to submit additional documentation for this criterion.</w:t>
      </w:r>
    </w:p>
    <w:p w14:paraId="01CAD9F0" w14:textId="77777777" w:rsidR="00FC08DD" w:rsidRPr="00B4493D" w:rsidRDefault="00FC08DD">
      <w:pPr>
        <w:jc w:val="both"/>
        <w:rPr>
          <w:sz w:val="24"/>
          <w:szCs w:val="24"/>
          <w:u w:val="single"/>
        </w:rPr>
      </w:pPr>
    </w:p>
    <w:p w14:paraId="5E178402" w14:textId="77777777" w:rsidR="00FC08DD" w:rsidRPr="00D24220" w:rsidRDefault="00FC08DD">
      <w:pPr>
        <w:jc w:val="both"/>
        <w:rPr>
          <w:bCs/>
          <w:sz w:val="24"/>
          <w:szCs w:val="24"/>
          <w:u w:val="single"/>
        </w:rPr>
      </w:pPr>
      <w:r w:rsidRPr="00D24220">
        <w:rPr>
          <w:bCs/>
          <w:sz w:val="24"/>
          <w:szCs w:val="24"/>
          <w:u w:val="single"/>
        </w:rPr>
        <w:t>Points will be awarded as follows:</w:t>
      </w:r>
    </w:p>
    <w:p w14:paraId="473026EE" w14:textId="77777777" w:rsidR="00FC08DD" w:rsidRPr="00B4493D" w:rsidRDefault="00FC08DD" w:rsidP="00D437FA">
      <w:pPr>
        <w:jc w:val="both"/>
        <w:rPr>
          <w:sz w:val="24"/>
          <w:szCs w:val="24"/>
        </w:rPr>
      </w:pPr>
      <w:r w:rsidRPr="00B4493D">
        <w:rPr>
          <w:sz w:val="24"/>
          <w:szCs w:val="24"/>
        </w:rPr>
        <w:t>$1,000 to $69,999 of HOME assistance per unit.</w:t>
      </w:r>
      <w:r w:rsidRPr="00B4493D">
        <w:rPr>
          <w:sz w:val="24"/>
          <w:szCs w:val="24"/>
        </w:rPr>
        <w:tab/>
        <w:t xml:space="preserve">                </w:t>
      </w:r>
      <w:r w:rsidRPr="00B4493D">
        <w:rPr>
          <w:sz w:val="24"/>
          <w:szCs w:val="24"/>
        </w:rPr>
        <w:tab/>
      </w:r>
      <w:r w:rsidRPr="00B4493D">
        <w:rPr>
          <w:sz w:val="24"/>
          <w:szCs w:val="24"/>
        </w:rPr>
        <w:tab/>
        <w:t>10 points</w:t>
      </w:r>
    </w:p>
    <w:p w14:paraId="1D526004" w14:textId="77777777" w:rsidR="00FC08DD" w:rsidRPr="00B4493D" w:rsidRDefault="00FC08DD" w:rsidP="00D437FA">
      <w:pPr>
        <w:widowControl w:val="0"/>
        <w:jc w:val="both"/>
        <w:rPr>
          <w:b/>
          <w:bCs/>
          <w:snapToGrid w:val="0"/>
          <w:sz w:val="24"/>
          <w:szCs w:val="24"/>
        </w:rPr>
      </w:pPr>
      <w:r w:rsidRPr="00B4493D">
        <w:rPr>
          <w:sz w:val="24"/>
          <w:szCs w:val="24"/>
        </w:rPr>
        <w:t xml:space="preserve">$70,000 to $89,999 of HOME assistance per unit.                     </w:t>
      </w:r>
      <w:r w:rsidRPr="00B4493D">
        <w:rPr>
          <w:sz w:val="24"/>
          <w:szCs w:val="24"/>
        </w:rPr>
        <w:tab/>
      </w:r>
      <w:r w:rsidRPr="00B4493D">
        <w:rPr>
          <w:sz w:val="24"/>
          <w:szCs w:val="24"/>
        </w:rPr>
        <w:tab/>
        <w:t xml:space="preserve">  8 points</w:t>
      </w:r>
    </w:p>
    <w:p w14:paraId="7C3A2DF9" w14:textId="77777777" w:rsidR="00FC08DD" w:rsidRPr="00B4493D" w:rsidRDefault="00FC08DD" w:rsidP="00D437FA">
      <w:pPr>
        <w:jc w:val="both"/>
        <w:rPr>
          <w:sz w:val="24"/>
          <w:szCs w:val="24"/>
        </w:rPr>
      </w:pPr>
      <w:r w:rsidRPr="00B4493D">
        <w:rPr>
          <w:sz w:val="24"/>
          <w:szCs w:val="24"/>
        </w:rPr>
        <w:t>$90,000 to $109,999 of HOME assistance per unit.</w:t>
      </w:r>
      <w:r w:rsidRPr="00B4493D">
        <w:rPr>
          <w:sz w:val="24"/>
          <w:szCs w:val="24"/>
        </w:rPr>
        <w:tab/>
        <w:t xml:space="preserve">                 </w:t>
      </w:r>
      <w:r w:rsidRPr="00B4493D">
        <w:rPr>
          <w:sz w:val="24"/>
          <w:szCs w:val="24"/>
        </w:rPr>
        <w:tab/>
      </w:r>
      <w:r w:rsidRPr="00B4493D">
        <w:rPr>
          <w:sz w:val="24"/>
          <w:szCs w:val="24"/>
        </w:rPr>
        <w:tab/>
        <w:t xml:space="preserve">  6 points </w:t>
      </w:r>
    </w:p>
    <w:p w14:paraId="5F02B652" w14:textId="77777777" w:rsidR="00FC08DD" w:rsidRPr="00B4493D" w:rsidRDefault="00FC08DD" w:rsidP="00D437FA">
      <w:pPr>
        <w:jc w:val="both"/>
        <w:rPr>
          <w:sz w:val="24"/>
          <w:szCs w:val="24"/>
        </w:rPr>
      </w:pPr>
      <w:r w:rsidRPr="00B4493D">
        <w:rPr>
          <w:sz w:val="24"/>
          <w:szCs w:val="24"/>
        </w:rPr>
        <w:t xml:space="preserve">$110,000 to $129,999 of HOME assistance per unit.                       </w:t>
      </w:r>
      <w:r w:rsidR="007001A6" w:rsidRPr="00B4493D">
        <w:rPr>
          <w:sz w:val="24"/>
          <w:szCs w:val="24"/>
        </w:rPr>
        <w:t xml:space="preserve">        </w:t>
      </w:r>
      <w:r w:rsidR="00551754" w:rsidRPr="00B4493D">
        <w:rPr>
          <w:sz w:val="24"/>
          <w:szCs w:val="24"/>
        </w:rPr>
        <w:tab/>
        <w:t xml:space="preserve"> </w:t>
      </w:r>
      <w:r w:rsidR="007001A6" w:rsidRPr="00B4493D">
        <w:rPr>
          <w:sz w:val="24"/>
          <w:szCs w:val="24"/>
        </w:rPr>
        <w:t xml:space="preserve"> </w:t>
      </w:r>
      <w:r w:rsidRPr="00B4493D">
        <w:rPr>
          <w:sz w:val="24"/>
          <w:szCs w:val="24"/>
        </w:rPr>
        <w:t xml:space="preserve">4 points  </w:t>
      </w:r>
    </w:p>
    <w:p w14:paraId="06195437" w14:textId="77777777" w:rsidR="00E1235A" w:rsidRPr="00B4493D" w:rsidRDefault="00FC08DD" w:rsidP="00D437FA">
      <w:pPr>
        <w:jc w:val="both"/>
        <w:rPr>
          <w:sz w:val="24"/>
          <w:szCs w:val="24"/>
        </w:rPr>
      </w:pPr>
      <w:r w:rsidRPr="00B4493D">
        <w:rPr>
          <w:sz w:val="24"/>
          <w:szCs w:val="24"/>
        </w:rPr>
        <w:t>$130,000 or more of HOME assistance per unit.</w:t>
      </w:r>
      <w:r w:rsidRPr="00B4493D">
        <w:rPr>
          <w:sz w:val="24"/>
          <w:szCs w:val="24"/>
        </w:rPr>
        <w:tab/>
      </w:r>
      <w:r w:rsidRPr="00B4493D">
        <w:rPr>
          <w:sz w:val="24"/>
          <w:szCs w:val="24"/>
        </w:rPr>
        <w:tab/>
        <w:t xml:space="preserve">          </w:t>
      </w:r>
      <w:r w:rsidRPr="00B4493D">
        <w:rPr>
          <w:sz w:val="24"/>
          <w:szCs w:val="24"/>
        </w:rPr>
        <w:tab/>
      </w:r>
      <w:r w:rsidRPr="00B4493D">
        <w:rPr>
          <w:sz w:val="24"/>
          <w:szCs w:val="24"/>
        </w:rPr>
        <w:tab/>
        <w:t xml:space="preserve"> </w:t>
      </w:r>
      <w:r w:rsidR="00D85FF7" w:rsidRPr="00B4493D">
        <w:rPr>
          <w:sz w:val="24"/>
          <w:szCs w:val="24"/>
        </w:rPr>
        <w:t xml:space="preserve"> </w:t>
      </w:r>
      <w:r w:rsidRPr="00B4493D">
        <w:rPr>
          <w:sz w:val="24"/>
          <w:szCs w:val="24"/>
        </w:rPr>
        <w:t>0 points</w:t>
      </w:r>
    </w:p>
    <w:p w14:paraId="14C06F17" w14:textId="77777777" w:rsidR="00D34E3F" w:rsidRPr="00D24220" w:rsidRDefault="00D34E3F" w:rsidP="005F27FE">
      <w:pPr>
        <w:rPr>
          <w:i/>
          <w:sz w:val="24"/>
          <w:szCs w:val="24"/>
        </w:rPr>
      </w:pPr>
      <w:bookmarkStart w:id="292" w:name="_Toc854702"/>
      <w:bookmarkStart w:id="293" w:name="_Toc855942"/>
      <w:bookmarkStart w:id="294" w:name="_Toc856597"/>
      <w:bookmarkStart w:id="295" w:name="_Toc856889"/>
    </w:p>
    <w:p w14:paraId="3572862B" w14:textId="3DA1AB9C" w:rsidR="009A001C" w:rsidRPr="00B4493D" w:rsidRDefault="00822992" w:rsidP="005F27FE">
      <w:pPr>
        <w:pStyle w:val="Heading2"/>
        <w:spacing w:before="0"/>
        <w:jc w:val="both"/>
        <w:rPr>
          <w:rFonts w:ascii="Times New Roman" w:hAnsi="Times New Roman"/>
          <w:b w:val="0"/>
          <w:bCs/>
          <w:strike/>
          <w:szCs w:val="24"/>
          <w:u w:val="single"/>
        </w:rPr>
      </w:pPr>
      <w:bookmarkStart w:id="296" w:name="_Toc235425641"/>
      <w:r w:rsidRPr="00B4493D">
        <w:rPr>
          <w:rFonts w:ascii="Times New Roman" w:hAnsi="Times New Roman"/>
          <w:i w:val="0"/>
          <w:szCs w:val="24"/>
        </w:rPr>
        <w:t>7</w:t>
      </w:r>
      <w:r w:rsidR="009A001C" w:rsidRPr="00B4493D">
        <w:rPr>
          <w:rFonts w:ascii="Times New Roman" w:hAnsi="Times New Roman"/>
          <w:i w:val="0"/>
          <w:szCs w:val="24"/>
        </w:rPr>
        <w:t xml:space="preserve">.  </w:t>
      </w:r>
      <w:r w:rsidR="00B94627" w:rsidRPr="00B4493D">
        <w:rPr>
          <w:rFonts w:ascii="Times New Roman" w:hAnsi="Times New Roman"/>
          <w:i w:val="0"/>
          <w:szCs w:val="24"/>
        </w:rPr>
        <w:tab/>
      </w:r>
      <w:r w:rsidR="009A001C" w:rsidRPr="00B4493D">
        <w:rPr>
          <w:rFonts w:ascii="Times New Roman" w:hAnsi="Times New Roman"/>
          <w:i w:val="0"/>
          <w:szCs w:val="24"/>
        </w:rPr>
        <w:t>Tiebreakers</w:t>
      </w:r>
      <w:bookmarkEnd w:id="292"/>
      <w:bookmarkEnd w:id="293"/>
      <w:bookmarkEnd w:id="294"/>
      <w:bookmarkEnd w:id="295"/>
      <w:bookmarkEnd w:id="296"/>
      <w:r w:rsidR="009A001C" w:rsidRPr="00B4493D">
        <w:rPr>
          <w:rFonts w:ascii="Times New Roman" w:hAnsi="Times New Roman"/>
          <w:b w:val="0"/>
          <w:bCs/>
          <w:szCs w:val="24"/>
        </w:rPr>
        <w:t xml:space="preserve"> </w:t>
      </w:r>
    </w:p>
    <w:p w14:paraId="317839A9" w14:textId="77777777" w:rsidR="0073752C" w:rsidRPr="005E4EC7" w:rsidRDefault="0073752C" w:rsidP="00D24220">
      <w:pPr>
        <w:rPr>
          <w:szCs w:val="24"/>
        </w:rPr>
      </w:pPr>
      <w:r w:rsidRPr="00D24220">
        <w:rPr>
          <w:sz w:val="24"/>
          <w:szCs w:val="24"/>
        </w:rPr>
        <w:t>Tiebreakers will be applied when available funds are sufficient to fund only one additional Application, and two or more Applications have the same final score.</w:t>
      </w:r>
    </w:p>
    <w:p w14:paraId="7AC43360" w14:textId="77777777" w:rsidR="0073752C" w:rsidRPr="005E4EC7" w:rsidRDefault="0073752C" w:rsidP="00D24220">
      <w:pPr>
        <w:rPr>
          <w:szCs w:val="24"/>
        </w:rPr>
      </w:pPr>
    </w:p>
    <w:p w14:paraId="6A5C6745" w14:textId="62A086E9" w:rsidR="009A001C" w:rsidRPr="00B4493D" w:rsidRDefault="0073752C" w:rsidP="00D437FA">
      <w:pPr>
        <w:pStyle w:val="BodyText3"/>
        <w:jc w:val="both"/>
        <w:rPr>
          <w:szCs w:val="24"/>
        </w:rPr>
      </w:pPr>
      <w:r w:rsidRPr="00B4493D">
        <w:rPr>
          <w:szCs w:val="24"/>
        </w:rPr>
        <w:t>Applications compete only against other Applications within the same set-aside being considered at the same Board meeting. If sufficient funds are available to fund all Applications that meet threshold requirements within a set-aside, all such Applications will be funded. If sufficient funds are not available, Applications will be funded in rank order based on score, from highest to lowest.</w:t>
      </w:r>
    </w:p>
    <w:p w14:paraId="75F2C38A" w14:textId="44518B51" w:rsidR="009A001C" w:rsidRPr="00D24220" w:rsidRDefault="009A001C" w:rsidP="00D437FA">
      <w:pPr>
        <w:pStyle w:val="BodyText3"/>
        <w:jc w:val="both"/>
        <w:rPr>
          <w:bCs/>
          <w:szCs w:val="24"/>
        </w:rPr>
      </w:pPr>
      <w:r w:rsidRPr="00D24220">
        <w:rPr>
          <w:bCs/>
          <w:szCs w:val="24"/>
        </w:rPr>
        <w:t>The following tiebreakers will be used:</w:t>
      </w:r>
    </w:p>
    <w:p w14:paraId="1FD84635" w14:textId="6B90710C" w:rsidR="0073752C" w:rsidRPr="00B4493D" w:rsidRDefault="0073752C" w:rsidP="00B4493D">
      <w:pPr>
        <w:numPr>
          <w:ilvl w:val="0"/>
          <w:numId w:val="175"/>
        </w:numPr>
        <w:spacing w:line="300" w:lineRule="atLeast"/>
        <w:rPr>
          <w:bCs/>
          <w:snapToGrid w:val="0"/>
          <w:sz w:val="24"/>
          <w:szCs w:val="24"/>
        </w:rPr>
      </w:pPr>
      <w:r w:rsidRPr="00D24220">
        <w:rPr>
          <w:snapToGrid w:val="0"/>
          <w:sz w:val="24"/>
          <w:szCs w:val="24"/>
        </w:rPr>
        <w:t>CHDO Activities</w:t>
      </w:r>
      <w:r w:rsidR="00B4493D">
        <w:rPr>
          <w:snapToGrid w:val="0"/>
          <w:sz w:val="24"/>
          <w:szCs w:val="24"/>
        </w:rPr>
        <w:t xml:space="preserve"> - </w:t>
      </w:r>
      <w:r w:rsidR="00B4493D" w:rsidRPr="00B4493D">
        <w:rPr>
          <w:bCs/>
          <w:snapToGrid w:val="0"/>
          <w:sz w:val="24"/>
          <w:szCs w:val="24"/>
        </w:rPr>
        <w:t>Applications for CHDO-eligible activities will be funded before non-CHDO Applications.</w:t>
      </w:r>
    </w:p>
    <w:p w14:paraId="470A2157" w14:textId="324D3E7C" w:rsidR="0073752C" w:rsidRPr="00B4493D" w:rsidRDefault="0073752C" w:rsidP="0073752C">
      <w:pPr>
        <w:numPr>
          <w:ilvl w:val="0"/>
          <w:numId w:val="175"/>
        </w:numPr>
        <w:spacing w:line="300" w:lineRule="atLeast"/>
        <w:rPr>
          <w:bCs/>
          <w:snapToGrid w:val="0"/>
          <w:sz w:val="24"/>
          <w:szCs w:val="24"/>
        </w:rPr>
      </w:pPr>
      <w:r w:rsidRPr="00D24220">
        <w:rPr>
          <w:snapToGrid w:val="0"/>
          <w:sz w:val="24"/>
          <w:szCs w:val="24"/>
        </w:rPr>
        <w:t>HOME Investment per Unit</w:t>
      </w:r>
      <w:r w:rsidR="00B4493D">
        <w:rPr>
          <w:bCs/>
          <w:snapToGrid w:val="0"/>
          <w:sz w:val="24"/>
          <w:szCs w:val="24"/>
        </w:rPr>
        <w:t xml:space="preserve"> - </w:t>
      </w:r>
      <w:r w:rsidRPr="00B4493D">
        <w:rPr>
          <w:bCs/>
          <w:snapToGrid w:val="0"/>
          <w:sz w:val="24"/>
          <w:szCs w:val="24"/>
        </w:rPr>
        <w:t>The Application with the lower amount of HOME assistance per HOME-assisted unit will be funded.</w:t>
      </w:r>
    </w:p>
    <w:p w14:paraId="6AADE862" w14:textId="4397EDA1" w:rsidR="0073752C" w:rsidRPr="00B4493D" w:rsidRDefault="0073752C" w:rsidP="0073752C">
      <w:pPr>
        <w:numPr>
          <w:ilvl w:val="0"/>
          <w:numId w:val="175"/>
        </w:numPr>
        <w:spacing w:line="300" w:lineRule="atLeast"/>
        <w:rPr>
          <w:bCs/>
          <w:snapToGrid w:val="0"/>
          <w:sz w:val="24"/>
          <w:szCs w:val="24"/>
        </w:rPr>
      </w:pPr>
      <w:r w:rsidRPr="00D24220">
        <w:rPr>
          <w:snapToGrid w:val="0"/>
          <w:sz w:val="24"/>
          <w:szCs w:val="24"/>
        </w:rPr>
        <w:t xml:space="preserve">Random </w:t>
      </w:r>
      <w:r w:rsidR="00BE6846">
        <w:rPr>
          <w:snapToGrid w:val="0"/>
          <w:sz w:val="24"/>
          <w:szCs w:val="24"/>
        </w:rPr>
        <w:t>Drawing</w:t>
      </w:r>
      <w:r w:rsidR="00B4493D">
        <w:rPr>
          <w:bCs/>
          <w:snapToGrid w:val="0"/>
          <w:sz w:val="24"/>
          <w:szCs w:val="24"/>
        </w:rPr>
        <w:t xml:space="preserve"> - </w:t>
      </w:r>
      <w:r w:rsidRPr="00B4493D">
        <w:rPr>
          <w:bCs/>
          <w:snapToGrid w:val="0"/>
          <w:sz w:val="24"/>
          <w:szCs w:val="24"/>
        </w:rPr>
        <w:t>If a tie remains, the final determination will be made by random drawing.</w:t>
      </w:r>
    </w:p>
    <w:p w14:paraId="7A7429AC" w14:textId="77777777" w:rsidR="002715A8" w:rsidRPr="00B4493D" w:rsidRDefault="002715A8" w:rsidP="00D437FA">
      <w:pPr>
        <w:jc w:val="both"/>
        <w:rPr>
          <w:b/>
          <w:bCs/>
          <w:sz w:val="24"/>
          <w:szCs w:val="24"/>
          <w:u w:val="single"/>
        </w:rPr>
      </w:pPr>
    </w:p>
    <w:p w14:paraId="6758AD47" w14:textId="77777777" w:rsidR="00B4493D" w:rsidRPr="00D24220" w:rsidRDefault="00B4493D" w:rsidP="00B4493D">
      <w:pPr>
        <w:jc w:val="both"/>
        <w:rPr>
          <w:sz w:val="24"/>
          <w:szCs w:val="24"/>
          <w:u w:val="single"/>
        </w:rPr>
      </w:pPr>
      <w:r w:rsidRPr="00D24220">
        <w:rPr>
          <w:sz w:val="24"/>
          <w:szCs w:val="24"/>
          <w:u w:val="single"/>
        </w:rPr>
        <w:t>CHDO Operating Assistance</w:t>
      </w:r>
    </w:p>
    <w:p w14:paraId="21DE90A2" w14:textId="50DDD0C1" w:rsidR="00B4493D" w:rsidRPr="00B4493D" w:rsidRDefault="00B4493D" w:rsidP="00B4493D">
      <w:pPr>
        <w:jc w:val="both"/>
        <w:rPr>
          <w:sz w:val="24"/>
          <w:szCs w:val="24"/>
        </w:rPr>
      </w:pPr>
      <w:r w:rsidRPr="00D24220">
        <w:rPr>
          <w:sz w:val="24"/>
          <w:szCs w:val="24"/>
        </w:rPr>
        <w:lastRenderedPageBreak/>
        <w:t>CHDO Operating Assistance is limited to five percent (5%) of OHFA’s annual HOME allocation in accordance with HOME Program requirements.</w:t>
      </w:r>
      <w:r w:rsidRPr="00B4493D">
        <w:rPr>
          <w:sz w:val="24"/>
          <w:szCs w:val="24"/>
        </w:rPr>
        <w:t xml:space="preserve"> </w:t>
      </w:r>
      <w:r w:rsidRPr="00D24220">
        <w:rPr>
          <w:sz w:val="24"/>
          <w:szCs w:val="24"/>
        </w:rPr>
        <w:t>If multiple Applications for CHDO activities receive equal scores and sufficient program funds are available to fund the activities, but insufficient CHDO Operating Assistance funds remain to fully fund all requests, the remaining Operating Assistance funds will be distributed proportionally among eligible Applicants.</w:t>
      </w:r>
    </w:p>
    <w:p w14:paraId="7C074C1A" w14:textId="5B8B97CB" w:rsidR="009A001C" w:rsidRPr="00CD34DB" w:rsidRDefault="009A001C" w:rsidP="00D437FA">
      <w:pPr>
        <w:rPr>
          <w:b/>
          <w:sz w:val="24"/>
          <w:szCs w:val="24"/>
          <w:u w:val="single"/>
        </w:rPr>
      </w:pPr>
      <w:r w:rsidRPr="00CD34DB">
        <w:rPr>
          <w:bCs/>
          <w:sz w:val="24"/>
          <w:szCs w:val="24"/>
        </w:rPr>
        <w:br w:type="page"/>
      </w:r>
      <w:bookmarkStart w:id="297" w:name="_Hlk200720080"/>
      <w:r w:rsidRPr="00CD34DB">
        <w:rPr>
          <w:b/>
          <w:sz w:val="24"/>
          <w:szCs w:val="24"/>
          <w:u w:val="single"/>
        </w:rPr>
        <w:lastRenderedPageBreak/>
        <w:t xml:space="preserve">OHFA HOME </w:t>
      </w:r>
      <w:r w:rsidR="00CF4051" w:rsidRPr="00CD34DB">
        <w:rPr>
          <w:b/>
          <w:sz w:val="24"/>
          <w:szCs w:val="24"/>
          <w:u w:val="single"/>
        </w:rPr>
        <w:t>Applicant</w:t>
      </w:r>
      <w:r w:rsidRPr="00CD34DB">
        <w:rPr>
          <w:b/>
          <w:sz w:val="24"/>
          <w:szCs w:val="24"/>
          <w:u w:val="single"/>
        </w:rPr>
        <w:t xml:space="preserve"> Information Form</w:t>
      </w:r>
    </w:p>
    <w:p w14:paraId="3EFF6F84" w14:textId="77777777" w:rsidR="009A001C" w:rsidRPr="00CD34DB" w:rsidRDefault="009A001C" w:rsidP="000401AF">
      <w:pPr>
        <w:rPr>
          <w:sz w:val="24"/>
          <w:szCs w:val="24"/>
        </w:rPr>
      </w:pPr>
    </w:p>
    <w:p w14:paraId="6865EE59" w14:textId="77777777" w:rsidR="009A001C" w:rsidRPr="00D24220" w:rsidRDefault="00CF4051">
      <w:pPr>
        <w:rPr>
          <w:sz w:val="24"/>
          <w:szCs w:val="24"/>
          <w:u w:val="single"/>
        </w:rPr>
      </w:pPr>
      <w:r w:rsidRPr="00D24220">
        <w:rPr>
          <w:sz w:val="24"/>
          <w:szCs w:val="24"/>
        </w:rPr>
        <w:t>Applicant</w:t>
      </w:r>
      <w:r w:rsidR="009A001C" w:rsidRPr="00D24220">
        <w:rPr>
          <w:sz w:val="24"/>
          <w:szCs w:val="24"/>
        </w:rPr>
        <w:t xml:space="preserve"> Name:</w:t>
      </w:r>
      <w:r w:rsidR="009A001C" w:rsidRPr="00A322C5">
        <w:rPr>
          <w:sz w:val="24"/>
          <w:szCs w:val="24"/>
          <w:u w:val="single"/>
        </w:rPr>
        <w:tab/>
      </w:r>
      <w:r w:rsidR="009A001C" w:rsidRPr="00A322C5">
        <w:rPr>
          <w:sz w:val="24"/>
          <w:szCs w:val="24"/>
          <w:u w:val="single"/>
        </w:rPr>
        <w:tab/>
      </w:r>
      <w:r w:rsidR="009A001C" w:rsidRPr="00A322C5">
        <w:rPr>
          <w:sz w:val="24"/>
          <w:szCs w:val="24"/>
          <w:u w:val="single"/>
        </w:rPr>
        <w:tab/>
      </w:r>
      <w:r w:rsidR="009A001C" w:rsidRPr="00A322C5">
        <w:rPr>
          <w:sz w:val="24"/>
          <w:szCs w:val="24"/>
          <w:u w:val="single"/>
        </w:rPr>
        <w:tab/>
      </w:r>
      <w:r w:rsidR="009A001C" w:rsidRPr="00A322C5">
        <w:rPr>
          <w:sz w:val="24"/>
          <w:szCs w:val="24"/>
          <w:u w:val="single"/>
        </w:rPr>
        <w:tab/>
      </w:r>
      <w:r w:rsidR="009A001C" w:rsidRPr="00A322C5">
        <w:rPr>
          <w:sz w:val="24"/>
          <w:szCs w:val="24"/>
          <w:u w:val="single"/>
        </w:rPr>
        <w:tab/>
      </w:r>
      <w:r w:rsidR="009A001C" w:rsidRPr="00A322C5">
        <w:rPr>
          <w:sz w:val="24"/>
          <w:szCs w:val="24"/>
          <w:u w:val="single"/>
        </w:rPr>
        <w:tab/>
      </w:r>
      <w:r w:rsidR="009A001C" w:rsidRPr="00A322C5">
        <w:rPr>
          <w:sz w:val="24"/>
          <w:szCs w:val="24"/>
          <w:u w:val="single"/>
        </w:rPr>
        <w:tab/>
      </w:r>
      <w:r w:rsidR="009A001C" w:rsidRPr="00A322C5">
        <w:rPr>
          <w:sz w:val="24"/>
          <w:szCs w:val="24"/>
          <w:u w:val="single"/>
        </w:rPr>
        <w:tab/>
      </w:r>
      <w:r w:rsidR="009A001C" w:rsidRPr="00A322C5">
        <w:rPr>
          <w:sz w:val="24"/>
          <w:szCs w:val="24"/>
          <w:u w:val="single"/>
        </w:rPr>
        <w:tab/>
      </w:r>
      <w:r w:rsidR="009A001C" w:rsidRPr="00A322C5">
        <w:rPr>
          <w:sz w:val="24"/>
          <w:szCs w:val="24"/>
          <w:u w:val="single"/>
        </w:rPr>
        <w:tab/>
      </w:r>
    </w:p>
    <w:p w14:paraId="2975AC8B" w14:textId="77777777" w:rsidR="009A001C" w:rsidRPr="00A322C5" w:rsidRDefault="009A001C">
      <w:pPr>
        <w:rPr>
          <w:sz w:val="24"/>
          <w:szCs w:val="24"/>
        </w:rPr>
      </w:pPr>
    </w:p>
    <w:p w14:paraId="22690CAA" w14:textId="77777777" w:rsidR="009A001C" w:rsidRPr="00D24220" w:rsidRDefault="009A001C">
      <w:pPr>
        <w:rPr>
          <w:sz w:val="24"/>
          <w:szCs w:val="24"/>
          <w:u w:val="single"/>
        </w:rPr>
      </w:pPr>
      <w:r w:rsidRPr="00D24220">
        <w:rPr>
          <w:sz w:val="24"/>
          <w:szCs w:val="24"/>
        </w:rPr>
        <w:t>Mailing Address:</w:t>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p>
    <w:p w14:paraId="3317AA21" w14:textId="77777777" w:rsidR="009A001C" w:rsidRPr="00A322C5" w:rsidRDefault="009A001C">
      <w:pPr>
        <w:rPr>
          <w:sz w:val="24"/>
          <w:szCs w:val="24"/>
        </w:rPr>
      </w:pPr>
    </w:p>
    <w:p w14:paraId="2DE67BB2" w14:textId="77777777" w:rsidR="009A001C" w:rsidRPr="00D24220" w:rsidRDefault="009A001C">
      <w:pPr>
        <w:rPr>
          <w:sz w:val="24"/>
          <w:szCs w:val="24"/>
        </w:rPr>
      </w:pPr>
      <w:bookmarkStart w:id="298" w:name="OLE_LINK4"/>
      <w:bookmarkStart w:id="299" w:name="OLE_LINK5"/>
      <w:r w:rsidRPr="00D24220">
        <w:rPr>
          <w:sz w:val="24"/>
          <w:szCs w:val="24"/>
        </w:rPr>
        <w:t xml:space="preserve">City: </w:t>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D24220">
        <w:rPr>
          <w:sz w:val="24"/>
          <w:szCs w:val="24"/>
          <w:u w:val="single"/>
        </w:rPr>
        <w:t xml:space="preserve"> </w:t>
      </w:r>
      <w:r w:rsidRPr="00D24220">
        <w:rPr>
          <w:sz w:val="24"/>
          <w:szCs w:val="24"/>
        </w:rPr>
        <w:t xml:space="preserve">    County:  </w:t>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bookmarkEnd w:id="298"/>
      <w:bookmarkEnd w:id="299"/>
    </w:p>
    <w:p w14:paraId="7E242EFB" w14:textId="77777777" w:rsidR="009A001C" w:rsidRPr="00D24220" w:rsidRDefault="009A001C">
      <w:pPr>
        <w:rPr>
          <w:sz w:val="24"/>
          <w:szCs w:val="24"/>
        </w:rPr>
      </w:pPr>
    </w:p>
    <w:p w14:paraId="4D2B52C9" w14:textId="77777777" w:rsidR="009A001C" w:rsidRPr="00A322C5" w:rsidRDefault="009A001C">
      <w:pPr>
        <w:rPr>
          <w:sz w:val="24"/>
          <w:szCs w:val="24"/>
        </w:rPr>
      </w:pPr>
      <w:r w:rsidRPr="00D24220">
        <w:rPr>
          <w:sz w:val="24"/>
          <w:szCs w:val="24"/>
        </w:rPr>
        <w:t xml:space="preserve">State </w:t>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D24220">
        <w:rPr>
          <w:sz w:val="24"/>
          <w:szCs w:val="24"/>
        </w:rPr>
        <w:t xml:space="preserve">    Zip Code</w:t>
      </w:r>
      <w:r w:rsidRPr="00A322C5">
        <w:rPr>
          <w:sz w:val="24"/>
          <w:szCs w:val="24"/>
        </w:rPr>
        <w:t xml:space="preserve">: </w:t>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p>
    <w:p w14:paraId="1213CFC0" w14:textId="77777777" w:rsidR="009A001C" w:rsidRPr="00D24220" w:rsidRDefault="009A001C">
      <w:pPr>
        <w:rPr>
          <w:sz w:val="24"/>
          <w:szCs w:val="24"/>
        </w:rPr>
      </w:pPr>
    </w:p>
    <w:p w14:paraId="1D15AD5A" w14:textId="77777777" w:rsidR="009A001C" w:rsidRPr="00D24220" w:rsidRDefault="009A001C">
      <w:pPr>
        <w:rPr>
          <w:sz w:val="24"/>
          <w:szCs w:val="24"/>
          <w:u w:val="single"/>
        </w:rPr>
      </w:pPr>
      <w:r w:rsidRPr="00D24220">
        <w:rPr>
          <w:sz w:val="24"/>
          <w:szCs w:val="24"/>
        </w:rPr>
        <w:t>Phone #:</w:t>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rPr>
        <w:t xml:space="preserve">     </w:t>
      </w:r>
      <w:r w:rsidRPr="00D24220">
        <w:rPr>
          <w:sz w:val="24"/>
          <w:szCs w:val="24"/>
        </w:rPr>
        <w:t>E-mail address:</w:t>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p>
    <w:p w14:paraId="63A81CCD" w14:textId="77777777" w:rsidR="009A001C" w:rsidRPr="00A322C5" w:rsidRDefault="009A001C">
      <w:pPr>
        <w:rPr>
          <w:sz w:val="24"/>
          <w:szCs w:val="24"/>
        </w:rPr>
      </w:pPr>
    </w:p>
    <w:p w14:paraId="4365CCC6" w14:textId="77777777" w:rsidR="009A001C" w:rsidRPr="00A322C5" w:rsidRDefault="009A001C">
      <w:pPr>
        <w:rPr>
          <w:sz w:val="24"/>
          <w:szCs w:val="24"/>
          <w:u w:val="single"/>
        </w:rPr>
      </w:pPr>
      <w:r w:rsidRPr="00D24220">
        <w:rPr>
          <w:sz w:val="24"/>
          <w:szCs w:val="24"/>
        </w:rPr>
        <w:t>Federal Employer Identification Number:</w:t>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p>
    <w:p w14:paraId="336D9BC7" w14:textId="77777777" w:rsidR="009A001C" w:rsidRPr="00D24220" w:rsidRDefault="009A001C">
      <w:pPr>
        <w:rPr>
          <w:sz w:val="24"/>
          <w:szCs w:val="24"/>
          <w:u w:val="single"/>
        </w:rPr>
      </w:pPr>
    </w:p>
    <w:p w14:paraId="0EFDDE96" w14:textId="7F8CAD5E" w:rsidR="009A001C" w:rsidRPr="00D24220" w:rsidRDefault="009F6D44">
      <w:pPr>
        <w:rPr>
          <w:sz w:val="24"/>
          <w:szCs w:val="24"/>
          <w:u w:val="single"/>
        </w:rPr>
      </w:pPr>
      <w:r w:rsidRPr="00D24220">
        <w:rPr>
          <w:sz w:val="24"/>
          <w:szCs w:val="24"/>
        </w:rPr>
        <w:t>UEI</w:t>
      </w:r>
      <w:r w:rsidR="009A001C" w:rsidRPr="00D24220">
        <w:rPr>
          <w:sz w:val="24"/>
          <w:szCs w:val="24"/>
        </w:rPr>
        <w:t xml:space="preserve"> Number:</w:t>
      </w:r>
      <w:r w:rsidR="009A001C" w:rsidRPr="00A322C5">
        <w:rPr>
          <w:sz w:val="24"/>
          <w:szCs w:val="24"/>
          <w:u w:val="single"/>
        </w:rPr>
        <w:tab/>
      </w:r>
      <w:r w:rsidR="009A001C" w:rsidRPr="00A322C5">
        <w:rPr>
          <w:sz w:val="24"/>
          <w:szCs w:val="24"/>
          <w:u w:val="single"/>
        </w:rPr>
        <w:tab/>
        <w:t xml:space="preserve">                                     </w:t>
      </w:r>
      <w:r w:rsidR="009A001C" w:rsidRPr="00A322C5">
        <w:rPr>
          <w:sz w:val="24"/>
          <w:szCs w:val="24"/>
          <w:u w:val="single"/>
        </w:rPr>
        <w:tab/>
      </w:r>
      <w:r w:rsidR="009A001C" w:rsidRPr="00A322C5">
        <w:rPr>
          <w:sz w:val="24"/>
          <w:szCs w:val="24"/>
          <w:u w:val="single"/>
        </w:rPr>
        <w:tab/>
      </w:r>
      <w:r w:rsidR="00AA5D42" w:rsidRPr="00A322C5">
        <w:rPr>
          <w:sz w:val="24"/>
          <w:szCs w:val="24"/>
          <w:u w:val="single"/>
        </w:rPr>
        <w:tab/>
      </w:r>
      <w:r w:rsidR="009A001C" w:rsidRPr="00A322C5">
        <w:rPr>
          <w:sz w:val="24"/>
          <w:szCs w:val="24"/>
          <w:u w:val="single"/>
        </w:rPr>
        <w:tab/>
      </w:r>
      <w:r w:rsidR="009A001C" w:rsidRPr="00A322C5">
        <w:rPr>
          <w:sz w:val="24"/>
          <w:szCs w:val="24"/>
          <w:u w:val="single"/>
        </w:rPr>
        <w:tab/>
      </w:r>
      <w:r w:rsidR="009A001C" w:rsidRPr="00A322C5">
        <w:rPr>
          <w:sz w:val="24"/>
          <w:szCs w:val="24"/>
          <w:u w:val="single"/>
        </w:rPr>
        <w:tab/>
      </w:r>
      <w:r w:rsidR="009A001C" w:rsidRPr="00A322C5">
        <w:rPr>
          <w:sz w:val="24"/>
          <w:szCs w:val="24"/>
          <w:u w:val="single"/>
        </w:rPr>
        <w:tab/>
      </w:r>
    </w:p>
    <w:p w14:paraId="3C50EA4C" w14:textId="77777777" w:rsidR="009A001C" w:rsidRPr="00A322C5" w:rsidRDefault="009A001C">
      <w:pPr>
        <w:rPr>
          <w:sz w:val="24"/>
          <w:szCs w:val="24"/>
        </w:rPr>
      </w:pPr>
    </w:p>
    <w:p w14:paraId="07393C3B" w14:textId="77777777" w:rsidR="009A001C" w:rsidRPr="00D24220" w:rsidRDefault="00CF4051">
      <w:pPr>
        <w:rPr>
          <w:sz w:val="24"/>
          <w:szCs w:val="24"/>
          <w:u w:val="single"/>
        </w:rPr>
      </w:pPr>
      <w:r w:rsidRPr="00D24220">
        <w:rPr>
          <w:sz w:val="24"/>
          <w:szCs w:val="24"/>
        </w:rPr>
        <w:t>Applicant</w:t>
      </w:r>
      <w:r w:rsidR="009A001C" w:rsidRPr="00D24220">
        <w:rPr>
          <w:sz w:val="24"/>
          <w:szCs w:val="24"/>
        </w:rPr>
        <w:t>’s Official Authorized Signatory:</w:t>
      </w:r>
      <w:r w:rsidR="009A001C" w:rsidRPr="00A322C5">
        <w:rPr>
          <w:sz w:val="24"/>
          <w:szCs w:val="24"/>
          <w:u w:val="single"/>
        </w:rPr>
        <w:tab/>
      </w:r>
      <w:r w:rsidR="009A001C" w:rsidRPr="00A322C5">
        <w:rPr>
          <w:sz w:val="24"/>
          <w:szCs w:val="24"/>
          <w:u w:val="single"/>
        </w:rPr>
        <w:tab/>
      </w:r>
      <w:r w:rsidR="009A001C" w:rsidRPr="00A322C5">
        <w:rPr>
          <w:sz w:val="24"/>
          <w:szCs w:val="24"/>
          <w:u w:val="single"/>
        </w:rPr>
        <w:tab/>
      </w:r>
      <w:r w:rsidR="009A001C" w:rsidRPr="00A322C5">
        <w:rPr>
          <w:sz w:val="24"/>
          <w:szCs w:val="24"/>
          <w:u w:val="single"/>
        </w:rPr>
        <w:tab/>
      </w:r>
      <w:r w:rsidR="009A001C" w:rsidRPr="00A322C5">
        <w:rPr>
          <w:sz w:val="24"/>
          <w:szCs w:val="24"/>
          <w:u w:val="single"/>
        </w:rPr>
        <w:tab/>
      </w:r>
      <w:r w:rsidR="009A001C" w:rsidRPr="00A322C5">
        <w:rPr>
          <w:sz w:val="24"/>
          <w:szCs w:val="24"/>
          <w:u w:val="single"/>
        </w:rPr>
        <w:tab/>
      </w:r>
      <w:r w:rsidR="009A001C" w:rsidRPr="00A322C5">
        <w:rPr>
          <w:sz w:val="24"/>
          <w:szCs w:val="24"/>
          <w:u w:val="single"/>
        </w:rPr>
        <w:tab/>
      </w:r>
    </w:p>
    <w:p w14:paraId="39C85603" w14:textId="77777777" w:rsidR="009A001C" w:rsidRPr="00A322C5" w:rsidRDefault="009A001C">
      <w:pPr>
        <w:rPr>
          <w:sz w:val="24"/>
          <w:szCs w:val="24"/>
        </w:rPr>
      </w:pPr>
    </w:p>
    <w:p w14:paraId="55987BDE" w14:textId="77777777" w:rsidR="009A001C" w:rsidRPr="00A322C5" w:rsidRDefault="009A001C">
      <w:pPr>
        <w:rPr>
          <w:sz w:val="24"/>
          <w:szCs w:val="24"/>
          <w:u w:val="single"/>
        </w:rPr>
      </w:pPr>
      <w:r w:rsidRPr="00D24220">
        <w:rPr>
          <w:sz w:val="24"/>
          <w:szCs w:val="24"/>
        </w:rPr>
        <w:t xml:space="preserve">Name of primary contact person: </w:t>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p>
    <w:p w14:paraId="55D4D820" w14:textId="77777777" w:rsidR="009A001C" w:rsidRPr="00A322C5" w:rsidRDefault="009A001C">
      <w:pPr>
        <w:rPr>
          <w:sz w:val="24"/>
          <w:szCs w:val="24"/>
        </w:rPr>
      </w:pPr>
    </w:p>
    <w:p w14:paraId="617433B7" w14:textId="77777777" w:rsidR="009A001C" w:rsidRPr="00D24220" w:rsidRDefault="009A001C">
      <w:pPr>
        <w:rPr>
          <w:sz w:val="24"/>
          <w:szCs w:val="24"/>
        </w:rPr>
      </w:pPr>
      <w:r w:rsidRPr="00D24220">
        <w:rPr>
          <w:sz w:val="24"/>
          <w:szCs w:val="24"/>
        </w:rPr>
        <w:t xml:space="preserve">Mailing Address of primary contact person: </w:t>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p>
    <w:p w14:paraId="41F0E97E" w14:textId="77777777" w:rsidR="009A001C" w:rsidRPr="00D24220" w:rsidRDefault="009A001C">
      <w:pPr>
        <w:rPr>
          <w:sz w:val="24"/>
          <w:szCs w:val="24"/>
        </w:rPr>
      </w:pPr>
    </w:p>
    <w:p w14:paraId="523A63D5" w14:textId="77777777" w:rsidR="009A001C" w:rsidRPr="00D24220" w:rsidRDefault="009A001C">
      <w:pPr>
        <w:rPr>
          <w:sz w:val="24"/>
          <w:szCs w:val="24"/>
        </w:rPr>
      </w:pPr>
      <w:r w:rsidRPr="00D24220">
        <w:rPr>
          <w:sz w:val="24"/>
          <w:szCs w:val="24"/>
        </w:rPr>
        <w:t xml:space="preserve">City: </w:t>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D24220">
        <w:rPr>
          <w:sz w:val="24"/>
          <w:szCs w:val="24"/>
          <w:u w:val="single"/>
        </w:rPr>
        <w:t xml:space="preserve"> </w:t>
      </w:r>
      <w:r w:rsidRPr="00D24220">
        <w:rPr>
          <w:sz w:val="24"/>
          <w:szCs w:val="24"/>
        </w:rPr>
        <w:t xml:space="preserve">    State and Zip Code:  </w:t>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p>
    <w:p w14:paraId="2514D326" w14:textId="77777777" w:rsidR="009A001C" w:rsidRPr="00D24220" w:rsidRDefault="009A001C">
      <w:pPr>
        <w:rPr>
          <w:sz w:val="24"/>
          <w:szCs w:val="24"/>
        </w:rPr>
      </w:pPr>
    </w:p>
    <w:p w14:paraId="2AF51A72" w14:textId="77777777" w:rsidR="000663B7" w:rsidRPr="00A322C5" w:rsidRDefault="009A001C">
      <w:pPr>
        <w:rPr>
          <w:sz w:val="24"/>
          <w:szCs w:val="24"/>
          <w:u w:val="single"/>
        </w:rPr>
      </w:pPr>
      <w:r w:rsidRPr="00D24220">
        <w:rPr>
          <w:sz w:val="24"/>
          <w:szCs w:val="24"/>
        </w:rPr>
        <w:t>Phone #:</w:t>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p>
    <w:p w14:paraId="18043F63" w14:textId="77777777" w:rsidR="009A001C" w:rsidRPr="00A322C5" w:rsidRDefault="009A001C">
      <w:pPr>
        <w:rPr>
          <w:sz w:val="24"/>
          <w:szCs w:val="24"/>
        </w:rPr>
      </w:pPr>
      <w:r w:rsidRPr="00D24220">
        <w:rPr>
          <w:sz w:val="24"/>
          <w:szCs w:val="24"/>
          <w:u w:val="single"/>
        </w:rPr>
        <w:t xml:space="preserve"> </w:t>
      </w:r>
      <w:r w:rsidRPr="00D24220">
        <w:rPr>
          <w:sz w:val="24"/>
          <w:szCs w:val="24"/>
        </w:rPr>
        <w:t xml:space="preserve">   </w:t>
      </w:r>
    </w:p>
    <w:p w14:paraId="760086BD" w14:textId="77777777" w:rsidR="009A001C" w:rsidRPr="00D24220" w:rsidRDefault="009A001C">
      <w:pPr>
        <w:rPr>
          <w:sz w:val="24"/>
          <w:szCs w:val="24"/>
          <w:u w:val="single"/>
        </w:rPr>
      </w:pPr>
      <w:r w:rsidRPr="00D24220">
        <w:rPr>
          <w:sz w:val="24"/>
          <w:szCs w:val="24"/>
        </w:rPr>
        <w:t>E-mail address:</w:t>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p>
    <w:p w14:paraId="0D3DEF55" w14:textId="77777777" w:rsidR="009A001C" w:rsidRPr="00D24220" w:rsidRDefault="009A001C">
      <w:pPr>
        <w:rPr>
          <w:sz w:val="24"/>
          <w:szCs w:val="24"/>
        </w:rPr>
      </w:pPr>
    </w:p>
    <w:p w14:paraId="1C134E4C" w14:textId="77777777" w:rsidR="000663B7" w:rsidRPr="00D24220" w:rsidRDefault="009A001C" w:rsidP="00D437FA">
      <w:pPr>
        <w:rPr>
          <w:sz w:val="24"/>
          <w:szCs w:val="24"/>
        </w:rPr>
      </w:pPr>
      <w:r w:rsidRPr="00D24220">
        <w:rPr>
          <w:sz w:val="24"/>
          <w:szCs w:val="24"/>
        </w:rPr>
        <w:t>Th</w:t>
      </w:r>
      <w:r w:rsidR="000663B7" w:rsidRPr="00D24220">
        <w:rPr>
          <w:sz w:val="24"/>
          <w:szCs w:val="24"/>
        </w:rPr>
        <w:t>e</w:t>
      </w:r>
      <w:r w:rsidRPr="00D24220">
        <w:rPr>
          <w:sz w:val="24"/>
          <w:szCs w:val="24"/>
        </w:rPr>
        <w:t xml:space="preserve"> box</w:t>
      </w:r>
      <w:r w:rsidR="000663B7" w:rsidRPr="00D24220">
        <w:rPr>
          <w:sz w:val="24"/>
          <w:szCs w:val="24"/>
        </w:rPr>
        <w:t xml:space="preserve"> below</w:t>
      </w:r>
      <w:r w:rsidRPr="00D24220">
        <w:rPr>
          <w:sz w:val="24"/>
          <w:szCs w:val="24"/>
        </w:rPr>
        <w:t xml:space="preserve"> </w:t>
      </w:r>
      <w:r w:rsidR="000974AF" w:rsidRPr="00D24220">
        <w:rPr>
          <w:sz w:val="24"/>
          <w:szCs w:val="24"/>
        </w:rPr>
        <w:t>may</w:t>
      </w:r>
      <w:r w:rsidRPr="00D24220">
        <w:rPr>
          <w:sz w:val="24"/>
          <w:szCs w:val="24"/>
        </w:rPr>
        <w:t xml:space="preserve"> be completed by </w:t>
      </w:r>
      <w:r w:rsidR="00CF4051" w:rsidRPr="00D24220">
        <w:rPr>
          <w:sz w:val="24"/>
          <w:szCs w:val="24"/>
        </w:rPr>
        <w:t>Applicant</w:t>
      </w:r>
      <w:r w:rsidRPr="00D24220">
        <w:rPr>
          <w:sz w:val="24"/>
          <w:szCs w:val="24"/>
        </w:rPr>
        <w:t xml:space="preserve">s who are utilizing a person or entity </w:t>
      </w:r>
      <w:proofErr w:type="gramStart"/>
      <w:r w:rsidRPr="00D24220">
        <w:rPr>
          <w:sz w:val="24"/>
          <w:szCs w:val="24"/>
        </w:rPr>
        <w:t xml:space="preserve">providing </w:t>
      </w:r>
      <w:r w:rsidR="000974AF" w:rsidRPr="00D24220">
        <w:rPr>
          <w:sz w:val="24"/>
          <w:szCs w:val="24"/>
        </w:rPr>
        <w:t>assistance</w:t>
      </w:r>
      <w:proofErr w:type="gramEnd"/>
      <w:r w:rsidR="000974AF" w:rsidRPr="00D24220">
        <w:rPr>
          <w:sz w:val="24"/>
          <w:szCs w:val="24"/>
        </w:rPr>
        <w:t>, if Applicants would like the person or entity to be included as a contact</w:t>
      </w:r>
      <w:r w:rsidRPr="00D24220">
        <w:rPr>
          <w:sz w:val="24"/>
          <w:szCs w:val="24"/>
        </w:rPr>
        <w:t>.</w:t>
      </w:r>
    </w:p>
    <w:p w14:paraId="2BAF78DA" w14:textId="77777777" w:rsidR="009A001C" w:rsidRPr="00D24220" w:rsidRDefault="009A001C" w:rsidP="00D437FA">
      <w:pPr>
        <w:rPr>
          <w:sz w:val="24"/>
          <w:szCs w:val="24"/>
        </w:rPr>
      </w:pPr>
      <w:r w:rsidRPr="00D24220">
        <w:rPr>
          <w:sz w:val="24"/>
          <w:szCs w:val="24"/>
        </w:rPr>
        <w:t xml:space="preserve">  </w:t>
      </w:r>
    </w:p>
    <w:p w14:paraId="05BC025D" w14:textId="77777777" w:rsidR="009A001C" w:rsidRPr="00A322C5" w:rsidRDefault="009A001C" w:rsidP="000401AF">
      <w:pPr>
        <w:pBdr>
          <w:top w:val="single" w:sz="4" w:space="1" w:color="auto"/>
          <w:left w:val="single" w:sz="4" w:space="4" w:color="auto"/>
          <w:bottom w:val="single" w:sz="4" w:space="1" w:color="auto"/>
          <w:right w:val="single" w:sz="4" w:space="4" w:color="auto"/>
        </w:pBdr>
        <w:rPr>
          <w:sz w:val="24"/>
          <w:szCs w:val="24"/>
        </w:rPr>
      </w:pPr>
    </w:p>
    <w:p w14:paraId="18B361FC" w14:textId="77777777" w:rsidR="009A001C" w:rsidRPr="00A322C5" w:rsidRDefault="000974AF">
      <w:pPr>
        <w:pBdr>
          <w:top w:val="single" w:sz="4" w:space="1" w:color="auto"/>
          <w:left w:val="single" w:sz="4" w:space="4" w:color="auto"/>
          <w:bottom w:val="single" w:sz="4" w:space="1" w:color="auto"/>
          <w:right w:val="single" w:sz="4" w:space="4" w:color="auto"/>
        </w:pBdr>
        <w:rPr>
          <w:sz w:val="24"/>
          <w:szCs w:val="24"/>
        </w:rPr>
      </w:pPr>
      <w:r w:rsidRPr="00D24220">
        <w:rPr>
          <w:sz w:val="24"/>
          <w:szCs w:val="24"/>
        </w:rPr>
        <w:t xml:space="preserve"> Additional Contact</w:t>
      </w:r>
      <w:r w:rsidR="009A001C" w:rsidRPr="00D24220">
        <w:rPr>
          <w:sz w:val="24"/>
          <w:szCs w:val="24"/>
        </w:rPr>
        <w:t>:</w:t>
      </w:r>
      <w:r w:rsidR="009A001C" w:rsidRPr="00A322C5">
        <w:rPr>
          <w:sz w:val="24"/>
          <w:szCs w:val="24"/>
        </w:rPr>
        <w:t xml:space="preserve"> </w:t>
      </w:r>
      <w:r w:rsidR="009A001C" w:rsidRPr="00A322C5">
        <w:rPr>
          <w:sz w:val="24"/>
          <w:szCs w:val="24"/>
          <w:u w:val="single"/>
        </w:rPr>
        <w:tab/>
      </w:r>
      <w:r w:rsidR="009A001C" w:rsidRPr="00A322C5">
        <w:rPr>
          <w:sz w:val="24"/>
          <w:szCs w:val="24"/>
          <w:u w:val="single"/>
        </w:rPr>
        <w:tab/>
      </w:r>
      <w:r w:rsidR="009A001C" w:rsidRPr="00A322C5">
        <w:rPr>
          <w:sz w:val="24"/>
          <w:szCs w:val="24"/>
          <w:u w:val="single"/>
        </w:rPr>
        <w:tab/>
      </w:r>
      <w:r w:rsidR="009A001C" w:rsidRPr="00A322C5">
        <w:rPr>
          <w:sz w:val="24"/>
          <w:szCs w:val="24"/>
          <w:u w:val="single"/>
        </w:rPr>
        <w:tab/>
      </w:r>
      <w:r w:rsidR="009A001C" w:rsidRPr="00A322C5">
        <w:rPr>
          <w:sz w:val="24"/>
          <w:szCs w:val="24"/>
          <w:u w:val="single"/>
        </w:rPr>
        <w:tab/>
      </w:r>
      <w:r w:rsidR="009A001C" w:rsidRPr="00A322C5">
        <w:rPr>
          <w:sz w:val="24"/>
          <w:szCs w:val="24"/>
          <w:u w:val="single"/>
        </w:rPr>
        <w:tab/>
      </w:r>
      <w:r w:rsidR="009A001C" w:rsidRPr="00A322C5">
        <w:rPr>
          <w:sz w:val="24"/>
          <w:szCs w:val="24"/>
          <w:u w:val="single"/>
        </w:rPr>
        <w:tab/>
      </w:r>
      <w:r w:rsidR="009A001C" w:rsidRPr="00A322C5">
        <w:rPr>
          <w:sz w:val="24"/>
          <w:szCs w:val="24"/>
          <w:u w:val="single"/>
        </w:rPr>
        <w:tab/>
      </w:r>
      <w:r w:rsidR="009A001C" w:rsidRPr="00A322C5">
        <w:rPr>
          <w:sz w:val="24"/>
          <w:szCs w:val="24"/>
          <w:u w:val="single"/>
        </w:rPr>
        <w:tab/>
      </w:r>
      <w:r w:rsidR="009A001C" w:rsidRPr="00A322C5">
        <w:rPr>
          <w:sz w:val="24"/>
          <w:szCs w:val="24"/>
          <w:u w:val="single"/>
        </w:rPr>
        <w:tab/>
      </w:r>
    </w:p>
    <w:p w14:paraId="34C2BCDD" w14:textId="77777777" w:rsidR="009A001C" w:rsidRPr="00D24220" w:rsidRDefault="009A001C">
      <w:pPr>
        <w:pBdr>
          <w:top w:val="single" w:sz="4" w:space="1" w:color="auto"/>
          <w:left w:val="single" w:sz="4" w:space="4" w:color="auto"/>
          <w:bottom w:val="single" w:sz="4" w:space="1" w:color="auto"/>
          <w:right w:val="single" w:sz="4" w:space="4" w:color="auto"/>
        </w:pBdr>
        <w:rPr>
          <w:sz w:val="24"/>
          <w:szCs w:val="24"/>
        </w:rPr>
      </w:pPr>
    </w:p>
    <w:p w14:paraId="2DD44C98" w14:textId="77777777" w:rsidR="009A001C" w:rsidRPr="00D24220" w:rsidRDefault="009A001C">
      <w:pPr>
        <w:pBdr>
          <w:top w:val="single" w:sz="4" w:space="1" w:color="auto"/>
          <w:left w:val="single" w:sz="4" w:space="4" w:color="auto"/>
          <w:bottom w:val="single" w:sz="4" w:space="1" w:color="auto"/>
          <w:right w:val="single" w:sz="4" w:space="4" w:color="auto"/>
        </w:pBdr>
        <w:rPr>
          <w:sz w:val="24"/>
          <w:szCs w:val="24"/>
          <w:u w:val="single"/>
        </w:rPr>
      </w:pPr>
      <w:r w:rsidRPr="00D24220">
        <w:rPr>
          <w:sz w:val="24"/>
          <w:szCs w:val="24"/>
        </w:rPr>
        <w:t>Mailing Address:</w:t>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p>
    <w:p w14:paraId="448B22AF" w14:textId="77777777" w:rsidR="009A001C" w:rsidRPr="00A322C5" w:rsidRDefault="009A001C">
      <w:pPr>
        <w:pBdr>
          <w:top w:val="single" w:sz="4" w:space="1" w:color="auto"/>
          <w:left w:val="single" w:sz="4" w:space="4" w:color="auto"/>
          <w:bottom w:val="single" w:sz="4" w:space="1" w:color="auto"/>
          <w:right w:val="single" w:sz="4" w:space="4" w:color="auto"/>
        </w:pBdr>
        <w:rPr>
          <w:sz w:val="24"/>
          <w:szCs w:val="24"/>
        </w:rPr>
      </w:pPr>
    </w:p>
    <w:p w14:paraId="28BE67A5" w14:textId="77777777" w:rsidR="009A001C" w:rsidRPr="00D24220" w:rsidRDefault="009A001C">
      <w:pPr>
        <w:pBdr>
          <w:top w:val="single" w:sz="4" w:space="1" w:color="auto"/>
          <w:left w:val="single" w:sz="4" w:space="4" w:color="auto"/>
          <w:bottom w:val="single" w:sz="4" w:space="1" w:color="auto"/>
          <w:right w:val="single" w:sz="4" w:space="4" w:color="auto"/>
        </w:pBdr>
        <w:rPr>
          <w:sz w:val="24"/>
          <w:szCs w:val="24"/>
        </w:rPr>
      </w:pPr>
      <w:r w:rsidRPr="00D24220">
        <w:rPr>
          <w:sz w:val="24"/>
          <w:szCs w:val="24"/>
        </w:rPr>
        <w:t xml:space="preserve">City: </w:t>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proofErr w:type="gramStart"/>
      <w:r w:rsidRPr="00A322C5">
        <w:rPr>
          <w:sz w:val="24"/>
          <w:szCs w:val="24"/>
          <w:u w:val="single"/>
        </w:rPr>
        <w:tab/>
      </w:r>
      <w:r w:rsidRPr="00D24220">
        <w:rPr>
          <w:sz w:val="24"/>
          <w:szCs w:val="24"/>
        </w:rPr>
        <w:t xml:space="preserve">  State</w:t>
      </w:r>
      <w:proofErr w:type="gramEnd"/>
      <w:r w:rsidRPr="00D24220">
        <w:rPr>
          <w:sz w:val="24"/>
          <w:szCs w:val="24"/>
        </w:rPr>
        <w:t xml:space="preserve">: </w:t>
      </w:r>
      <w:r w:rsidRPr="00A322C5">
        <w:rPr>
          <w:sz w:val="24"/>
          <w:szCs w:val="24"/>
          <w:u w:val="single"/>
        </w:rPr>
        <w:tab/>
      </w:r>
      <w:r w:rsidRPr="00D24220">
        <w:rPr>
          <w:sz w:val="24"/>
          <w:szCs w:val="24"/>
        </w:rPr>
        <w:t xml:space="preserve"> Zip Code: </w:t>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p>
    <w:p w14:paraId="2B9AF724" w14:textId="77777777" w:rsidR="009A001C" w:rsidRPr="00D24220" w:rsidRDefault="009A001C">
      <w:pPr>
        <w:pBdr>
          <w:top w:val="single" w:sz="4" w:space="1" w:color="auto"/>
          <w:left w:val="single" w:sz="4" w:space="4" w:color="auto"/>
          <w:bottom w:val="single" w:sz="4" w:space="1" w:color="auto"/>
          <w:right w:val="single" w:sz="4" w:space="4" w:color="auto"/>
        </w:pBdr>
        <w:rPr>
          <w:sz w:val="24"/>
          <w:szCs w:val="24"/>
        </w:rPr>
      </w:pPr>
    </w:p>
    <w:p w14:paraId="7307DD84" w14:textId="77777777" w:rsidR="000663B7" w:rsidRPr="00A322C5" w:rsidRDefault="009A001C">
      <w:pPr>
        <w:pBdr>
          <w:top w:val="single" w:sz="4" w:space="1" w:color="auto"/>
          <w:left w:val="single" w:sz="4" w:space="4" w:color="auto"/>
          <w:bottom w:val="single" w:sz="4" w:space="1" w:color="auto"/>
          <w:right w:val="single" w:sz="4" w:space="4" w:color="auto"/>
        </w:pBdr>
        <w:rPr>
          <w:sz w:val="24"/>
          <w:szCs w:val="24"/>
          <w:u w:val="single"/>
        </w:rPr>
      </w:pPr>
      <w:r w:rsidRPr="00D24220">
        <w:rPr>
          <w:sz w:val="24"/>
          <w:szCs w:val="24"/>
        </w:rPr>
        <w:t>Phone #:</w:t>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p>
    <w:p w14:paraId="0FCA0F10" w14:textId="77777777" w:rsidR="009A001C" w:rsidRPr="00A322C5" w:rsidRDefault="009A001C">
      <w:pPr>
        <w:pBdr>
          <w:top w:val="single" w:sz="4" w:space="1" w:color="auto"/>
          <w:left w:val="single" w:sz="4" w:space="4" w:color="auto"/>
          <w:bottom w:val="single" w:sz="4" w:space="1" w:color="auto"/>
          <w:right w:val="single" w:sz="4" w:space="4" w:color="auto"/>
        </w:pBdr>
        <w:rPr>
          <w:sz w:val="24"/>
          <w:szCs w:val="24"/>
        </w:rPr>
      </w:pPr>
      <w:r w:rsidRPr="00A322C5">
        <w:rPr>
          <w:sz w:val="24"/>
          <w:szCs w:val="24"/>
        </w:rPr>
        <w:t xml:space="preserve">  </w:t>
      </w:r>
    </w:p>
    <w:p w14:paraId="55B080E6" w14:textId="77777777" w:rsidR="009A001C" w:rsidRPr="00D24220" w:rsidRDefault="009A001C">
      <w:pPr>
        <w:pBdr>
          <w:top w:val="single" w:sz="4" w:space="1" w:color="auto"/>
          <w:left w:val="single" w:sz="4" w:space="4" w:color="auto"/>
          <w:bottom w:val="single" w:sz="4" w:space="1" w:color="auto"/>
          <w:right w:val="single" w:sz="4" w:space="4" w:color="auto"/>
        </w:pBdr>
        <w:rPr>
          <w:sz w:val="24"/>
          <w:szCs w:val="24"/>
          <w:u w:val="single"/>
        </w:rPr>
      </w:pPr>
      <w:r w:rsidRPr="00D24220">
        <w:rPr>
          <w:sz w:val="24"/>
          <w:szCs w:val="24"/>
        </w:rPr>
        <w:t>E-mail address:</w:t>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p>
    <w:p w14:paraId="6F4DD836" w14:textId="77777777" w:rsidR="009A001C" w:rsidRPr="00A322C5" w:rsidRDefault="009A001C">
      <w:pPr>
        <w:rPr>
          <w:sz w:val="24"/>
          <w:szCs w:val="24"/>
        </w:rPr>
      </w:pPr>
    </w:p>
    <w:p w14:paraId="13E82A4E" w14:textId="7FC619CC" w:rsidR="009A001C" w:rsidRPr="00D24220" w:rsidRDefault="009A001C" w:rsidP="00D437FA">
      <w:pPr>
        <w:rPr>
          <w:b/>
          <w:bCs/>
          <w:sz w:val="24"/>
          <w:szCs w:val="24"/>
        </w:rPr>
      </w:pPr>
      <w:r w:rsidRPr="00D24220">
        <w:rPr>
          <w:sz w:val="24"/>
          <w:szCs w:val="24"/>
          <w:highlight w:val="lightGray"/>
        </w:rPr>
        <w:br w:type="page"/>
      </w:r>
      <w:bookmarkStart w:id="300" w:name="_Hlk233206487"/>
      <w:r w:rsidR="00CF4051" w:rsidRPr="00A322C5">
        <w:rPr>
          <w:b/>
          <w:bCs/>
          <w:sz w:val="24"/>
          <w:szCs w:val="24"/>
          <w:u w:val="single"/>
        </w:rPr>
        <w:lastRenderedPageBreak/>
        <w:t>Applicant</w:t>
      </w:r>
      <w:r w:rsidRPr="00A322C5">
        <w:rPr>
          <w:b/>
          <w:bCs/>
          <w:sz w:val="24"/>
          <w:szCs w:val="24"/>
          <w:u w:val="single"/>
        </w:rPr>
        <w:t xml:space="preserve"> is</w:t>
      </w:r>
      <w:r w:rsidR="00A322C5">
        <w:rPr>
          <w:b/>
          <w:bCs/>
          <w:sz w:val="24"/>
          <w:szCs w:val="24"/>
          <w:u w:val="single"/>
        </w:rPr>
        <w:t xml:space="preserve"> (select one)</w:t>
      </w:r>
      <w:r w:rsidRPr="00A322C5">
        <w:rPr>
          <w:b/>
          <w:bCs/>
          <w:sz w:val="24"/>
          <w:szCs w:val="24"/>
          <w:u w:val="single"/>
        </w:rPr>
        <w:t>:</w:t>
      </w:r>
    </w:p>
    <w:p w14:paraId="5E3F49FC" w14:textId="461A994C" w:rsidR="00A322C5" w:rsidRPr="00685547" w:rsidRDefault="00443CD8" w:rsidP="00A322C5">
      <w:pPr>
        <w:rPr>
          <w:sz w:val="24"/>
          <w:szCs w:val="24"/>
        </w:rPr>
      </w:pPr>
      <w:r w:rsidRPr="00D24220">
        <w:rPr>
          <w:sz w:val="24"/>
          <w:szCs w:val="24"/>
        </w:rPr>
        <w:t>CHDO</w:t>
      </w:r>
      <w:r w:rsidR="00A322C5" w:rsidRPr="00685547">
        <w:rPr>
          <w:sz w:val="24"/>
          <w:szCs w:val="24"/>
        </w:rPr>
        <w:t xml:space="preserve">: </w:t>
      </w:r>
      <w:sdt>
        <w:sdtPr>
          <w:rPr>
            <w:sz w:val="24"/>
            <w:szCs w:val="24"/>
          </w:rPr>
          <w:id w:val="-1370210855"/>
          <w14:checkbox>
            <w14:checked w14:val="0"/>
            <w14:checkedState w14:val="2612" w14:font="MS Gothic"/>
            <w14:uncheckedState w14:val="2610" w14:font="MS Gothic"/>
          </w14:checkbox>
        </w:sdtPr>
        <w:sdtEndPr/>
        <w:sdtContent>
          <w:r w:rsidR="00A322C5">
            <w:rPr>
              <w:rFonts w:ascii="MS Gothic" w:eastAsia="MS Gothic" w:hAnsi="MS Gothic" w:hint="eastAsia"/>
              <w:sz w:val="24"/>
              <w:szCs w:val="24"/>
            </w:rPr>
            <w:t>☐</w:t>
          </w:r>
        </w:sdtContent>
      </w:sdt>
      <w:r w:rsidR="00A322C5">
        <w:rPr>
          <w:sz w:val="24"/>
          <w:szCs w:val="24"/>
        </w:rPr>
        <w:t xml:space="preserve">   </w:t>
      </w:r>
      <w:r w:rsidR="00A322C5" w:rsidRPr="00685547">
        <w:rPr>
          <w:sz w:val="24"/>
          <w:szCs w:val="24"/>
        </w:rPr>
        <w:t xml:space="preserve">City: </w:t>
      </w:r>
      <w:sdt>
        <w:sdtPr>
          <w:rPr>
            <w:sz w:val="24"/>
            <w:szCs w:val="24"/>
          </w:rPr>
          <w:id w:val="1497537530"/>
          <w14:checkbox>
            <w14:checked w14:val="0"/>
            <w14:checkedState w14:val="2612" w14:font="MS Gothic"/>
            <w14:uncheckedState w14:val="2610" w14:font="MS Gothic"/>
          </w14:checkbox>
        </w:sdtPr>
        <w:sdtEndPr/>
        <w:sdtContent>
          <w:r w:rsidR="00A322C5">
            <w:rPr>
              <w:rFonts w:ascii="MS Gothic" w:eastAsia="MS Gothic" w:hAnsi="MS Gothic" w:hint="eastAsia"/>
              <w:sz w:val="24"/>
              <w:szCs w:val="24"/>
            </w:rPr>
            <w:t>☐</w:t>
          </w:r>
        </w:sdtContent>
      </w:sdt>
      <w:r w:rsidR="00A322C5">
        <w:rPr>
          <w:sz w:val="24"/>
          <w:szCs w:val="24"/>
        </w:rPr>
        <w:t xml:space="preserve">   </w:t>
      </w:r>
      <w:r w:rsidR="00A322C5" w:rsidRPr="00685547">
        <w:rPr>
          <w:sz w:val="24"/>
          <w:szCs w:val="24"/>
        </w:rPr>
        <w:t xml:space="preserve">County: </w:t>
      </w:r>
      <w:sdt>
        <w:sdtPr>
          <w:rPr>
            <w:sz w:val="24"/>
            <w:szCs w:val="24"/>
          </w:rPr>
          <w:id w:val="-336380783"/>
          <w14:checkbox>
            <w14:checked w14:val="0"/>
            <w14:checkedState w14:val="2612" w14:font="MS Gothic"/>
            <w14:uncheckedState w14:val="2610" w14:font="MS Gothic"/>
          </w14:checkbox>
        </w:sdtPr>
        <w:sdtEndPr/>
        <w:sdtContent>
          <w:r w:rsidR="00A322C5">
            <w:rPr>
              <w:rFonts w:ascii="MS Gothic" w:eastAsia="MS Gothic" w:hAnsi="MS Gothic" w:hint="eastAsia"/>
              <w:sz w:val="24"/>
              <w:szCs w:val="24"/>
            </w:rPr>
            <w:t>☐</w:t>
          </w:r>
        </w:sdtContent>
      </w:sdt>
      <w:r w:rsidR="00A322C5" w:rsidRPr="00685547">
        <w:rPr>
          <w:sz w:val="24"/>
          <w:szCs w:val="24"/>
        </w:rPr>
        <w:t xml:space="preserve">  </w:t>
      </w:r>
      <w:r w:rsidR="00A322C5">
        <w:rPr>
          <w:sz w:val="24"/>
          <w:szCs w:val="24"/>
        </w:rPr>
        <w:t xml:space="preserve">  </w:t>
      </w:r>
      <w:r w:rsidR="00A322C5" w:rsidRPr="00685547">
        <w:rPr>
          <w:sz w:val="24"/>
          <w:szCs w:val="24"/>
        </w:rPr>
        <w:t xml:space="preserve">Indian Tribe: </w:t>
      </w:r>
      <w:sdt>
        <w:sdtPr>
          <w:rPr>
            <w:sz w:val="24"/>
            <w:szCs w:val="24"/>
          </w:rPr>
          <w:id w:val="-98110311"/>
          <w14:checkbox>
            <w14:checked w14:val="0"/>
            <w14:checkedState w14:val="2612" w14:font="MS Gothic"/>
            <w14:uncheckedState w14:val="2610" w14:font="MS Gothic"/>
          </w14:checkbox>
        </w:sdtPr>
        <w:sdtEndPr/>
        <w:sdtContent>
          <w:r w:rsidR="00A322C5">
            <w:rPr>
              <w:rFonts w:ascii="MS Gothic" w:eastAsia="MS Gothic" w:hAnsi="MS Gothic" w:hint="eastAsia"/>
              <w:sz w:val="24"/>
              <w:szCs w:val="24"/>
            </w:rPr>
            <w:t>☐</w:t>
          </w:r>
        </w:sdtContent>
      </w:sdt>
      <w:r w:rsidR="00A322C5" w:rsidRPr="00A322C5">
        <w:rPr>
          <w:sz w:val="24"/>
          <w:szCs w:val="24"/>
        </w:rPr>
        <w:t xml:space="preserve"> </w:t>
      </w:r>
      <w:r w:rsidR="00A322C5">
        <w:rPr>
          <w:sz w:val="24"/>
          <w:szCs w:val="24"/>
        </w:rPr>
        <w:t xml:space="preserve">   </w:t>
      </w:r>
      <w:r w:rsidR="00A322C5" w:rsidRPr="00685547">
        <w:rPr>
          <w:sz w:val="24"/>
          <w:szCs w:val="24"/>
        </w:rPr>
        <w:t xml:space="preserve">Non-Profit Developer: </w:t>
      </w:r>
      <w:sdt>
        <w:sdtPr>
          <w:rPr>
            <w:sz w:val="24"/>
            <w:szCs w:val="24"/>
          </w:rPr>
          <w:id w:val="-273473204"/>
          <w14:checkbox>
            <w14:checked w14:val="0"/>
            <w14:checkedState w14:val="2612" w14:font="MS Gothic"/>
            <w14:uncheckedState w14:val="2610" w14:font="MS Gothic"/>
          </w14:checkbox>
        </w:sdtPr>
        <w:sdtEndPr/>
        <w:sdtContent>
          <w:r w:rsidR="00A322C5">
            <w:rPr>
              <w:rFonts w:ascii="MS Gothic" w:eastAsia="MS Gothic" w:hAnsi="MS Gothic" w:hint="eastAsia"/>
              <w:sz w:val="24"/>
              <w:szCs w:val="24"/>
            </w:rPr>
            <w:t>☐</w:t>
          </w:r>
        </w:sdtContent>
      </w:sdt>
    </w:p>
    <w:p w14:paraId="6EAEDD9F" w14:textId="6225BFCA" w:rsidR="009A001C" w:rsidRPr="00D24220" w:rsidRDefault="00A322C5">
      <w:pPr>
        <w:rPr>
          <w:sz w:val="24"/>
          <w:szCs w:val="24"/>
        </w:rPr>
      </w:pPr>
      <w:r w:rsidRPr="00685547">
        <w:rPr>
          <w:sz w:val="24"/>
          <w:szCs w:val="24"/>
        </w:rPr>
        <w:t xml:space="preserve">Public Housing Agency: </w:t>
      </w:r>
      <w:sdt>
        <w:sdtPr>
          <w:rPr>
            <w:sz w:val="24"/>
            <w:szCs w:val="24"/>
          </w:rPr>
          <w:id w:val="-421728586"/>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sz w:val="24"/>
          <w:szCs w:val="24"/>
        </w:rPr>
        <w:t xml:space="preserve">    </w:t>
      </w:r>
      <w:r w:rsidRPr="00685547">
        <w:rPr>
          <w:sz w:val="24"/>
          <w:szCs w:val="24"/>
        </w:rPr>
        <w:t xml:space="preserve">Town: </w:t>
      </w:r>
      <w:sdt>
        <w:sdtPr>
          <w:rPr>
            <w:sz w:val="24"/>
            <w:szCs w:val="24"/>
          </w:rPr>
          <w:id w:val="-731390139"/>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sz w:val="24"/>
          <w:szCs w:val="24"/>
        </w:rPr>
        <w:t xml:space="preserve">        </w:t>
      </w:r>
    </w:p>
    <w:bookmarkEnd w:id="300"/>
    <w:p w14:paraId="5108B0AF" w14:textId="77777777" w:rsidR="00443CD8" w:rsidRPr="00D24220" w:rsidRDefault="00443CD8">
      <w:pPr>
        <w:rPr>
          <w:sz w:val="24"/>
          <w:szCs w:val="24"/>
        </w:rPr>
      </w:pPr>
    </w:p>
    <w:p w14:paraId="3C5B8551" w14:textId="7F8809CC" w:rsidR="00B11246" w:rsidRPr="00D24220" w:rsidRDefault="00B11246">
      <w:pPr>
        <w:rPr>
          <w:sz w:val="24"/>
          <w:szCs w:val="24"/>
        </w:rPr>
      </w:pPr>
      <w:r w:rsidRPr="00D24220">
        <w:rPr>
          <w:sz w:val="24"/>
          <w:szCs w:val="24"/>
        </w:rPr>
        <w:t xml:space="preserve">If the </w:t>
      </w:r>
      <w:r w:rsidR="00341277" w:rsidRPr="00D24220">
        <w:rPr>
          <w:sz w:val="24"/>
          <w:szCs w:val="24"/>
        </w:rPr>
        <w:t>A</w:t>
      </w:r>
      <w:r w:rsidRPr="00D24220">
        <w:rPr>
          <w:sz w:val="24"/>
          <w:szCs w:val="24"/>
        </w:rPr>
        <w:t xml:space="preserve">pplicant is not a CHDO, does the </w:t>
      </w:r>
      <w:r w:rsidR="00341277" w:rsidRPr="00D24220">
        <w:rPr>
          <w:sz w:val="24"/>
          <w:szCs w:val="24"/>
        </w:rPr>
        <w:t>A</w:t>
      </w:r>
      <w:r w:rsidRPr="00D24220">
        <w:rPr>
          <w:sz w:val="24"/>
          <w:szCs w:val="24"/>
        </w:rPr>
        <w:t xml:space="preserve">pplicant expect the </w:t>
      </w:r>
      <w:r w:rsidR="00341277" w:rsidRPr="00D24220">
        <w:rPr>
          <w:sz w:val="24"/>
          <w:szCs w:val="24"/>
        </w:rPr>
        <w:t>d</w:t>
      </w:r>
      <w:r w:rsidRPr="00D24220">
        <w:rPr>
          <w:sz w:val="24"/>
          <w:szCs w:val="24"/>
        </w:rPr>
        <w:t xml:space="preserve">evelopment to generate Program Income? Yes </w:t>
      </w:r>
      <w:sdt>
        <w:sdtPr>
          <w:rPr>
            <w:sz w:val="24"/>
            <w:szCs w:val="24"/>
          </w:rPr>
          <w:id w:val="-1091774605"/>
          <w14:checkbox>
            <w14:checked w14:val="0"/>
            <w14:checkedState w14:val="2612" w14:font="MS Gothic"/>
            <w14:uncheckedState w14:val="2610" w14:font="MS Gothic"/>
          </w14:checkbox>
        </w:sdtPr>
        <w:sdtEndPr/>
        <w:sdtContent>
          <w:r w:rsidR="00A322C5">
            <w:rPr>
              <w:rFonts w:ascii="MS Gothic" w:eastAsia="MS Gothic" w:hAnsi="MS Gothic" w:hint="eastAsia"/>
              <w:sz w:val="24"/>
              <w:szCs w:val="24"/>
            </w:rPr>
            <w:t>☐</w:t>
          </w:r>
        </w:sdtContent>
      </w:sdt>
      <w:r w:rsidR="00A322C5" w:rsidRPr="00A322C5" w:rsidDel="00A322C5">
        <w:rPr>
          <w:sz w:val="24"/>
          <w:szCs w:val="24"/>
        </w:rPr>
        <w:t xml:space="preserve"> </w:t>
      </w:r>
      <w:r w:rsidRPr="00D24220">
        <w:rPr>
          <w:sz w:val="24"/>
          <w:szCs w:val="24"/>
        </w:rPr>
        <w:t xml:space="preserve"> No </w:t>
      </w:r>
      <w:sdt>
        <w:sdtPr>
          <w:rPr>
            <w:sz w:val="24"/>
            <w:szCs w:val="24"/>
          </w:rPr>
          <w:id w:val="1560751250"/>
          <w14:checkbox>
            <w14:checked w14:val="0"/>
            <w14:checkedState w14:val="2612" w14:font="MS Gothic"/>
            <w14:uncheckedState w14:val="2610" w14:font="MS Gothic"/>
          </w14:checkbox>
        </w:sdtPr>
        <w:sdtEndPr/>
        <w:sdtContent>
          <w:r w:rsidR="00A322C5">
            <w:rPr>
              <w:rFonts w:ascii="MS Gothic" w:eastAsia="MS Gothic" w:hAnsi="MS Gothic" w:hint="eastAsia"/>
              <w:sz w:val="24"/>
              <w:szCs w:val="24"/>
            </w:rPr>
            <w:t>☐</w:t>
          </w:r>
        </w:sdtContent>
      </w:sdt>
      <w:r w:rsidR="00A322C5" w:rsidRPr="00A322C5" w:rsidDel="00A322C5">
        <w:rPr>
          <w:sz w:val="24"/>
          <w:szCs w:val="24"/>
        </w:rPr>
        <w:t xml:space="preserve"> </w:t>
      </w:r>
    </w:p>
    <w:p w14:paraId="29FF514A" w14:textId="20ECD7B0" w:rsidR="00B11246" w:rsidRPr="00D24220" w:rsidRDefault="00B11246">
      <w:pPr>
        <w:rPr>
          <w:sz w:val="24"/>
          <w:szCs w:val="24"/>
        </w:rPr>
      </w:pPr>
      <w:r w:rsidRPr="00D24220">
        <w:rPr>
          <w:sz w:val="24"/>
          <w:szCs w:val="24"/>
        </w:rPr>
        <w:t xml:space="preserve">If yes, </w:t>
      </w:r>
      <w:r w:rsidR="00341277" w:rsidRPr="00D24220">
        <w:rPr>
          <w:sz w:val="24"/>
          <w:szCs w:val="24"/>
        </w:rPr>
        <w:t xml:space="preserve">estimated amount of </w:t>
      </w:r>
      <w:r w:rsidR="00BE6846">
        <w:rPr>
          <w:sz w:val="24"/>
          <w:szCs w:val="24"/>
        </w:rPr>
        <w:t>P</w:t>
      </w:r>
      <w:r w:rsidR="00341277" w:rsidRPr="00D24220">
        <w:rPr>
          <w:sz w:val="24"/>
          <w:szCs w:val="24"/>
        </w:rPr>
        <w:t xml:space="preserve">rogram </w:t>
      </w:r>
      <w:r w:rsidR="00BE6846">
        <w:rPr>
          <w:sz w:val="24"/>
          <w:szCs w:val="24"/>
        </w:rPr>
        <w:t>I</w:t>
      </w:r>
      <w:r w:rsidR="00341277" w:rsidRPr="00D24220">
        <w:rPr>
          <w:sz w:val="24"/>
          <w:szCs w:val="24"/>
        </w:rPr>
        <w:t>ncome to be generated</w:t>
      </w:r>
      <w:r w:rsidRPr="00D24220">
        <w:rPr>
          <w:sz w:val="24"/>
          <w:szCs w:val="24"/>
        </w:rPr>
        <w:t>? ________________________</w:t>
      </w:r>
    </w:p>
    <w:p w14:paraId="55527042" w14:textId="77777777" w:rsidR="00B11246" w:rsidRPr="00D24220" w:rsidRDefault="00B11246">
      <w:pPr>
        <w:rPr>
          <w:sz w:val="24"/>
          <w:szCs w:val="24"/>
        </w:rPr>
      </w:pPr>
    </w:p>
    <w:p w14:paraId="556F0057" w14:textId="7F757BDA" w:rsidR="009A001C" w:rsidRPr="00D24220" w:rsidRDefault="009A001C">
      <w:pPr>
        <w:rPr>
          <w:sz w:val="24"/>
          <w:szCs w:val="24"/>
        </w:rPr>
      </w:pPr>
      <w:r w:rsidRPr="00D24220">
        <w:rPr>
          <w:sz w:val="24"/>
          <w:szCs w:val="24"/>
        </w:rPr>
        <w:t xml:space="preserve">Is </w:t>
      </w:r>
      <w:r w:rsidR="00CF4051" w:rsidRPr="00D24220">
        <w:rPr>
          <w:sz w:val="24"/>
          <w:szCs w:val="24"/>
        </w:rPr>
        <w:t>Applicant</w:t>
      </w:r>
      <w:r w:rsidRPr="00D24220">
        <w:rPr>
          <w:sz w:val="24"/>
          <w:szCs w:val="24"/>
        </w:rPr>
        <w:t xml:space="preserve"> applying as a CHDO for CHDO activities? Yes </w:t>
      </w:r>
      <w:sdt>
        <w:sdtPr>
          <w:rPr>
            <w:sz w:val="24"/>
            <w:szCs w:val="24"/>
          </w:rPr>
          <w:id w:val="1345826571"/>
          <w14:checkbox>
            <w14:checked w14:val="0"/>
            <w14:checkedState w14:val="2612" w14:font="MS Gothic"/>
            <w14:uncheckedState w14:val="2610" w14:font="MS Gothic"/>
          </w14:checkbox>
        </w:sdtPr>
        <w:sdtEndPr/>
        <w:sdtContent>
          <w:r w:rsidR="00A322C5">
            <w:rPr>
              <w:rFonts w:ascii="MS Gothic" w:eastAsia="MS Gothic" w:hAnsi="MS Gothic" w:hint="eastAsia"/>
              <w:sz w:val="24"/>
              <w:szCs w:val="24"/>
            </w:rPr>
            <w:t>☐</w:t>
          </w:r>
        </w:sdtContent>
      </w:sdt>
      <w:r w:rsidR="00A322C5">
        <w:rPr>
          <w:sz w:val="24"/>
          <w:szCs w:val="24"/>
        </w:rPr>
        <w:t xml:space="preserve">      </w:t>
      </w:r>
      <w:r w:rsidR="00A322C5" w:rsidRPr="00A322C5">
        <w:rPr>
          <w:sz w:val="24"/>
          <w:szCs w:val="24"/>
        </w:rPr>
        <w:t>No</w:t>
      </w:r>
      <w:r w:rsidRPr="00D24220">
        <w:rPr>
          <w:sz w:val="24"/>
          <w:szCs w:val="24"/>
        </w:rPr>
        <w:t xml:space="preserve"> </w:t>
      </w:r>
      <w:sdt>
        <w:sdtPr>
          <w:rPr>
            <w:sz w:val="24"/>
            <w:szCs w:val="24"/>
          </w:rPr>
          <w:id w:val="-792215077"/>
          <w14:checkbox>
            <w14:checked w14:val="0"/>
            <w14:checkedState w14:val="2612" w14:font="MS Gothic"/>
            <w14:uncheckedState w14:val="2610" w14:font="MS Gothic"/>
          </w14:checkbox>
        </w:sdtPr>
        <w:sdtEndPr/>
        <w:sdtContent>
          <w:r w:rsidR="00A322C5">
            <w:rPr>
              <w:rFonts w:ascii="MS Gothic" w:eastAsia="MS Gothic" w:hAnsi="MS Gothic" w:hint="eastAsia"/>
              <w:sz w:val="24"/>
              <w:szCs w:val="24"/>
            </w:rPr>
            <w:t>☐</w:t>
          </w:r>
        </w:sdtContent>
      </w:sdt>
    </w:p>
    <w:p w14:paraId="1E6CF07C" w14:textId="6B90949D" w:rsidR="002A6F79" w:rsidRPr="00D24220" w:rsidRDefault="002A6F79" w:rsidP="002A6F79">
      <w:pPr>
        <w:jc w:val="both"/>
        <w:rPr>
          <w:sz w:val="24"/>
          <w:szCs w:val="24"/>
        </w:rPr>
      </w:pPr>
      <w:r w:rsidRPr="00D24220">
        <w:rPr>
          <w:sz w:val="24"/>
          <w:szCs w:val="24"/>
        </w:rPr>
        <w:t xml:space="preserve">Does </w:t>
      </w:r>
      <w:r w:rsidR="00341277" w:rsidRPr="00D24220">
        <w:rPr>
          <w:sz w:val="24"/>
          <w:szCs w:val="24"/>
        </w:rPr>
        <w:t>the A</w:t>
      </w:r>
      <w:r w:rsidRPr="00D24220">
        <w:rPr>
          <w:sz w:val="24"/>
          <w:szCs w:val="24"/>
        </w:rPr>
        <w:t xml:space="preserve">pplicant expect the </w:t>
      </w:r>
      <w:r w:rsidR="00341277" w:rsidRPr="00D24220">
        <w:rPr>
          <w:sz w:val="24"/>
          <w:szCs w:val="24"/>
        </w:rPr>
        <w:t>d</w:t>
      </w:r>
      <w:r w:rsidR="0057735E" w:rsidRPr="00D24220">
        <w:rPr>
          <w:sz w:val="24"/>
          <w:szCs w:val="24"/>
        </w:rPr>
        <w:t>evelopment</w:t>
      </w:r>
      <w:r w:rsidRPr="00D24220">
        <w:rPr>
          <w:sz w:val="24"/>
          <w:szCs w:val="24"/>
        </w:rPr>
        <w:t xml:space="preserve"> to generate CHDO Proceeds? </w:t>
      </w:r>
      <w:r w:rsidRPr="00D24220">
        <w:t> </w:t>
      </w:r>
      <w:r w:rsidRPr="00D24220">
        <w:rPr>
          <w:sz w:val="24"/>
          <w:szCs w:val="24"/>
        </w:rPr>
        <w:t>Yes</w:t>
      </w:r>
      <w:r w:rsidRPr="00D24220">
        <w:t xml:space="preserve"> </w:t>
      </w:r>
      <w:sdt>
        <w:sdtPr>
          <w:rPr>
            <w:sz w:val="24"/>
            <w:szCs w:val="24"/>
          </w:rPr>
          <w:id w:val="1166513863"/>
          <w14:checkbox>
            <w14:checked w14:val="0"/>
            <w14:checkedState w14:val="2612" w14:font="MS Gothic"/>
            <w14:uncheckedState w14:val="2610" w14:font="MS Gothic"/>
          </w14:checkbox>
        </w:sdtPr>
        <w:sdtEndPr/>
        <w:sdtContent>
          <w:r w:rsidR="00A322C5">
            <w:rPr>
              <w:rFonts w:ascii="MS Gothic" w:eastAsia="MS Gothic" w:hAnsi="MS Gothic" w:hint="eastAsia"/>
              <w:sz w:val="24"/>
              <w:szCs w:val="24"/>
            </w:rPr>
            <w:t>☐</w:t>
          </w:r>
        </w:sdtContent>
      </w:sdt>
      <w:r w:rsidR="00A322C5" w:rsidRPr="00A322C5" w:rsidDel="00A322C5">
        <w:t xml:space="preserve"> </w:t>
      </w:r>
      <w:r w:rsidRPr="00D24220">
        <w:t xml:space="preserve">    </w:t>
      </w:r>
      <w:r w:rsidRPr="00D24220">
        <w:rPr>
          <w:sz w:val="24"/>
          <w:szCs w:val="24"/>
        </w:rPr>
        <w:t xml:space="preserve">No </w:t>
      </w:r>
      <w:sdt>
        <w:sdtPr>
          <w:rPr>
            <w:sz w:val="24"/>
            <w:szCs w:val="24"/>
          </w:rPr>
          <w:id w:val="2141687324"/>
          <w14:checkbox>
            <w14:checked w14:val="0"/>
            <w14:checkedState w14:val="2612" w14:font="MS Gothic"/>
            <w14:uncheckedState w14:val="2610" w14:font="MS Gothic"/>
          </w14:checkbox>
        </w:sdtPr>
        <w:sdtEndPr/>
        <w:sdtContent>
          <w:r w:rsidR="00A322C5">
            <w:rPr>
              <w:rFonts w:ascii="MS Gothic" w:eastAsia="MS Gothic" w:hAnsi="MS Gothic" w:hint="eastAsia"/>
              <w:sz w:val="24"/>
              <w:szCs w:val="24"/>
            </w:rPr>
            <w:t>☐</w:t>
          </w:r>
        </w:sdtContent>
      </w:sdt>
      <w:r w:rsidR="00A322C5" w:rsidRPr="00A322C5" w:rsidDel="00A322C5">
        <w:rPr>
          <w:sz w:val="24"/>
          <w:szCs w:val="24"/>
        </w:rPr>
        <w:t xml:space="preserve"> </w:t>
      </w:r>
      <w:r w:rsidRPr="00D24220">
        <w:t xml:space="preserve"> </w:t>
      </w:r>
    </w:p>
    <w:p w14:paraId="5E108467" w14:textId="3695FB68" w:rsidR="002F7D3E" w:rsidRPr="00D24220" w:rsidRDefault="002A6F79" w:rsidP="002A6F79">
      <w:pPr>
        <w:jc w:val="both"/>
        <w:rPr>
          <w:sz w:val="24"/>
          <w:szCs w:val="24"/>
        </w:rPr>
      </w:pPr>
      <w:r w:rsidRPr="00D24220">
        <w:rPr>
          <w:sz w:val="24"/>
          <w:szCs w:val="24"/>
        </w:rPr>
        <w:t xml:space="preserve">If yes, will </w:t>
      </w:r>
      <w:r w:rsidR="00341277" w:rsidRPr="00D24220">
        <w:rPr>
          <w:sz w:val="24"/>
          <w:szCs w:val="24"/>
        </w:rPr>
        <w:t>the A</w:t>
      </w:r>
      <w:r w:rsidRPr="00D24220">
        <w:rPr>
          <w:sz w:val="24"/>
          <w:szCs w:val="24"/>
        </w:rPr>
        <w:t>pplicant apply to retain CHDO Proceeds?  Yes</w:t>
      </w:r>
      <w:r w:rsidRPr="00D24220">
        <w:t xml:space="preserve"> </w:t>
      </w:r>
      <w:sdt>
        <w:sdtPr>
          <w:rPr>
            <w:sz w:val="24"/>
            <w:szCs w:val="24"/>
          </w:rPr>
          <w:id w:val="-103347026"/>
          <w14:checkbox>
            <w14:checked w14:val="0"/>
            <w14:checkedState w14:val="2612" w14:font="MS Gothic"/>
            <w14:uncheckedState w14:val="2610" w14:font="MS Gothic"/>
          </w14:checkbox>
        </w:sdtPr>
        <w:sdtEndPr/>
        <w:sdtContent>
          <w:r w:rsidR="00A322C5">
            <w:rPr>
              <w:rFonts w:ascii="MS Gothic" w:eastAsia="MS Gothic" w:hAnsi="MS Gothic" w:hint="eastAsia"/>
              <w:sz w:val="24"/>
              <w:szCs w:val="24"/>
            </w:rPr>
            <w:t>☐</w:t>
          </w:r>
        </w:sdtContent>
      </w:sdt>
      <w:r w:rsidR="00A322C5" w:rsidRPr="00D24220">
        <w:t xml:space="preserve">   </w:t>
      </w:r>
      <w:r w:rsidRPr="00D24220">
        <w:rPr>
          <w:sz w:val="24"/>
          <w:szCs w:val="24"/>
        </w:rPr>
        <w:t xml:space="preserve">No </w:t>
      </w:r>
      <w:sdt>
        <w:sdtPr>
          <w:rPr>
            <w:sz w:val="24"/>
            <w:szCs w:val="24"/>
          </w:rPr>
          <w:id w:val="1036693811"/>
          <w14:checkbox>
            <w14:checked w14:val="0"/>
            <w14:checkedState w14:val="2612" w14:font="MS Gothic"/>
            <w14:uncheckedState w14:val="2610" w14:font="MS Gothic"/>
          </w14:checkbox>
        </w:sdtPr>
        <w:sdtEndPr/>
        <w:sdtContent>
          <w:r w:rsidR="00A322C5">
            <w:rPr>
              <w:rFonts w:ascii="MS Gothic" w:eastAsia="MS Gothic" w:hAnsi="MS Gothic" w:hint="eastAsia"/>
              <w:sz w:val="24"/>
              <w:szCs w:val="24"/>
            </w:rPr>
            <w:t>☐</w:t>
          </w:r>
        </w:sdtContent>
      </w:sdt>
      <w:r w:rsidR="00A322C5" w:rsidRPr="00A322C5" w:rsidDel="00A322C5">
        <w:rPr>
          <w:sz w:val="24"/>
          <w:szCs w:val="24"/>
        </w:rPr>
        <w:t xml:space="preserve"> </w:t>
      </w:r>
    </w:p>
    <w:p w14:paraId="1D4FF741" w14:textId="76EFF4FE" w:rsidR="008E7575" w:rsidRPr="00D24220" w:rsidRDefault="008E7575" w:rsidP="002A6F79">
      <w:pPr>
        <w:jc w:val="both"/>
        <w:rPr>
          <w:sz w:val="24"/>
          <w:szCs w:val="24"/>
        </w:rPr>
      </w:pPr>
      <w:r w:rsidRPr="00D24220">
        <w:rPr>
          <w:sz w:val="24"/>
          <w:szCs w:val="24"/>
        </w:rPr>
        <w:t xml:space="preserve">Have there been any changes in the CHDO board composition, staff members, or capacity since the last CHDO re-certification? ______________________________________________ </w:t>
      </w:r>
    </w:p>
    <w:p w14:paraId="7D28445B" w14:textId="77777777" w:rsidR="009A001C" w:rsidRPr="00D24220" w:rsidRDefault="009A001C">
      <w:pPr>
        <w:rPr>
          <w:strike/>
          <w:sz w:val="24"/>
          <w:szCs w:val="24"/>
          <w:u w:val="single"/>
        </w:rPr>
      </w:pPr>
    </w:p>
    <w:p w14:paraId="0CD3401D" w14:textId="6E96A7E3" w:rsidR="009A001C" w:rsidRPr="00A322C5" w:rsidRDefault="009A001C">
      <w:pPr>
        <w:rPr>
          <w:b/>
          <w:bCs/>
          <w:sz w:val="24"/>
          <w:szCs w:val="24"/>
        </w:rPr>
      </w:pPr>
      <w:r w:rsidRPr="00A322C5">
        <w:rPr>
          <w:b/>
          <w:bCs/>
          <w:sz w:val="24"/>
          <w:szCs w:val="24"/>
        </w:rPr>
        <w:t xml:space="preserve">Location of </w:t>
      </w:r>
      <w:r w:rsidR="0057735E" w:rsidRPr="00A322C5">
        <w:rPr>
          <w:b/>
          <w:bCs/>
          <w:sz w:val="24"/>
          <w:szCs w:val="24"/>
        </w:rPr>
        <w:t>Development</w:t>
      </w:r>
      <w:r w:rsidRPr="00A322C5">
        <w:rPr>
          <w:b/>
          <w:bCs/>
          <w:sz w:val="24"/>
          <w:szCs w:val="24"/>
        </w:rPr>
        <w:t>:</w:t>
      </w:r>
    </w:p>
    <w:p w14:paraId="1F4F3F20" w14:textId="0796DEBD" w:rsidR="009A001C" w:rsidRPr="00D24220" w:rsidRDefault="00341277">
      <w:pPr>
        <w:rPr>
          <w:sz w:val="24"/>
          <w:szCs w:val="24"/>
          <w:u w:val="single"/>
        </w:rPr>
      </w:pPr>
      <w:r w:rsidRPr="00D24220">
        <w:rPr>
          <w:sz w:val="24"/>
          <w:szCs w:val="24"/>
        </w:rPr>
        <w:t>Address(es)/City(</w:t>
      </w:r>
      <w:proofErr w:type="spellStart"/>
      <w:r w:rsidRPr="00D24220">
        <w:rPr>
          <w:sz w:val="24"/>
          <w:szCs w:val="24"/>
        </w:rPr>
        <w:t>ies</w:t>
      </w:r>
      <w:proofErr w:type="spellEnd"/>
      <w:r w:rsidRPr="00D24220">
        <w:rPr>
          <w:sz w:val="24"/>
          <w:szCs w:val="24"/>
        </w:rPr>
        <w:t>):</w:t>
      </w:r>
      <w:r w:rsidR="009A001C" w:rsidRPr="00A322C5">
        <w:rPr>
          <w:sz w:val="24"/>
          <w:szCs w:val="24"/>
          <w:u w:val="single"/>
        </w:rPr>
        <w:tab/>
      </w:r>
      <w:r w:rsidR="009A001C" w:rsidRPr="00A322C5">
        <w:rPr>
          <w:sz w:val="24"/>
          <w:szCs w:val="24"/>
          <w:u w:val="single"/>
        </w:rPr>
        <w:tab/>
      </w:r>
      <w:r w:rsidR="009A001C" w:rsidRPr="00A322C5">
        <w:rPr>
          <w:sz w:val="24"/>
          <w:szCs w:val="24"/>
          <w:u w:val="single"/>
        </w:rPr>
        <w:tab/>
      </w:r>
      <w:r w:rsidR="009A001C" w:rsidRPr="00A322C5">
        <w:rPr>
          <w:sz w:val="24"/>
          <w:szCs w:val="24"/>
          <w:u w:val="single"/>
        </w:rPr>
        <w:tab/>
      </w:r>
      <w:r w:rsidR="009A001C" w:rsidRPr="00A322C5">
        <w:rPr>
          <w:sz w:val="24"/>
          <w:szCs w:val="24"/>
          <w:u w:val="single"/>
        </w:rPr>
        <w:tab/>
      </w:r>
      <w:r w:rsidR="009A001C" w:rsidRPr="00A322C5">
        <w:rPr>
          <w:sz w:val="24"/>
          <w:szCs w:val="24"/>
          <w:u w:val="single"/>
        </w:rPr>
        <w:tab/>
      </w:r>
      <w:r w:rsidR="009A001C" w:rsidRPr="00A322C5">
        <w:rPr>
          <w:sz w:val="24"/>
          <w:szCs w:val="24"/>
          <w:u w:val="single"/>
        </w:rPr>
        <w:tab/>
      </w:r>
      <w:r w:rsidR="009A001C" w:rsidRPr="00A322C5">
        <w:rPr>
          <w:sz w:val="24"/>
          <w:szCs w:val="24"/>
          <w:u w:val="single"/>
        </w:rPr>
        <w:tab/>
      </w:r>
      <w:r w:rsidR="009A001C" w:rsidRPr="00A322C5">
        <w:rPr>
          <w:sz w:val="24"/>
          <w:szCs w:val="24"/>
          <w:u w:val="single"/>
        </w:rPr>
        <w:tab/>
      </w:r>
      <w:r w:rsidR="009A001C" w:rsidRPr="00A322C5">
        <w:rPr>
          <w:sz w:val="24"/>
          <w:szCs w:val="24"/>
          <w:u w:val="single"/>
        </w:rPr>
        <w:tab/>
      </w:r>
    </w:p>
    <w:p w14:paraId="3E357702" w14:textId="41EBAA0A" w:rsidR="009A001C" w:rsidRPr="00D24220" w:rsidRDefault="009A001C">
      <w:pPr>
        <w:rPr>
          <w:sz w:val="24"/>
          <w:szCs w:val="24"/>
          <w:u w:val="single"/>
        </w:rPr>
      </w:pPr>
      <w:r w:rsidRPr="00D24220">
        <w:rPr>
          <w:sz w:val="24"/>
          <w:szCs w:val="24"/>
        </w:rPr>
        <w:t>County(</w:t>
      </w:r>
      <w:proofErr w:type="spellStart"/>
      <w:r w:rsidRPr="00D24220">
        <w:rPr>
          <w:sz w:val="24"/>
          <w:szCs w:val="24"/>
        </w:rPr>
        <w:t>ies</w:t>
      </w:r>
      <w:proofErr w:type="spellEnd"/>
      <w:r w:rsidRPr="00D24220">
        <w:rPr>
          <w:sz w:val="24"/>
          <w:szCs w:val="24"/>
        </w:rPr>
        <w:t xml:space="preserve">): </w:t>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p>
    <w:p w14:paraId="24234D0A" w14:textId="77777777" w:rsidR="009A001C" w:rsidRPr="00D24220" w:rsidRDefault="009A001C">
      <w:pPr>
        <w:rPr>
          <w:sz w:val="24"/>
          <w:szCs w:val="24"/>
          <w:u w:val="single"/>
        </w:rPr>
      </w:pPr>
      <w:r w:rsidRPr="00D24220">
        <w:rPr>
          <w:sz w:val="24"/>
          <w:szCs w:val="24"/>
        </w:rPr>
        <w:t>Oklahoma Senate District Number(s):</w:t>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p>
    <w:p w14:paraId="794F2CC8" w14:textId="77777777" w:rsidR="009A001C" w:rsidRPr="00D24220" w:rsidRDefault="009A001C">
      <w:pPr>
        <w:rPr>
          <w:sz w:val="24"/>
          <w:szCs w:val="24"/>
          <w:u w:val="single"/>
        </w:rPr>
      </w:pPr>
      <w:r w:rsidRPr="00D24220">
        <w:rPr>
          <w:sz w:val="24"/>
          <w:szCs w:val="24"/>
        </w:rPr>
        <w:t>Oklahoma House District Number(s):</w:t>
      </w:r>
      <w:r w:rsidRPr="00A322C5">
        <w:rPr>
          <w:sz w:val="24"/>
          <w:szCs w:val="24"/>
        </w:rPr>
        <w:t xml:space="preserve"> </w:t>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p>
    <w:p w14:paraId="6D75DEAD" w14:textId="77777777" w:rsidR="009A001C" w:rsidRPr="00A322C5" w:rsidRDefault="009A001C">
      <w:pPr>
        <w:autoSpaceDE w:val="0"/>
        <w:autoSpaceDN w:val="0"/>
        <w:adjustRightInd w:val="0"/>
        <w:rPr>
          <w:sz w:val="24"/>
          <w:szCs w:val="24"/>
        </w:rPr>
      </w:pPr>
    </w:p>
    <w:p w14:paraId="5DEC93F3" w14:textId="77777777" w:rsidR="009A001C" w:rsidRPr="00D24220" w:rsidRDefault="009A001C">
      <w:pPr>
        <w:autoSpaceDE w:val="0"/>
        <w:autoSpaceDN w:val="0"/>
        <w:adjustRightInd w:val="0"/>
        <w:rPr>
          <w:sz w:val="24"/>
          <w:szCs w:val="24"/>
        </w:rPr>
      </w:pPr>
      <w:r w:rsidRPr="00D24220">
        <w:rPr>
          <w:sz w:val="24"/>
          <w:szCs w:val="24"/>
        </w:rPr>
        <w:t>U.S. Congressional District:</w:t>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rPr>
        <w:t xml:space="preserve">  </w:t>
      </w:r>
    </w:p>
    <w:p w14:paraId="57F4A9EB" w14:textId="77777777" w:rsidR="009A001C" w:rsidRPr="00D24220" w:rsidRDefault="009A001C">
      <w:pPr>
        <w:autoSpaceDE w:val="0"/>
        <w:autoSpaceDN w:val="0"/>
        <w:adjustRightInd w:val="0"/>
        <w:rPr>
          <w:sz w:val="24"/>
          <w:szCs w:val="24"/>
        </w:rPr>
      </w:pPr>
    </w:p>
    <w:p w14:paraId="33647B6A" w14:textId="3C2A9AD1" w:rsidR="00A322C5" w:rsidRPr="00D24220" w:rsidRDefault="00A322C5" w:rsidP="00A322C5">
      <w:pPr>
        <w:autoSpaceDE w:val="0"/>
        <w:autoSpaceDN w:val="0"/>
        <w:adjustRightInd w:val="0"/>
        <w:rPr>
          <w:b/>
          <w:bCs/>
          <w:sz w:val="24"/>
          <w:szCs w:val="24"/>
        </w:rPr>
      </w:pPr>
      <w:r w:rsidRPr="00D24220">
        <w:rPr>
          <w:b/>
          <w:bCs/>
          <w:sz w:val="24"/>
          <w:szCs w:val="24"/>
        </w:rPr>
        <w:t>Development Unit Summary:</w:t>
      </w:r>
    </w:p>
    <w:p w14:paraId="30DF72B1" w14:textId="77777777" w:rsidR="00A322C5" w:rsidRPr="00A322C5" w:rsidRDefault="00A322C5" w:rsidP="00A322C5">
      <w:pPr>
        <w:autoSpaceDE w:val="0"/>
        <w:autoSpaceDN w:val="0"/>
        <w:adjustRightInd w:val="0"/>
        <w:rPr>
          <w:sz w:val="24"/>
          <w:szCs w:val="24"/>
        </w:rPr>
      </w:pPr>
      <w:r w:rsidRPr="00A322C5">
        <w:rPr>
          <w:sz w:val="24"/>
          <w:szCs w:val="24"/>
        </w:rPr>
        <w:t xml:space="preserve">New Units Constructed: __________  </w:t>
      </w:r>
    </w:p>
    <w:p w14:paraId="073FBA55" w14:textId="77777777" w:rsidR="00A322C5" w:rsidRPr="00A322C5" w:rsidRDefault="00A322C5" w:rsidP="00A322C5">
      <w:pPr>
        <w:autoSpaceDE w:val="0"/>
        <w:autoSpaceDN w:val="0"/>
        <w:adjustRightInd w:val="0"/>
        <w:rPr>
          <w:sz w:val="24"/>
          <w:szCs w:val="24"/>
        </w:rPr>
      </w:pPr>
      <w:r w:rsidRPr="00A322C5">
        <w:rPr>
          <w:sz w:val="24"/>
          <w:szCs w:val="24"/>
        </w:rPr>
        <w:t xml:space="preserve">Units Rehabilitated: __________  </w:t>
      </w:r>
    </w:p>
    <w:p w14:paraId="32DC140A" w14:textId="77777777" w:rsidR="00A322C5" w:rsidRPr="00A322C5" w:rsidRDefault="00A322C5" w:rsidP="00A322C5">
      <w:pPr>
        <w:autoSpaceDE w:val="0"/>
        <w:autoSpaceDN w:val="0"/>
        <w:adjustRightInd w:val="0"/>
        <w:rPr>
          <w:sz w:val="24"/>
          <w:szCs w:val="24"/>
        </w:rPr>
      </w:pPr>
      <w:r w:rsidRPr="00A322C5">
        <w:rPr>
          <w:sz w:val="24"/>
          <w:szCs w:val="24"/>
        </w:rPr>
        <w:t xml:space="preserve">Units Acquired Only: __________  </w:t>
      </w:r>
    </w:p>
    <w:p w14:paraId="3FF99036" w14:textId="77777777" w:rsidR="00A322C5" w:rsidRPr="00A322C5" w:rsidRDefault="00A322C5" w:rsidP="00A322C5">
      <w:pPr>
        <w:autoSpaceDE w:val="0"/>
        <w:autoSpaceDN w:val="0"/>
        <w:adjustRightInd w:val="0"/>
        <w:rPr>
          <w:sz w:val="24"/>
          <w:szCs w:val="24"/>
        </w:rPr>
      </w:pPr>
      <w:r w:rsidRPr="00A322C5">
        <w:rPr>
          <w:sz w:val="24"/>
          <w:szCs w:val="24"/>
        </w:rPr>
        <w:t>Units Acquired and Rehabilitated: __________</w:t>
      </w:r>
    </w:p>
    <w:p w14:paraId="389F9E49" w14:textId="77777777" w:rsidR="009A001C" w:rsidRPr="00D24220" w:rsidRDefault="009A001C">
      <w:pPr>
        <w:rPr>
          <w:sz w:val="24"/>
          <w:szCs w:val="24"/>
        </w:rPr>
      </w:pPr>
    </w:p>
    <w:p w14:paraId="5E883959" w14:textId="7123C624" w:rsidR="009A001C" w:rsidRDefault="009A001C">
      <w:pPr>
        <w:rPr>
          <w:sz w:val="24"/>
          <w:szCs w:val="24"/>
          <w:u w:val="single"/>
        </w:rPr>
      </w:pPr>
      <w:r w:rsidRPr="00D24220">
        <w:rPr>
          <w:sz w:val="24"/>
          <w:szCs w:val="24"/>
        </w:rPr>
        <w:t>Total units receiving HOME assistance:</w:t>
      </w:r>
      <w:r w:rsidRPr="00A322C5">
        <w:rPr>
          <w:sz w:val="24"/>
          <w:szCs w:val="24"/>
        </w:rPr>
        <w:t xml:space="preserve">  </w:t>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00065DD1" w:rsidRPr="00A322C5">
        <w:rPr>
          <w:sz w:val="24"/>
          <w:szCs w:val="24"/>
          <w:u w:val="single"/>
        </w:rPr>
        <w:tab/>
      </w:r>
    </w:p>
    <w:p w14:paraId="5A72A57F" w14:textId="77777777" w:rsidR="00A322C5" w:rsidRPr="00A322C5" w:rsidRDefault="00A322C5">
      <w:pPr>
        <w:rPr>
          <w:sz w:val="24"/>
          <w:szCs w:val="24"/>
          <w:u w:val="single"/>
        </w:rPr>
      </w:pPr>
    </w:p>
    <w:p w14:paraId="2C63DB7D" w14:textId="77777777" w:rsidR="00A322C5" w:rsidRPr="00A322C5" w:rsidRDefault="00A322C5" w:rsidP="00A322C5">
      <w:pPr>
        <w:rPr>
          <w:sz w:val="24"/>
          <w:szCs w:val="24"/>
        </w:rPr>
      </w:pPr>
      <w:r w:rsidRPr="00A322C5">
        <w:rPr>
          <w:sz w:val="24"/>
          <w:szCs w:val="24"/>
        </w:rPr>
        <w:t>For Rental Developments, are the HOME-assisted units:</w:t>
      </w:r>
    </w:p>
    <w:p w14:paraId="0DE82347" w14:textId="77777777" w:rsidR="00A322C5" w:rsidRPr="00A322C5" w:rsidRDefault="00A322C5" w:rsidP="00A322C5">
      <w:pPr>
        <w:rPr>
          <w:sz w:val="24"/>
          <w:szCs w:val="24"/>
        </w:rPr>
      </w:pPr>
      <w:r w:rsidRPr="00A322C5">
        <w:rPr>
          <w:rFonts w:ascii="Segoe UI Symbol" w:hAnsi="Segoe UI Symbol" w:cs="Segoe UI Symbol"/>
          <w:sz w:val="24"/>
          <w:szCs w:val="24"/>
        </w:rPr>
        <w:t>☐</w:t>
      </w:r>
      <w:r w:rsidRPr="00A322C5">
        <w:rPr>
          <w:sz w:val="24"/>
          <w:szCs w:val="24"/>
        </w:rPr>
        <w:t xml:space="preserve"> Fixed  </w:t>
      </w:r>
    </w:p>
    <w:p w14:paraId="1D9E1E9B" w14:textId="4349D470" w:rsidR="00A322C5" w:rsidRPr="00A322C5" w:rsidRDefault="00A322C5" w:rsidP="00A322C5">
      <w:pPr>
        <w:rPr>
          <w:sz w:val="24"/>
          <w:szCs w:val="24"/>
        </w:rPr>
      </w:pPr>
      <w:r w:rsidRPr="00A322C5">
        <w:rPr>
          <w:rFonts w:ascii="Segoe UI Symbol" w:hAnsi="Segoe UI Symbol" w:cs="Segoe UI Symbol"/>
          <w:sz w:val="24"/>
          <w:szCs w:val="24"/>
        </w:rPr>
        <w:t>☐</w:t>
      </w:r>
      <w:r w:rsidRPr="00A322C5">
        <w:rPr>
          <w:sz w:val="24"/>
          <w:szCs w:val="24"/>
        </w:rPr>
        <w:t xml:space="preserve"> Floatin</w:t>
      </w:r>
      <w:r>
        <w:rPr>
          <w:sz w:val="24"/>
          <w:szCs w:val="24"/>
        </w:rPr>
        <w:t>g</w:t>
      </w:r>
    </w:p>
    <w:p w14:paraId="2B0CFB94" w14:textId="77777777" w:rsidR="00B534F3" w:rsidRPr="00D24220" w:rsidRDefault="00B534F3">
      <w:pPr>
        <w:rPr>
          <w:sz w:val="24"/>
          <w:szCs w:val="24"/>
        </w:rPr>
      </w:pPr>
    </w:p>
    <w:p w14:paraId="2C1C13FD" w14:textId="77777777" w:rsidR="009A001C" w:rsidRPr="00A322C5" w:rsidRDefault="009A001C">
      <w:pPr>
        <w:rPr>
          <w:b/>
          <w:bCs/>
          <w:sz w:val="24"/>
          <w:szCs w:val="24"/>
        </w:rPr>
      </w:pPr>
      <w:r w:rsidRPr="00A322C5">
        <w:rPr>
          <w:b/>
          <w:bCs/>
          <w:sz w:val="24"/>
          <w:szCs w:val="24"/>
        </w:rPr>
        <w:t>HOME Activity:</w:t>
      </w:r>
    </w:p>
    <w:p w14:paraId="4C37A5BB" w14:textId="77033AE3" w:rsidR="009A001C" w:rsidRPr="00A322C5" w:rsidRDefault="009A001C">
      <w:pPr>
        <w:rPr>
          <w:sz w:val="24"/>
          <w:szCs w:val="24"/>
          <w:u w:val="single"/>
        </w:rPr>
      </w:pPr>
      <w:r w:rsidRPr="00A322C5">
        <w:rPr>
          <w:sz w:val="24"/>
          <w:szCs w:val="24"/>
        </w:rPr>
        <w:t xml:space="preserve">Is this </w:t>
      </w:r>
      <w:r w:rsidR="00A36B01" w:rsidRPr="00A322C5">
        <w:rPr>
          <w:sz w:val="24"/>
          <w:szCs w:val="24"/>
        </w:rPr>
        <w:t>Application</w:t>
      </w:r>
      <w:r w:rsidRPr="00A322C5">
        <w:rPr>
          <w:sz w:val="24"/>
          <w:szCs w:val="24"/>
        </w:rPr>
        <w:t xml:space="preserve"> in conjunction with a</w:t>
      </w:r>
      <w:r w:rsidR="00823EBF" w:rsidRPr="00A322C5">
        <w:rPr>
          <w:sz w:val="24"/>
          <w:szCs w:val="24"/>
        </w:rPr>
        <w:t>n Oklahoma</w:t>
      </w:r>
      <w:r w:rsidRPr="00A322C5">
        <w:rPr>
          <w:sz w:val="24"/>
          <w:szCs w:val="24"/>
        </w:rPr>
        <w:t xml:space="preserve"> HTF </w:t>
      </w:r>
      <w:r w:rsidR="00A36B01" w:rsidRPr="00A322C5">
        <w:rPr>
          <w:sz w:val="24"/>
          <w:szCs w:val="24"/>
        </w:rPr>
        <w:t>Application</w:t>
      </w:r>
      <w:r w:rsidRPr="00A322C5">
        <w:rPr>
          <w:sz w:val="24"/>
          <w:szCs w:val="24"/>
        </w:rPr>
        <w:t>?  Yes</w:t>
      </w:r>
      <w:r w:rsidR="00A322C5" w:rsidRPr="00A322C5">
        <w:rPr>
          <w:sz w:val="24"/>
          <w:szCs w:val="24"/>
        </w:rPr>
        <w:t xml:space="preserve"> </w:t>
      </w:r>
      <w:sdt>
        <w:sdtPr>
          <w:rPr>
            <w:sz w:val="24"/>
            <w:szCs w:val="24"/>
          </w:rPr>
          <w:id w:val="-2007736441"/>
          <w14:checkbox>
            <w14:checked w14:val="0"/>
            <w14:checkedState w14:val="2612" w14:font="MS Gothic"/>
            <w14:uncheckedState w14:val="2610" w14:font="MS Gothic"/>
          </w14:checkbox>
        </w:sdtPr>
        <w:sdtEndPr/>
        <w:sdtContent>
          <w:r w:rsidR="00A322C5">
            <w:rPr>
              <w:rFonts w:ascii="MS Gothic" w:eastAsia="MS Gothic" w:hAnsi="MS Gothic" w:hint="eastAsia"/>
              <w:sz w:val="24"/>
              <w:szCs w:val="24"/>
            </w:rPr>
            <w:t>☐</w:t>
          </w:r>
        </w:sdtContent>
      </w:sdt>
      <w:r w:rsidR="00A322C5">
        <w:rPr>
          <w:sz w:val="24"/>
          <w:szCs w:val="24"/>
        </w:rPr>
        <w:t xml:space="preserve">    </w:t>
      </w:r>
      <w:r w:rsidRPr="00A322C5">
        <w:rPr>
          <w:sz w:val="24"/>
          <w:szCs w:val="24"/>
        </w:rPr>
        <w:t>No</w:t>
      </w:r>
      <w:sdt>
        <w:sdtPr>
          <w:rPr>
            <w:sz w:val="24"/>
            <w:szCs w:val="24"/>
          </w:rPr>
          <w:id w:val="-302781311"/>
          <w14:checkbox>
            <w14:checked w14:val="0"/>
            <w14:checkedState w14:val="2612" w14:font="MS Gothic"/>
            <w14:uncheckedState w14:val="2610" w14:font="MS Gothic"/>
          </w14:checkbox>
        </w:sdtPr>
        <w:sdtEndPr/>
        <w:sdtContent>
          <w:r w:rsidR="00A322C5">
            <w:rPr>
              <w:rFonts w:ascii="MS Gothic" w:eastAsia="MS Gothic" w:hAnsi="MS Gothic" w:hint="eastAsia"/>
              <w:sz w:val="24"/>
              <w:szCs w:val="24"/>
            </w:rPr>
            <w:t>☐</w:t>
          </w:r>
        </w:sdtContent>
      </w:sdt>
      <w:r w:rsidR="00A322C5" w:rsidRPr="00A322C5" w:rsidDel="00A322C5">
        <w:rPr>
          <w:sz w:val="24"/>
          <w:szCs w:val="24"/>
        </w:rPr>
        <w:t xml:space="preserve"> </w:t>
      </w:r>
      <w:r w:rsidR="00D34E3F" w:rsidRPr="00A322C5">
        <w:rPr>
          <w:sz w:val="24"/>
          <w:szCs w:val="24"/>
        </w:rPr>
        <w:t xml:space="preserve"> </w:t>
      </w:r>
    </w:p>
    <w:p w14:paraId="0F6BA6F4" w14:textId="51F715C4" w:rsidR="009A001C" w:rsidRPr="00A322C5" w:rsidRDefault="009A001C">
      <w:pPr>
        <w:rPr>
          <w:sz w:val="24"/>
          <w:szCs w:val="24"/>
        </w:rPr>
      </w:pPr>
      <w:r w:rsidRPr="00A322C5">
        <w:rPr>
          <w:sz w:val="24"/>
          <w:szCs w:val="24"/>
        </w:rPr>
        <w:t xml:space="preserve">If yes, then what is the name of </w:t>
      </w:r>
      <w:r w:rsidR="00341277" w:rsidRPr="00A322C5">
        <w:rPr>
          <w:sz w:val="24"/>
          <w:szCs w:val="24"/>
        </w:rPr>
        <w:t>the d</w:t>
      </w:r>
      <w:r w:rsidRPr="00A322C5">
        <w:rPr>
          <w:sz w:val="24"/>
          <w:szCs w:val="24"/>
        </w:rPr>
        <w:t xml:space="preserve">evelopment? </w:t>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Pr="00A322C5">
        <w:rPr>
          <w:sz w:val="24"/>
          <w:szCs w:val="24"/>
          <w:u w:val="single"/>
        </w:rPr>
        <w:tab/>
      </w:r>
      <w:r w:rsidR="000663B7" w:rsidRPr="00A322C5">
        <w:rPr>
          <w:sz w:val="24"/>
          <w:szCs w:val="24"/>
          <w:u w:val="single"/>
        </w:rPr>
        <w:tab/>
      </w:r>
    </w:p>
    <w:p w14:paraId="414239F4" w14:textId="77777777" w:rsidR="0074056F" w:rsidRPr="00A322C5" w:rsidRDefault="0074056F">
      <w:pPr>
        <w:rPr>
          <w:sz w:val="24"/>
          <w:szCs w:val="24"/>
        </w:rPr>
      </w:pPr>
    </w:p>
    <w:p w14:paraId="46D8BD83" w14:textId="41F914E1" w:rsidR="0074056F" w:rsidRPr="00A322C5" w:rsidRDefault="0074056F">
      <w:pPr>
        <w:rPr>
          <w:b/>
          <w:bCs/>
          <w:sz w:val="24"/>
          <w:szCs w:val="24"/>
        </w:rPr>
      </w:pPr>
      <w:r w:rsidRPr="00A322C5">
        <w:rPr>
          <w:b/>
          <w:bCs/>
          <w:sz w:val="24"/>
          <w:szCs w:val="24"/>
        </w:rPr>
        <w:t xml:space="preserve">Type of Units: </w:t>
      </w:r>
    </w:p>
    <w:p w14:paraId="61B04455" w14:textId="31DC8152" w:rsidR="00013624" w:rsidRPr="00A322C5" w:rsidRDefault="0007357C">
      <w:pPr>
        <w:rPr>
          <w:sz w:val="24"/>
          <w:szCs w:val="24"/>
        </w:rPr>
      </w:pPr>
      <w:sdt>
        <w:sdtPr>
          <w:rPr>
            <w:sz w:val="24"/>
            <w:szCs w:val="24"/>
          </w:rPr>
          <w:id w:val="289876236"/>
          <w14:checkbox>
            <w14:checked w14:val="0"/>
            <w14:checkedState w14:val="2612" w14:font="MS Gothic"/>
            <w14:uncheckedState w14:val="2610" w14:font="MS Gothic"/>
          </w14:checkbox>
        </w:sdtPr>
        <w:sdtEndPr/>
        <w:sdtContent>
          <w:r w:rsidR="00A322C5">
            <w:rPr>
              <w:rFonts w:ascii="MS Gothic" w:eastAsia="MS Gothic" w:hAnsi="MS Gothic" w:hint="eastAsia"/>
              <w:sz w:val="24"/>
              <w:szCs w:val="24"/>
            </w:rPr>
            <w:t>☐</w:t>
          </w:r>
        </w:sdtContent>
      </w:sdt>
      <w:r w:rsidR="00A322C5" w:rsidRPr="00A322C5" w:rsidDel="00A322C5">
        <w:rPr>
          <w:sz w:val="24"/>
          <w:szCs w:val="24"/>
        </w:rPr>
        <w:t xml:space="preserve"> </w:t>
      </w:r>
      <w:r w:rsidR="00013624" w:rsidRPr="00A322C5">
        <w:rPr>
          <w:sz w:val="24"/>
          <w:szCs w:val="24"/>
        </w:rPr>
        <w:t xml:space="preserve"> Apartments </w:t>
      </w:r>
      <w:r w:rsidR="00013624" w:rsidRPr="00A322C5">
        <w:rPr>
          <w:sz w:val="24"/>
          <w:szCs w:val="24"/>
        </w:rPr>
        <w:tab/>
      </w:r>
      <w:r w:rsidR="00013624" w:rsidRPr="00A322C5">
        <w:rPr>
          <w:sz w:val="24"/>
          <w:szCs w:val="24"/>
        </w:rPr>
        <w:tab/>
      </w:r>
      <w:r w:rsidR="00013624" w:rsidRPr="00A322C5">
        <w:rPr>
          <w:sz w:val="24"/>
          <w:szCs w:val="24"/>
        </w:rPr>
        <w:tab/>
      </w:r>
      <w:r w:rsidR="00013624" w:rsidRPr="00A322C5">
        <w:rPr>
          <w:sz w:val="24"/>
          <w:szCs w:val="24"/>
        </w:rPr>
        <w:tab/>
      </w:r>
      <w:sdt>
        <w:sdtPr>
          <w:rPr>
            <w:sz w:val="24"/>
            <w:szCs w:val="24"/>
          </w:rPr>
          <w:id w:val="-145201318"/>
          <w14:checkbox>
            <w14:checked w14:val="0"/>
            <w14:checkedState w14:val="2612" w14:font="MS Gothic"/>
            <w14:uncheckedState w14:val="2610" w14:font="MS Gothic"/>
          </w14:checkbox>
        </w:sdtPr>
        <w:sdtEndPr/>
        <w:sdtContent>
          <w:r w:rsidR="00A322C5">
            <w:rPr>
              <w:rFonts w:ascii="MS Gothic" w:eastAsia="MS Gothic" w:hAnsi="MS Gothic" w:hint="eastAsia"/>
              <w:sz w:val="24"/>
              <w:szCs w:val="24"/>
            </w:rPr>
            <w:t>☐</w:t>
          </w:r>
        </w:sdtContent>
      </w:sdt>
      <w:r w:rsidR="00A322C5" w:rsidRPr="00A322C5" w:rsidDel="00A322C5">
        <w:rPr>
          <w:sz w:val="24"/>
          <w:szCs w:val="24"/>
        </w:rPr>
        <w:t xml:space="preserve"> </w:t>
      </w:r>
      <w:r w:rsidR="00013624" w:rsidRPr="00A322C5">
        <w:rPr>
          <w:sz w:val="24"/>
          <w:szCs w:val="24"/>
        </w:rPr>
        <w:t xml:space="preserve">Stand-alone Homes </w:t>
      </w:r>
    </w:p>
    <w:p w14:paraId="5A64D2AF" w14:textId="28D139CF" w:rsidR="0074056F" w:rsidRPr="00A322C5" w:rsidRDefault="0007357C">
      <w:pPr>
        <w:rPr>
          <w:sz w:val="24"/>
          <w:szCs w:val="24"/>
        </w:rPr>
      </w:pPr>
      <w:sdt>
        <w:sdtPr>
          <w:rPr>
            <w:sz w:val="24"/>
            <w:szCs w:val="24"/>
          </w:rPr>
          <w:id w:val="-438449228"/>
          <w14:checkbox>
            <w14:checked w14:val="0"/>
            <w14:checkedState w14:val="2612" w14:font="MS Gothic"/>
            <w14:uncheckedState w14:val="2610" w14:font="MS Gothic"/>
          </w14:checkbox>
        </w:sdtPr>
        <w:sdtEndPr/>
        <w:sdtContent>
          <w:r w:rsidR="00A322C5">
            <w:rPr>
              <w:rFonts w:ascii="MS Gothic" w:eastAsia="MS Gothic" w:hAnsi="MS Gothic" w:hint="eastAsia"/>
              <w:sz w:val="24"/>
              <w:szCs w:val="24"/>
            </w:rPr>
            <w:t>☐</w:t>
          </w:r>
        </w:sdtContent>
      </w:sdt>
      <w:r w:rsidR="00A322C5" w:rsidRPr="00A322C5" w:rsidDel="00A322C5">
        <w:rPr>
          <w:sz w:val="24"/>
          <w:szCs w:val="24"/>
        </w:rPr>
        <w:t xml:space="preserve"> </w:t>
      </w:r>
      <w:r w:rsidR="00013624" w:rsidRPr="00A322C5">
        <w:rPr>
          <w:sz w:val="24"/>
          <w:szCs w:val="24"/>
        </w:rPr>
        <w:t xml:space="preserve"> Duplex</w:t>
      </w:r>
      <w:r w:rsidR="00013624" w:rsidRPr="00A322C5">
        <w:rPr>
          <w:sz w:val="24"/>
          <w:szCs w:val="24"/>
        </w:rPr>
        <w:tab/>
      </w:r>
      <w:r w:rsidR="00013624" w:rsidRPr="00A322C5">
        <w:rPr>
          <w:sz w:val="24"/>
          <w:szCs w:val="24"/>
        </w:rPr>
        <w:tab/>
      </w:r>
      <w:r w:rsidR="00013624" w:rsidRPr="00A322C5">
        <w:rPr>
          <w:sz w:val="24"/>
          <w:szCs w:val="24"/>
        </w:rPr>
        <w:tab/>
      </w:r>
      <w:r w:rsidR="00013624" w:rsidRPr="00A322C5">
        <w:rPr>
          <w:sz w:val="24"/>
          <w:szCs w:val="24"/>
        </w:rPr>
        <w:tab/>
      </w:r>
      <w:r w:rsidR="00013624" w:rsidRPr="00A322C5">
        <w:rPr>
          <w:sz w:val="24"/>
          <w:szCs w:val="24"/>
        </w:rPr>
        <w:tab/>
      </w:r>
      <w:sdt>
        <w:sdtPr>
          <w:rPr>
            <w:sz w:val="24"/>
            <w:szCs w:val="24"/>
          </w:rPr>
          <w:id w:val="-1222599058"/>
          <w14:checkbox>
            <w14:checked w14:val="0"/>
            <w14:checkedState w14:val="2612" w14:font="MS Gothic"/>
            <w14:uncheckedState w14:val="2610" w14:font="MS Gothic"/>
          </w14:checkbox>
        </w:sdtPr>
        <w:sdtEndPr/>
        <w:sdtContent>
          <w:r w:rsidR="00A322C5">
            <w:rPr>
              <w:rFonts w:ascii="MS Gothic" w:eastAsia="MS Gothic" w:hAnsi="MS Gothic" w:hint="eastAsia"/>
              <w:sz w:val="24"/>
              <w:szCs w:val="24"/>
            </w:rPr>
            <w:t>☐</w:t>
          </w:r>
        </w:sdtContent>
      </w:sdt>
      <w:r w:rsidR="00A322C5" w:rsidRPr="00A322C5" w:rsidDel="00A322C5">
        <w:rPr>
          <w:sz w:val="24"/>
          <w:szCs w:val="24"/>
        </w:rPr>
        <w:t xml:space="preserve"> </w:t>
      </w:r>
      <w:r w:rsidR="00013624" w:rsidRPr="00A322C5">
        <w:rPr>
          <w:sz w:val="24"/>
          <w:szCs w:val="24"/>
        </w:rPr>
        <w:t xml:space="preserve"> Triplex</w:t>
      </w:r>
    </w:p>
    <w:p w14:paraId="01BBD9DB" w14:textId="77777777" w:rsidR="00013624" w:rsidRPr="00A322C5" w:rsidRDefault="00013624">
      <w:pPr>
        <w:rPr>
          <w:sz w:val="24"/>
          <w:szCs w:val="24"/>
        </w:rPr>
      </w:pPr>
    </w:p>
    <w:p w14:paraId="36453C9D" w14:textId="77777777" w:rsidR="00D03D7C" w:rsidRPr="00A322C5" w:rsidRDefault="003C111B">
      <w:pPr>
        <w:rPr>
          <w:sz w:val="24"/>
          <w:szCs w:val="24"/>
        </w:rPr>
      </w:pPr>
      <w:r w:rsidRPr="00A322C5">
        <w:rPr>
          <w:sz w:val="24"/>
          <w:szCs w:val="24"/>
        </w:rPr>
        <w:t>Number of Bedrooms in each unit:</w:t>
      </w:r>
      <w:r w:rsidR="00D03D7C" w:rsidRPr="00A322C5">
        <w:rPr>
          <w:sz w:val="24"/>
          <w:szCs w:val="24"/>
          <w:u w:val="single"/>
        </w:rPr>
        <w:tab/>
      </w:r>
      <w:r w:rsidR="00D03D7C" w:rsidRPr="00A322C5">
        <w:rPr>
          <w:sz w:val="24"/>
          <w:szCs w:val="24"/>
          <w:u w:val="single"/>
        </w:rPr>
        <w:tab/>
      </w:r>
      <w:r w:rsidR="00D03D7C" w:rsidRPr="00A322C5">
        <w:rPr>
          <w:sz w:val="24"/>
          <w:szCs w:val="24"/>
          <w:u w:val="single"/>
        </w:rPr>
        <w:tab/>
      </w:r>
      <w:r w:rsidR="00D03D7C" w:rsidRPr="00A322C5">
        <w:rPr>
          <w:sz w:val="24"/>
          <w:szCs w:val="24"/>
          <w:u w:val="single"/>
        </w:rPr>
        <w:tab/>
      </w:r>
      <w:r w:rsidR="00D03D7C" w:rsidRPr="00A322C5">
        <w:rPr>
          <w:sz w:val="24"/>
          <w:szCs w:val="24"/>
          <w:u w:val="single"/>
        </w:rPr>
        <w:tab/>
      </w:r>
      <w:r w:rsidRPr="00A322C5">
        <w:rPr>
          <w:sz w:val="24"/>
          <w:szCs w:val="24"/>
        </w:rPr>
        <w:t>________________________ Square Footage of each unit: ________________________________________________</w:t>
      </w:r>
      <w:r w:rsidR="00D03D7C" w:rsidRPr="00A322C5">
        <w:rPr>
          <w:sz w:val="24"/>
          <w:szCs w:val="24"/>
          <w:u w:val="single"/>
        </w:rPr>
        <w:tab/>
      </w:r>
      <w:r w:rsidR="00D03D7C" w:rsidRPr="00A322C5">
        <w:rPr>
          <w:sz w:val="24"/>
          <w:szCs w:val="24"/>
          <w:u w:val="single"/>
        </w:rPr>
        <w:tab/>
      </w:r>
      <w:r w:rsidRPr="00A322C5">
        <w:rPr>
          <w:sz w:val="24"/>
          <w:szCs w:val="24"/>
        </w:rPr>
        <w:t xml:space="preserve"> </w:t>
      </w:r>
    </w:p>
    <w:p w14:paraId="183E52B2" w14:textId="77777777" w:rsidR="00D03D7C" w:rsidRPr="00A322C5" w:rsidRDefault="00D03D7C">
      <w:pPr>
        <w:rPr>
          <w:sz w:val="24"/>
          <w:szCs w:val="24"/>
        </w:rPr>
      </w:pPr>
    </w:p>
    <w:p w14:paraId="2FF093C4" w14:textId="77777777" w:rsidR="009A001C" w:rsidRPr="00D24220" w:rsidRDefault="009A001C">
      <w:pPr>
        <w:rPr>
          <w:sz w:val="24"/>
          <w:szCs w:val="24"/>
          <w:u w:val="single"/>
        </w:rPr>
      </w:pPr>
      <w:r w:rsidRPr="00D24220">
        <w:rPr>
          <w:sz w:val="24"/>
          <w:szCs w:val="24"/>
          <w:u w:val="single"/>
        </w:rPr>
        <w:t xml:space="preserve">If the type of activity or form of assistance is not on the list, then </w:t>
      </w:r>
      <w:r w:rsidR="000974AF" w:rsidRPr="00D24220">
        <w:rPr>
          <w:sz w:val="24"/>
          <w:szCs w:val="24"/>
          <w:u w:val="single"/>
        </w:rPr>
        <w:t>it is not</w:t>
      </w:r>
      <w:r w:rsidR="00823EBF" w:rsidRPr="00D24220">
        <w:rPr>
          <w:sz w:val="24"/>
          <w:szCs w:val="24"/>
          <w:u w:val="single"/>
        </w:rPr>
        <w:t xml:space="preserve"> </w:t>
      </w:r>
      <w:r w:rsidRPr="00D24220">
        <w:rPr>
          <w:sz w:val="24"/>
          <w:szCs w:val="24"/>
          <w:u w:val="single"/>
        </w:rPr>
        <w:t>an eligible activity.</w:t>
      </w:r>
    </w:p>
    <w:p w14:paraId="3B6197BA" w14:textId="77777777" w:rsidR="009A001C" w:rsidRPr="00D24220" w:rsidRDefault="009A001C">
      <w:pPr>
        <w:rPr>
          <w:sz w:val="24"/>
          <w:szCs w:val="24"/>
        </w:rPr>
      </w:pPr>
    </w:p>
    <w:p w14:paraId="2A068606" w14:textId="77777777" w:rsidR="009A001C" w:rsidRPr="00D24220" w:rsidRDefault="009A001C" w:rsidP="005F27FE">
      <w:pPr>
        <w:spacing w:after="60"/>
        <w:rPr>
          <w:strike/>
          <w:sz w:val="24"/>
          <w:szCs w:val="24"/>
        </w:rPr>
      </w:pPr>
      <w:r w:rsidRPr="00D24220">
        <w:rPr>
          <w:sz w:val="24"/>
          <w:szCs w:val="24"/>
          <w:lang w:val="fr-FR"/>
        </w:rPr>
        <w:t xml:space="preserve">1.  </w:t>
      </w:r>
      <w:r w:rsidRPr="00D24220">
        <w:rPr>
          <w:sz w:val="24"/>
          <w:szCs w:val="24"/>
        </w:rPr>
        <w:t>Homebuyer</w:t>
      </w:r>
      <w:r w:rsidRPr="00D24220">
        <w:rPr>
          <w:sz w:val="24"/>
          <w:szCs w:val="24"/>
        </w:rPr>
        <w:tab/>
      </w:r>
      <w:r w:rsidRPr="00D24220">
        <w:rPr>
          <w:sz w:val="24"/>
          <w:szCs w:val="24"/>
        </w:rPr>
        <w:tab/>
      </w:r>
      <w:r w:rsidRPr="00D24220">
        <w:rPr>
          <w:sz w:val="24"/>
          <w:szCs w:val="24"/>
        </w:rPr>
        <w:tab/>
      </w:r>
    </w:p>
    <w:p w14:paraId="43182D4F" w14:textId="7DA36FFF" w:rsidR="009A001C" w:rsidRPr="00D24220" w:rsidRDefault="009A001C">
      <w:pPr>
        <w:rPr>
          <w:sz w:val="24"/>
          <w:szCs w:val="24"/>
        </w:rPr>
      </w:pPr>
      <w:r w:rsidRPr="00D24220">
        <w:rPr>
          <w:sz w:val="24"/>
          <w:szCs w:val="24"/>
        </w:rPr>
        <w:lastRenderedPageBreak/>
        <w:tab/>
      </w:r>
      <w:sdt>
        <w:sdtPr>
          <w:rPr>
            <w:sz w:val="24"/>
            <w:szCs w:val="24"/>
          </w:rPr>
          <w:id w:val="-371380705"/>
          <w14:checkbox>
            <w14:checked w14:val="0"/>
            <w14:checkedState w14:val="2612" w14:font="MS Gothic"/>
            <w14:uncheckedState w14:val="2610" w14:font="MS Gothic"/>
          </w14:checkbox>
        </w:sdtPr>
        <w:sdtEndPr/>
        <w:sdtContent>
          <w:r w:rsidR="00A322C5" w:rsidRPr="00E913E0">
            <w:rPr>
              <w:rFonts w:ascii="MS Gothic" w:eastAsia="MS Gothic" w:hAnsi="MS Gothic"/>
              <w:sz w:val="24"/>
              <w:szCs w:val="24"/>
            </w:rPr>
            <w:t>☐</w:t>
          </w:r>
        </w:sdtContent>
      </w:sdt>
      <w:r w:rsidRPr="00D24220">
        <w:rPr>
          <w:sz w:val="24"/>
          <w:szCs w:val="24"/>
        </w:rPr>
        <w:t xml:space="preserve"> Acquisition/Rehabilitation</w:t>
      </w:r>
    </w:p>
    <w:p w14:paraId="118F02B9" w14:textId="020C7384" w:rsidR="009A001C" w:rsidRPr="00D24220" w:rsidRDefault="009A001C">
      <w:pPr>
        <w:rPr>
          <w:sz w:val="24"/>
          <w:szCs w:val="24"/>
        </w:rPr>
      </w:pPr>
      <w:r w:rsidRPr="00D24220">
        <w:rPr>
          <w:sz w:val="24"/>
          <w:szCs w:val="24"/>
        </w:rPr>
        <w:tab/>
      </w:r>
      <w:sdt>
        <w:sdtPr>
          <w:rPr>
            <w:sz w:val="24"/>
            <w:szCs w:val="24"/>
          </w:rPr>
          <w:id w:val="-1286040209"/>
          <w14:checkbox>
            <w14:checked w14:val="0"/>
            <w14:checkedState w14:val="2612" w14:font="MS Gothic"/>
            <w14:uncheckedState w14:val="2610" w14:font="MS Gothic"/>
          </w14:checkbox>
        </w:sdtPr>
        <w:sdtEndPr/>
        <w:sdtContent>
          <w:r w:rsidR="00A322C5" w:rsidRPr="00E913E0">
            <w:rPr>
              <w:rFonts w:ascii="MS Gothic" w:eastAsia="MS Gothic" w:hAnsi="MS Gothic"/>
              <w:sz w:val="24"/>
              <w:szCs w:val="24"/>
            </w:rPr>
            <w:t>☐</w:t>
          </w:r>
        </w:sdtContent>
      </w:sdt>
      <w:r w:rsidRPr="00D24220">
        <w:rPr>
          <w:sz w:val="24"/>
          <w:szCs w:val="24"/>
        </w:rPr>
        <w:t xml:space="preserve"> New Construction</w:t>
      </w:r>
    </w:p>
    <w:p w14:paraId="561C482D" w14:textId="77777777" w:rsidR="009A001C" w:rsidRPr="00D24220" w:rsidRDefault="009A001C">
      <w:pPr>
        <w:rPr>
          <w:sz w:val="24"/>
          <w:szCs w:val="24"/>
        </w:rPr>
      </w:pPr>
      <w:r w:rsidRPr="00D24220">
        <w:rPr>
          <w:sz w:val="24"/>
          <w:szCs w:val="24"/>
        </w:rPr>
        <w:t xml:space="preserve">       </w:t>
      </w:r>
      <w:r w:rsidRPr="00D24220">
        <w:rPr>
          <w:sz w:val="24"/>
          <w:szCs w:val="24"/>
        </w:rPr>
        <w:tab/>
      </w:r>
    </w:p>
    <w:p w14:paraId="0E050FC9" w14:textId="5FE51E23" w:rsidR="009A001C" w:rsidRPr="00D24220" w:rsidRDefault="009A001C">
      <w:pPr>
        <w:rPr>
          <w:sz w:val="24"/>
          <w:szCs w:val="24"/>
          <w:u w:val="single"/>
        </w:rPr>
      </w:pPr>
      <w:r w:rsidRPr="00D24220">
        <w:rPr>
          <w:sz w:val="24"/>
          <w:szCs w:val="24"/>
        </w:rPr>
        <w:t>2.  Rental</w:t>
      </w:r>
      <w:r w:rsidRPr="00D24220">
        <w:rPr>
          <w:sz w:val="24"/>
          <w:szCs w:val="24"/>
        </w:rPr>
        <w:tab/>
      </w:r>
      <w:r w:rsidRPr="00D24220">
        <w:rPr>
          <w:sz w:val="24"/>
          <w:szCs w:val="24"/>
        </w:rPr>
        <w:tab/>
      </w:r>
      <w:r w:rsidRPr="00D24220">
        <w:rPr>
          <w:sz w:val="24"/>
          <w:szCs w:val="24"/>
        </w:rPr>
        <w:tab/>
      </w:r>
    </w:p>
    <w:p w14:paraId="733B5946" w14:textId="73C20944" w:rsidR="009A001C" w:rsidRPr="00D24220" w:rsidRDefault="009A001C">
      <w:pPr>
        <w:rPr>
          <w:sz w:val="24"/>
          <w:szCs w:val="24"/>
          <w:u w:val="single"/>
        </w:rPr>
      </w:pPr>
      <w:r w:rsidRPr="00E913E0">
        <w:rPr>
          <w:sz w:val="24"/>
          <w:szCs w:val="24"/>
        </w:rPr>
        <w:tab/>
      </w:r>
      <w:sdt>
        <w:sdtPr>
          <w:rPr>
            <w:sz w:val="24"/>
            <w:szCs w:val="24"/>
          </w:rPr>
          <w:id w:val="1412888267"/>
          <w14:checkbox>
            <w14:checked w14:val="0"/>
            <w14:checkedState w14:val="2612" w14:font="MS Gothic"/>
            <w14:uncheckedState w14:val="2610" w14:font="MS Gothic"/>
          </w14:checkbox>
        </w:sdtPr>
        <w:sdtEndPr/>
        <w:sdtContent>
          <w:r w:rsidR="00A322C5" w:rsidRPr="00E913E0">
            <w:rPr>
              <w:rFonts w:ascii="MS Gothic" w:eastAsia="MS Gothic" w:hAnsi="MS Gothic"/>
              <w:sz w:val="24"/>
              <w:szCs w:val="24"/>
            </w:rPr>
            <w:t>☐</w:t>
          </w:r>
        </w:sdtContent>
      </w:sdt>
      <w:r w:rsidRPr="00E913E0">
        <w:rPr>
          <w:sz w:val="24"/>
          <w:szCs w:val="24"/>
        </w:rPr>
        <w:t xml:space="preserve"> </w:t>
      </w:r>
      <w:r w:rsidRPr="00D24220">
        <w:rPr>
          <w:sz w:val="24"/>
          <w:szCs w:val="24"/>
        </w:rPr>
        <w:t>Single Family - Acquisition/</w:t>
      </w:r>
      <w:r w:rsidR="00220402" w:rsidRPr="00D24220">
        <w:rPr>
          <w:sz w:val="24"/>
          <w:szCs w:val="24"/>
        </w:rPr>
        <w:t xml:space="preserve"> </w:t>
      </w:r>
      <w:r w:rsidRPr="00D24220">
        <w:rPr>
          <w:sz w:val="24"/>
          <w:szCs w:val="24"/>
        </w:rPr>
        <w:t>Rehabilitation</w:t>
      </w:r>
      <w:r w:rsidRPr="00D24220">
        <w:rPr>
          <w:sz w:val="24"/>
          <w:szCs w:val="24"/>
        </w:rPr>
        <w:tab/>
      </w:r>
    </w:p>
    <w:p w14:paraId="46DCC8AB" w14:textId="75EA6CC3" w:rsidR="009A001C" w:rsidRPr="00D24220" w:rsidRDefault="009A001C">
      <w:pPr>
        <w:rPr>
          <w:sz w:val="24"/>
          <w:szCs w:val="24"/>
          <w:u w:val="single"/>
        </w:rPr>
      </w:pPr>
      <w:r w:rsidRPr="00E913E0">
        <w:rPr>
          <w:sz w:val="24"/>
          <w:szCs w:val="24"/>
        </w:rPr>
        <w:tab/>
      </w:r>
      <w:sdt>
        <w:sdtPr>
          <w:rPr>
            <w:sz w:val="24"/>
            <w:szCs w:val="24"/>
          </w:rPr>
          <w:id w:val="525521866"/>
          <w14:checkbox>
            <w14:checked w14:val="0"/>
            <w14:checkedState w14:val="2612" w14:font="MS Gothic"/>
            <w14:uncheckedState w14:val="2610" w14:font="MS Gothic"/>
          </w14:checkbox>
        </w:sdtPr>
        <w:sdtEndPr/>
        <w:sdtContent>
          <w:r w:rsidR="00A322C5" w:rsidRPr="00E913E0">
            <w:rPr>
              <w:rFonts w:ascii="MS Gothic" w:eastAsia="MS Gothic" w:hAnsi="MS Gothic"/>
              <w:sz w:val="24"/>
              <w:szCs w:val="24"/>
            </w:rPr>
            <w:t>☐</w:t>
          </w:r>
        </w:sdtContent>
      </w:sdt>
      <w:r w:rsidRPr="00E913E0">
        <w:rPr>
          <w:sz w:val="24"/>
          <w:szCs w:val="24"/>
        </w:rPr>
        <w:t xml:space="preserve"> </w:t>
      </w:r>
      <w:r w:rsidRPr="00D24220">
        <w:rPr>
          <w:sz w:val="24"/>
          <w:szCs w:val="24"/>
        </w:rPr>
        <w:t>Single Family - Rehabilitation</w:t>
      </w:r>
      <w:r w:rsidRPr="00D24220">
        <w:rPr>
          <w:sz w:val="24"/>
          <w:szCs w:val="24"/>
        </w:rPr>
        <w:tab/>
      </w:r>
      <w:r w:rsidRPr="00D24220">
        <w:rPr>
          <w:sz w:val="24"/>
          <w:szCs w:val="24"/>
        </w:rPr>
        <w:tab/>
      </w:r>
      <w:r w:rsidRPr="00D24220">
        <w:rPr>
          <w:sz w:val="24"/>
          <w:szCs w:val="24"/>
        </w:rPr>
        <w:tab/>
      </w:r>
    </w:p>
    <w:p w14:paraId="0706445B" w14:textId="3A01DA28" w:rsidR="009A001C" w:rsidRPr="00D24220" w:rsidRDefault="009A001C">
      <w:pPr>
        <w:rPr>
          <w:sz w:val="24"/>
          <w:szCs w:val="24"/>
          <w:u w:val="single"/>
        </w:rPr>
      </w:pPr>
      <w:r w:rsidRPr="00E913E0">
        <w:rPr>
          <w:sz w:val="24"/>
          <w:szCs w:val="24"/>
        </w:rPr>
        <w:tab/>
      </w:r>
      <w:sdt>
        <w:sdtPr>
          <w:rPr>
            <w:sz w:val="24"/>
            <w:szCs w:val="24"/>
          </w:rPr>
          <w:id w:val="-959948652"/>
          <w14:checkbox>
            <w14:checked w14:val="0"/>
            <w14:checkedState w14:val="2612" w14:font="MS Gothic"/>
            <w14:uncheckedState w14:val="2610" w14:font="MS Gothic"/>
          </w14:checkbox>
        </w:sdtPr>
        <w:sdtEndPr/>
        <w:sdtContent>
          <w:r w:rsidR="00A322C5" w:rsidRPr="00E913E0">
            <w:rPr>
              <w:rFonts w:ascii="MS Gothic" w:eastAsia="MS Gothic" w:hAnsi="MS Gothic"/>
              <w:sz w:val="24"/>
              <w:szCs w:val="24"/>
            </w:rPr>
            <w:t>☐</w:t>
          </w:r>
        </w:sdtContent>
      </w:sdt>
      <w:r w:rsidRPr="00E913E0">
        <w:rPr>
          <w:sz w:val="24"/>
          <w:szCs w:val="24"/>
        </w:rPr>
        <w:t xml:space="preserve"> </w:t>
      </w:r>
      <w:r w:rsidRPr="00D24220">
        <w:rPr>
          <w:sz w:val="24"/>
          <w:szCs w:val="24"/>
        </w:rPr>
        <w:t>Single Family - New Construction</w:t>
      </w:r>
      <w:r w:rsidRPr="00D24220">
        <w:rPr>
          <w:sz w:val="24"/>
          <w:szCs w:val="24"/>
        </w:rPr>
        <w:tab/>
      </w:r>
      <w:r w:rsidRPr="00D24220">
        <w:rPr>
          <w:sz w:val="24"/>
          <w:szCs w:val="24"/>
        </w:rPr>
        <w:tab/>
      </w:r>
      <w:r w:rsidRPr="00D24220">
        <w:rPr>
          <w:sz w:val="24"/>
          <w:szCs w:val="24"/>
        </w:rPr>
        <w:tab/>
      </w:r>
      <w:r w:rsidRPr="00D24220">
        <w:rPr>
          <w:sz w:val="24"/>
          <w:szCs w:val="24"/>
        </w:rPr>
        <w:tab/>
      </w:r>
    </w:p>
    <w:p w14:paraId="16791195" w14:textId="741B002D" w:rsidR="009A001C" w:rsidRPr="00D24220" w:rsidRDefault="009A001C">
      <w:pPr>
        <w:rPr>
          <w:sz w:val="24"/>
          <w:szCs w:val="24"/>
          <w:u w:val="single"/>
        </w:rPr>
      </w:pPr>
      <w:r w:rsidRPr="00D24220">
        <w:rPr>
          <w:sz w:val="24"/>
          <w:szCs w:val="24"/>
        </w:rPr>
        <w:tab/>
      </w:r>
      <w:sdt>
        <w:sdtPr>
          <w:rPr>
            <w:sz w:val="24"/>
            <w:szCs w:val="24"/>
          </w:rPr>
          <w:id w:val="-1676179313"/>
          <w14:checkbox>
            <w14:checked w14:val="0"/>
            <w14:checkedState w14:val="2612" w14:font="MS Gothic"/>
            <w14:uncheckedState w14:val="2610" w14:font="MS Gothic"/>
          </w14:checkbox>
        </w:sdtPr>
        <w:sdtEndPr/>
        <w:sdtContent>
          <w:r w:rsidR="00A322C5" w:rsidRPr="00E913E0">
            <w:rPr>
              <w:rFonts w:ascii="MS Gothic" w:eastAsia="MS Gothic" w:hAnsi="MS Gothic"/>
              <w:sz w:val="24"/>
              <w:szCs w:val="24"/>
            </w:rPr>
            <w:t>☐</w:t>
          </w:r>
        </w:sdtContent>
      </w:sdt>
      <w:r w:rsidRPr="00D24220">
        <w:rPr>
          <w:sz w:val="24"/>
          <w:szCs w:val="24"/>
        </w:rPr>
        <w:t xml:space="preserve"> Multi-Family - Acquisition/</w:t>
      </w:r>
      <w:r w:rsidR="00220402" w:rsidRPr="00D24220">
        <w:rPr>
          <w:sz w:val="24"/>
          <w:szCs w:val="24"/>
        </w:rPr>
        <w:t xml:space="preserve"> </w:t>
      </w:r>
      <w:r w:rsidR="00E9140F" w:rsidRPr="00D24220">
        <w:rPr>
          <w:sz w:val="24"/>
          <w:szCs w:val="24"/>
        </w:rPr>
        <w:t>R</w:t>
      </w:r>
      <w:r w:rsidR="003B2E50" w:rsidRPr="00D24220">
        <w:rPr>
          <w:sz w:val="24"/>
          <w:szCs w:val="24"/>
        </w:rPr>
        <w:t>e</w:t>
      </w:r>
      <w:r w:rsidR="00E9140F" w:rsidRPr="00D24220">
        <w:rPr>
          <w:sz w:val="24"/>
          <w:szCs w:val="24"/>
        </w:rPr>
        <w:t>habilitation</w:t>
      </w:r>
    </w:p>
    <w:p w14:paraId="3DA42F49" w14:textId="7A96CB9E" w:rsidR="009A001C" w:rsidRPr="00D24220" w:rsidRDefault="009A001C">
      <w:pPr>
        <w:rPr>
          <w:sz w:val="24"/>
          <w:szCs w:val="24"/>
          <w:u w:val="single"/>
        </w:rPr>
      </w:pPr>
      <w:r w:rsidRPr="00D24220">
        <w:rPr>
          <w:sz w:val="24"/>
          <w:szCs w:val="24"/>
        </w:rPr>
        <w:tab/>
      </w:r>
      <w:sdt>
        <w:sdtPr>
          <w:rPr>
            <w:sz w:val="24"/>
            <w:szCs w:val="24"/>
          </w:rPr>
          <w:id w:val="93067612"/>
          <w14:checkbox>
            <w14:checked w14:val="0"/>
            <w14:checkedState w14:val="2612" w14:font="MS Gothic"/>
            <w14:uncheckedState w14:val="2610" w14:font="MS Gothic"/>
          </w14:checkbox>
        </w:sdtPr>
        <w:sdtEndPr/>
        <w:sdtContent>
          <w:r w:rsidR="00A322C5" w:rsidRPr="00E913E0">
            <w:rPr>
              <w:rFonts w:ascii="MS Gothic" w:eastAsia="MS Gothic" w:hAnsi="MS Gothic"/>
              <w:sz w:val="24"/>
              <w:szCs w:val="24"/>
            </w:rPr>
            <w:t>☐</w:t>
          </w:r>
        </w:sdtContent>
      </w:sdt>
      <w:r w:rsidRPr="00D24220">
        <w:rPr>
          <w:sz w:val="24"/>
          <w:szCs w:val="24"/>
        </w:rPr>
        <w:t xml:space="preserve"> Multi-Family - Rehabilitation</w:t>
      </w:r>
      <w:r w:rsidRPr="00D24220">
        <w:rPr>
          <w:sz w:val="24"/>
          <w:szCs w:val="24"/>
        </w:rPr>
        <w:tab/>
      </w:r>
      <w:r w:rsidRPr="00D24220">
        <w:rPr>
          <w:sz w:val="24"/>
          <w:szCs w:val="24"/>
        </w:rPr>
        <w:tab/>
      </w:r>
      <w:r w:rsidRPr="00D24220">
        <w:rPr>
          <w:sz w:val="24"/>
          <w:szCs w:val="24"/>
        </w:rPr>
        <w:tab/>
      </w:r>
      <w:r w:rsidRPr="00D24220">
        <w:rPr>
          <w:sz w:val="24"/>
          <w:szCs w:val="24"/>
        </w:rPr>
        <w:tab/>
      </w:r>
      <w:r w:rsidRPr="00D24220">
        <w:rPr>
          <w:sz w:val="24"/>
          <w:szCs w:val="24"/>
        </w:rPr>
        <w:tab/>
      </w:r>
      <w:r w:rsidRPr="00D24220">
        <w:rPr>
          <w:sz w:val="24"/>
          <w:szCs w:val="24"/>
        </w:rPr>
        <w:tab/>
      </w:r>
      <w:r w:rsidRPr="00D24220">
        <w:rPr>
          <w:sz w:val="24"/>
          <w:szCs w:val="24"/>
        </w:rPr>
        <w:tab/>
        <w:t xml:space="preserve"> </w:t>
      </w:r>
      <w:r w:rsidR="00CE200A">
        <w:rPr>
          <w:sz w:val="24"/>
          <w:szCs w:val="24"/>
        </w:rPr>
        <w:t xml:space="preserve">           </w:t>
      </w:r>
      <w:r w:rsidRPr="00D24220">
        <w:rPr>
          <w:sz w:val="24"/>
          <w:szCs w:val="24"/>
        </w:rPr>
        <w:tab/>
      </w:r>
      <w:sdt>
        <w:sdtPr>
          <w:rPr>
            <w:sz w:val="24"/>
            <w:szCs w:val="24"/>
          </w:rPr>
          <w:id w:val="-1145352111"/>
          <w14:checkbox>
            <w14:checked w14:val="0"/>
            <w14:checkedState w14:val="2612" w14:font="MS Gothic"/>
            <w14:uncheckedState w14:val="2610" w14:font="MS Gothic"/>
          </w14:checkbox>
        </w:sdtPr>
        <w:sdtEndPr/>
        <w:sdtContent>
          <w:r w:rsidR="00A322C5" w:rsidRPr="00E913E0">
            <w:rPr>
              <w:rFonts w:ascii="MS Gothic" w:eastAsia="MS Gothic" w:hAnsi="MS Gothic"/>
              <w:sz w:val="24"/>
              <w:szCs w:val="24"/>
            </w:rPr>
            <w:t>☐</w:t>
          </w:r>
        </w:sdtContent>
      </w:sdt>
      <w:r w:rsidRPr="00E913E0">
        <w:rPr>
          <w:sz w:val="24"/>
          <w:szCs w:val="24"/>
        </w:rPr>
        <w:t xml:space="preserve"> </w:t>
      </w:r>
      <w:r w:rsidRPr="00D24220">
        <w:rPr>
          <w:sz w:val="24"/>
          <w:szCs w:val="24"/>
        </w:rPr>
        <w:t>Multi-Family - New Construction</w:t>
      </w:r>
    </w:p>
    <w:p w14:paraId="27B5EB56" w14:textId="060E6902" w:rsidR="009A001C" w:rsidRPr="00D24220" w:rsidRDefault="009A001C">
      <w:pPr>
        <w:rPr>
          <w:sz w:val="24"/>
          <w:szCs w:val="24"/>
        </w:rPr>
      </w:pPr>
    </w:p>
    <w:p w14:paraId="09121C3C" w14:textId="77777777" w:rsidR="009A001C" w:rsidRPr="00D24220" w:rsidRDefault="009A001C">
      <w:pPr>
        <w:rPr>
          <w:sz w:val="24"/>
          <w:szCs w:val="24"/>
        </w:rPr>
      </w:pPr>
    </w:p>
    <w:p w14:paraId="16D1E30C" w14:textId="190A88E9" w:rsidR="00A072CC" w:rsidRPr="00D24220" w:rsidRDefault="00B43F85">
      <w:pPr>
        <w:rPr>
          <w:sz w:val="24"/>
          <w:szCs w:val="24"/>
        </w:rPr>
      </w:pPr>
      <w:r w:rsidRPr="00D24220">
        <w:rPr>
          <w:sz w:val="24"/>
          <w:szCs w:val="24"/>
        </w:rPr>
        <w:t>3</w:t>
      </w:r>
      <w:r w:rsidR="00A322C5">
        <w:rPr>
          <w:sz w:val="24"/>
          <w:szCs w:val="24"/>
        </w:rPr>
        <w:t xml:space="preserve">.       </w:t>
      </w:r>
      <w:r w:rsidR="009A001C" w:rsidRPr="00D24220">
        <w:rPr>
          <w:sz w:val="24"/>
          <w:szCs w:val="24"/>
        </w:rPr>
        <w:t xml:space="preserve">  </w:t>
      </w:r>
      <w:sdt>
        <w:sdtPr>
          <w:rPr>
            <w:sz w:val="24"/>
            <w:szCs w:val="24"/>
          </w:rPr>
          <w:id w:val="946657072"/>
          <w14:checkbox>
            <w14:checked w14:val="0"/>
            <w14:checkedState w14:val="2612" w14:font="MS Gothic"/>
            <w14:uncheckedState w14:val="2610" w14:font="MS Gothic"/>
          </w14:checkbox>
        </w:sdtPr>
        <w:sdtEndPr/>
        <w:sdtContent>
          <w:r w:rsidR="00A322C5">
            <w:rPr>
              <w:rFonts w:ascii="MS Gothic" w:eastAsia="MS Gothic" w:hAnsi="MS Gothic" w:hint="eastAsia"/>
              <w:sz w:val="24"/>
              <w:szCs w:val="24"/>
            </w:rPr>
            <w:t>☐</w:t>
          </w:r>
        </w:sdtContent>
      </w:sdt>
      <w:r w:rsidR="009A001C" w:rsidRPr="00D24220">
        <w:rPr>
          <w:sz w:val="24"/>
          <w:szCs w:val="24"/>
        </w:rPr>
        <w:t>CHDO Operating Assistance</w:t>
      </w:r>
    </w:p>
    <w:p w14:paraId="0CFFEE26" w14:textId="44330AEA" w:rsidR="009A001C" w:rsidRPr="00D24220" w:rsidRDefault="009A001C">
      <w:pPr>
        <w:rPr>
          <w:sz w:val="24"/>
          <w:szCs w:val="24"/>
        </w:rPr>
      </w:pPr>
    </w:p>
    <w:p w14:paraId="515FD06A" w14:textId="77777777" w:rsidR="00222071" w:rsidRPr="00D24220" w:rsidRDefault="00222071">
      <w:pPr>
        <w:rPr>
          <w:sz w:val="24"/>
          <w:szCs w:val="24"/>
        </w:rPr>
      </w:pPr>
    </w:p>
    <w:p w14:paraId="63CB5D94" w14:textId="77777777" w:rsidR="009A001C" w:rsidRPr="00D24220" w:rsidRDefault="009A001C">
      <w:pPr>
        <w:pBdr>
          <w:top w:val="single" w:sz="4" w:space="0" w:color="auto"/>
          <w:left w:val="single" w:sz="4" w:space="4" w:color="auto"/>
          <w:bottom w:val="single" w:sz="4" w:space="1" w:color="auto"/>
          <w:right w:val="single" w:sz="4" w:space="4" w:color="auto"/>
        </w:pBdr>
        <w:autoSpaceDE w:val="0"/>
        <w:autoSpaceDN w:val="0"/>
        <w:adjustRightInd w:val="0"/>
        <w:rPr>
          <w:sz w:val="24"/>
          <w:szCs w:val="24"/>
        </w:rPr>
      </w:pPr>
    </w:p>
    <w:p w14:paraId="0BD1E643" w14:textId="77777777" w:rsidR="009A001C" w:rsidRPr="00D24220" w:rsidRDefault="009A001C">
      <w:pPr>
        <w:pBdr>
          <w:top w:val="single" w:sz="4" w:space="0" w:color="auto"/>
          <w:left w:val="single" w:sz="4" w:space="4" w:color="auto"/>
          <w:bottom w:val="single" w:sz="4" w:space="1" w:color="auto"/>
          <w:right w:val="single" w:sz="4" w:space="4" w:color="auto"/>
        </w:pBdr>
        <w:autoSpaceDE w:val="0"/>
        <w:autoSpaceDN w:val="0"/>
        <w:adjustRightInd w:val="0"/>
        <w:rPr>
          <w:sz w:val="24"/>
          <w:szCs w:val="24"/>
        </w:rPr>
      </w:pPr>
      <w:r w:rsidRPr="00D24220">
        <w:rPr>
          <w:sz w:val="24"/>
          <w:szCs w:val="24"/>
        </w:rPr>
        <w:t xml:space="preserve">HOME Program Funds </w:t>
      </w:r>
      <w:r w:rsidRPr="00D24220">
        <w:rPr>
          <w:sz w:val="24"/>
          <w:szCs w:val="24"/>
        </w:rPr>
        <w:tab/>
      </w:r>
      <w:r w:rsidRPr="00D24220">
        <w:rPr>
          <w:sz w:val="24"/>
          <w:szCs w:val="24"/>
        </w:rPr>
        <w:tab/>
      </w:r>
      <w:r w:rsidRPr="00D24220">
        <w:rPr>
          <w:sz w:val="24"/>
          <w:szCs w:val="24"/>
        </w:rPr>
        <w:tab/>
      </w:r>
      <w:r w:rsidRPr="00D24220">
        <w:rPr>
          <w:sz w:val="24"/>
          <w:szCs w:val="24"/>
        </w:rPr>
        <w:tab/>
      </w:r>
      <w:r w:rsidRPr="00D24220">
        <w:rPr>
          <w:sz w:val="24"/>
          <w:szCs w:val="24"/>
        </w:rPr>
        <w:tab/>
      </w:r>
      <w:r w:rsidRPr="00D24220">
        <w:rPr>
          <w:sz w:val="24"/>
          <w:szCs w:val="24"/>
        </w:rPr>
        <w:tab/>
      </w:r>
      <w:r w:rsidRPr="00D24220">
        <w:rPr>
          <w:sz w:val="24"/>
          <w:szCs w:val="24"/>
        </w:rPr>
        <w:tab/>
        <w:t>__________________</w:t>
      </w:r>
    </w:p>
    <w:p w14:paraId="0E7B569C" w14:textId="77777777" w:rsidR="009A001C" w:rsidRPr="00D24220" w:rsidRDefault="009A001C">
      <w:pPr>
        <w:pBdr>
          <w:top w:val="single" w:sz="4" w:space="0" w:color="auto"/>
          <w:left w:val="single" w:sz="4" w:space="4" w:color="auto"/>
          <w:bottom w:val="single" w:sz="4" w:space="1" w:color="auto"/>
          <w:right w:val="single" w:sz="4" w:space="4" w:color="auto"/>
        </w:pBdr>
        <w:autoSpaceDE w:val="0"/>
        <w:autoSpaceDN w:val="0"/>
        <w:adjustRightInd w:val="0"/>
        <w:rPr>
          <w:sz w:val="24"/>
          <w:szCs w:val="24"/>
        </w:rPr>
      </w:pPr>
      <w:r w:rsidRPr="00D24220">
        <w:rPr>
          <w:sz w:val="24"/>
          <w:szCs w:val="24"/>
        </w:rPr>
        <w:tab/>
      </w:r>
    </w:p>
    <w:p w14:paraId="2CB64FFA" w14:textId="77777777" w:rsidR="009A001C" w:rsidRPr="00D24220" w:rsidRDefault="009A001C">
      <w:pPr>
        <w:pBdr>
          <w:top w:val="single" w:sz="4" w:space="0" w:color="auto"/>
          <w:left w:val="single" w:sz="4" w:space="4" w:color="auto"/>
          <w:bottom w:val="single" w:sz="4" w:space="1" w:color="auto"/>
          <w:right w:val="single" w:sz="4" w:space="4" w:color="auto"/>
        </w:pBdr>
        <w:autoSpaceDE w:val="0"/>
        <w:autoSpaceDN w:val="0"/>
        <w:adjustRightInd w:val="0"/>
        <w:rPr>
          <w:sz w:val="24"/>
          <w:szCs w:val="24"/>
          <w:u w:val="single"/>
        </w:rPr>
      </w:pPr>
    </w:p>
    <w:p w14:paraId="6926F13A" w14:textId="19B580B9" w:rsidR="009A001C" w:rsidRPr="00D24220" w:rsidRDefault="009A001C">
      <w:pPr>
        <w:pBdr>
          <w:top w:val="single" w:sz="4" w:space="0" w:color="auto"/>
          <w:left w:val="single" w:sz="4" w:space="4" w:color="auto"/>
          <w:bottom w:val="single" w:sz="4" w:space="1" w:color="auto"/>
          <w:right w:val="single" w:sz="4" w:space="4" w:color="auto"/>
        </w:pBdr>
        <w:autoSpaceDE w:val="0"/>
        <w:autoSpaceDN w:val="0"/>
        <w:adjustRightInd w:val="0"/>
        <w:rPr>
          <w:sz w:val="24"/>
          <w:szCs w:val="24"/>
        </w:rPr>
      </w:pPr>
      <w:r w:rsidRPr="00D24220">
        <w:rPr>
          <w:sz w:val="24"/>
          <w:szCs w:val="24"/>
        </w:rPr>
        <w:t xml:space="preserve">CHDO Operating Assistance in conjunction with a CHDO </w:t>
      </w:r>
      <w:proofErr w:type="gramStart"/>
      <w:r w:rsidRPr="00D24220">
        <w:rPr>
          <w:sz w:val="24"/>
          <w:szCs w:val="24"/>
        </w:rPr>
        <w:t>Activity</w:t>
      </w:r>
      <w:r w:rsidR="005B55FE">
        <w:rPr>
          <w:sz w:val="24"/>
          <w:szCs w:val="24"/>
        </w:rPr>
        <w:t xml:space="preserve">  </w:t>
      </w:r>
      <w:r w:rsidRPr="00D24220">
        <w:rPr>
          <w:sz w:val="24"/>
          <w:szCs w:val="24"/>
        </w:rPr>
        <w:tab/>
      </w:r>
      <w:proofErr w:type="gramEnd"/>
      <w:r w:rsidRPr="00D24220">
        <w:rPr>
          <w:sz w:val="24"/>
          <w:szCs w:val="24"/>
        </w:rPr>
        <w:t>__________________</w:t>
      </w:r>
    </w:p>
    <w:p w14:paraId="16011BE2" w14:textId="77777777" w:rsidR="009A001C" w:rsidRPr="00D24220" w:rsidRDefault="009A001C">
      <w:pPr>
        <w:pBdr>
          <w:top w:val="single" w:sz="4" w:space="0" w:color="auto"/>
          <w:left w:val="single" w:sz="4" w:space="4" w:color="auto"/>
          <w:bottom w:val="single" w:sz="4" w:space="1" w:color="auto"/>
          <w:right w:val="single" w:sz="4" w:space="4" w:color="auto"/>
        </w:pBdr>
        <w:autoSpaceDE w:val="0"/>
        <w:autoSpaceDN w:val="0"/>
        <w:adjustRightInd w:val="0"/>
        <w:rPr>
          <w:sz w:val="24"/>
          <w:szCs w:val="24"/>
        </w:rPr>
      </w:pPr>
      <w:r w:rsidRPr="00D24220">
        <w:rPr>
          <w:sz w:val="24"/>
          <w:szCs w:val="24"/>
        </w:rPr>
        <w:tab/>
        <w:t>(If applicable)</w:t>
      </w:r>
    </w:p>
    <w:p w14:paraId="43977076" w14:textId="77777777" w:rsidR="009A001C" w:rsidRPr="00D24220" w:rsidRDefault="009A001C">
      <w:pPr>
        <w:pBdr>
          <w:top w:val="single" w:sz="4" w:space="0" w:color="auto"/>
          <w:left w:val="single" w:sz="4" w:space="4" w:color="auto"/>
          <w:bottom w:val="single" w:sz="4" w:space="1" w:color="auto"/>
          <w:right w:val="single" w:sz="4" w:space="4" w:color="auto"/>
        </w:pBdr>
        <w:autoSpaceDE w:val="0"/>
        <w:autoSpaceDN w:val="0"/>
        <w:adjustRightInd w:val="0"/>
        <w:rPr>
          <w:sz w:val="24"/>
          <w:szCs w:val="24"/>
        </w:rPr>
      </w:pPr>
    </w:p>
    <w:p w14:paraId="23C24406" w14:textId="77777777" w:rsidR="009A001C" w:rsidRPr="00D24220" w:rsidRDefault="009A001C">
      <w:pPr>
        <w:pBdr>
          <w:top w:val="single" w:sz="4" w:space="0" w:color="auto"/>
          <w:left w:val="single" w:sz="4" w:space="4" w:color="auto"/>
          <w:bottom w:val="single" w:sz="4" w:space="1" w:color="auto"/>
          <w:right w:val="single" w:sz="4" w:space="4" w:color="auto"/>
        </w:pBdr>
        <w:autoSpaceDE w:val="0"/>
        <w:autoSpaceDN w:val="0"/>
        <w:adjustRightInd w:val="0"/>
        <w:rPr>
          <w:sz w:val="24"/>
          <w:szCs w:val="24"/>
        </w:rPr>
      </w:pPr>
      <w:r w:rsidRPr="00D24220">
        <w:rPr>
          <w:sz w:val="24"/>
          <w:szCs w:val="24"/>
        </w:rPr>
        <w:t>Total HOME Funds Requested:</w:t>
      </w:r>
      <w:r w:rsidRPr="00D24220">
        <w:rPr>
          <w:sz w:val="24"/>
          <w:szCs w:val="24"/>
        </w:rPr>
        <w:tab/>
      </w:r>
      <w:r w:rsidRPr="00D24220">
        <w:rPr>
          <w:sz w:val="24"/>
          <w:szCs w:val="24"/>
        </w:rPr>
        <w:tab/>
      </w:r>
      <w:r w:rsidRPr="00D24220">
        <w:rPr>
          <w:sz w:val="24"/>
          <w:szCs w:val="24"/>
        </w:rPr>
        <w:tab/>
      </w:r>
      <w:r w:rsidRPr="00D24220">
        <w:rPr>
          <w:sz w:val="24"/>
          <w:szCs w:val="24"/>
        </w:rPr>
        <w:tab/>
        <w:t xml:space="preserve"> </w:t>
      </w:r>
      <w:r w:rsidRPr="00D24220">
        <w:rPr>
          <w:sz w:val="24"/>
          <w:szCs w:val="24"/>
        </w:rPr>
        <w:tab/>
      </w:r>
      <w:r w:rsidRPr="00D24220">
        <w:rPr>
          <w:sz w:val="24"/>
          <w:szCs w:val="24"/>
        </w:rPr>
        <w:tab/>
        <w:t>__________________</w:t>
      </w:r>
    </w:p>
    <w:p w14:paraId="6EB855E5" w14:textId="77777777" w:rsidR="009A001C" w:rsidRPr="00D24220" w:rsidRDefault="009A001C">
      <w:pPr>
        <w:pBdr>
          <w:top w:val="single" w:sz="4" w:space="0" w:color="auto"/>
          <w:left w:val="single" w:sz="4" w:space="4" w:color="auto"/>
          <w:bottom w:val="single" w:sz="4" w:space="1" w:color="auto"/>
          <w:right w:val="single" w:sz="4" w:space="4" w:color="auto"/>
        </w:pBdr>
        <w:autoSpaceDE w:val="0"/>
        <w:autoSpaceDN w:val="0"/>
        <w:adjustRightInd w:val="0"/>
        <w:rPr>
          <w:i/>
          <w:sz w:val="24"/>
          <w:szCs w:val="24"/>
          <w:highlight w:val="lightGray"/>
        </w:rPr>
      </w:pPr>
    </w:p>
    <w:p w14:paraId="30C4297A" w14:textId="77777777" w:rsidR="009A001C" w:rsidRPr="00D24220" w:rsidRDefault="009A001C">
      <w:pPr>
        <w:pBdr>
          <w:top w:val="single" w:sz="4" w:space="0" w:color="auto"/>
          <w:left w:val="single" w:sz="4" w:space="4" w:color="auto"/>
          <w:bottom w:val="single" w:sz="4" w:space="1" w:color="auto"/>
          <w:right w:val="single" w:sz="4" w:space="4" w:color="auto"/>
        </w:pBdr>
        <w:autoSpaceDE w:val="0"/>
        <w:autoSpaceDN w:val="0"/>
        <w:adjustRightInd w:val="0"/>
        <w:rPr>
          <w:i/>
          <w:sz w:val="24"/>
          <w:szCs w:val="24"/>
          <w:highlight w:val="lightGray"/>
        </w:rPr>
      </w:pPr>
    </w:p>
    <w:p w14:paraId="70780DC0" w14:textId="77777777" w:rsidR="009A001C" w:rsidRPr="00D24220" w:rsidRDefault="009A001C">
      <w:pPr>
        <w:pBdr>
          <w:top w:val="single" w:sz="4" w:space="0" w:color="auto"/>
          <w:left w:val="single" w:sz="4" w:space="4" w:color="auto"/>
          <w:bottom w:val="single" w:sz="4" w:space="1" w:color="auto"/>
          <w:right w:val="single" w:sz="4" w:space="4" w:color="auto"/>
        </w:pBdr>
        <w:autoSpaceDE w:val="0"/>
        <w:autoSpaceDN w:val="0"/>
        <w:adjustRightInd w:val="0"/>
        <w:rPr>
          <w:sz w:val="24"/>
          <w:szCs w:val="24"/>
          <w:highlight w:val="lightGray"/>
        </w:rPr>
      </w:pPr>
      <w:r w:rsidRPr="00D24220">
        <w:rPr>
          <w:sz w:val="24"/>
          <w:szCs w:val="24"/>
        </w:rPr>
        <w:t>Total Match</w:t>
      </w:r>
      <w:r w:rsidRPr="00D24220">
        <w:rPr>
          <w:sz w:val="24"/>
          <w:szCs w:val="24"/>
        </w:rPr>
        <w:tab/>
      </w:r>
      <w:r w:rsidRPr="00D24220">
        <w:rPr>
          <w:sz w:val="24"/>
          <w:szCs w:val="24"/>
        </w:rPr>
        <w:tab/>
      </w:r>
      <w:r w:rsidRPr="00D24220">
        <w:rPr>
          <w:sz w:val="24"/>
          <w:szCs w:val="24"/>
        </w:rPr>
        <w:tab/>
      </w:r>
      <w:r w:rsidRPr="00D24220">
        <w:rPr>
          <w:sz w:val="24"/>
          <w:szCs w:val="24"/>
        </w:rPr>
        <w:tab/>
      </w:r>
      <w:r w:rsidRPr="00D24220">
        <w:rPr>
          <w:sz w:val="24"/>
          <w:szCs w:val="24"/>
        </w:rPr>
        <w:tab/>
      </w:r>
      <w:r w:rsidRPr="00D24220">
        <w:rPr>
          <w:sz w:val="24"/>
          <w:szCs w:val="24"/>
        </w:rPr>
        <w:tab/>
      </w:r>
      <w:r w:rsidRPr="00D24220">
        <w:rPr>
          <w:sz w:val="24"/>
          <w:szCs w:val="24"/>
        </w:rPr>
        <w:tab/>
      </w:r>
      <w:r w:rsidRPr="00D24220">
        <w:rPr>
          <w:sz w:val="24"/>
          <w:szCs w:val="24"/>
        </w:rPr>
        <w:tab/>
      </w:r>
      <w:r w:rsidRPr="00D24220">
        <w:rPr>
          <w:sz w:val="24"/>
          <w:szCs w:val="24"/>
        </w:rPr>
        <w:tab/>
        <w:t>__________________</w:t>
      </w:r>
    </w:p>
    <w:p w14:paraId="48B4762F" w14:textId="77777777" w:rsidR="009A001C" w:rsidRPr="00D24220" w:rsidRDefault="009A001C">
      <w:pPr>
        <w:pBdr>
          <w:top w:val="single" w:sz="4" w:space="0" w:color="auto"/>
          <w:left w:val="single" w:sz="4" w:space="4" w:color="auto"/>
          <w:bottom w:val="single" w:sz="4" w:space="1" w:color="auto"/>
          <w:right w:val="single" w:sz="4" w:space="4" w:color="auto"/>
        </w:pBdr>
        <w:autoSpaceDE w:val="0"/>
        <w:autoSpaceDN w:val="0"/>
        <w:adjustRightInd w:val="0"/>
        <w:rPr>
          <w:sz w:val="24"/>
          <w:szCs w:val="24"/>
        </w:rPr>
      </w:pPr>
      <w:r w:rsidRPr="00D24220">
        <w:rPr>
          <w:sz w:val="24"/>
          <w:szCs w:val="24"/>
        </w:rPr>
        <w:t>(25% of HOME Contract, excluding CHDO Operating Assistance)</w:t>
      </w:r>
    </w:p>
    <w:p w14:paraId="4E26D798" w14:textId="77777777" w:rsidR="009A001C" w:rsidRPr="00D24220" w:rsidRDefault="009A001C">
      <w:pPr>
        <w:pBdr>
          <w:top w:val="single" w:sz="4" w:space="0" w:color="auto"/>
          <w:left w:val="single" w:sz="4" w:space="4" w:color="auto"/>
          <w:bottom w:val="single" w:sz="4" w:space="1" w:color="auto"/>
          <w:right w:val="single" w:sz="4" w:space="4" w:color="auto"/>
        </w:pBdr>
        <w:autoSpaceDE w:val="0"/>
        <w:autoSpaceDN w:val="0"/>
        <w:adjustRightInd w:val="0"/>
        <w:rPr>
          <w:i/>
          <w:sz w:val="24"/>
          <w:szCs w:val="24"/>
          <w:highlight w:val="lightGray"/>
        </w:rPr>
      </w:pPr>
    </w:p>
    <w:p w14:paraId="4329B8FC" w14:textId="77777777" w:rsidR="009A001C" w:rsidRPr="00D24220" w:rsidRDefault="009A001C">
      <w:pPr>
        <w:pBdr>
          <w:top w:val="single" w:sz="4" w:space="0" w:color="auto"/>
          <w:left w:val="single" w:sz="4" w:space="4" w:color="auto"/>
          <w:bottom w:val="single" w:sz="4" w:space="1" w:color="auto"/>
          <w:right w:val="single" w:sz="4" w:space="4" w:color="auto"/>
        </w:pBdr>
        <w:autoSpaceDE w:val="0"/>
        <w:autoSpaceDN w:val="0"/>
        <w:adjustRightInd w:val="0"/>
        <w:rPr>
          <w:sz w:val="24"/>
          <w:szCs w:val="24"/>
        </w:rPr>
      </w:pPr>
    </w:p>
    <w:p w14:paraId="32AA826D" w14:textId="77777777" w:rsidR="009A001C" w:rsidRPr="00A322C5" w:rsidRDefault="009A001C">
      <w:pPr>
        <w:autoSpaceDE w:val="0"/>
        <w:autoSpaceDN w:val="0"/>
        <w:adjustRightInd w:val="0"/>
        <w:rPr>
          <w:sz w:val="24"/>
          <w:szCs w:val="24"/>
        </w:rPr>
      </w:pPr>
    </w:p>
    <w:p w14:paraId="525A5222" w14:textId="77777777" w:rsidR="009A001C" w:rsidRPr="00A322C5" w:rsidRDefault="009A001C">
      <w:pPr>
        <w:autoSpaceDE w:val="0"/>
        <w:autoSpaceDN w:val="0"/>
        <w:adjustRightInd w:val="0"/>
        <w:rPr>
          <w:sz w:val="24"/>
          <w:szCs w:val="24"/>
        </w:rPr>
      </w:pPr>
    </w:p>
    <w:p w14:paraId="6E0DC794" w14:textId="77777777" w:rsidR="009A001C" w:rsidRPr="00CD34DB" w:rsidRDefault="009A001C">
      <w:pPr>
        <w:rPr>
          <w:b/>
          <w:bCs/>
          <w:sz w:val="24"/>
          <w:szCs w:val="24"/>
        </w:rPr>
      </w:pPr>
    </w:p>
    <w:bookmarkEnd w:id="297"/>
    <w:p w14:paraId="21AE61D1" w14:textId="77777777" w:rsidR="009A001C" w:rsidRPr="00CD34DB" w:rsidRDefault="009A001C">
      <w:pPr>
        <w:rPr>
          <w:b/>
          <w:bCs/>
          <w:sz w:val="24"/>
          <w:szCs w:val="24"/>
        </w:rPr>
      </w:pPr>
    </w:p>
    <w:p w14:paraId="39EB5BE1" w14:textId="77777777" w:rsidR="009A001C" w:rsidRPr="00CD34DB" w:rsidRDefault="009A001C">
      <w:pPr>
        <w:rPr>
          <w:b/>
          <w:bCs/>
          <w:sz w:val="24"/>
          <w:szCs w:val="24"/>
        </w:rPr>
      </w:pPr>
    </w:p>
    <w:p w14:paraId="15308F1F" w14:textId="77777777" w:rsidR="009A001C" w:rsidRPr="00CD34DB" w:rsidRDefault="009A001C">
      <w:pPr>
        <w:rPr>
          <w:b/>
          <w:sz w:val="24"/>
          <w:szCs w:val="24"/>
        </w:rPr>
      </w:pPr>
    </w:p>
    <w:p w14:paraId="2EB8C61B" w14:textId="77777777" w:rsidR="001140E7" w:rsidRDefault="009A001C" w:rsidP="001140E7">
      <w:pPr>
        <w:pStyle w:val="Heading1"/>
        <w:spacing w:before="0"/>
      </w:pPr>
      <w:r w:rsidRPr="00CD34DB">
        <w:rPr>
          <w:u w:val="none"/>
        </w:rPr>
        <w:br w:type="page"/>
      </w:r>
      <w:bookmarkStart w:id="301" w:name="_Toc235425642"/>
      <w:bookmarkStart w:id="302" w:name="_Hlk200720278"/>
      <w:bookmarkStart w:id="303" w:name="_Toc854703"/>
      <w:bookmarkStart w:id="304" w:name="_Toc855943"/>
      <w:bookmarkStart w:id="305" w:name="_Toc856598"/>
      <w:bookmarkStart w:id="306" w:name="_Toc856890"/>
      <w:bookmarkStart w:id="307" w:name="_Hlk236320512"/>
      <w:bookmarkStart w:id="308" w:name="_Hlk233206447"/>
      <w:r w:rsidR="001140E7">
        <w:lastRenderedPageBreak/>
        <w:t>OHFA HOME Application Certification</w:t>
      </w:r>
      <w:bookmarkEnd w:id="301"/>
    </w:p>
    <w:p w14:paraId="2D345C02" w14:textId="77777777" w:rsidR="00445F11" w:rsidRPr="007506C1" w:rsidRDefault="00445F11" w:rsidP="00445F11">
      <w:pPr>
        <w:rPr>
          <w:sz w:val="22"/>
          <w:szCs w:val="22"/>
        </w:rPr>
      </w:pPr>
      <w:r w:rsidRPr="007506C1">
        <w:rPr>
          <w:sz w:val="22"/>
          <w:szCs w:val="22"/>
        </w:rPr>
        <w:t>(DO NOT MODIFY THIS FORM)</w:t>
      </w:r>
    </w:p>
    <w:p w14:paraId="0194B887" w14:textId="77777777" w:rsidR="001140E7" w:rsidRPr="00D24220" w:rsidRDefault="001140E7" w:rsidP="001140E7">
      <w:pPr>
        <w:pStyle w:val="BodyText3"/>
        <w:rPr>
          <w:sz w:val="23"/>
          <w:szCs w:val="23"/>
        </w:rPr>
      </w:pPr>
    </w:p>
    <w:p w14:paraId="4177C7CB" w14:textId="4B24B737" w:rsidR="001140E7" w:rsidRPr="00D24220" w:rsidRDefault="001140E7" w:rsidP="001140E7">
      <w:pPr>
        <w:pStyle w:val="BodyText3"/>
        <w:rPr>
          <w:sz w:val="23"/>
          <w:szCs w:val="23"/>
        </w:rPr>
      </w:pPr>
      <w:r w:rsidRPr="00D24220">
        <w:rPr>
          <w:sz w:val="23"/>
          <w:szCs w:val="23"/>
        </w:rPr>
        <w:t xml:space="preserve">The Applicant hereby certifies that all of the information contained in this Application for funding through the Home Investment Partnership Program (HOME) is true and accurate </w:t>
      </w:r>
      <w:r w:rsidR="004C19FE">
        <w:rPr>
          <w:sz w:val="23"/>
          <w:szCs w:val="23"/>
        </w:rPr>
        <w:t>t</w:t>
      </w:r>
      <w:r w:rsidR="002C2165" w:rsidRPr="00D24220">
        <w:rPr>
          <w:sz w:val="23"/>
          <w:szCs w:val="23"/>
        </w:rPr>
        <w:t>o the best of the Applicant’s knowledge</w:t>
      </w:r>
      <w:r w:rsidRPr="00D24220">
        <w:rPr>
          <w:sz w:val="23"/>
          <w:szCs w:val="23"/>
        </w:rPr>
        <w:t>, and that all documentation supporting the information in this Application is on file in the Applicant</w:t>
      </w:r>
      <w:r w:rsidR="002C2165" w:rsidRPr="00D24220">
        <w:rPr>
          <w:sz w:val="23"/>
          <w:szCs w:val="23"/>
        </w:rPr>
        <w:t>’</w:t>
      </w:r>
      <w:r w:rsidRPr="00D24220">
        <w:rPr>
          <w:sz w:val="23"/>
          <w:szCs w:val="23"/>
        </w:rPr>
        <w:t xml:space="preserve">s office, </w:t>
      </w:r>
      <w:r w:rsidR="002C2165" w:rsidRPr="00D24220">
        <w:rPr>
          <w:sz w:val="23"/>
          <w:szCs w:val="23"/>
        </w:rPr>
        <w:t>maintained by the Applicant, and made available for review upon request</w:t>
      </w:r>
      <w:r w:rsidRPr="00D24220">
        <w:rPr>
          <w:sz w:val="23"/>
          <w:szCs w:val="23"/>
        </w:rPr>
        <w:t xml:space="preserve"> by Oklahoma Housing Finance Agency (OHFA) Staff during normal business hours.  </w:t>
      </w:r>
    </w:p>
    <w:p w14:paraId="2B388BCB" w14:textId="77777777" w:rsidR="001140E7" w:rsidRPr="00D24220" w:rsidRDefault="001140E7" w:rsidP="001140E7">
      <w:pPr>
        <w:rPr>
          <w:sz w:val="23"/>
          <w:szCs w:val="23"/>
        </w:rPr>
      </w:pPr>
    </w:p>
    <w:p w14:paraId="3357AFE8" w14:textId="5A959F42" w:rsidR="001140E7" w:rsidRPr="00D24220" w:rsidRDefault="001140E7" w:rsidP="001140E7">
      <w:pPr>
        <w:rPr>
          <w:sz w:val="23"/>
          <w:szCs w:val="23"/>
        </w:rPr>
      </w:pPr>
      <w:r w:rsidRPr="00D24220">
        <w:rPr>
          <w:sz w:val="23"/>
          <w:szCs w:val="23"/>
        </w:rPr>
        <w:t xml:space="preserve">Additionally, the Applicant understands that failure to provide any of the documentation necessary to support the information in this Application </w:t>
      </w:r>
      <w:r w:rsidR="002C2165" w:rsidRPr="00D24220">
        <w:rPr>
          <w:sz w:val="23"/>
          <w:szCs w:val="23"/>
        </w:rPr>
        <w:t>may result in the repayment of all HOME Program funds, including both expended and unexpended amounts</w:t>
      </w:r>
      <w:r w:rsidRPr="00D24220">
        <w:rPr>
          <w:sz w:val="23"/>
          <w:szCs w:val="23"/>
        </w:rPr>
        <w:t>, in accordance with the Program Sanctions under the codified rules of OHFA, contained in the Oklahoma Administrative Code, Chapter 55.</w:t>
      </w:r>
    </w:p>
    <w:p w14:paraId="460423DC" w14:textId="77777777" w:rsidR="001140E7" w:rsidRPr="00D24220" w:rsidRDefault="001140E7" w:rsidP="001140E7">
      <w:pPr>
        <w:rPr>
          <w:sz w:val="23"/>
          <w:szCs w:val="23"/>
        </w:rPr>
      </w:pPr>
    </w:p>
    <w:p w14:paraId="27E07AD3" w14:textId="7A4A7843" w:rsidR="001140E7" w:rsidRPr="00D24220" w:rsidRDefault="001140E7" w:rsidP="001140E7">
      <w:pPr>
        <w:rPr>
          <w:sz w:val="23"/>
          <w:szCs w:val="23"/>
        </w:rPr>
      </w:pPr>
      <w:r w:rsidRPr="00D24220">
        <w:rPr>
          <w:sz w:val="23"/>
          <w:szCs w:val="23"/>
        </w:rPr>
        <w:t xml:space="preserve">Additionally, the Applicant understands that in the event a HOME funding award is made, the content of the Application shall be incorporated as part of the </w:t>
      </w:r>
      <w:r w:rsidR="002C2165" w:rsidRPr="00D24220">
        <w:rPr>
          <w:sz w:val="23"/>
          <w:szCs w:val="23"/>
        </w:rPr>
        <w:t xml:space="preserve">Written Agreement </w:t>
      </w:r>
      <w:r w:rsidRPr="00D24220">
        <w:rPr>
          <w:sz w:val="23"/>
          <w:szCs w:val="23"/>
        </w:rPr>
        <w:t xml:space="preserve">and, as such, will be used to monitor performance. Activities, commitments, and representations offered in the Application that are not subsequently made a part of the </w:t>
      </w:r>
      <w:r w:rsidR="00341277">
        <w:rPr>
          <w:sz w:val="23"/>
          <w:szCs w:val="23"/>
        </w:rPr>
        <w:t>d</w:t>
      </w:r>
      <w:r w:rsidR="0057735E" w:rsidRPr="00D24220">
        <w:rPr>
          <w:sz w:val="23"/>
          <w:szCs w:val="23"/>
        </w:rPr>
        <w:t>evelopment</w:t>
      </w:r>
      <w:r w:rsidRPr="00D24220">
        <w:rPr>
          <w:sz w:val="23"/>
          <w:szCs w:val="23"/>
        </w:rPr>
        <w:t xml:space="preserve"> as funded, shall be </w:t>
      </w:r>
      <w:r w:rsidR="002C2165" w:rsidRPr="00D24220">
        <w:rPr>
          <w:sz w:val="23"/>
          <w:szCs w:val="23"/>
        </w:rPr>
        <w:t>considered a material breach of the Written Agreement and may result in repayment of all HOME funds and/or suspension from Program participation.</w:t>
      </w:r>
    </w:p>
    <w:p w14:paraId="69D4CA90" w14:textId="77777777" w:rsidR="001140E7" w:rsidRPr="00D24220" w:rsidRDefault="001140E7" w:rsidP="001140E7">
      <w:pPr>
        <w:rPr>
          <w:sz w:val="23"/>
          <w:szCs w:val="23"/>
        </w:rPr>
      </w:pPr>
    </w:p>
    <w:p w14:paraId="236BF551" w14:textId="4DCCD4ED" w:rsidR="001140E7" w:rsidRPr="00D24220" w:rsidRDefault="002C2165" w:rsidP="001140E7">
      <w:pPr>
        <w:rPr>
          <w:sz w:val="23"/>
          <w:szCs w:val="23"/>
        </w:rPr>
      </w:pPr>
      <w:r w:rsidRPr="00D24220">
        <w:rPr>
          <w:sz w:val="23"/>
          <w:szCs w:val="23"/>
        </w:rPr>
        <w:t>The A</w:t>
      </w:r>
      <w:r w:rsidR="001140E7" w:rsidRPr="00D24220">
        <w:rPr>
          <w:sz w:val="23"/>
          <w:szCs w:val="23"/>
        </w:rPr>
        <w:t xml:space="preserve">pplicant </w:t>
      </w:r>
      <w:r w:rsidRPr="00D24220">
        <w:rPr>
          <w:sz w:val="23"/>
          <w:szCs w:val="23"/>
        </w:rPr>
        <w:t xml:space="preserve">certifies that it </w:t>
      </w:r>
      <w:r w:rsidR="001140E7" w:rsidRPr="00D24220">
        <w:rPr>
          <w:sz w:val="23"/>
          <w:szCs w:val="23"/>
        </w:rPr>
        <w:t xml:space="preserve">has read the </w:t>
      </w:r>
      <w:r w:rsidR="00507881" w:rsidRPr="00D24220">
        <w:rPr>
          <w:sz w:val="23"/>
          <w:szCs w:val="23"/>
        </w:rPr>
        <w:t>2027</w:t>
      </w:r>
      <w:r w:rsidR="001140E7" w:rsidRPr="00D24220">
        <w:rPr>
          <w:sz w:val="23"/>
          <w:szCs w:val="23"/>
        </w:rPr>
        <w:t xml:space="preserve"> HOME Program Application Packet, as well as the </w:t>
      </w:r>
      <w:r w:rsidR="00507881" w:rsidRPr="00D24220">
        <w:rPr>
          <w:sz w:val="23"/>
          <w:szCs w:val="23"/>
        </w:rPr>
        <w:t>2027</w:t>
      </w:r>
      <w:r w:rsidR="001140E7" w:rsidRPr="00D24220">
        <w:rPr>
          <w:sz w:val="23"/>
          <w:szCs w:val="23"/>
        </w:rPr>
        <w:t xml:space="preserve"> HOME Program Processes, Procedures and Topical Guidance, and will comply with the rules and requirements of the </w:t>
      </w:r>
      <w:r w:rsidR="00507881" w:rsidRPr="00D24220">
        <w:rPr>
          <w:sz w:val="23"/>
          <w:szCs w:val="23"/>
        </w:rPr>
        <w:t>2027</w:t>
      </w:r>
      <w:r w:rsidR="001140E7" w:rsidRPr="00D24220">
        <w:rPr>
          <w:sz w:val="23"/>
          <w:szCs w:val="23"/>
        </w:rPr>
        <w:t xml:space="preserve"> HOME Program.  </w:t>
      </w:r>
    </w:p>
    <w:p w14:paraId="76ADF043" w14:textId="77777777" w:rsidR="001140E7" w:rsidRPr="00D24220" w:rsidRDefault="001140E7" w:rsidP="001140E7">
      <w:pPr>
        <w:rPr>
          <w:sz w:val="23"/>
          <w:szCs w:val="23"/>
        </w:rPr>
      </w:pPr>
    </w:p>
    <w:p w14:paraId="09E72903" w14:textId="77777777" w:rsidR="001140E7" w:rsidRPr="00D24220" w:rsidRDefault="001140E7" w:rsidP="001140E7">
      <w:pPr>
        <w:rPr>
          <w:sz w:val="23"/>
          <w:szCs w:val="23"/>
        </w:rPr>
      </w:pPr>
      <w:r w:rsidRPr="00D24220">
        <w:rPr>
          <w:sz w:val="23"/>
          <w:szCs w:val="23"/>
        </w:rPr>
        <w:t>_____________________________________________</w:t>
      </w:r>
      <w:r w:rsidRPr="00D24220">
        <w:rPr>
          <w:sz w:val="23"/>
          <w:szCs w:val="23"/>
        </w:rPr>
        <w:tab/>
        <w:t>______________________________</w:t>
      </w:r>
    </w:p>
    <w:p w14:paraId="041D1682" w14:textId="77777777" w:rsidR="001140E7" w:rsidRPr="00D24220" w:rsidRDefault="001140E7" w:rsidP="001140E7">
      <w:pPr>
        <w:rPr>
          <w:sz w:val="23"/>
          <w:szCs w:val="23"/>
        </w:rPr>
      </w:pPr>
      <w:r w:rsidRPr="00D24220">
        <w:rPr>
          <w:sz w:val="23"/>
          <w:szCs w:val="23"/>
        </w:rPr>
        <w:t xml:space="preserve"> Name and Title</w:t>
      </w:r>
      <w:r w:rsidRPr="00D24220">
        <w:rPr>
          <w:sz w:val="23"/>
          <w:szCs w:val="23"/>
        </w:rPr>
        <w:tab/>
        <w:t>(Type or Print)</w:t>
      </w:r>
      <w:r w:rsidRPr="00D24220">
        <w:rPr>
          <w:sz w:val="23"/>
          <w:szCs w:val="23"/>
        </w:rPr>
        <w:tab/>
      </w:r>
      <w:r w:rsidRPr="00D24220">
        <w:rPr>
          <w:sz w:val="23"/>
          <w:szCs w:val="23"/>
        </w:rPr>
        <w:tab/>
      </w:r>
      <w:r w:rsidRPr="00D24220">
        <w:rPr>
          <w:sz w:val="23"/>
          <w:szCs w:val="23"/>
        </w:rPr>
        <w:tab/>
      </w:r>
      <w:r w:rsidRPr="00D24220">
        <w:rPr>
          <w:sz w:val="23"/>
          <w:szCs w:val="23"/>
        </w:rPr>
        <w:tab/>
      </w:r>
      <w:r w:rsidRPr="00D24220">
        <w:rPr>
          <w:sz w:val="23"/>
          <w:szCs w:val="23"/>
        </w:rPr>
        <w:tab/>
      </w:r>
      <w:r w:rsidRPr="00D24220">
        <w:rPr>
          <w:sz w:val="23"/>
          <w:szCs w:val="23"/>
        </w:rPr>
        <w:tab/>
        <w:t>Date</w:t>
      </w:r>
    </w:p>
    <w:p w14:paraId="51D07B1C" w14:textId="77777777" w:rsidR="001140E7" w:rsidRPr="00D24220" w:rsidRDefault="001140E7" w:rsidP="001140E7">
      <w:pPr>
        <w:rPr>
          <w:sz w:val="23"/>
          <w:szCs w:val="23"/>
        </w:rPr>
      </w:pPr>
    </w:p>
    <w:p w14:paraId="460FCAD2" w14:textId="357D2C50" w:rsidR="001140E7" w:rsidRPr="00D24220" w:rsidRDefault="001140E7" w:rsidP="001140E7">
      <w:pPr>
        <w:pStyle w:val="BodyText"/>
        <w:spacing w:after="0"/>
        <w:rPr>
          <w:sz w:val="23"/>
          <w:szCs w:val="23"/>
        </w:rPr>
      </w:pPr>
      <w:r w:rsidRPr="00D24220">
        <w:rPr>
          <w:sz w:val="23"/>
          <w:szCs w:val="23"/>
        </w:rPr>
        <w:t>_____________________________________________</w:t>
      </w:r>
      <w:r w:rsidRPr="00D24220">
        <w:rPr>
          <w:sz w:val="23"/>
          <w:szCs w:val="23"/>
        </w:rPr>
        <w:tab/>
      </w:r>
      <w:r w:rsidRPr="00D24220">
        <w:rPr>
          <w:sz w:val="23"/>
          <w:szCs w:val="23"/>
        </w:rPr>
        <w:tab/>
      </w:r>
      <w:r w:rsidRPr="00D24220">
        <w:rPr>
          <w:sz w:val="23"/>
          <w:szCs w:val="23"/>
        </w:rPr>
        <w:tab/>
      </w:r>
    </w:p>
    <w:p w14:paraId="66E4B879" w14:textId="77777777" w:rsidR="001140E7" w:rsidRPr="00D24220" w:rsidRDefault="001140E7" w:rsidP="001140E7">
      <w:pPr>
        <w:rPr>
          <w:sz w:val="23"/>
          <w:szCs w:val="23"/>
        </w:rPr>
      </w:pPr>
      <w:r w:rsidRPr="00D24220">
        <w:rPr>
          <w:sz w:val="23"/>
          <w:szCs w:val="23"/>
        </w:rPr>
        <w:t>Signature</w:t>
      </w:r>
    </w:p>
    <w:p w14:paraId="7DF55570" w14:textId="77777777" w:rsidR="001140E7" w:rsidRPr="00445F11" w:rsidRDefault="001140E7" w:rsidP="001140E7">
      <w:pPr>
        <w:rPr>
          <w:sz w:val="24"/>
          <w:szCs w:val="24"/>
        </w:rPr>
      </w:pPr>
    </w:p>
    <w:p w14:paraId="47DBB414" w14:textId="1E19D766" w:rsidR="001140E7" w:rsidRPr="00445F11" w:rsidRDefault="001140E7" w:rsidP="001140E7">
      <w:pPr>
        <w:rPr>
          <w:sz w:val="24"/>
          <w:szCs w:val="24"/>
        </w:rPr>
      </w:pPr>
      <w:r w:rsidRPr="00445F11">
        <w:rPr>
          <w:sz w:val="24"/>
          <w:szCs w:val="24"/>
        </w:rPr>
        <w:t xml:space="preserve">State </w:t>
      </w:r>
      <w:proofErr w:type="gramStart"/>
      <w:r w:rsidRPr="00445F11">
        <w:rPr>
          <w:sz w:val="24"/>
          <w:szCs w:val="24"/>
        </w:rPr>
        <w:t xml:space="preserve">of  </w:t>
      </w:r>
      <w:r w:rsidR="003A4F92" w:rsidRPr="00445F11">
        <w:rPr>
          <w:sz w:val="24"/>
          <w:szCs w:val="24"/>
          <w:u w:val="single"/>
        </w:rPr>
        <w:tab/>
      </w:r>
      <w:proofErr w:type="gramEnd"/>
      <w:r w:rsidR="003A4F92" w:rsidRPr="00445F11">
        <w:rPr>
          <w:sz w:val="24"/>
          <w:szCs w:val="24"/>
          <w:u w:val="single"/>
        </w:rPr>
        <w:tab/>
      </w:r>
      <w:r w:rsidR="003A4F92" w:rsidRPr="00445F11">
        <w:rPr>
          <w:sz w:val="24"/>
          <w:szCs w:val="24"/>
          <w:u w:val="single"/>
        </w:rPr>
        <w:tab/>
      </w:r>
      <w:r w:rsidR="003A4F92" w:rsidRPr="00445F11">
        <w:rPr>
          <w:sz w:val="24"/>
          <w:szCs w:val="24"/>
          <w:u w:val="single"/>
        </w:rPr>
        <w:tab/>
      </w:r>
      <w:r w:rsidR="003A4F92" w:rsidRPr="00445F11">
        <w:rPr>
          <w:sz w:val="24"/>
          <w:szCs w:val="24"/>
          <w:u w:val="single"/>
        </w:rPr>
        <w:tab/>
      </w:r>
      <w:r w:rsidR="003A4F92" w:rsidRPr="00445F11">
        <w:rPr>
          <w:sz w:val="24"/>
          <w:szCs w:val="24"/>
          <w:u w:val="single"/>
        </w:rPr>
        <w:tab/>
      </w:r>
      <w:r w:rsidR="003A4F92" w:rsidRPr="00445F11">
        <w:rPr>
          <w:sz w:val="24"/>
          <w:szCs w:val="24"/>
        </w:rPr>
        <w:t xml:space="preserve">___     </w:t>
      </w:r>
    </w:p>
    <w:p w14:paraId="52984FFC" w14:textId="77777777" w:rsidR="001140E7" w:rsidRPr="00445F11" w:rsidRDefault="001140E7" w:rsidP="001140E7">
      <w:pPr>
        <w:rPr>
          <w:sz w:val="24"/>
          <w:szCs w:val="24"/>
        </w:rPr>
      </w:pPr>
      <w:r w:rsidRPr="00445F11">
        <w:rPr>
          <w:sz w:val="24"/>
          <w:szCs w:val="24"/>
        </w:rPr>
        <w:t xml:space="preserve">County of     __________________________________ </w:t>
      </w:r>
    </w:p>
    <w:p w14:paraId="384165E4" w14:textId="77777777" w:rsidR="001140E7" w:rsidRDefault="001140E7" w:rsidP="001140E7">
      <w:pPr>
        <w:rPr>
          <w:sz w:val="23"/>
          <w:szCs w:val="23"/>
        </w:rPr>
      </w:pPr>
    </w:p>
    <w:p w14:paraId="33D3EC12" w14:textId="77777777" w:rsidR="00445F11" w:rsidRPr="00D24220" w:rsidRDefault="00445F11" w:rsidP="001140E7">
      <w:pPr>
        <w:rPr>
          <w:sz w:val="23"/>
          <w:szCs w:val="23"/>
        </w:rPr>
      </w:pPr>
    </w:p>
    <w:p w14:paraId="3FEEB285" w14:textId="77777777" w:rsidR="001140E7" w:rsidRPr="00445F11" w:rsidRDefault="001140E7" w:rsidP="001140E7">
      <w:pPr>
        <w:rPr>
          <w:sz w:val="24"/>
          <w:szCs w:val="24"/>
        </w:rPr>
      </w:pPr>
      <w:r w:rsidRPr="00445F11">
        <w:rPr>
          <w:sz w:val="24"/>
          <w:szCs w:val="24"/>
        </w:rPr>
        <w:t>Attest:</w:t>
      </w:r>
    </w:p>
    <w:p w14:paraId="2301FC6B" w14:textId="77777777" w:rsidR="002C2165" w:rsidRPr="00D24220" w:rsidRDefault="002C2165" w:rsidP="002C2165">
      <w:pPr>
        <w:rPr>
          <w:sz w:val="23"/>
          <w:szCs w:val="23"/>
        </w:rPr>
      </w:pPr>
    </w:p>
    <w:p w14:paraId="1E3D4CB2" w14:textId="77777777" w:rsidR="002C2165" w:rsidRPr="00D24220" w:rsidRDefault="002C2165" w:rsidP="002C2165">
      <w:pPr>
        <w:rPr>
          <w:sz w:val="23"/>
          <w:szCs w:val="23"/>
        </w:rPr>
      </w:pPr>
      <w:r w:rsidRPr="00D24220">
        <w:rPr>
          <w:sz w:val="23"/>
          <w:szCs w:val="23"/>
        </w:rPr>
        <w:t xml:space="preserve">This document was acknowledged before me on ___________ by ________________________ as _____________________________ of ______________________________.    </w:t>
      </w:r>
    </w:p>
    <w:p w14:paraId="0E680FBB" w14:textId="77777777" w:rsidR="001140E7" w:rsidRPr="00D24220" w:rsidRDefault="001140E7" w:rsidP="001140E7">
      <w:pPr>
        <w:rPr>
          <w:sz w:val="23"/>
          <w:szCs w:val="23"/>
        </w:rPr>
      </w:pPr>
    </w:p>
    <w:p w14:paraId="4930376C" w14:textId="77777777" w:rsidR="001140E7" w:rsidRPr="00D24220" w:rsidRDefault="001140E7" w:rsidP="001140E7">
      <w:pPr>
        <w:rPr>
          <w:sz w:val="23"/>
          <w:szCs w:val="23"/>
          <w:u w:val="single"/>
        </w:rPr>
      </w:pPr>
      <w:r w:rsidRPr="00D24220">
        <w:rPr>
          <w:sz w:val="23"/>
          <w:szCs w:val="23"/>
        </w:rPr>
        <w:t>My commission expires ___________, ________.</w:t>
      </w:r>
      <w:r w:rsidRPr="00D24220">
        <w:rPr>
          <w:sz w:val="23"/>
          <w:szCs w:val="23"/>
        </w:rPr>
        <w:tab/>
      </w:r>
      <w:r w:rsidRPr="00D24220">
        <w:rPr>
          <w:sz w:val="23"/>
          <w:szCs w:val="23"/>
        </w:rPr>
        <w:tab/>
      </w:r>
      <w:r w:rsidRPr="00D24220">
        <w:rPr>
          <w:sz w:val="23"/>
          <w:szCs w:val="23"/>
          <w:u w:val="single"/>
        </w:rPr>
        <w:tab/>
      </w:r>
      <w:r w:rsidRPr="00D24220">
        <w:rPr>
          <w:sz w:val="23"/>
          <w:szCs w:val="23"/>
          <w:u w:val="single"/>
        </w:rPr>
        <w:tab/>
      </w:r>
      <w:r w:rsidRPr="00D24220">
        <w:rPr>
          <w:sz w:val="23"/>
          <w:szCs w:val="23"/>
          <w:u w:val="single"/>
        </w:rPr>
        <w:tab/>
      </w:r>
      <w:r w:rsidRPr="00D24220">
        <w:rPr>
          <w:sz w:val="23"/>
          <w:szCs w:val="23"/>
          <w:u w:val="single"/>
        </w:rPr>
        <w:tab/>
      </w:r>
      <w:r w:rsidRPr="00D24220">
        <w:rPr>
          <w:sz w:val="23"/>
          <w:szCs w:val="23"/>
          <w:u w:val="single"/>
        </w:rPr>
        <w:tab/>
      </w:r>
    </w:p>
    <w:p w14:paraId="59CB16CE" w14:textId="77777777" w:rsidR="001140E7" w:rsidRDefault="001140E7" w:rsidP="001140E7">
      <w:pPr>
        <w:rPr>
          <w:sz w:val="23"/>
          <w:szCs w:val="23"/>
        </w:rPr>
      </w:pPr>
      <w:r w:rsidRPr="00D24220">
        <w:rPr>
          <w:sz w:val="23"/>
          <w:szCs w:val="23"/>
        </w:rPr>
        <w:tab/>
      </w:r>
      <w:r w:rsidRPr="00D24220">
        <w:rPr>
          <w:sz w:val="23"/>
          <w:szCs w:val="23"/>
        </w:rPr>
        <w:tab/>
      </w:r>
      <w:r w:rsidRPr="00D24220">
        <w:rPr>
          <w:sz w:val="23"/>
          <w:szCs w:val="23"/>
        </w:rPr>
        <w:tab/>
      </w:r>
      <w:r w:rsidRPr="00D24220">
        <w:rPr>
          <w:sz w:val="23"/>
          <w:szCs w:val="23"/>
        </w:rPr>
        <w:tab/>
      </w:r>
      <w:r w:rsidRPr="00D24220">
        <w:rPr>
          <w:sz w:val="23"/>
          <w:szCs w:val="23"/>
        </w:rPr>
        <w:tab/>
      </w:r>
      <w:r w:rsidRPr="00D24220">
        <w:rPr>
          <w:sz w:val="23"/>
          <w:szCs w:val="23"/>
        </w:rPr>
        <w:tab/>
      </w:r>
      <w:r w:rsidRPr="00D24220">
        <w:rPr>
          <w:sz w:val="23"/>
          <w:szCs w:val="23"/>
        </w:rPr>
        <w:tab/>
      </w:r>
      <w:r w:rsidRPr="00D24220">
        <w:rPr>
          <w:sz w:val="23"/>
          <w:szCs w:val="23"/>
        </w:rPr>
        <w:tab/>
      </w:r>
      <w:r w:rsidRPr="00D24220">
        <w:rPr>
          <w:sz w:val="23"/>
          <w:szCs w:val="23"/>
        </w:rPr>
        <w:tab/>
      </w:r>
      <w:r w:rsidRPr="00D24220">
        <w:rPr>
          <w:sz w:val="23"/>
          <w:szCs w:val="23"/>
        </w:rPr>
        <w:tab/>
        <w:t>Notary Public</w:t>
      </w:r>
    </w:p>
    <w:p w14:paraId="167F6474" w14:textId="77777777" w:rsidR="00445F11" w:rsidRPr="00D24220" w:rsidRDefault="00445F11" w:rsidP="001140E7">
      <w:pPr>
        <w:rPr>
          <w:sz w:val="23"/>
          <w:szCs w:val="23"/>
        </w:rPr>
      </w:pPr>
    </w:p>
    <w:p w14:paraId="5F36BE3E" w14:textId="543D3508" w:rsidR="001140E7" w:rsidRPr="00D24220" w:rsidRDefault="003A4F92" w:rsidP="001140E7">
      <w:pPr>
        <w:rPr>
          <w:sz w:val="23"/>
          <w:szCs w:val="23"/>
        </w:rPr>
      </w:pPr>
      <w:r w:rsidRPr="00D24220">
        <w:rPr>
          <w:sz w:val="23"/>
          <w:szCs w:val="23"/>
        </w:rPr>
        <w:tab/>
      </w:r>
      <w:r w:rsidRPr="00D24220">
        <w:rPr>
          <w:sz w:val="23"/>
          <w:szCs w:val="23"/>
        </w:rPr>
        <w:tab/>
      </w:r>
      <w:r w:rsidRPr="00D24220">
        <w:rPr>
          <w:sz w:val="23"/>
          <w:szCs w:val="23"/>
        </w:rPr>
        <w:tab/>
      </w:r>
      <w:r w:rsidRPr="00D24220">
        <w:rPr>
          <w:sz w:val="23"/>
          <w:szCs w:val="23"/>
        </w:rPr>
        <w:tab/>
      </w:r>
      <w:r w:rsidRPr="00D24220">
        <w:rPr>
          <w:sz w:val="23"/>
          <w:szCs w:val="23"/>
        </w:rPr>
        <w:tab/>
      </w:r>
      <w:r w:rsidRPr="00D24220">
        <w:rPr>
          <w:sz w:val="23"/>
          <w:szCs w:val="23"/>
        </w:rPr>
        <w:tab/>
      </w:r>
      <w:r w:rsidRPr="00D24220">
        <w:rPr>
          <w:sz w:val="23"/>
          <w:szCs w:val="23"/>
        </w:rPr>
        <w:tab/>
      </w:r>
      <w:r w:rsidRPr="00D24220">
        <w:rPr>
          <w:sz w:val="23"/>
          <w:szCs w:val="23"/>
        </w:rPr>
        <w:tab/>
      </w:r>
    </w:p>
    <w:p w14:paraId="539C03BC" w14:textId="77777777" w:rsidR="008F38A2" w:rsidRPr="00D24220" w:rsidRDefault="003A4F92" w:rsidP="001140E7">
      <w:pPr>
        <w:rPr>
          <w:sz w:val="23"/>
          <w:szCs w:val="23"/>
        </w:rPr>
      </w:pPr>
      <w:r w:rsidRPr="00D24220">
        <w:rPr>
          <w:sz w:val="23"/>
          <w:szCs w:val="23"/>
        </w:rPr>
        <w:tab/>
      </w:r>
    </w:p>
    <w:p w14:paraId="4055A842" w14:textId="7D26C68D" w:rsidR="003A4F92" w:rsidRDefault="003A4F92" w:rsidP="001140E7">
      <w:pPr>
        <w:rPr>
          <w:sz w:val="23"/>
          <w:szCs w:val="23"/>
        </w:rPr>
      </w:pPr>
      <w:r w:rsidRPr="00D24220">
        <w:rPr>
          <w:sz w:val="23"/>
          <w:szCs w:val="23"/>
        </w:rPr>
        <w:tab/>
      </w:r>
      <w:r w:rsidRPr="00D24220">
        <w:rPr>
          <w:sz w:val="23"/>
          <w:szCs w:val="23"/>
        </w:rPr>
        <w:tab/>
      </w:r>
      <w:r w:rsidRPr="00D24220">
        <w:rPr>
          <w:sz w:val="23"/>
          <w:szCs w:val="23"/>
        </w:rPr>
        <w:tab/>
      </w:r>
      <w:r w:rsidRPr="00D24220">
        <w:rPr>
          <w:sz w:val="23"/>
          <w:szCs w:val="23"/>
        </w:rPr>
        <w:tab/>
      </w:r>
      <w:r w:rsidRPr="00D24220">
        <w:rPr>
          <w:sz w:val="23"/>
          <w:szCs w:val="23"/>
        </w:rPr>
        <w:tab/>
      </w:r>
      <w:r w:rsidRPr="00D24220">
        <w:rPr>
          <w:sz w:val="23"/>
          <w:szCs w:val="23"/>
        </w:rPr>
        <w:tab/>
      </w:r>
      <w:r w:rsidRPr="00D24220">
        <w:rPr>
          <w:sz w:val="23"/>
          <w:szCs w:val="23"/>
        </w:rPr>
        <w:tab/>
      </w:r>
      <w:r w:rsidRPr="00D24220">
        <w:rPr>
          <w:sz w:val="23"/>
          <w:szCs w:val="23"/>
        </w:rPr>
        <w:tab/>
        <w:t xml:space="preserve">     (SEAL)</w:t>
      </w:r>
    </w:p>
    <w:p w14:paraId="44D7CE32" w14:textId="77777777" w:rsidR="00445F11" w:rsidRDefault="00445F11" w:rsidP="001140E7">
      <w:pPr>
        <w:rPr>
          <w:sz w:val="23"/>
          <w:szCs w:val="23"/>
        </w:rPr>
      </w:pPr>
    </w:p>
    <w:p w14:paraId="4A390ACB" w14:textId="77777777" w:rsidR="00445F11" w:rsidRPr="00D24220" w:rsidRDefault="00445F11" w:rsidP="001140E7">
      <w:pPr>
        <w:rPr>
          <w:sz w:val="23"/>
          <w:szCs w:val="23"/>
        </w:rPr>
      </w:pPr>
    </w:p>
    <w:bookmarkEnd w:id="302"/>
    <w:p w14:paraId="522D2F75" w14:textId="2ECDFF6A" w:rsidR="00B976AD" w:rsidRDefault="00B976AD">
      <w:pPr>
        <w:rPr>
          <w:b/>
          <w:kern w:val="28"/>
          <w:sz w:val="24"/>
          <w:szCs w:val="24"/>
          <w:u w:val="single"/>
        </w:rPr>
      </w:pPr>
      <w:r>
        <w:br w:type="page"/>
      </w:r>
    </w:p>
    <w:p w14:paraId="02EF5D93" w14:textId="0844BC82" w:rsidR="004A4621" w:rsidRDefault="004A4621" w:rsidP="004A4621">
      <w:pPr>
        <w:pStyle w:val="Heading1"/>
        <w:spacing w:before="0" w:after="0"/>
        <w:jc w:val="left"/>
      </w:pPr>
      <w:bookmarkStart w:id="309" w:name="_Toc235425643"/>
      <w:r w:rsidRPr="00CD34DB">
        <w:lastRenderedPageBreak/>
        <w:t>OHFA HOME Application - Attachment A</w:t>
      </w:r>
      <w:bookmarkEnd w:id="303"/>
      <w:bookmarkEnd w:id="304"/>
      <w:bookmarkEnd w:id="305"/>
      <w:bookmarkEnd w:id="306"/>
      <w:bookmarkEnd w:id="309"/>
    </w:p>
    <w:p w14:paraId="78B88C49" w14:textId="77777777" w:rsidR="00445F11" w:rsidRPr="00D24220" w:rsidRDefault="00445F11" w:rsidP="00445F11">
      <w:pPr>
        <w:rPr>
          <w:sz w:val="22"/>
          <w:szCs w:val="22"/>
        </w:rPr>
      </w:pPr>
      <w:r w:rsidRPr="00D24220">
        <w:rPr>
          <w:sz w:val="22"/>
          <w:szCs w:val="22"/>
        </w:rPr>
        <w:t>(DO NOT MODIFY THIS FORM)</w:t>
      </w:r>
    </w:p>
    <w:p w14:paraId="57FFCF12" w14:textId="77777777" w:rsidR="00445F11" w:rsidRPr="00445F11" w:rsidRDefault="00445F11" w:rsidP="00D24220"/>
    <w:p w14:paraId="1680EB84" w14:textId="4FEA259E" w:rsidR="00445F11" w:rsidRPr="00D24220" w:rsidRDefault="00445F11" w:rsidP="00445F11">
      <w:pPr>
        <w:rPr>
          <w:sz w:val="24"/>
          <w:szCs w:val="24"/>
        </w:rPr>
      </w:pPr>
      <w:r w:rsidRPr="00D24220">
        <w:rPr>
          <w:sz w:val="24"/>
          <w:szCs w:val="24"/>
        </w:rPr>
        <w:t>The Applicant must complete all applicable sections below. This form must be signed by the Chairman, Executive Director, or highest elected official.</w:t>
      </w:r>
    </w:p>
    <w:p w14:paraId="56F8526D" w14:textId="77777777" w:rsidR="00445F11" w:rsidRPr="00445F11" w:rsidRDefault="00445F11" w:rsidP="00445F11">
      <w:pPr>
        <w:rPr>
          <w:b/>
          <w:sz w:val="24"/>
          <w:szCs w:val="24"/>
          <w:u w:val="single"/>
        </w:rPr>
      </w:pPr>
    </w:p>
    <w:p w14:paraId="0F7F0C79" w14:textId="77777777" w:rsidR="00445F11" w:rsidRPr="00D24220" w:rsidRDefault="00445F11" w:rsidP="00445F11">
      <w:pPr>
        <w:rPr>
          <w:bCs/>
          <w:sz w:val="24"/>
          <w:szCs w:val="24"/>
          <w:u w:val="single"/>
        </w:rPr>
      </w:pPr>
      <w:r w:rsidRPr="00D24220">
        <w:rPr>
          <w:bCs/>
          <w:sz w:val="24"/>
          <w:szCs w:val="24"/>
          <w:u w:val="single"/>
        </w:rPr>
        <w:t>Match Certification</w:t>
      </w:r>
    </w:p>
    <w:p w14:paraId="180E2E83" w14:textId="77777777" w:rsidR="00445F11" w:rsidRPr="00445F11" w:rsidRDefault="00445F11" w:rsidP="00445F11">
      <w:pPr>
        <w:rPr>
          <w:b/>
          <w:sz w:val="24"/>
          <w:szCs w:val="24"/>
          <w:u w:val="single"/>
        </w:rPr>
      </w:pPr>
    </w:p>
    <w:p w14:paraId="731B2609" w14:textId="1F281D5F" w:rsidR="00445F11" w:rsidRPr="00D24220" w:rsidRDefault="0007357C" w:rsidP="00445F11">
      <w:pPr>
        <w:rPr>
          <w:bCs/>
          <w:sz w:val="24"/>
          <w:szCs w:val="24"/>
        </w:rPr>
      </w:pPr>
      <w:sdt>
        <w:sdtPr>
          <w:rPr>
            <w:rFonts w:ascii="Segoe UI Symbol" w:hAnsi="Segoe UI Symbol" w:cs="Segoe UI Symbol"/>
            <w:bCs/>
            <w:sz w:val="24"/>
            <w:szCs w:val="24"/>
          </w:rPr>
          <w:id w:val="1148093840"/>
          <w14:checkbox>
            <w14:checked w14:val="0"/>
            <w14:checkedState w14:val="2612" w14:font="MS Gothic"/>
            <w14:uncheckedState w14:val="2610" w14:font="MS Gothic"/>
          </w14:checkbox>
        </w:sdtPr>
        <w:sdtEndPr/>
        <w:sdtContent>
          <w:r w:rsidR="00445F11">
            <w:rPr>
              <w:rFonts w:ascii="MS Gothic" w:eastAsia="MS Gothic" w:hAnsi="MS Gothic" w:cs="Segoe UI Symbol" w:hint="eastAsia"/>
              <w:bCs/>
              <w:sz w:val="24"/>
              <w:szCs w:val="24"/>
            </w:rPr>
            <w:t>☐</w:t>
          </w:r>
        </w:sdtContent>
      </w:sdt>
      <w:r w:rsidR="00445F11" w:rsidRPr="00D24220">
        <w:rPr>
          <w:bCs/>
          <w:sz w:val="24"/>
          <w:szCs w:val="24"/>
        </w:rPr>
        <w:t xml:space="preserve"> The Applicant certifies that no sources of match included in this Application are derived from federal funds. (This certification is required for all Applications.)</w:t>
      </w:r>
    </w:p>
    <w:p w14:paraId="738F2E4A" w14:textId="77777777" w:rsidR="00445F11" w:rsidRPr="00D24220" w:rsidRDefault="00445F11" w:rsidP="00445F11">
      <w:pPr>
        <w:rPr>
          <w:bCs/>
          <w:sz w:val="24"/>
          <w:szCs w:val="24"/>
        </w:rPr>
      </w:pPr>
    </w:p>
    <w:p w14:paraId="56EFB302" w14:textId="75C3D737" w:rsidR="00445F11" w:rsidRPr="00D24220" w:rsidRDefault="0007357C" w:rsidP="00445F11">
      <w:pPr>
        <w:rPr>
          <w:bCs/>
          <w:sz w:val="24"/>
          <w:szCs w:val="24"/>
        </w:rPr>
      </w:pPr>
      <w:sdt>
        <w:sdtPr>
          <w:rPr>
            <w:rFonts w:ascii="Segoe UI Symbol" w:hAnsi="Segoe UI Symbol" w:cs="Segoe UI Symbol"/>
            <w:bCs/>
            <w:sz w:val="24"/>
            <w:szCs w:val="24"/>
          </w:rPr>
          <w:id w:val="823480834"/>
          <w14:checkbox>
            <w14:checked w14:val="0"/>
            <w14:checkedState w14:val="2612" w14:font="MS Gothic"/>
            <w14:uncheckedState w14:val="2610" w14:font="MS Gothic"/>
          </w14:checkbox>
        </w:sdtPr>
        <w:sdtEndPr/>
        <w:sdtContent>
          <w:r w:rsidR="00445F11">
            <w:rPr>
              <w:rFonts w:ascii="MS Gothic" w:eastAsia="MS Gothic" w:hAnsi="MS Gothic" w:cs="Segoe UI Symbol" w:hint="eastAsia"/>
              <w:bCs/>
              <w:sz w:val="24"/>
              <w:szCs w:val="24"/>
            </w:rPr>
            <w:t>☐</w:t>
          </w:r>
        </w:sdtContent>
      </w:sdt>
      <w:r w:rsidR="00445F11" w:rsidRPr="00D24220">
        <w:rPr>
          <w:bCs/>
          <w:sz w:val="24"/>
          <w:szCs w:val="24"/>
        </w:rPr>
        <w:t xml:space="preserve"> If banked match is utilized, the Applicant certifies that none of the $____________ of banked match included in this Application has been expended or committed to another </w:t>
      </w:r>
      <w:r w:rsidR="00341277">
        <w:rPr>
          <w:bCs/>
          <w:sz w:val="24"/>
          <w:szCs w:val="24"/>
        </w:rPr>
        <w:t>d</w:t>
      </w:r>
      <w:r w:rsidR="00445F11" w:rsidRPr="00D24220">
        <w:rPr>
          <w:bCs/>
          <w:sz w:val="24"/>
          <w:szCs w:val="24"/>
        </w:rPr>
        <w:t>evelopment.</w:t>
      </w:r>
    </w:p>
    <w:p w14:paraId="44B343BF" w14:textId="77777777" w:rsidR="00445F11" w:rsidRPr="00445F11" w:rsidRDefault="00445F11" w:rsidP="00445F11">
      <w:pPr>
        <w:rPr>
          <w:b/>
          <w:sz w:val="24"/>
          <w:szCs w:val="24"/>
          <w:u w:val="single"/>
        </w:rPr>
      </w:pPr>
    </w:p>
    <w:p w14:paraId="54062373" w14:textId="77777777" w:rsidR="00445F11" w:rsidRPr="00D24220" w:rsidRDefault="00445F11" w:rsidP="00445F11">
      <w:pPr>
        <w:rPr>
          <w:bCs/>
          <w:sz w:val="24"/>
          <w:szCs w:val="24"/>
          <w:u w:val="single"/>
        </w:rPr>
      </w:pPr>
      <w:r w:rsidRPr="00D24220">
        <w:rPr>
          <w:bCs/>
          <w:sz w:val="24"/>
          <w:szCs w:val="24"/>
          <w:u w:val="single"/>
        </w:rPr>
        <w:t>Monitoring Certification</w:t>
      </w:r>
    </w:p>
    <w:p w14:paraId="0A8ADE4E" w14:textId="77777777" w:rsidR="00445F11" w:rsidRPr="00445F11" w:rsidRDefault="00445F11" w:rsidP="00445F11">
      <w:pPr>
        <w:rPr>
          <w:b/>
          <w:sz w:val="24"/>
          <w:szCs w:val="24"/>
          <w:u w:val="single"/>
        </w:rPr>
      </w:pPr>
    </w:p>
    <w:p w14:paraId="0C7EFC8E" w14:textId="77777777" w:rsidR="00445F11" w:rsidRPr="00D24220" w:rsidRDefault="00445F11" w:rsidP="00445F11">
      <w:pPr>
        <w:rPr>
          <w:bCs/>
          <w:sz w:val="24"/>
          <w:szCs w:val="24"/>
        </w:rPr>
      </w:pPr>
      <w:r w:rsidRPr="00D24220">
        <w:rPr>
          <w:bCs/>
          <w:sz w:val="24"/>
          <w:szCs w:val="24"/>
        </w:rPr>
        <w:t>The Applicant must select one (1) of the following:</w:t>
      </w:r>
    </w:p>
    <w:p w14:paraId="7EAB791F" w14:textId="77777777" w:rsidR="00445F11" w:rsidRPr="00D24220" w:rsidRDefault="00445F11" w:rsidP="00445F11">
      <w:pPr>
        <w:rPr>
          <w:bCs/>
          <w:sz w:val="24"/>
          <w:szCs w:val="24"/>
        </w:rPr>
      </w:pPr>
    </w:p>
    <w:p w14:paraId="13529A8B" w14:textId="5C394890" w:rsidR="00445F11" w:rsidRPr="00D24220" w:rsidRDefault="0007357C" w:rsidP="00445F11">
      <w:pPr>
        <w:rPr>
          <w:bCs/>
          <w:sz w:val="24"/>
          <w:szCs w:val="24"/>
        </w:rPr>
      </w:pPr>
      <w:sdt>
        <w:sdtPr>
          <w:rPr>
            <w:rFonts w:ascii="Segoe UI Symbol" w:hAnsi="Segoe UI Symbol" w:cs="Segoe UI Symbol"/>
            <w:bCs/>
            <w:sz w:val="24"/>
            <w:szCs w:val="24"/>
          </w:rPr>
          <w:id w:val="2117867538"/>
          <w14:checkbox>
            <w14:checked w14:val="0"/>
            <w14:checkedState w14:val="2612" w14:font="MS Gothic"/>
            <w14:uncheckedState w14:val="2610" w14:font="MS Gothic"/>
          </w14:checkbox>
        </w:sdtPr>
        <w:sdtEndPr/>
        <w:sdtContent>
          <w:r w:rsidR="00445F11">
            <w:rPr>
              <w:rFonts w:ascii="MS Gothic" w:eastAsia="MS Gothic" w:hAnsi="MS Gothic" w:cs="Segoe UI Symbol" w:hint="eastAsia"/>
              <w:bCs/>
              <w:sz w:val="24"/>
              <w:szCs w:val="24"/>
            </w:rPr>
            <w:t>☐</w:t>
          </w:r>
        </w:sdtContent>
      </w:sdt>
      <w:r w:rsidR="00445F11" w:rsidRPr="007506C1">
        <w:rPr>
          <w:bCs/>
          <w:sz w:val="24"/>
          <w:szCs w:val="24"/>
        </w:rPr>
        <w:t xml:space="preserve"> </w:t>
      </w:r>
      <w:r w:rsidR="00445F11" w:rsidRPr="00D24220">
        <w:rPr>
          <w:bCs/>
          <w:sz w:val="24"/>
          <w:szCs w:val="24"/>
        </w:rPr>
        <w:t>The Applicant certifies that there are no outstanding HOME monitoring issues associated with any open contracts.</w:t>
      </w:r>
    </w:p>
    <w:p w14:paraId="62FF78C5" w14:textId="77777777" w:rsidR="00445F11" w:rsidRPr="00D24220" w:rsidRDefault="00445F11" w:rsidP="00445F11">
      <w:pPr>
        <w:rPr>
          <w:bCs/>
          <w:sz w:val="24"/>
          <w:szCs w:val="24"/>
        </w:rPr>
      </w:pPr>
    </w:p>
    <w:p w14:paraId="7DC91932" w14:textId="4D813A50" w:rsidR="00445F11" w:rsidRPr="00D24220" w:rsidRDefault="0007357C" w:rsidP="00445F11">
      <w:pPr>
        <w:rPr>
          <w:bCs/>
          <w:sz w:val="24"/>
          <w:szCs w:val="24"/>
        </w:rPr>
      </w:pPr>
      <w:sdt>
        <w:sdtPr>
          <w:rPr>
            <w:rFonts w:ascii="Segoe UI Symbol" w:hAnsi="Segoe UI Symbol" w:cs="Segoe UI Symbol"/>
            <w:bCs/>
            <w:sz w:val="24"/>
            <w:szCs w:val="24"/>
          </w:rPr>
          <w:id w:val="-964193244"/>
          <w14:checkbox>
            <w14:checked w14:val="0"/>
            <w14:checkedState w14:val="2612" w14:font="MS Gothic"/>
            <w14:uncheckedState w14:val="2610" w14:font="MS Gothic"/>
          </w14:checkbox>
        </w:sdtPr>
        <w:sdtEndPr/>
        <w:sdtContent>
          <w:r w:rsidR="00445F11">
            <w:rPr>
              <w:rFonts w:ascii="MS Gothic" w:eastAsia="MS Gothic" w:hAnsi="MS Gothic" w:cs="Segoe UI Symbol" w:hint="eastAsia"/>
              <w:bCs/>
              <w:sz w:val="24"/>
              <w:szCs w:val="24"/>
            </w:rPr>
            <w:t>☐</w:t>
          </w:r>
        </w:sdtContent>
      </w:sdt>
      <w:r w:rsidR="00445F11" w:rsidRPr="007506C1">
        <w:rPr>
          <w:bCs/>
          <w:sz w:val="24"/>
          <w:szCs w:val="24"/>
        </w:rPr>
        <w:t xml:space="preserve"> </w:t>
      </w:r>
      <w:r w:rsidR="00445F11" w:rsidRPr="00D24220">
        <w:rPr>
          <w:bCs/>
          <w:sz w:val="24"/>
          <w:szCs w:val="24"/>
        </w:rPr>
        <w:t>The Applicant certifies that there are outstanding HOME monitoring issues. Corrective action plan(s) were submitted to HOME Compliance staff on __________________.</w:t>
      </w:r>
    </w:p>
    <w:p w14:paraId="26D88821" w14:textId="77777777" w:rsidR="00445F11" w:rsidRPr="00D24220" w:rsidRDefault="00445F11" w:rsidP="00445F11">
      <w:pPr>
        <w:rPr>
          <w:bCs/>
          <w:sz w:val="24"/>
          <w:szCs w:val="24"/>
        </w:rPr>
      </w:pPr>
    </w:p>
    <w:p w14:paraId="5BEB224B" w14:textId="701DC78F" w:rsidR="00445F11" w:rsidRPr="00D24220" w:rsidRDefault="0007357C" w:rsidP="00445F11">
      <w:pPr>
        <w:rPr>
          <w:bCs/>
          <w:sz w:val="24"/>
          <w:szCs w:val="24"/>
        </w:rPr>
      </w:pPr>
      <w:sdt>
        <w:sdtPr>
          <w:rPr>
            <w:rFonts w:ascii="Segoe UI Symbol" w:hAnsi="Segoe UI Symbol" w:cs="Segoe UI Symbol"/>
            <w:bCs/>
            <w:sz w:val="24"/>
            <w:szCs w:val="24"/>
          </w:rPr>
          <w:id w:val="-1311243997"/>
          <w14:checkbox>
            <w14:checked w14:val="0"/>
            <w14:checkedState w14:val="2612" w14:font="MS Gothic"/>
            <w14:uncheckedState w14:val="2610" w14:font="MS Gothic"/>
          </w14:checkbox>
        </w:sdtPr>
        <w:sdtEndPr/>
        <w:sdtContent>
          <w:r w:rsidR="00445F11">
            <w:rPr>
              <w:rFonts w:ascii="MS Gothic" w:eastAsia="MS Gothic" w:hAnsi="MS Gothic" w:cs="Segoe UI Symbol" w:hint="eastAsia"/>
              <w:bCs/>
              <w:sz w:val="24"/>
              <w:szCs w:val="24"/>
            </w:rPr>
            <w:t>☐</w:t>
          </w:r>
        </w:sdtContent>
      </w:sdt>
      <w:r w:rsidR="00445F11" w:rsidRPr="007506C1">
        <w:rPr>
          <w:bCs/>
          <w:sz w:val="24"/>
          <w:szCs w:val="24"/>
        </w:rPr>
        <w:t xml:space="preserve"> </w:t>
      </w:r>
      <w:r w:rsidR="00445F11" w:rsidRPr="00D24220">
        <w:rPr>
          <w:bCs/>
          <w:sz w:val="24"/>
          <w:szCs w:val="24"/>
        </w:rPr>
        <w:t>Not Applicable</w:t>
      </w:r>
    </w:p>
    <w:p w14:paraId="1084654F" w14:textId="77777777" w:rsidR="004A4621" w:rsidRPr="00CD34DB" w:rsidRDefault="004A4621" w:rsidP="004A4621">
      <w:pPr>
        <w:rPr>
          <w:b/>
          <w:sz w:val="24"/>
          <w:szCs w:val="24"/>
        </w:rPr>
      </w:pPr>
    </w:p>
    <w:p w14:paraId="422F3482" w14:textId="77777777" w:rsidR="004A4621" w:rsidRPr="00CD34DB" w:rsidRDefault="004A4621" w:rsidP="004A4621">
      <w:pPr>
        <w:rPr>
          <w:b/>
          <w:sz w:val="24"/>
          <w:szCs w:val="24"/>
          <w:u w:val="single"/>
        </w:rPr>
      </w:pPr>
    </w:p>
    <w:p w14:paraId="02A8A0D2" w14:textId="77777777" w:rsidR="00445F11" w:rsidRPr="00445F11" w:rsidRDefault="00445F11" w:rsidP="00445F11">
      <w:pPr>
        <w:rPr>
          <w:sz w:val="24"/>
          <w:szCs w:val="24"/>
        </w:rPr>
      </w:pPr>
      <w:r w:rsidRPr="00445F11">
        <w:rPr>
          <w:sz w:val="24"/>
          <w:szCs w:val="24"/>
        </w:rPr>
        <w:t>The Applicant certifies that all information provided above is true and correct. The Applicant understands that any misrepresentation or omission may result in termination of the Written Agreement, recapture of HOME funds, and/or suspension from program participation.</w:t>
      </w:r>
    </w:p>
    <w:p w14:paraId="6845427C" w14:textId="77777777" w:rsidR="004A4621" w:rsidRDefault="004A4621" w:rsidP="004A4621">
      <w:pPr>
        <w:rPr>
          <w:sz w:val="24"/>
          <w:szCs w:val="24"/>
        </w:rPr>
      </w:pPr>
    </w:p>
    <w:p w14:paraId="44149026" w14:textId="77777777" w:rsidR="004A4621" w:rsidRDefault="004A4621" w:rsidP="004A4621">
      <w:pPr>
        <w:rPr>
          <w:sz w:val="24"/>
          <w:szCs w:val="24"/>
        </w:rPr>
      </w:pPr>
    </w:p>
    <w:p w14:paraId="7D3EFD42" w14:textId="77777777" w:rsidR="00445F11" w:rsidRPr="00445F11" w:rsidRDefault="00445F11" w:rsidP="00445F11">
      <w:pPr>
        <w:rPr>
          <w:sz w:val="24"/>
          <w:szCs w:val="24"/>
        </w:rPr>
      </w:pPr>
      <w:r w:rsidRPr="00445F11">
        <w:rPr>
          <w:sz w:val="24"/>
          <w:szCs w:val="24"/>
        </w:rPr>
        <w:t xml:space="preserve">_____________________________________________     ______________________________  </w:t>
      </w:r>
    </w:p>
    <w:p w14:paraId="7486D39F" w14:textId="03F534AE" w:rsidR="00445F11" w:rsidRPr="00445F11" w:rsidRDefault="00445F11" w:rsidP="00445F11">
      <w:pPr>
        <w:rPr>
          <w:sz w:val="24"/>
          <w:szCs w:val="24"/>
        </w:rPr>
      </w:pPr>
      <w:r w:rsidRPr="00445F11">
        <w:rPr>
          <w:sz w:val="24"/>
          <w:szCs w:val="24"/>
        </w:rPr>
        <w:t xml:space="preserve">Name and Title (Type or </w:t>
      </w:r>
      <w:proofErr w:type="gramStart"/>
      <w:r w:rsidRPr="00445F11">
        <w:rPr>
          <w:sz w:val="24"/>
          <w:szCs w:val="24"/>
        </w:rPr>
        <w:t>Print)   </w:t>
      </w:r>
      <w:proofErr w:type="gramEnd"/>
      <w:r w:rsidRPr="00445F11">
        <w:rPr>
          <w:sz w:val="24"/>
          <w:szCs w:val="24"/>
        </w:rPr>
        <w:t>             </w:t>
      </w:r>
      <w:r>
        <w:rPr>
          <w:sz w:val="24"/>
          <w:szCs w:val="24"/>
        </w:rPr>
        <w:tab/>
      </w:r>
      <w:r>
        <w:rPr>
          <w:sz w:val="24"/>
          <w:szCs w:val="24"/>
        </w:rPr>
        <w:tab/>
      </w:r>
      <w:r>
        <w:rPr>
          <w:sz w:val="24"/>
          <w:szCs w:val="24"/>
        </w:rPr>
        <w:tab/>
      </w:r>
      <w:r w:rsidRPr="00445F11">
        <w:rPr>
          <w:sz w:val="24"/>
          <w:szCs w:val="24"/>
        </w:rPr>
        <w:t xml:space="preserve">  Date  </w:t>
      </w:r>
    </w:p>
    <w:p w14:paraId="73716455" w14:textId="77777777" w:rsidR="00445F11" w:rsidRPr="00445F11" w:rsidRDefault="00445F11" w:rsidP="00445F11">
      <w:pPr>
        <w:rPr>
          <w:sz w:val="24"/>
          <w:szCs w:val="24"/>
        </w:rPr>
      </w:pPr>
    </w:p>
    <w:p w14:paraId="60230E88" w14:textId="77777777" w:rsidR="00445F11" w:rsidRPr="00445F11" w:rsidRDefault="00445F11" w:rsidP="00445F11">
      <w:pPr>
        <w:rPr>
          <w:sz w:val="24"/>
          <w:szCs w:val="24"/>
        </w:rPr>
      </w:pPr>
      <w:r w:rsidRPr="00445F11">
        <w:rPr>
          <w:sz w:val="24"/>
          <w:szCs w:val="24"/>
        </w:rPr>
        <w:t xml:space="preserve">_____________________________________________  </w:t>
      </w:r>
    </w:p>
    <w:p w14:paraId="3BF168C6" w14:textId="77777777" w:rsidR="00445F11" w:rsidRPr="00445F11" w:rsidRDefault="00445F11" w:rsidP="00445F11">
      <w:pPr>
        <w:rPr>
          <w:sz w:val="24"/>
          <w:szCs w:val="24"/>
        </w:rPr>
      </w:pPr>
      <w:r w:rsidRPr="00445F11">
        <w:rPr>
          <w:sz w:val="24"/>
          <w:szCs w:val="24"/>
        </w:rPr>
        <w:t xml:space="preserve">Signature  </w:t>
      </w:r>
    </w:p>
    <w:p w14:paraId="7014228A" w14:textId="77777777" w:rsidR="003A4F92" w:rsidRDefault="003A4F92" w:rsidP="004A4621">
      <w:pPr>
        <w:rPr>
          <w:sz w:val="24"/>
          <w:szCs w:val="24"/>
        </w:rPr>
      </w:pPr>
    </w:p>
    <w:p w14:paraId="7AFE6B12" w14:textId="3A10BB7F" w:rsidR="00532FD3" w:rsidRDefault="00532FD3" w:rsidP="003A4F92">
      <w:pPr>
        <w:rPr>
          <w:sz w:val="24"/>
          <w:szCs w:val="24"/>
        </w:rPr>
      </w:pPr>
    </w:p>
    <w:p w14:paraId="79EAD6C6" w14:textId="77777777" w:rsidR="00532FD3" w:rsidRDefault="00532FD3" w:rsidP="003A4F92">
      <w:pPr>
        <w:rPr>
          <w:sz w:val="24"/>
          <w:szCs w:val="24"/>
        </w:rPr>
      </w:pPr>
    </w:p>
    <w:p w14:paraId="06550DFE" w14:textId="77777777" w:rsidR="00532FD3" w:rsidRDefault="00532FD3" w:rsidP="003A4F92">
      <w:pPr>
        <w:rPr>
          <w:sz w:val="24"/>
          <w:szCs w:val="24"/>
        </w:rPr>
      </w:pPr>
    </w:p>
    <w:p w14:paraId="60DA7C1D" w14:textId="77777777" w:rsidR="00532FD3" w:rsidRDefault="00532FD3" w:rsidP="003A4F92">
      <w:pPr>
        <w:rPr>
          <w:sz w:val="24"/>
          <w:szCs w:val="24"/>
        </w:rPr>
      </w:pPr>
    </w:p>
    <w:p w14:paraId="0839C2B2" w14:textId="77777777" w:rsidR="00532FD3" w:rsidRDefault="00532FD3" w:rsidP="003A4F92">
      <w:pPr>
        <w:rPr>
          <w:sz w:val="24"/>
          <w:szCs w:val="24"/>
        </w:rPr>
      </w:pPr>
    </w:p>
    <w:p w14:paraId="65BEEE80" w14:textId="77777777" w:rsidR="00532FD3" w:rsidRDefault="00532FD3" w:rsidP="003A4F92">
      <w:pPr>
        <w:rPr>
          <w:sz w:val="24"/>
          <w:szCs w:val="24"/>
        </w:rPr>
      </w:pPr>
    </w:p>
    <w:p w14:paraId="4D2A48D7" w14:textId="77777777" w:rsidR="00532FD3" w:rsidRDefault="00532FD3" w:rsidP="003A4F92">
      <w:pPr>
        <w:rPr>
          <w:sz w:val="24"/>
          <w:szCs w:val="24"/>
        </w:rPr>
      </w:pPr>
    </w:p>
    <w:p w14:paraId="667F7DEA" w14:textId="77777777" w:rsidR="00532FD3" w:rsidRDefault="00532FD3" w:rsidP="003A4F92">
      <w:pPr>
        <w:rPr>
          <w:sz w:val="24"/>
          <w:szCs w:val="24"/>
        </w:rPr>
      </w:pPr>
    </w:p>
    <w:p w14:paraId="2E26CF6D" w14:textId="77777777" w:rsidR="00532FD3" w:rsidRDefault="00532FD3" w:rsidP="003A4F92">
      <w:pPr>
        <w:rPr>
          <w:sz w:val="24"/>
          <w:szCs w:val="24"/>
        </w:rPr>
      </w:pPr>
    </w:p>
    <w:p w14:paraId="6E3814E8" w14:textId="77777777" w:rsidR="00532FD3" w:rsidRDefault="00532FD3" w:rsidP="003A4F92">
      <w:pPr>
        <w:rPr>
          <w:sz w:val="24"/>
          <w:szCs w:val="24"/>
        </w:rPr>
      </w:pPr>
    </w:p>
    <w:p w14:paraId="1BCD47F7" w14:textId="77777777" w:rsidR="00532FD3" w:rsidRDefault="00532FD3" w:rsidP="003A4F92">
      <w:pPr>
        <w:rPr>
          <w:sz w:val="24"/>
          <w:szCs w:val="24"/>
        </w:rPr>
      </w:pPr>
    </w:p>
    <w:p w14:paraId="17FBCF02" w14:textId="77777777" w:rsidR="00532FD3" w:rsidRDefault="00152606" w:rsidP="005F27FE">
      <w:pPr>
        <w:pStyle w:val="Heading1"/>
        <w:spacing w:before="0"/>
      </w:pPr>
      <w:bookmarkStart w:id="310" w:name="_Toc235425644"/>
      <w:r w:rsidRPr="00CD34DB">
        <w:lastRenderedPageBreak/>
        <w:t>OHFA HOME Application - Attachment B</w:t>
      </w:r>
      <w:bookmarkEnd w:id="310"/>
      <w:r w:rsidR="00B065AC">
        <w:t xml:space="preserve"> </w:t>
      </w:r>
    </w:p>
    <w:p w14:paraId="5DA49A10" w14:textId="24C79715" w:rsidR="0005167A" w:rsidRPr="00532FD3" w:rsidRDefault="00B065AC" w:rsidP="00D24220">
      <w:r w:rsidRPr="00532FD3">
        <w:t>(DO NOT MODIFY THIS FORM)</w:t>
      </w:r>
    </w:p>
    <w:p w14:paraId="0EB731E1" w14:textId="77777777" w:rsidR="00152606" w:rsidRPr="00CD34DB" w:rsidRDefault="00152606" w:rsidP="00D437FA">
      <w:pPr>
        <w:rPr>
          <w:sz w:val="24"/>
          <w:szCs w:val="24"/>
        </w:rPr>
      </w:pPr>
    </w:p>
    <w:p w14:paraId="250144F4" w14:textId="21891AD3" w:rsidR="009A001C" w:rsidRPr="005F27FE" w:rsidRDefault="009A001C" w:rsidP="00D437FA">
      <w:pPr>
        <w:rPr>
          <w:b/>
          <w:sz w:val="24"/>
          <w:szCs w:val="24"/>
        </w:rPr>
      </w:pPr>
      <w:bookmarkStart w:id="311" w:name="_Toc160433270"/>
      <w:r w:rsidRPr="005F27FE">
        <w:rPr>
          <w:b/>
          <w:sz w:val="24"/>
          <w:szCs w:val="24"/>
        </w:rPr>
        <w:t>Certification of Compliance with Other Federal Requirements</w:t>
      </w:r>
      <w:bookmarkEnd w:id="311"/>
    </w:p>
    <w:p w14:paraId="3CBF11AB" w14:textId="77777777" w:rsidR="009A001C" w:rsidRPr="00CD34DB" w:rsidRDefault="009A001C" w:rsidP="00D437FA">
      <w:pPr>
        <w:autoSpaceDE w:val="0"/>
        <w:autoSpaceDN w:val="0"/>
        <w:adjustRightInd w:val="0"/>
        <w:rPr>
          <w:sz w:val="24"/>
          <w:szCs w:val="24"/>
        </w:rPr>
      </w:pPr>
    </w:p>
    <w:p w14:paraId="09159C79" w14:textId="77777777" w:rsidR="009A001C" w:rsidRPr="00CD34DB" w:rsidRDefault="009A001C" w:rsidP="00D437FA">
      <w:pPr>
        <w:autoSpaceDE w:val="0"/>
        <w:autoSpaceDN w:val="0"/>
        <w:adjustRightInd w:val="0"/>
        <w:rPr>
          <w:sz w:val="24"/>
          <w:szCs w:val="24"/>
        </w:rPr>
      </w:pPr>
      <w:r w:rsidRPr="00CD34DB">
        <w:rPr>
          <w:sz w:val="24"/>
          <w:szCs w:val="24"/>
        </w:rPr>
        <w:t xml:space="preserve">Affiant: ________________________________________     </w:t>
      </w:r>
    </w:p>
    <w:p w14:paraId="1D208F26" w14:textId="1D333919" w:rsidR="009A001C" w:rsidRPr="00CD34DB" w:rsidRDefault="00CF4051" w:rsidP="00D437FA">
      <w:pPr>
        <w:autoSpaceDE w:val="0"/>
        <w:autoSpaceDN w:val="0"/>
        <w:adjustRightInd w:val="0"/>
        <w:rPr>
          <w:sz w:val="24"/>
          <w:szCs w:val="24"/>
        </w:rPr>
      </w:pPr>
      <w:r w:rsidRPr="00CD34DB">
        <w:rPr>
          <w:sz w:val="24"/>
          <w:szCs w:val="24"/>
        </w:rPr>
        <w:t>Applicant</w:t>
      </w:r>
      <w:r w:rsidR="009A001C" w:rsidRPr="00CD34DB">
        <w:rPr>
          <w:sz w:val="24"/>
          <w:szCs w:val="24"/>
        </w:rPr>
        <w:t xml:space="preserve">: </w:t>
      </w:r>
      <w:bookmarkStart w:id="312" w:name="OLE_LINK2"/>
      <w:bookmarkStart w:id="313" w:name="OLE_LINK3"/>
      <w:r w:rsidR="009A001C" w:rsidRPr="00CD34DB">
        <w:rPr>
          <w:sz w:val="24"/>
          <w:szCs w:val="24"/>
        </w:rPr>
        <w:t>______________________________________</w:t>
      </w:r>
      <w:bookmarkEnd w:id="312"/>
      <w:bookmarkEnd w:id="313"/>
    </w:p>
    <w:p w14:paraId="05205955" w14:textId="77777777" w:rsidR="009A001C" w:rsidRPr="00D24220" w:rsidRDefault="009A001C" w:rsidP="00D437FA">
      <w:pPr>
        <w:autoSpaceDE w:val="0"/>
        <w:autoSpaceDN w:val="0"/>
        <w:adjustRightInd w:val="0"/>
        <w:rPr>
          <w:sz w:val="24"/>
          <w:szCs w:val="24"/>
        </w:rPr>
      </w:pPr>
      <w:r w:rsidRPr="00D24220">
        <w:rPr>
          <w:sz w:val="24"/>
          <w:szCs w:val="24"/>
        </w:rPr>
        <w:t>(Insert exact legal name of the organization)</w:t>
      </w:r>
    </w:p>
    <w:p w14:paraId="450FD204" w14:textId="77777777" w:rsidR="009A001C" w:rsidRPr="00CD34DB" w:rsidRDefault="009A001C" w:rsidP="00D437FA">
      <w:pPr>
        <w:autoSpaceDE w:val="0"/>
        <w:autoSpaceDN w:val="0"/>
        <w:adjustRightInd w:val="0"/>
        <w:rPr>
          <w:sz w:val="24"/>
          <w:szCs w:val="24"/>
        </w:rPr>
      </w:pPr>
    </w:p>
    <w:p w14:paraId="05D53050" w14:textId="77777777" w:rsidR="00F77EE7" w:rsidRPr="00F77EE7" w:rsidRDefault="00F77EE7" w:rsidP="00F77EE7">
      <w:pPr>
        <w:autoSpaceDE w:val="0"/>
        <w:autoSpaceDN w:val="0"/>
        <w:adjustRightInd w:val="0"/>
        <w:rPr>
          <w:sz w:val="24"/>
          <w:szCs w:val="24"/>
        </w:rPr>
      </w:pPr>
      <w:r w:rsidRPr="00F77EE7">
        <w:rPr>
          <w:sz w:val="24"/>
          <w:szCs w:val="24"/>
        </w:rPr>
        <w:t>Affiant, as the duly authorized representative of the Applicant, does hereby on oath affirm the following:</w:t>
      </w:r>
    </w:p>
    <w:p w14:paraId="5EAB325F" w14:textId="77777777" w:rsidR="00F77EE7" w:rsidRPr="00F77EE7" w:rsidRDefault="00F77EE7" w:rsidP="00F77EE7">
      <w:pPr>
        <w:autoSpaceDE w:val="0"/>
        <w:autoSpaceDN w:val="0"/>
        <w:adjustRightInd w:val="0"/>
        <w:rPr>
          <w:sz w:val="24"/>
          <w:szCs w:val="24"/>
        </w:rPr>
      </w:pPr>
    </w:p>
    <w:p w14:paraId="68B84106" w14:textId="77777777" w:rsidR="00F77EE7" w:rsidRPr="00F77EE7" w:rsidRDefault="00F77EE7" w:rsidP="00F77EE7">
      <w:pPr>
        <w:autoSpaceDE w:val="0"/>
        <w:autoSpaceDN w:val="0"/>
        <w:adjustRightInd w:val="0"/>
        <w:rPr>
          <w:sz w:val="24"/>
          <w:szCs w:val="24"/>
        </w:rPr>
      </w:pPr>
      <w:r w:rsidRPr="00F77EE7">
        <w:rPr>
          <w:sz w:val="24"/>
          <w:szCs w:val="24"/>
        </w:rPr>
        <w:t>The Applicant understands and certifies that it will comply with the following:</w:t>
      </w:r>
    </w:p>
    <w:p w14:paraId="7FA36D33" w14:textId="77777777" w:rsidR="00F77EE7" w:rsidRPr="00F77EE7" w:rsidRDefault="00F77EE7" w:rsidP="00F77EE7">
      <w:pPr>
        <w:autoSpaceDE w:val="0"/>
        <w:autoSpaceDN w:val="0"/>
        <w:adjustRightInd w:val="0"/>
        <w:rPr>
          <w:sz w:val="24"/>
          <w:szCs w:val="24"/>
        </w:rPr>
      </w:pPr>
    </w:p>
    <w:p w14:paraId="706C482B" w14:textId="77777777" w:rsidR="00F77EE7" w:rsidRDefault="00F77EE7" w:rsidP="00F77EE7">
      <w:pPr>
        <w:pStyle w:val="ListParagraph"/>
        <w:numPr>
          <w:ilvl w:val="0"/>
          <w:numId w:val="177"/>
        </w:numPr>
        <w:autoSpaceDE w:val="0"/>
        <w:autoSpaceDN w:val="0"/>
        <w:adjustRightInd w:val="0"/>
        <w:rPr>
          <w:sz w:val="24"/>
          <w:szCs w:val="24"/>
        </w:rPr>
      </w:pPr>
      <w:r w:rsidRPr="00D24220">
        <w:rPr>
          <w:sz w:val="24"/>
          <w:szCs w:val="24"/>
        </w:rPr>
        <w:t>Title VI of the Civil Rights Act of 1964, as amended (42 U.S.C. 2000d et seq.); the Fair Housing Act (42 U.S.C. 3601–3619); Equal Opportunity in Housing (Executive Order 11063, as amended); and the Age Discrimination Act of 1975, as amended (42 U.S.C. 6101).</w:t>
      </w:r>
    </w:p>
    <w:p w14:paraId="2BF9B852" w14:textId="77777777" w:rsidR="00881A6C" w:rsidRDefault="00F77EE7" w:rsidP="00F77EE7">
      <w:pPr>
        <w:pStyle w:val="ListParagraph"/>
        <w:numPr>
          <w:ilvl w:val="0"/>
          <w:numId w:val="177"/>
        </w:numPr>
        <w:autoSpaceDE w:val="0"/>
        <w:autoSpaceDN w:val="0"/>
        <w:adjustRightInd w:val="0"/>
        <w:rPr>
          <w:sz w:val="24"/>
          <w:szCs w:val="24"/>
        </w:rPr>
      </w:pPr>
      <w:r w:rsidRPr="00D24220">
        <w:rPr>
          <w:sz w:val="24"/>
          <w:szCs w:val="24"/>
        </w:rPr>
        <w:t>HOME Program requirements for Affirmative Marketing for Developments with five (5) or more HOME-assisted units. The Applicant certifies that it has an Affirmative Marketing Plan and/or written procedures to ensure compliance with 24 CFR 92.351.</w:t>
      </w:r>
    </w:p>
    <w:p w14:paraId="18781879" w14:textId="77777777" w:rsidR="00881A6C" w:rsidRDefault="00F77EE7" w:rsidP="00F77EE7">
      <w:pPr>
        <w:pStyle w:val="ListParagraph"/>
        <w:numPr>
          <w:ilvl w:val="0"/>
          <w:numId w:val="177"/>
        </w:numPr>
        <w:autoSpaceDE w:val="0"/>
        <w:autoSpaceDN w:val="0"/>
        <w:adjustRightInd w:val="0"/>
        <w:rPr>
          <w:sz w:val="24"/>
          <w:szCs w:val="24"/>
        </w:rPr>
      </w:pPr>
      <w:r w:rsidRPr="00D24220">
        <w:rPr>
          <w:sz w:val="24"/>
          <w:szCs w:val="24"/>
        </w:rPr>
        <w:t>The Americans with Disabilities Act (42 U.S.C. 12131; 47 U.S.C. 155, 201, 218, and 225); the Fair Housing Act; and Section 504 of the Rehabilitation Act of 1973. The Applicant certifies that it has a Fair Housing Plan in place to ensure compliance.</w:t>
      </w:r>
    </w:p>
    <w:p w14:paraId="4225BA9B" w14:textId="0C8B9D20" w:rsidR="00881A6C" w:rsidRDefault="00F77EE7" w:rsidP="00F77EE7">
      <w:pPr>
        <w:pStyle w:val="ListParagraph"/>
        <w:numPr>
          <w:ilvl w:val="0"/>
          <w:numId w:val="177"/>
        </w:numPr>
        <w:autoSpaceDE w:val="0"/>
        <w:autoSpaceDN w:val="0"/>
        <w:adjustRightInd w:val="0"/>
        <w:rPr>
          <w:sz w:val="24"/>
          <w:szCs w:val="24"/>
        </w:rPr>
      </w:pPr>
      <w:r w:rsidRPr="00D24220">
        <w:rPr>
          <w:sz w:val="24"/>
          <w:szCs w:val="24"/>
        </w:rPr>
        <w:t>Equal Employment Opportunity; Section 3 of the Housing and Urban Development Act of 1968; and Minority/Women’s Business Enterprise requirements (Executive Orders 11625, 12432, and 12138). The Applicant certifies that it has appropriate plans in place to ensure compliance.</w:t>
      </w:r>
    </w:p>
    <w:p w14:paraId="139D6C97" w14:textId="77777777" w:rsidR="00881A6C" w:rsidRDefault="00F77EE7" w:rsidP="00F77EE7">
      <w:pPr>
        <w:pStyle w:val="ListParagraph"/>
        <w:numPr>
          <w:ilvl w:val="0"/>
          <w:numId w:val="177"/>
        </w:numPr>
        <w:autoSpaceDE w:val="0"/>
        <w:autoSpaceDN w:val="0"/>
        <w:adjustRightInd w:val="0"/>
        <w:rPr>
          <w:sz w:val="24"/>
          <w:szCs w:val="24"/>
        </w:rPr>
      </w:pPr>
      <w:r w:rsidRPr="00D24220">
        <w:rPr>
          <w:sz w:val="24"/>
          <w:szCs w:val="24"/>
        </w:rPr>
        <w:t>The Davis-Bacon Act and Related Acts (40 U.S.C. 3141–3148); the Contract Work Hours and Safety Standards Act; the Copeland (Anti-Kickback) Act; and the Fair Labor Standards Act of 1938, as amended.</w:t>
      </w:r>
    </w:p>
    <w:p w14:paraId="7E246D9C" w14:textId="77777777" w:rsidR="00881A6C" w:rsidRDefault="00F77EE7" w:rsidP="00F77EE7">
      <w:pPr>
        <w:pStyle w:val="ListParagraph"/>
        <w:numPr>
          <w:ilvl w:val="0"/>
          <w:numId w:val="177"/>
        </w:numPr>
        <w:autoSpaceDE w:val="0"/>
        <w:autoSpaceDN w:val="0"/>
        <w:adjustRightInd w:val="0"/>
        <w:rPr>
          <w:sz w:val="24"/>
          <w:szCs w:val="24"/>
        </w:rPr>
      </w:pPr>
      <w:r w:rsidRPr="00D24220">
        <w:rPr>
          <w:sz w:val="24"/>
          <w:szCs w:val="24"/>
        </w:rPr>
        <w:t>All HOME Program contracting and procurement requirements.</w:t>
      </w:r>
    </w:p>
    <w:p w14:paraId="06A958B0" w14:textId="220097F2" w:rsidR="00881A6C" w:rsidRDefault="00F77EE7" w:rsidP="00F77EE7">
      <w:pPr>
        <w:pStyle w:val="ListParagraph"/>
        <w:numPr>
          <w:ilvl w:val="0"/>
          <w:numId w:val="177"/>
        </w:numPr>
        <w:autoSpaceDE w:val="0"/>
        <w:autoSpaceDN w:val="0"/>
        <w:adjustRightInd w:val="0"/>
        <w:rPr>
          <w:sz w:val="24"/>
          <w:szCs w:val="24"/>
        </w:rPr>
      </w:pPr>
      <w:r w:rsidRPr="00D24220">
        <w:rPr>
          <w:sz w:val="24"/>
          <w:szCs w:val="24"/>
        </w:rPr>
        <w:t xml:space="preserve">Conflict of interest requirements under the HOME Program. The Applicant affirms that no person in a position to exercise responsibilities or decision-making authority with respect to HOME-assisted activities will obtain or seek to obtain a financial interest in any such activity during their tenure or for </w:t>
      </w:r>
      <w:r w:rsidR="00D77012">
        <w:rPr>
          <w:sz w:val="24"/>
          <w:szCs w:val="24"/>
        </w:rPr>
        <w:t xml:space="preserve">two </w:t>
      </w:r>
      <w:r w:rsidRPr="00D24220">
        <w:rPr>
          <w:sz w:val="24"/>
          <w:szCs w:val="24"/>
        </w:rPr>
        <w:t>(</w:t>
      </w:r>
      <w:r w:rsidR="00D77012">
        <w:rPr>
          <w:sz w:val="24"/>
          <w:szCs w:val="24"/>
        </w:rPr>
        <w:t>2</w:t>
      </w:r>
      <w:r w:rsidRPr="00D24220">
        <w:rPr>
          <w:sz w:val="24"/>
          <w:szCs w:val="24"/>
        </w:rPr>
        <w:t>) year</w:t>
      </w:r>
      <w:r w:rsidR="00D77012">
        <w:rPr>
          <w:sz w:val="24"/>
          <w:szCs w:val="24"/>
        </w:rPr>
        <w:t>s</w:t>
      </w:r>
      <w:r w:rsidRPr="00D24220">
        <w:rPr>
          <w:sz w:val="24"/>
          <w:szCs w:val="24"/>
        </w:rPr>
        <w:t xml:space="preserve"> thereafter.</w:t>
      </w:r>
    </w:p>
    <w:p w14:paraId="5C0FA046" w14:textId="77777777" w:rsidR="00881A6C" w:rsidRDefault="00F77EE7" w:rsidP="00F77EE7">
      <w:pPr>
        <w:pStyle w:val="ListParagraph"/>
        <w:numPr>
          <w:ilvl w:val="0"/>
          <w:numId w:val="177"/>
        </w:numPr>
        <w:autoSpaceDE w:val="0"/>
        <w:autoSpaceDN w:val="0"/>
        <w:adjustRightInd w:val="0"/>
        <w:rPr>
          <w:sz w:val="24"/>
          <w:szCs w:val="24"/>
        </w:rPr>
      </w:pPr>
      <w:r w:rsidRPr="00D24220">
        <w:rPr>
          <w:sz w:val="24"/>
          <w:szCs w:val="24"/>
        </w:rPr>
        <w:t>Environmental Review requirements under 24 CFR Part 58 and CPD Notice 01-11.</w:t>
      </w:r>
    </w:p>
    <w:p w14:paraId="213773C2" w14:textId="77777777" w:rsidR="00881A6C" w:rsidRDefault="00F77EE7" w:rsidP="00F77EE7">
      <w:pPr>
        <w:pStyle w:val="ListParagraph"/>
        <w:numPr>
          <w:ilvl w:val="0"/>
          <w:numId w:val="177"/>
        </w:numPr>
        <w:autoSpaceDE w:val="0"/>
        <w:autoSpaceDN w:val="0"/>
        <w:adjustRightInd w:val="0"/>
        <w:rPr>
          <w:sz w:val="24"/>
          <w:szCs w:val="24"/>
        </w:rPr>
      </w:pPr>
      <w:r w:rsidRPr="00D24220">
        <w:rPr>
          <w:sz w:val="24"/>
          <w:szCs w:val="24"/>
        </w:rPr>
        <w:t>Section 202 of the Flood Disaster Protection Act of 1973 (42 U.S.C. 4106).</w:t>
      </w:r>
    </w:p>
    <w:p w14:paraId="0328F12A" w14:textId="77777777" w:rsidR="00881A6C" w:rsidRDefault="00F77EE7" w:rsidP="00F77EE7">
      <w:pPr>
        <w:pStyle w:val="ListParagraph"/>
        <w:numPr>
          <w:ilvl w:val="0"/>
          <w:numId w:val="177"/>
        </w:numPr>
        <w:autoSpaceDE w:val="0"/>
        <w:autoSpaceDN w:val="0"/>
        <w:adjustRightInd w:val="0"/>
        <w:rPr>
          <w:sz w:val="24"/>
          <w:szCs w:val="24"/>
        </w:rPr>
      </w:pPr>
      <w:r w:rsidRPr="00D24220">
        <w:rPr>
          <w:sz w:val="24"/>
          <w:szCs w:val="24"/>
        </w:rPr>
        <w:t>For new construction of rental housing, site and neighborhood standards consistent with applicable civil rights requirements and 24 CFR 983.6(b).</w:t>
      </w:r>
    </w:p>
    <w:p w14:paraId="4FCEA61D" w14:textId="77777777" w:rsidR="00881A6C" w:rsidRDefault="00F77EE7" w:rsidP="00F77EE7">
      <w:pPr>
        <w:pStyle w:val="ListParagraph"/>
        <w:numPr>
          <w:ilvl w:val="0"/>
          <w:numId w:val="177"/>
        </w:numPr>
        <w:autoSpaceDE w:val="0"/>
        <w:autoSpaceDN w:val="0"/>
        <w:adjustRightInd w:val="0"/>
        <w:rPr>
          <w:sz w:val="24"/>
          <w:szCs w:val="24"/>
        </w:rPr>
      </w:pPr>
      <w:r w:rsidRPr="00D24220">
        <w:rPr>
          <w:sz w:val="24"/>
          <w:szCs w:val="24"/>
        </w:rPr>
        <w:t>Lead-based paint requirements under 24 CFR Part 35.</w:t>
      </w:r>
    </w:p>
    <w:p w14:paraId="68C5560B" w14:textId="77777777" w:rsidR="00881A6C" w:rsidRDefault="00F77EE7" w:rsidP="00F77EE7">
      <w:pPr>
        <w:pStyle w:val="ListParagraph"/>
        <w:numPr>
          <w:ilvl w:val="0"/>
          <w:numId w:val="177"/>
        </w:numPr>
        <w:autoSpaceDE w:val="0"/>
        <w:autoSpaceDN w:val="0"/>
        <w:adjustRightInd w:val="0"/>
        <w:rPr>
          <w:sz w:val="24"/>
          <w:szCs w:val="24"/>
        </w:rPr>
      </w:pPr>
      <w:r w:rsidRPr="00D24220">
        <w:rPr>
          <w:sz w:val="24"/>
          <w:szCs w:val="24"/>
        </w:rPr>
        <w:t>Uniform Relocation Assistance and Real Property Acquisition Policies Act (URA), where applicable.</w:t>
      </w:r>
    </w:p>
    <w:p w14:paraId="2B5EEC36" w14:textId="77777777" w:rsidR="00881A6C" w:rsidRDefault="00F77EE7" w:rsidP="00F77EE7">
      <w:pPr>
        <w:pStyle w:val="ListParagraph"/>
        <w:numPr>
          <w:ilvl w:val="0"/>
          <w:numId w:val="177"/>
        </w:numPr>
        <w:autoSpaceDE w:val="0"/>
        <w:autoSpaceDN w:val="0"/>
        <w:adjustRightInd w:val="0"/>
        <w:rPr>
          <w:sz w:val="24"/>
          <w:szCs w:val="24"/>
        </w:rPr>
      </w:pPr>
      <w:r w:rsidRPr="00D24220">
        <w:rPr>
          <w:sz w:val="24"/>
          <w:szCs w:val="24"/>
        </w:rPr>
        <w:t>Violence Against Women Act of 2013 (24 CFR 92.359), including protections for survivors of domestic violence, dating violence, sexual assault, and stalking.</w:t>
      </w:r>
    </w:p>
    <w:p w14:paraId="59431184" w14:textId="3B2C3E4D" w:rsidR="00F77EE7" w:rsidRPr="00D24220" w:rsidRDefault="00F77EE7" w:rsidP="00D24220">
      <w:pPr>
        <w:pStyle w:val="ListParagraph"/>
        <w:numPr>
          <w:ilvl w:val="0"/>
          <w:numId w:val="177"/>
        </w:numPr>
        <w:autoSpaceDE w:val="0"/>
        <w:autoSpaceDN w:val="0"/>
        <w:adjustRightInd w:val="0"/>
        <w:rPr>
          <w:sz w:val="24"/>
          <w:szCs w:val="24"/>
        </w:rPr>
      </w:pPr>
      <w:r w:rsidRPr="00D24220">
        <w:rPr>
          <w:sz w:val="24"/>
          <w:szCs w:val="24"/>
        </w:rPr>
        <w:t>All applicable provisions of the 2027 HOME Program Processes, Procedures, and Topical Guidance. The Applicant certifies that it has read, understands, and will comply with all applicable requirements.</w:t>
      </w:r>
    </w:p>
    <w:p w14:paraId="59A82391" w14:textId="77777777" w:rsidR="007A7A72" w:rsidRDefault="007A7A72" w:rsidP="00D437FA">
      <w:pPr>
        <w:autoSpaceDE w:val="0"/>
        <w:autoSpaceDN w:val="0"/>
        <w:adjustRightInd w:val="0"/>
        <w:rPr>
          <w:sz w:val="24"/>
          <w:szCs w:val="24"/>
        </w:rPr>
      </w:pPr>
    </w:p>
    <w:p w14:paraId="3793A916" w14:textId="77777777" w:rsidR="007A7A72" w:rsidRDefault="007A7A72" w:rsidP="00D437FA">
      <w:pPr>
        <w:autoSpaceDE w:val="0"/>
        <w:autoSpaceDN w:val="0"/>
        <w:adjustRightInd w:val="0"/>
        <w:rPr>
          <w:sz w:val="24"/>
          <w:szCs w:val="24"/>
        </w:rPr>
      </w:pPr>
    </w:p>
    <w:p w14:paraId="04CF4D91" w14:textId="77777777" w:rsidR="00D77012" w:rsidRDefault="00D77012" w:rsidP="00D437FA">
      <w:pPr>
        <w:autoSpaceDE w:val="0"/>
        <w:autoSpaceDN w:val="0"/>
        <w:adjustRightInd w:val="0"/>
        <w:rPr>
          <w:sz w:val="24"/>
          <w:szCs w:val="24"/>
        </w:rPr>
      </w:pPr>
    </w:p>
    <w:p w14:paraId="2B1FD1D5" w14:textId="77777777" w:rsidR="00D77012" w:rsidRDefault="00D77012" w:rsidP="00D437FA">
      <w:pPr>
        <w:autoSpaceDE w:val="0"/>
        <w:autoSpaceDN w:val="0"/>
        <w:adjustRightInd w:val="0"/>
        <w:rPr>
          <w:sz w:val="24"/>
          <w:szCs w:val="24"/>
        </w:rPr>
      </w:pPr>
    </w:p>
    <w:p w14:paraId="070DD510" w14:textId="5E0AD914" w:rsidR="00D77012" w:rsidRPr="00445F11" w:rsidRDefault="00D77012" w:rsidP="00D77012">
      <w:pPr>
        <w:rPr>
          <w:sz w:val="24"/>
          <w:szCs w:val="24"/>
        </w:rPr>
      </w:pPr>
      <w:r w:rsidRPr="00445F11">
        <w:rPr>
          <w:sz w:val="24"/>
          <w:szCs w:val="24"/>
        </w:rPr>
        <w:lastRenderedPageBreak/>
        <w:t xml:space="preserve">The Applicant certifies that </w:t>
      </w:r>
      <w:r>
        <w:rPr>
          <w:sz w:val="24"/>
          <w:szCs w:val="24"/>
        </w:rPr>
        <w:t xml:space="preserve">they have read and are familiar with the above regulations and laws and agrees to abide by these. Failure to do so </w:t>
      </w:r>
      <w:r w:rsidRPr="00445F11">
        <w:rPr>
          <w:sz w:val="24"/>
          <w:szCs w:val="24"/>
        </w:rPr>
        <w:t>may result in termination of the Written Agreement, recapture of HOME funds, and/or suspension from program participation.</w:t>
      </w:r>
    </w:p>
    <w:p w14:paraId="107D9D38" w14:textId="77777777" w:rsidR="00D77012" w:rsidRDefault="00D77012" w:rsidP="00D437FA">
      <w:pPr>
        <w:autoSpaceDE w:val="0"/>
        <w:autoSpaceDN w:val="0"/>
        <w:adjustRightInd w:val="0"/>
        <w:rPr>
          <w:sz w:val="24"/>
          <w:szCs w:val="24"/>
        </w:rPr>
      </w:pPr>
    </w:p>
    <w:p w14:paraId="10B2CE04" w14:textId="77777777" w:rsidR="00D77012" w:rsidRPr="00CD34DB" w:rsidRDefault="00D77012" w:rsidP="00D437FA">
      <w:pPr>
        <w:autoSpaceDE w:val="0"/>
        <w:autoSpaceDN w:val="0"/>
        <w:adjustRightInd w:val="0"/>
        <w:rPr>
          <w:sz w:val="24"/>
          <w:szCs w:val="24"/>
        </w:rPr>
      </w:pPr>
    </w:p>
    <w:p w14:paraId="65626802" w14:textId="3C22E866" w:rsidR="00D77012" w:rsidRDefault="00170606" w:rsidP="00D437FA">
      <w:pPr>
        <w:autoSpaceDE w:val="0"/>
        <w:autoSpaceDN w:val="0"/>
        <w:adjustRightInd w:val="0"/>
        <w:rPr>
          <w:sz w:val="24"/>
          <w:szCs w:val="24"/>
        </w:rPr>
      </w:pPr>
      <w:r w:rsidRPr="00170606">
        <w:rPr>
          <w:sz w:val="24"/>
          <w:szCs w:val="24"/>
        </w:rPr>
        <w:t>___________________________________________</w:t>
      </w:r>
      <w:r>
        <w:rPr>
          <w:sz w:val="24"/>
          <w:szCs w:val="24"/>
        </w:rPr>
        <w:tab/>
      </w:r>
      <w:r w:rsidRPr="00170606">
        <w:rPr>
          <w:sz w:val="24"/>
          <w:szCs w:val="24"/>
        </w:rPr>
        <w:t xml:space="preserve">______________________________ </w:t>
      </w:r>
    </w:p>
    <w:p w14:paraId="5784A7F1" w14:textId="33AB4151" w:rsidR="002C2165" w:rsidRDefault="00D77012" w:rsidP="00D437FA">
      <w:pPr>
        <w:autoSpaceDE w:val="0"/>
        <w:autoSpaceDN w:val="0"/>
        <w:adjustRightInd w:val="0"/>
        <w:rPr>
          <w:sz w:val="24"/>
          <w:szCs w:val="24"/>
        </w:rPr>
      </w:pPr>
      <w:r>
        <w:rPr>
          <w:sz w:val="24"/>
          <w:szCs w:val="24"/>
        </w:rPr>
        <w:t xml:space="preserve">Name </w:t>
      </w:r>
      <w:r w:rsidR="00170606" w:rsidRPr="00170606">
        <w:rPr>
          <w:sz w:val="24"/>
          <w:szCs w:val="24"/>
        </w:rPr>
        <w:t xml:space="preserve">and Title (Type or Print) </w:t>
      </w:r>
      <w:r w:rsidR="00170606">
        <w:rPr>
          <w:sz w:val="24"/>
          <w:szCs w:val="24"/>
        </w:rPr>
        <w:tab/>
      </w:r>
      <w:r w:rsidR="00170606">
        <w:rPr>
          <w:sz w:val="24"/>
          <w:szCs w:val="24"/>
        </w:rPr>
        <w:tab/>
      </w:r>
      <w:r w:rsidR="00170606">
        <w:rPr>
          <w:sz w:val="24"/>
          <w:szCs w:val="24"/>
        </w:rPr>
        <w:tab/>
      </w:r>
      <w:r w:rsidR="00170606">
        <w:rPr>
          <w:sz w:val="24"/>
          <w:szCs w:val="24"/>
        </w:rPr>
        <w:tab/>
      </w:r>
      <w:r w:rsidR="00170606" w:rsidRPr="00170606">
        <w:rPr>
          <w:sz w:val="24"/>
          <w:szCs w:val="24"/>
        </w:rPr>
        <w:t xml:space="preserve">Date </w:t>
      </w:r>
    </w:p>
    <w:p w14:paraId="46915DCD" w14:textId="77777777" w:rsidR="002C2165" w:rsidRDefault="002C2165" w:rsidP="00D437FA">
      <w:pPr>
        <w:autoSpaceDE w:val="0"/>
        <w:autoSpaceDN w:val="0"/>
        <w:adjustRightInd w:val="0"/>
        <w:rPr>
          <w:sz w:val="24"/>
          <w:szCs w:val="24"/>
        </w:rPr>
      </w:pPr>
    </w:p>
    <w:p w14:paraId="133CFFAA" w14:textId="7FA3B630" w:rsidR="00170606" w:rsidRDefault="00170606" w:rsidP="00D437FA">
      <w:pPr>
        <w:autoSpaceDE w:val="0"/>
        <w:autoSpaceDN w:val="0"/>
        <w:adjustRightInd w:val="0"/>
        <w:rPr>
          <w:sz w:val="24"/>
          <w:szCs w:val="24"/>
        </w:rPr>
      </w:pPr>
      <w:r w:rsidRPr="00170606">
        <w:rPr>
          <w:sz w:val="24"/>
          <w:szCs w:val="24"/>
        </w:rPr>
        <w:t xml:space="preserve">_____________________________________________ </w:t>
      </w:r>
    </w:p>
    <w:p w14:paraId="2C2B662E" w14:textId="67CCF8F6" w:rsidR="009A001C" w:rsidRPr="00CD34DB" w:rsidRDefault="00170606" w:rsidP="00D437FA">
      <w:pPr>
        <w:autoSpaceDE w:val="0"/>
        <w:autoSpaceDN w:val="0"/>
        <w:adjustRightInd w:val="0"/>
        <w:rPr>
          <w:sz w:val="24"/>
          <w:szCs w:val="24"/>
        </w:rPr>
      </w:pPr>
      <w:r w:rsidRPr="00170606">
        <w:rPr>
          <w:sz w:val="24"/>
          <w:szCs w:val="24"/>
        </w:rPr>
        <w:t>Signature</w:t>
      </w:r>
    </w:p>
    <w:p w14:paraId="1497D1D0" w14:textId="77777777" w:rsidR="007A7A72" w:rsidRPr="00CD34DB" w:rsidRDefault="007A7A72" w:rsidP="00D437FA">
      <w:pPr>
        <w:rPr>
          <w:sz w:val="24"/>
          <w:szCs w:val="24"/>
        </w:rPr>
      </w:pPr>
    </w:p>
    <w:p w14:paraId="492A8E94" w14:textId="5D1F95C7" w:rsidR="00881A6C" w:rsidRDefault="00881A6C" w:rsidP="00F22E8D">
      <w:pPr>
        <w:ind w:left="6480" w:firstLine="720"/>
        <w:rPr>
          <w:sz w:val="24"/>
          <w:szCs w:val="24"/>
        </w:rPr>
      </w:pPr>
    </w:p>
    <w:p w14:paraId="6CF4748B" w14:textId="77777777" w:rsidR="00881A6C" w:rsidRDefault="00881A6C" w:rsidP="00F22E8D">
      <w:pPr>
        <w:ind w:left="6480" w:firstLine="720"/>
        <w:rPr>
          <w:sz w:val="24"/>
          <w:szCs w:val="24"/>
        </w:rPr>
      </w:pPr>
    </w:p>
    <w:p w14:paraId="671ED9C4" w14:textId="77777777" w:rsidR="00881A6C" w:rsidRDefault="00881A6C" w:rsidP="00F22E8D">
      <w:pPr>
        <w:ind w:left="6480" w:firstLine="720"/>
        <w:rPr>
          <w:sz w:val="24"/>
          <w:szCs w:val="24"/>
        </w:rPr>
      </w:pPr>
    </w:p>
    <w:p w14:paraId="1B398E22" w14:textId="77777777" w:rsidR="00881A6C" w:rsidRDefault="00881A6C" w:rsidP="00F22E8D">
      <w:pPr>
        <w:ind w:left="6480" w:firstLine="720"/>
        <w:rPr>
          <w:sz w:val="24"/>
          <w:szCs w:val="24"/>
        </w:rPr>
      </w:pPr>
    </w:p>
    <w:p w14:paraId="4C659A19" w14:textId="77777777" w:rsidR="00881A6C" w:rsidRDefault="00881A6C" w:rsidP="00F22E8D">
      <w:pPr>
        <w:ind w:left="6480" w:firstLine="720"/>
        <w:rPr>
          <w:sz w:val="24"/>
          <w:szCs w:val="24"/>
        </w:rPr>
      </w:pPr>
    </w:p>
    <w:p w14:paraId="6AE1C9EC" w14:textId="77777777" w:rsidR="00881A6C" w:rsidRDefault="00881A6C" w:rsidP="00F22E8D">
      <w:pPr>
        <w:ind w:left="6480" w:firstLine="720"/>
        <w:rPr>
          <w:sz w:val="24"/>
          <w:szCs w:val="24"/>
        </w:rPr>
      </w:pPr>
    </w:p>
    <w:p w14:paraId="1780F07C" w14:textId="77777777" w:rsidR="00881A6C" w:rsidRDefault="00881A6C" w:rsidP="00F22E8D">
      <w:pPr>
        <w:ind w:left="6480" w:firstLine="720"/>
        <w:rPr>
          <w:sz w:val="24"/>
          <w:szCs w:val="24"/>
        </w:rPr>
      </w:pPr>
    </w:p>
    <w:p w14:paraId="51ED303C" w14:textId="77777777" w:rsidR="00881A6C" w:rsidRDefault="00881A6C" w:rsidP="00F22E8D">
      <w:pPr>
        <w:ind w:left="6480" w:firstLine="720"/>
        <w:rPr>
          <w:sz w:val="24"/>
          <w:szCs w:val="24"/>
        </w:rPr>
      </w:pPr>
    </w:p>
    <w:p w14:paraId="080EB537" w14:textId="77777777" w:rsidR="00881A6C" w:rsidRDefault="00881A6C" w:rsidP="00F22E8D">
      <w:pPr>
        <w:ind w:left="6480" w:firstLine="720"/>
        <w:rPr>
          <w:sz w:val="24"/>
          <w:szCs w:val="24"/>
        </w:rPr>
      </w:pPr>
    </w:p>
    <w:p w14:paraId="346A79CE" w14:textId="77777777" w:rsidR="00881A6C" w:rsidRDefault="00881A6C" w:rsidP="00F22E8D">
      <w:pPr>
        <w:ind w:left="6480" w:firstLine="720"/>
        <w:rPr>
          <w:sz w:val="24"/>
          <w:szCs w:val="24"/>
        </w:rPr>
      </w:pPr>
    </w:p>
    <w:p w14:paraId="560E6D0F" w14:textId="77777777" w:rsidR="00881A6C" w:rsidRDefault="00881A6C" w:rsidP="00F22E8D">
      <w:pPr>
        <w:ind w:left="6480" w:firstLine="720"/>
        <w:rPr>
          <w:sz w:val="24"/>
          <w:szCs w:val="24"/>
        </w:rPr>
      </w:pPr>
    </w:p>
    <w:p w14:paraId="302CE1A7" w14:textId="77777777" w:rsidR="00881A6C" w:rsidRDefault="00881A6C" w:rsidP="00F22E8D">
      <w:pPr>
        <w:ind w:left="6480" w:firstLine="720"/>
        <w:rPr>
          <w:sz w:val="24"/>
          <w:szCs w:val="24"/>
        </w:rPr>
      </w:pPr>
    </w:p>
    <w:p w14:paraId="376258B2" w14:textId="77777777" w:rsidR="00881A6C" w:rsidRDefault="00881A6C" w:rsidP="00F22E8D">
      <w:pPr>
        <w:ind w:left="6480" w:firstLine="720"/>
        <w:rPr>
          <w:sz w:val="24"/>
          <w:szCs w:val="24"/>
        </w:rPr>
      </w:pPr>
    </w:p>
    <w:p w14:paraId="74239A41" w14:textId="77777777" w:rsidR="00881A6C" w:rsidRDefault="00881A6C" w:rsidP="00F22E8D">
      <w:pPr>
        <w:ind w:left="6480" w:firstLine="720"/>
        <w:rPr>
          <w:sz w:val="24"/>
          <w:szCs w:val="24"/>
        </w:rPr>
      </w:pPr>
    </w:p>
    <w:p w14:paraId="6E2744AB" w14:textId="77777777" w:rsidR="00881A6C" w:rsidRDefault="00881A6C" w:rsidP="00F22E8D">
      <w:pPr>
        <w:ind w:left="6480" w:firstLine="720"/>
        <w:rPr>
          <w:sz w:val="24"/>
          <w:szCs w:val="24"/>
        </w:rPr>
      </w:pPr>
    </w:p>
    <w:p w14:paraId="04B15A87" w14:textId="77777777" w:rsidR="00881A6C" w:rsidRDefault="00881A6C" w:rsidP="00F22E8D">
      <w:pPr>
        <w:ind w:left="6480" w:firstLine="720"/>
        <w:rPr>
          <w:sz w:val="24"/>
          <w:szCs w:val="24"/>
        </w:rPr>
      </w:pPr>
    </w:p>
    <w:p w14:paraId="658DB5F5" w14:textId="77777777" w:rsidR="00881A6C" w:rsidRDefault="00881A6C" w:rsidP="00F22E8D">
      <w:pPr>
        <w:ind w:left="6480" w:firstLine="720"/>
        <w:rPr>
          <w:sz w:val="24"/>
          <w:szCs w:val="24"/>
        </w:rPr>
      </w:pPr>
    </w:p>
    <w:p w14:paraId="1A073A3C" w14:textId="77777777" w:rsidR="00881A6C" w:rsidRDefault="00881A6C" w:rsidP="00F22E8D">
      <w:pPr>
        <w:ind w:left="6480" w:firstLine="720"/>
        <w:rPr>
          <w:sz w:val="24"/>
          <w:szCs w:val="24"/>
        </w:rPr>
      </w:pPr>
    </w:p>
    <w:p w14:paraId="0C85FF09" w14:textId="77777777" w:rsidR="007005C4" w:rsidRPr="00731EBE" w:rsidRDefault="007005C4" w:rsidP="00D24220">
      <w:bookmarkStart w:id="314" w:name="_Toc854704"/>
      <w:bookmarkStart w:id="315" w:name="_Toc855944"/>
      <w:bookmarkStart w:id="316" w:name="_Toc856599"/>
      <w:bookmarkStart w:id="317" w:name="_Toc856891"/>
    </w:p>
    <w:p w14:paraId="53D25469" w14:textId="77777777" w:rsidR="00B976AD" w:rsidRDefault="00B976AD">
      <w:pPr>
        <w:rPr>
          <w:b/>
          <w:kern w:val="28"/>
          <w:sz w:val="24"/>
          <w:szCs w:val="24"/>
          <w:u w:val="single"/>
        </w:rPr>
      </w:pPr>
      <w:r>
        <w:br w:type="page"/>
      </w:r>
    </w:p>
    <w:p w14:paraId="3C5DEACD" w14:textId="5A10DBEF" w:rsidR="009A001C" w:rsidRPr="00CD34DB" w:rsidRDefault="009A001C" w:rsidP="00D437FA">
      <w:pPr>
        <w:pStyle w:val="Heading1"/>
        <w:spacing w:before="0" w:after="0"/>
        <w:jc w:val="left"/>
      </w:pPr>
      <w:bookmarkStart w:id="318" w:name="_Toc235425645"/>
      <w:bookmarkStart w:id="319" w:name="_Hlk236320561"/>
      <w:r w:rsidRPr="00CD34DB">
        <w:lastRenderedPageBreak/>
        <w:t xml:space="preserve">OHFA HOME </w:t>
      </w:r>
      <w:r w:rsidR="00A36B01" w:rsidRPr="00CD34DB">
        <w:t>Application</w:t>
      </w:r>
      <w:r w:rsidRPr="00CD34DB">
        <w:t xml:space="preserve"> - Attachment C</w:t>
      </w:r>
      <w:bookmarkStart w:id="320" w:name="_Hlk200720377"/>
      <w:bookmarkEnd w:id="314"/>
      <w:bookmarkEnd w:id="315"/>
      <w:bookmarkEnd w:id="316"/>
      <w:bookmarkEnd w:id="317"/>
      <w:bookmarkEnd w:id="318"/>
    </w:p>
    <w:p w14:paraId="1BEFF69A" w14:textId="77777777" w:rsidR="00445F11" w:rsidRPr="00532FD3" w:rsidRDefault="00445F11" w:rsidP="00445F11">
      <w:r w:rsidRPr="00532FD3">
        <w:t>(DO NOT MODIFY THIS FORM)</w:t>
      </w:r>
    </w:p>
    <w:p w14:paraId="7A05855B" w14:textId="77777777" w:rsidR="009A001C" w:rsidRPr="00CD34DB" w:rsidRDefault="009A001C" w:rsidP="00D437FA">
      <w:pPr>
        <w:rPr>
          <w:b/>
          <w:sz w:val="24"/>
          <w:szCs w:val="24"/>
          <w:u w:val="single"/>
        </w:rPr>
      </w:pPr>
    </w:p>
    <w:p w14:paraId="40D9EE91" w14:textId="77777777" w:rsidR="009A001C" w:rsidRPr="005F27FE" w:rsidRDefault="009A001C" w:rsidP="00D437FA">
      <w:pPr>
        <w:rPr>
          <w:b/>
          <w:sz w:val="24"/>
          <w:szCs w:val="24"/>
        </w:rPr>
      </w:pPr>
      <w:r w:rsidRPr="005F27FE">
        <w:rPr>
          <w:b/>
          <w:sz w:val="24"/>
          <w:szCs w:val="24"/>
        </w:rPr>
        <w:t>Certification of Financial Management</w:t>
      </w:r>
    </w:p>
    <w:p w14:paraId="03A209EB" w14:textId="77777777" w:rsidR="009A001C" w:rsidRPr="00CD34DB" w:rsidRDefault="009A001C" w:rsidP="00D437FA">
      <w:pPr>
        <w:autoSpaceDE w:val="0"/>
        <w:autoSpaceDN w:val="0"/>
        <w:adjustRightInd w:val="0"/>
        <w:rPr>
          <w:sz w:val="24"/>
          <w:szCs w:val="24"/>
        </w:rPr>
      </w:pPr>
    </w:p>
    <w:p w14:paraId="7A633CA8" w14:textId="77777777" w:rsidR="009A001C" w:rsidRPr="00CD34DB" w:rsidRDefault="009A001C" w:rsidP="00D437FA">
      <w:pPr>
        <w:autoSpaceDE w:val="0"/>
        <w:autoSpaceDN w:val="0"/>
        <w:adjustRightInd w:val="0"/>
        <w:rPr>
          <w:sz w:val="24"/>
          <w:szCs w:val="24"/>
        </w:rPr>
      </w:pPr>
      <w:r w:rsidRPr="00CD34DB">
        <w:rPr>
          <w:sz w:val="24"/>
          <w:szCs w:val="24"/>
        </w:rPr>
        <w:t>Affiant:</w:t>
      </w:r>
      <w:r w:rsidR="00046CD4" w:rsidRPr="00CD34DB">
        <w:rPr>
          <w:sz w:val="24"/>
          <w:szCs w:val="24"/>
        </w:rPr>
        <w:t xml:space="preserve"> </w:t>
      </w:r>
      <w:r w:rsidR="00046CD4" w:rsidRPr="00CD34DB">
        <w:rPr>
          <w:sz w:val="24"/>
          <w:szCs w:val="24"/>
          <w:u w:val="single"/>
        </w:rPr>
        <w:tab/>
      </w:r>
      <w:r w:rsidR="00046CD4" w:rsidRPr="00CD34DB">
        <w:rPr>
          <w:sz w:val="24"/>
          <w:szCs w:val="24"/>
          <w:u w:val="single"/>
        </w:rPr>
        <w:tab/>
      </w:r>
      <w:r w:rsidR="00046CD4" w:rsidRPr="00CD34DB">
        <w:rPr>
          <w:sz w:val="24"/>
          <w:szCs w:val="24"/>
          <w:u w:val="single"/>
        </w:rPr>
        <w:tab/>
      </w:r>
      <w:r w:rsidR="00046CD4" w:rsidRPr="00CD34DB">
        <w:rPr>
          <w:sz w:val="24"/>
          <w:szCs w:val="24"/>
          <w:u w:val="single"/>
        </w:rPr>
        <w:tab/>
      </w:r>
      <w:r w:rsidR="00046CD4" w:rsidRPr="00CD34DB">
        <w:rPr>
          <w:sz w:val="24"/>
          <w:szCs w:val="24"/>
          <w:u w:val="single"/>
        </w:rPr>
        <w:tab/>
      </w:r>
      <w:r w:rsidR="00046CD4" w:rsidRPr="00CD34DB">
        <w:rPr>
          <w:sz w:val="24"/>
          <w:szCs w:val="24"/>
          <w:u w:val="single"/>
        </w:rPr>
        <w:tab/>
      </w:r>
      <w:r w:rsidR="00046CD4" w:rsidRPr="00CD34DB">
        <w:rPr>
          <w:sz w:val="24"/>
          <w:szCs w:val="24"/>
          <w:u w:val="single"/>
        </w:rPr>
        <w:tab/>
      </w:r>
      <w:r w:rsidRPr="00CD34DB">
        <w:rPr>
          <w:sz w:val="24"/>
          <w:szCs w:val="24"/>
        </w:rPr>
        <w:t xml:space="preserve">                        </w:t>
      </w:r>
    </w:p>
    <w:p w14:paraId="4C1AF364" w14:textId="77777777" w:rsidR="009A001C" w:rsidRPr="00CD34DB" w:rsidRDefault="00CF4051" w:rsidP="00D437FA">
      <w:pPr>
        <w:autoSpaceDE w:val="0"/>
        <w:autoSpaceDN w:val="0"/>
        <w:adjustRightInd w:val="0"/>
        <w:rPr>
          <w:sz w:val="24"/>
          <w:szCs w:val="24"/>
        </w:rPr>
      </w:pPr>
      <w:r w:rsidRPr="00CD34DB">
        <w:rPr>
          <w:sz w:val="24"/>
          <w:szCs w:val="24"/>
        </w:rPr>
        <w:t>Applicant</w:t>
      </w:r>
      <w:r w:rsidR="009A001C" w:rsidRPr="00CD34DB">
        <w:rPr>
          <w:sz w:val="24"/>
          <w:szCs w:val="24"/>
        </w:rPr>
        <w:t>: _____________________________________</w:t>
      </w:r>
      <w:r w:rsidR="004656CF" w:rsidRPr="00CD34DB">
        <w:rPr>
          <w:sz w:val="24"/>
          <w:szCs w:val="24"/>
        </w:rPr>
        <w:t>_</w:t>
      </w:r>
      <w:r w:rsidR="009A001C" w:rsidRPr="00CD34DB">
        <w:rPr>
          <w:sz w:val="24"/>
          <w:szCs w:val="24"/>
        </w:rPr>
        <w:t>_</w:t>
      </w:r>
    </w:p>
    <w:p w14:paraId="40F80EA2" w14:textId="77777777" w:rsidR="009A001C" w:rsidRPr="00CD34DB" w:rsidRDefault="009A001C" w:rsidP="00D437FA">
      <w:pPr>
        <w:autoSpaceDE w:val="0"/>
        <w:autoSpaceDN w:val="0"/>
        <w:adjustRightInd w:val="0"/>
        <w:rPr>
          <w:b/>
          <w:i/>
          <w:iCs/>
          <w:sz w:val="24"/>
          <w:szCs w:val="24"/>
        </w:rPr>
      </w:pPr>
      <w:r w:rsidRPr="00D24220">
        <w:rPr>
          <w:bCs/>
          <w:sz w:val="24"/>
          <w:szCs w:val="24"/>
        </w:rPr>
        <w:t>(Insert exact legal name of the organization)</w:t>
      </w:r>
    </w:p>
    <w:p w14:paraId="07562563" w14:textId="77777777" w:rsidR="001312C1" w:rsidRPr="00CD34DB" w:rsidRDefault="001312C1" w:rsidP="00D437FA">
      <w:pPr>
        <w:autoSpaceDE w:val="0"/>
        <w:autoSpaceDN w:val="0"/>
        <w:adjustRightInd w:val="0"/>
        <w:rPr>
          <w:sz w:val="24"/>
          <w:szCs w:val="24"/>
        </w:rPr>
      </w:pPr>
    </w:p>
    <w:p w14:paraId="13B171B5" w14:textId="77777777" w:rsidR="00445F11" w:rsidRPr="00445F11" w:rsidRDefault="00445F11" w:rsidP="00445F11">
      <w:pPr>
        <w:autoSpaceDE w:val="0"/>
        <w:autoSpaceDN w:val="0"/>
        <w:adjustRightInd w:val="0"/>
        <w:rPr>
          <w:sz w:val="24"/>
          <w:szCs w:val="24"/>
        </w:rPr>
      </w:pPr>
      <w:r w:rsidRPr="00445F11">
        <w:rPr>
          <w:sz w:val="24"/>
          <w:szCs w:val="24"/>
        </w:rPr>
        <w:t>Affiant, as the duly authorized representative of the Applicant, hereby affirms under oath the following:</w:t>
      </w:r>
    </w:p>
    <w:p w14:paraId="1963D60B" w14:textId="77777777" w:rsidR="00445F11" w:rsidRPr="00445F11" w:rsidRDefault="00445F11" w:rsidP="00445F11">
      <w:pPr>
        <w:autoSpaceDE w:val="0"/>
        <w:autoSpaceDN w:val="0"/>
        <w:adjustRightInd w:val="0"/>
        <w:rPr>
          <w:sz w:val="24"/>
          <w:szCs w:val="24"/>
        </w:rPr>
      </w:pPr>
    </w:p>
    <w:p w14:paraId="26171AB2" w14:textId="77777777" w:rsidR="00445F11" w:rsidRPr="00445F11" w:rsidRDefault="00445F11" w:rsidP="00445F11">
      <w:pPr>
        <w:autoSpaceDE w:val="0"/>
        <w:autoSpaceDN w:val="0"/>
        <w:adjustRightInd w:val="0"/>
        <w:rPr>
          <w:sz w:val="24"/>
          <w:szCs w:val="24"/>
        </w:rPr>
      </w:pPr>
      <w:r w:rsidRPr="00445F11">
        <w:rPr>
          <w:sz w:val="24"/>
          <w:szCs w:val="24"/>
        </w:rPr>
        <w:t>The Applicant certifies that:</w:t>
      </w:r>
    </w:p>
    <w:p w14:paraId="5F67E911" w14:textId="77777777" w:rsidR="00445F11" w:rsidRPr="00445F11" w:rsidRDefault="00445F11" w:rsidP="00445F11">
      <w:pPr>
        <w:autoSpaceDE w:val="0"/>
        <w:autoSpaceDN w:val="0"/>
        <w:adjustRightInd w:val="0"/>
        <w:rPr>
          <w:sz w:val="24"/>
          <w:szCs w:val="24"/>
        </w:rPr>
      </w:pPr>
    </w:p>
    <w:p w14:paraId="708E8D29" w14:textId="77777777" w:rsidR="00445F11" w:rsidRDefault="00445F11" w:rsidP="00445F11">
      <w:pPr>
        <w:pStyle w:val="ListParagraph"/>
        <w:numPr>
          <w:ilvl w:val="0"/>
          <w:numId w:val="178"/>
        </w:numPr>
        <w:autoSpaceDE w:val="0"/>
        <w:autoSpaceDN w:val="0"/>
        <w:adjustRightInd w:val="0"/>
        <w:rPr>
          <w:sz w:val="24"/>
          <w:szCs w:val="24"/>
        </w:rPr>
      </w:pPr>
      <w:r w:rsidRPr="00D24220">
        <w:rPr>
          <w:sz w:val="24"/>
          <w:szCs w:val="24"/>
        </w:rPr>
        <w:t>It has written policies and procedures in place to ensure:</w:t>
      </w:r>
    </w:p>
    <w:p w14:paraId="69AF0681" w14:textId="77777777" w:rsidR="00445F11" w:rsidRDefault="00445F11" w:rsidP="00445F11">
      <w:pPr>
        <w:pStyle w:val="ListParagraph"/>
        <w:numPr>
          <w:ilvl w:val="1"/>
          <w:numId w:val="178"/>
        </w:numPr>
        <w:autoSpaceDE w:val="0"/>
        <w:autoSpaceDN w:val="0"/>
        <w:adjustRightInd w:val="0"/>
        <w:rPr>
          <w:sz w:val="24"/>
          <w:szCs w:val="24"/>
        </w:rPr>
      </w:pPr>
      <w:r w:rsidRPr="00D24220">
        <w:rPr>
          <w:sz w:val="24"/>
          <w:szCs w:val="24"/>
        </w:rPr>
        <w:t xml:space="preserve">Proper tracking of expended and unexpended HOME funds  </w:t>
      </w:r>
    </w:p>
    <w:p w14:paraId="73E8BEC0" w14:textId="77777777" w:rsidR="00445F11" w:rsidRDefault="00445F11" w:rsidP="00445F11">
      <w:pPr>
        <w:pStyle w:val="ListParagraph"/>
        <w:numPr>
          <w:ilvl w:val="1"/>
          <w:numId w:val="178"/>
        </w:numPr>
        <w:autoSpaceDE w:val="0"/>
        <w:autoSpaceDN w:val="0"/>
        <w:adjustRightInd w:val="0"/>
        <w:rPr>
          <w:sz w:val="24"/>
          <w:szCs w:val="24"/>
        </w:rPr>
      </w:pPr>
      <w:r w:rsidRPr="00D24220">
        <w:rPr>
          <w:sz w:val="24"/>
          <w:szCs w:val="24"/>
        </w:rPr>
        <w:t xml:space="preserve">Proper tracking and allocation of administrative costs, if applicable  </w:t>
      </w:r>
    </w:p>
    <w:p w14:paraId="21F20C28" w14:textId="77777777" w:rsidR="00445F11" w:rsidRDefault="00445F11" w:rsidP="00445F11">
      <w:pPr>
        <w:pStyle w:val="ListParagraph"/>
        <w:numPr>
          <w:ilvl w:val="1"/>
          <w:numId w:val="178"/>
        </w:numPr>
        <w:autoSpaceDE w:val="0"/>
        <w:autoSpaceDN w:val="0"/>
        <w:adjustRightInd w:val="0"/>
        <w:rPr>
          <w:sz w:val="24"/>
          <w:szCs w:val="24"/>
        </w:rPr>
      </w:pPr>
      <w:r w:rsidRPr="00D24220">
        <w:rPr>
          <w:sz w:val="24"/>
          <w:szCs w:val="24"/>
        </w:rPr>
        <w:t xml:space="preserve">Proper tracking of program income or CHDO proceeds, if applicable  </w:t>
      </w:r>
    </w:p>
    <w:p w14:paraId="7683BC6B" w14:textId="77777777" w:rsidR="00445F11" w:rsidRDefault="00445F11" w:rsidP="00445F11">
      <w:pPr>
        <w:pStyle w:val="ListParagraph"/>
        <w:numPr>
          <w:ilvl w:val="1"/>
          <w:numId w:val="178"/>
        </w:numPr>
        <w:autoSpaceDE w:val="0"/>
        <w:autoSpaceDN w:val="0"/>
        <w:adjustRightInd w:val="0"/>
        <w:rPr>
          <w:sz w:val="24"/>
          <w:szCs w:val="24"/>
        </w:rPr>
      </w:pPr>
      <w:r w:rsidRPr="00D24220">
        <w:rPr>
          <w:sz w:val="24"/>
          <w:szCs w:val="24"/>
        </w:rPr>
        <w:t>Proper maintenance of source documentation for all expenditures </w:t>
      </w:r>
    </w:p>
    <w:p w14:paraId="366CAAE3" w14:textId="77777777" w:rsidR="00445F11" w:rsidRDefault="00445F11" w:rsidP="00445F11">
      <w:pPr>
        <w:pStyle w:val="ListParagraph"/>
        <w:numPr>
          <w:ilvl w:val="1"/>
          <w:numId w:val="178"/>
        </w:numPr>
        <w:autoSpaceDE w:val="0"/>
        <w:autoSpaceDN w:val="0"/>
        <w:adjustRightInd w:val="0"/>
        <w:rPr>
          <w:sz w:val="24"/>
          <w:szCs w:val="24"/>
        </w:rPr>
      </w:pPr>
      <w:r w:rsidRPr="00D24220">
        <w:rPr>
          <w:sz w:val="24"/>
          <w:szCs w:val="24"/>
        </w:rPr>
        <w:t xml:space="preserve">Accurate tracking of match liability and credit  </w:t>
      </w:r>
    </w:p>
    <w:p w14:paraId="1A290926" w14:textId="77777777" w:rsidR="00445F11" w:rsidRDefault="00445F11" w:rsidP="00445F11">
      <w:pPr>
        <w:pStyle w:val="ListParagraph"/>
        <w:numPr>
          <w:ilvl w:val="0"/>
          <w:numId w:val="178"/>
        </w:numPr>
        <w:autoSpaceDE w:val="0"/>
        <w:autoSpaceDN w:val="0"/>
        <w:adjustRightInd w:val="0"/>
        <w:rPr>
          <w:sz w:val="24"/>
          <w:szCs w:val="24"/>
        </w:rPr>
      </w:pPr>
      <w:r w:rsidRPr="00D24220">
        <w:rPr>
          <w:sz w:val="24"/>
          <w:szCs w:val="24"/>
        </w:rPr>
        <w:t xml:space="preserve">It has written policies and procedures in place to ensure that all expenditures are eligible, reasonable, and properly documented.  </w:t>
      </w:r>
    </w:p>
    <w:p w14:paraId="65786CF9" w14:textId="77777777" w:rsidR="00445F11" w:rsidRDefault="00445F11" w:rsidP="00445F11">
      <w:pPr>
        <w:pStyle w:val="ListParagraph"/>
        <w:numPr>
          <w:ilvl w:val="0"/>
          <w:numId w:val="178"/>
        </w:numPr>
        <w:autoSpaceDE w:val="0"/>
        <w:autoSpaceDN w:val="0"/>
        <w:adjustRightInd w:val="0"/>
        <w:rPr>
          <w:sz w:val="24"/>
          <w:szCs w:val="24"/>
        </w:rPr>
      </w:pPr>
      <w:r w:rsidRPr="00D24220">
        <w:rPr>
          <w:sz w:val="24"/>
          <w:szCs w:val="24"/>
        </w:rPr>
        <w:t xml:space="preserve">It has written policies and procedures in place to ensure proper control and retention of all records and documents.  </w:t>
      </w:r>
    </w:p>
    <w:p w14:paraId="10E032B2" w14:textId="77777777" w:rsidR="00445F11" w:rsidRDefault="00445F11" w:rsidP="00445F11">
      <w:pPr>
        <w:pStyle w:val="ListParagraph"/>
        <w:numPr>
          <w:ilvl w:val="0"/>
          <w:numId w:val="178"/>
        </w:numPr>
        <w:autoSpaceDE w:val="0"/>
        <w:autoSpaceDN w:val="0"/>
        <w:adjustRightInd w:val="0"/>
        <w:rPr>
          <w:sz w:val="24"/>
          <w:szCs w:val="24"/>
        </w:rPr>
      </w:pPr>
      <w:r w:rsidRPr="00D24220">
        <w:rPr>
          <w:sz w:val="24"/>
          <w:szCs w:val="24"/>
        </w:rPr>
        <w:t xml:space="preserve">It has adequate staffing and written procedures in place to ensure appropriate separation of duties.  </w:t>
      </w:r>
    </w:p>
    <w:p w14:paraId="3FB60527" w14:textId="77777777" w:rsidR="00445F11" w:rsidRDefault="00445F11" w:rsidP="00445F11">
      <w:pPr>
        <w:pStyle w:val="ListParagraph"/>
        <w:numPr>
          <w:ilvl w:val="0"/>
          <w:numId w:val="178"/>
        </w:numPr>
        <w:autoSpaceDE w:val="0"/>
        <w:autoSpaceDN w:val="0"/>
        <w:adjustRightInd w:val="0"/>
        <w:rPr>
          <w:sz w:val="24"/>
          <w:szCs w:val="24"/>
        </w:rPr>
      </w:pPr>
      <w:r w:rsidRPr="00D24220">
        <w:rPr>
          <w:sz w:val="24"/>
          <w:szCs w:val="24"/>
        </w:rPr>
        <w:t xml:space="preserve">It has sufficient internal controls in place to ensure proper management and disbursement of HOME funds.  </w:t>
      </w:r>
    </w:p>
    <w:p w14:paraId="47AD9135" w14:textId="77777777" w:rsidR="00445F11" w:rsidRDefault="00445F11" w:rsidP="00445F11">
      <w:pPr>
        <w:pStyle w:val="ListParagraph"/>
        <w:numPr>
          <w:ilvl w:val="0"/>
          <w:numId w:val="178"/>
        </w:numPr>
        <w:autoSpaceDE w:val="0"/>
        <w:autoSpaceDN w:val="0"/>
        <w:adjustRightInd w:val="0"/>
        <w:rPr>
          <w:sz w:val="24"/>
          <w:szCs w:val="24"/>
        </w:rPr>
      </w:pPr>
      <w:r w:rsidRPr="00D24220">
        <w:rPr>
          <w:sz w:val="24"/>
          <w:szCs w:val="24"/>
        </w:rPr>
        <w:t xml:space="preserve">It will comply with applicable provisions of the OMB Uniform Guidance, 2 CFR Part 200. (CHDOs and for-profit Developers are subject only to cost reasonableness standards under 2 CFR 200.404 and 200.405.)  </w:t>
      </w:r>
    </w:p>
    <w:p w14:paraId="07B3CB98" w14:textId="77777777" w:rsidR="00445F11" w:rsidRDefault="00445F11" w:rsidP="00445F11">
      <w:pPr>
        <w:pStyle w:val="ListParagraph"/>
        <w:numPr>
          <w:ilvl w:val="0"/>
          <w:numId w:val="178"/>
        </w:numPr>
        <w:autoSpaceDE w:val="0"/>
        <w:autoSpaceDN w:val="0"/>
        <w:adjustRightInd w:val="0"/>
        <w:rPr>
          <w:sz w:val="24"/>
          <w:szCs w:val="24"/>
        </w:rPr>
      </w:pPr>
      <w:r w:rsidRPr="00D24220">
        <w:rPr>
          <w:sz w:val="24"/>
          <w:szCs w:val="24"/>
        </w:rPr>
        <w:t xml:space="preserve">It will maintain all records related to the HOME Program, in either digital or physical form, for the full duration of the affordability period and for at least three (3) years thereafter.  </w:t>
      </w:r>
    </w:p>
    <w:p w14:paraId="2C38FD2C" w14:textId="77777777" w:rsidR="00445F11" w:rsidRDefault="00445F11" w:rsidP="00445F11">
      <w:pPr>
        <w:pStyle w:val="ListParagraph"/>
        <w:numPr>
          <w:ilvl w:val="0"/>
          <w:numId w:val="178"/>
        </w:numPr>
        <w:autoSpaceDE w:val="0"/>
        <w:autoSpaceDN w:val="0"/>
        <w:adjustRightInd w:val="0"/>
        <w:rPr>
          <w:sz w:val="24"/>
          <w:szCs w:val="24"/>
        </w:rPr>
      </w:pPr>
      <w:r w:rsidRPr="00D24220">
        <w:rPr>
          <w:sz w:val="24"/>
          <w:szCs w:val="24"/>
        </w:rPr>
        <w:t xml:space="preserve">It will comply with all applicable building codes and construction standards established by OHFA and Federal, State, and local jurisdictions, including the most recent International Residential Code (IRC).  </w:t>
      </w:r>
    </w:p>
    <w:p w14:paraId="7F077732" w14:textId="5EDBAAEC" w:rsidR="00445F11" w:rsidRDefault="00445F11">
      <w:pPr>
        <w:pStyle w:val="ListParagraph"/>
        <w:numPr>
          <w:ilvl w:val="0"/>
          <w:numId w:val="178"/>
        </w:numPr>
        <w:autoSpaceDE w:val="0"/>
        <w:autoSpaceDN w:val="0"/>
        <w:adjustRightInd w:val="0"/>
        <w:rPr>
          <w:sz w:val="24"/>
          <w:szCs w:val="24"/>
        </w:rPr>
      </w:pPr>
      <w:r w:rsidRPr="00D24220">
        <w:rPr>
          <w:sz w:val="24"/>
          <w:szCs w:val="24"/>
        </w:rPr>
        <w:t xml:space="preserve">It will use OHFA-approved standard forms for deed restrictions, mortgages, affidavits, and other required compliance documentation. </w:t>
      </w:r>
    </w:p>
    <w:p w14:paraId="0B638A67" w14:textId="77777777" w:rsidR="00D77012" w:rsidRPr="00D24220" w:rsidRDefault="00D77012" w:rsidP="00D24220">
      <w:pPr>
        <w:pStyle w:val="ListParagraph"/>
        <w:autoSpaceDE w:val="0"/>
        <w:autoSpaceDN w:val="0"/>
        <w:adjustRightInd w:val="0"/>
        <w:ind w:left="360"/>
        <w:rPr>
          <w:sz w:val="24"/>
          <w:szCs w:val="24"/>
        </w:rPr>
      </w:pPr>
    </w:p>
    <w:p w14:paraId="44925404" w14:textId="24A30029" w:rsidR="00D77012" w:rsidRPr="00445F11" w:rsidRDefault="00D77012" w:rsidP="00D77012">
      <w:pPr>
        <w:rPr>
          <w:sz w:val="24"/>
          <w:szCs w:val="24"/>
        </w:rPr>
      </w:pPr>
      <w:r w:rsidRPr="00445F11">
        <w:rPr>
          <w:sz w:val="24"/>
          <w:szCs w:val="24"/>
        </w:rPr>
        <w:t xml:space="preserve">The Applicant certifies that </w:t>
      </w:r>
      <w:r>
        <w:rPr>
          <w:sz w:val="24"/>
          <w:szCs w:val="24"/>
        </w:rPr>
        <w:t xml:space="preserve">they have read and are familiar with the above regulations, laws, policies and procedures and agrees to abide by them. Failure to do so </w:t>
      </w:r>
      <w:r w:rsidRPr="00445F11">
        <w:rPr>
          <w:sz w:val="24"/>
          <w:szCs w:val="24"/>
        </w:rPr>
        <w:t>may result in termination of the Written Agreement, recapture of HOME funds, and/or suspension from program participation.</w:t>
      </w:r>
    </w:p>
    <w:p w14:paraId="7C2EF866" w14:textId="77777777" w:rsidR="00D77012" w:rsidRPr="00CD34DB" w:rsidRDefault="00D77012" w:rsidP="00D437FA">
      <w:pPr>
        <w:autoSpaceDE w:val="0"/>
        <w:autoSpaceDN w:val="0"/>
        <w:adjustRightInd w:val="0"/>
        <w:rPr>
          <w:sz w:val="24"/>
          <w:szCs w:val="24"/>
        </w:rPr>
      </w:pPr>
    </w:p>
    <w:p w14:paraId="62F7E146" w14:textId="77777777" w:rsidR="00445F11" w:rsidRDefault="00445F11" w:rsidP="00F306F0">
      <w:pPr>
        <w:rPr>
          <w:sz w:val="24"/>
          <w:szCs w:val="24"/>
        </w:rPr>
      </w:pPr>
    </w:p>
    <w:p w14:paraId="3FF8C6CD" w14:textId="77777777" w:rsidR="00445F11" w:rsidRDefault="00445F11" w:rsidP="00F306F0">
      <w:pPr>
        <w:rPr>
          <w:sz w:val="24"/>
          <w:szCs w:val="24"/>
        </w:rPr>
      </w:pPr>
    </w:p>
    <w:p w14:paraId="3BD4DF87" w14:textId="77777777" w:rsidR="00445F11" w:rsidRPr="00445F11" w:rsidRDefault="00445F11" w:rsidP="00445F11">
      <w:pPr>
        <w:rPr>
          <w:sz w:val="24"/>
          <w:szCs w:val="24"/>
        </w:rPr>
      </w:pPr>
      <w:r w:rsidRPr="00445F11">
        <w:rPr>
          <w:sz w:val="24"/>
          <w:szCs w:val="24"/>
        </w:rPr>
        <w:t xml:space="preserve">_____________________________________________     ______________________________  </w:t>
      </w:r>
    </w:p>
    <w:p w14:paraId="709010B0" w14:textId="533B0117" w:rsidR="00445F11" w:rsidRPr="00445F11" w:rsidRDefault="00445F11" w:rsidP="00445F11">
      <w:pPr>
        <w:rPr>
          <w:sz w:val="24"/>
          <w:szCs w:val="24"/>
        </w:rPr>
      </w:pPr>
      <w:r w:rsidRPr="00445F11">
        <w:rPr>
          <w:sz w:val="24"/>
          <w:szCs w:val="24"/>
        </w:rPr>
        <w:t xml:space="preserve">Name and Title (Type or </w:t>
      </w:r>
      <w:proofErr w:type="gramStart"/>
      <w:r w:rsidRPr="00445F11">
        <w:rPr>
          <w:sz w:val="24"/>
          <w:szCs w:val="24"/>
        </w:rPr>
        <w:t>Print)   </w:t>
      </w:r>
      <w:proofErr w:type="gramEnd"/>
      <w:r w:rsidRPr="00445F11">
        <w:rPr>
          <w:sz w:val="24"/>
          <w:szCs w:val="24"/>
        </w:rPr>
        <w:t>              </w:t>
      </w:r>
      <w:r>
        <w:rPr>
          <w:sz w:val="24"/>
          <w:szCs w:val="24"/>
        </w:rPr>
        <w:tab/>
      </w:r>
      <w:r>
        <w:rPr>
          <w:sz w:val="24"/>
          <w:szCs w:val="24"/>
        </w:rPr>
        <w:tab/>
      </w:r>
      <w:r>
        <w:rPr>
          <w:sz w:val="24"/>
          <w:szCs w:val="24"/>
        </w:rPr>
        <w:tab/>
      </w:r>
      <w:r w:rsidRPr="00445F11">
        <w:rPr>
          <w:sz w:val="24"/>
          <w:szCs w:val="24"/>
        </w:rPr>
        <w:t xml:space="preserve"> Date  </w:t>
      </w:r>
    </w:p>
    <w:p w14:paraId="61DD1730" w14:textId="77777777" w:rsidR="00445F11" w:rsidRPr="00445F11" w:rsidRDefault="00445F11" w:rsidP="00445F11">
      <w:pPr>
        <w:rPr>
          <w:sz w:val="24"/>
          <w:szCs w:val="24"/>
        </w:rPr>
      </w:pPr>
    </w:p>
    <w:p w14:paraId="79CF71F6" w14:textId="77777777" w:rsidR="00445F11" w:rsidRPr="00445F11" w:rsidRDefault="00445F11" w:rsidP="00445F11">
      <w:pPr>
        <w:rPr>
          <w:sz w:val="24"/>
          <w:szCs w:val="24"/>
        </w:rPr>
      </w:pPr>
      <w:r w:rsidRPr="00445F11">
        <w:rPr>
          <w:sz w:val="24"/>
          <w:szCs w:val="24"/>
        </w:rPr>
        <w:t xml:space="preserve">_____________________________________________  </w:t>
      </w:r>
    </w:p>
    <w:p w14:paraId="2653EF4B" w14:textId="77777777" w:rsidR="00445F11" w:rsidRPr="00445F11" w:rsidRDefault="00445F11" w:rsidP="00445F11">
      <w:pPr>
        <w:rPr>
          <w:sz w:val="24"/>
          <w:szCs w:val="24"/>
        </w:rPr>
      </w:pPr>
      <w:r w:rsidRPr="00445F11">
        <w:rPr>
          <w:sz w:val="24"/>
          <w:szCs w:val="24"/>
        </w:rPr>
        <w:t xml:space="preserve">Signature  </w:t>
      </w:r>
    </w:p>
    <w:bookmarkEnd w:id="307"/>
    <w:bookmarkEnd w:id="319"/>
    <w:p w14:paraId="3C5137D9" w14:textId="49EC6321" w:rsidR="00F306F0" w:rsidRDefault="00F306F0">
      <w:pPr>
        <w:rPr>
          <w:b/>
          <w:sz w:val="24"/>
          <w:szCs w:val="24"/>
        </w:rPr>
      </w:pPr>
    </w:p>
    <w:p w14:paraId="0A82E071" w14:textId="060EC9CA" w:rsidR="001140E7" w:rsidRPr="00BC3D38" w:rsidRDefault="001140E7" w:rsidP="001140E7">
      <w:pPr>
        <w:pStyle w:val="Heading1"/>
        <w:spacing w:before="0"/>
      </w:pPr>
      <w:bookmarkStart w:id="321" w:name="_Toc235425646"/>
      <w:bookmarkEnd w:id="308"/>
      <w:bookmarkEnd w:id="320"/>
      <w:r w:rsidRPr="00BC3D38">
        <w:lastRenderedPageBreak/>
        <w:t>OHFA HOME Application – Attachment D</w:t>
      </w:r>
      <w:bookmarkEnd w:id="321"/>
    </w:p>
    <w:p w14:paraId="659F47D0" w14:textId="0CA3CDC5" w:rsidR="004C19FE" w:rsidRDefault="004C19FE" w:rsidP="00F22E8D">
      <w:r>
        <w:t>DO NOT MODIFY THIS FORM</w:t>
      </w:r>
    </w:p>
    <w:p w14:paraId="727C3FCB" w14:textId="77777777" w:rsidR="004C19FE" w:rsidRPr="00BC3D38" w:rsidRDefault="004C19FE" w:rsidP="00F22E8D"/>
    <w:p w14:paraId="191B4D86" w14:textId="2AC209CC" w:rsidR="00F77EE7" w:rsidRPr="00D24220" w:rsidRDefault="00F77EE7" w:rsidP="00F77EE7">
      <w:pPr>
        <w:rPr>
          <w:b/>
          <w:sz w:val="24"/>
          <w:szCs w:val="24"/>
        </w:rPr>
      </w:pPr>
      <w:r w:rsidRPr="00D24220">
        <w:rPr>
          <w:b/>
          <w:sz w:val="24"/>
          <w:szCs w:val="24"/>
        </w:rPr>
        <w:t xml:space="preserve">Certification of BABA Compliance </w:t>
      </w:r>
    </w:p>
    <w:p w14:paraId="4779D0E4" w14:textId="766A664D" w:rsidR="00F77EE7" w:rsidRPr="00F77EE7" w:rsidRDefault="00F77EE7" w:rsidP="00F77EE7">
      <w:pPr>
        <w:rPr>
          <w:sz w:val="24"/>
          <w:szCs w:val="24"/>
        </w:rPr>
      </w:pPr>
      <w:r w:rsidRPr="00F77EE7">
        <w:rPr>
          <w:sz w:val="24"/>
          <w:szCs w:val="24"/>
        </w:rPr>
        <w:t xml:space="preserve">The Applicant hereby certifies that, as required by the Build America, Buy America (BABA) Act, all iron, steel, manufactured products, and construction materials incorporated into an infrastructure </w:t>
      </w:r>
      <w:r w:rsidR="00341277">
        <w:rPr>
          <w:sz w:val="24"/>
          <w:szCs w:val="24"/>
        </w:rPr>
        <w:t>d</w:t>
      </w:r>
      <w:r w:rsidRPr="00F77EE7">
        <w:rPr>
          <w:sz w:val="24"/>
          <w:szCs w:val="24"/>
        </w:rPr>
        <w:t xml:space="preserve">evelopment are produced in the United States, unless exempted by a HUD general waiver or a </w:t>
      </w:r>
      <w:r w:rsidR="00341277">
        <w:rPr>
          <w:sz w:val="24"/>
          <w:szCs w:val="24"/>
        </w:rPr>
        <w:t>d</w:t>
      </w:r>
      <w:r w:rsidRPr="00F77EE7">
        <w:rPr>
          <w:sz w:val="24"/>
          <w:szCs w:val="24"/>
        </w:rPr>
        <w:t>evelopment- or product-specific waiver approved by the Made in America Office (MIAO) at the Office of Management and Budget (OMB).</w:t>
      </w:r>
    </w:p>
    <w:p w14:paraId="274F920C" w14:textId="77777777" w:rsidR="00F77EE7" w:rsidRPr="00F77EE7" w:rsidRDefault="00F77EE7" w:rsidP="00F77EE7">
      <w:pPr>
        <w:rPr>
          <w:sz w:val="24"/>
          <w:szCs w:val="24"/>
        </w:rPr>
      </w:pPr>
    </w:p>
    <w:p w14:paraId="32A29A52" w14:textId="77777777" w:rsidR="00F77EE7" w:rsidRPr="00F77EE7" w:rsidRDefault="00F77EE7" w:rsidP="00F77EE7">
      <w:pPr>
        <w:rPr>
          <w:sz w:val="24"/>
          <w:szCs w:val="24"/>
        </w:rPr>
      </w:pPr>
      <w:r w:rsidRPr="00F77EE7">
        <w:rPr>
          <w:sz w:val="24"/>
          <w:szCs w:val="24"/>
        </w:rPr>
        <w:t xml:space="preserve">For covered materials not otherwise exempted from the Buy America Preference (BAP), the Applicant certifies the following:  </w:t>
      </w:r>
    </w:p>
    <w:p w14:paraId="6062C3D7" w14:textId="2C1C7617" w:rsidR="00F77EE7" w:rsidRPr="00D24220" w:rsidRDefault="00F77EE7" w:rsidP="00D24220">
      <w:pPr>
        <w:pStyle w:val="ListParagraph"/>
        <w:numPr>
          <w:ilvl w:val="0"/>
          <w:numId w:val="176"/>
        </w:numPr>
        <w:rPr>
          <w:sz w:val="24"/>
          <w:szCs w:val="24"/>
        </w:rPr>
      </w:pPr>
      <w:r w:rsidRPr="00D24220">
        <w:rPr>
          <w:sz w:val="24"/>
          <w:szCs w:val="24"/>
        </w:rPr>
        <w:t xml:space="preserve">All iron and steel used in the </w:t>
      </w:r>
      <w:r w:rsidR="00341277">
        <w:rPr>
          <w:sz w:val="24"/>
          <w:szCs w:val="24"/>
        </w:rPr>
        <w:t>d</w:t>
      </w:r>
      <w:r w:rsidRPr="00D24220">
        <w:rPr>
          <w:sz w:val="24"/>
          <w:szCs w:val="24"/>
        </w:rPr>
        <w:t xml:space="preserve">evelopment are produced in the United States. All manufacturing processes, from the initial melting stage through the application of coatings, must occur in the United States.  </w:t>
      </w:r>
    </w:p>
    <w:p w14:paraId="44750596" w14:textId="59FD615C" w:rsidR="00F77EE7" w:rsidRPr="00D24220" w:rsidRDefault="00F77EE7" w:rsidP="00D24220">
      <w:pPr>
        <w:pStyle w:val="ListParagraph"/>
        <w:numPr>
          <w:ilvl w:val="0"/>
          <w:numId w:val="176"/>
        </w:numPr>
        <w:rPr>
          <w:sz w:val="24"/>
          <w:szCs w:val="24"/>
        </w:rPr>
      </w:pPr>
      <w:r w:rsidRPr="00D24220">
        <w:rPr>
          <w:sz w:val="24"/>
          <w:szCs w:val="24"/>
        </w:rPr>
        <w:t xml:space="preserve">All manufactured products used in the </w:t>
      </w:r>
      <w:r w:rsidR="00341277">
        <w:rPr>
          <w:sz w:val="24"/>
          <w:szCs w:val="24"/>
        </w:rPr>
        <w:t>d</w:t>
      </w:r>
      <w:r w:rsidRPr="00D24220">
        <w:rPr>
          <w:sz w:val="24"/>
          <w:szCs w:val="24"/>
        </w:rPr>
        <w:t xml:space="preserve">evelopment are produced in the United States. The manufactured product must be manufactured in the United States, and the cost of components mined, produced, or manufactured in the United States must exceed 55 percent of the total component cost, unless a higher standard is established by applicable law or regulation.  </w:t>
      </w:r>
    </w:p>
    <w:p w14:paraId="17B38021" w14:textId="0A686E5F" w:rsidR="00F77EE7" w:rsidRPr="00D24220" w:rsidRDefault="00F77EE7" w:rsidP="00D24220">
      <w:pPr>
        <w:pStyle w:val="ListParagraph"/>
        <w:numPr>
          <w:ilvl w:val="0"/>
          <w:numId w:val="176"/>
        </w:numPr>
        <w:rPr>
          <w:sz w:val="24"/>
          <w:szCs w:val="24"/>
        </w:rPr>
      </w:pPr>
      <w:r w:rsidRPr="00D24220">
        <w:rPr>
          <w:sz w:val="24"/>
          <w:szCs w:val="24"/>
        </w:rPr>
        <w:t xml:space="preserve">All construction materials used in the </w:t>
      </w:r>
      <w:r w:rsidR="00341277">
        <w:rPr>
          <w:sz w:val="24"/>
          <w:szCs w:val="24"/>
        </w:rPr>
        <w:t>d</w:t>
      </w:r>
      <w:r w:rsidRPr="00D24220">
        <w:rPr>
          <w:sz w:val="24"/>
          <w:szCs w:val="24"/>
        </w:rPr>
        <w:t xml:space="preserve">evelopment are manufactured in the United States, meaning all manufacturing processes occur in the United States.  </w:t>
      </w:r>
    </w:p>
    <w:p w14:paraId="5C47210B" w14:textId="77777777" w:rsidR="00F77EE7" w:rsidRPr="00F77EE7" w:rsidRDefault="00F77EE7" w:rsidP="00F77EE7">
      <w:pPr>
        <w:rPr>
          <w:sz w:val="24"/>
          <w:szCs w:val="24"/>
        </w:rPr>
      </w:pPr>
    </w:p>
    <w:p w14:paraId="2FCB7F89" w14:textId="77777777" w:rsidR="00F77EE7" w:rsidRPr="00F77EE7" w:rsidRDefault="00F77EE7" w:rsidP="00F77EE7">
      <w:pPr>
        <w:rPr>
          <w:sz w:val="24"/>
          <w:szCs w:val="24"/>
        </w:rPr>
      </w:pPr>
      <w:r w:rsidRPr="00F77EE7">
        <w:rPr>
          <w:sz w:val="24"/>
          <w:szCs w:val="24"/>
        </w:rPr>
        <w:t>Additionally, the Applicant has reviewed the requirements for the De Minimis Waiver, Small Grants Waiver, and HUD Notice CPD 2025-01.</w:t>
      </w:r>
    </w:p>
    <w:p w14:paraId="2CE86AC3" w14:textId="77777777" w:rsidR="00F77EE7" w:rsidRPr="00F77EE7" w:rsidRDefault="00F77EE7" w:rsidP="00F77EE7">
      <w:pPr>
        <w:rPr>
          <w:sz w:val="24"/>
          <w:szCs w:val="24"/>
        </w:rPr>
      </w:pPr>
    </w:p>
    <w:p w14:paraId="6B5472F5" w14:textId="77777777" w:rsidR="00F77EE7" w:rsidRPr="00F77EE7" w:rsidRDefault="00F77EE7" w:rsidP="00F77EE7">
      <w:pPr>
        <w:rPr>
          <w:sz w:val="24"/>
          <w:szCs w:val="24"/>
        </w:rPr>
      </w:pPr>
      <w:r w:rsidRPr="00F77EE7">
        <w:rPr>
          <w:sz w:val="24"/>
          <w:szCs w:val="24"/>
        </w:rPr>
        <w:t>The Applicant must select one (1) of the following:</w:t>
      </w:r>
    </w:p>
    <w:p w14:paraId="21CB2315" w14:textId="77777777" w:rsidR="00F77EE7" w:rsidRPr="00F77EE7" w:rsidRDefault="00F77EE7" w:rsidP="00F77EE7">
      <w:pPr>
        <w:rPr>
          <w:sz w:val="24"/>
          <w:szCs w:val="24"/>
        </w:rPr>
      </w:pPr>
    </w:p>
    <w:p w14:paraId="090D9CB2" w14:textId="6708B502" w:rsidR="00F77EE7" w:rsidRPr="00F77EE7" w:rsidRDefault="00F77EE7" w:rsidP="00F77EE7">
      <w:pPr>
        <w:rPr>
          <w:sz w:val="24"/>
          <w:szCs w:val="24"/>
        </w:rPr>
      </w:pPr>
      <w:r w:rsidRPr="00F77EE7">
        <w:rPr>
          <w:rFonts w:ascii="Segoe UI Symbol" w:hAnsi="Segoe UI Symbol" w:cs="Segoe UI Symbol"/>
          <w:sz w:val="24"/>
          <w:szCs w:val="24"/>
        </w:rPr>
        <w:t>☐</w:t>
      </w:r>
      <w:r w:rsidRPr="00F77EE7">
        <w:rPr>
          <w:sz w:val="24"/>
          <w:szCs w:val="24"/>
        </w:rPr>
        <w:t xml:space="preserve"> This </w:t>
      </w:r>
      <w:r w:rsidR="00341277">
        <w:rPr>
          <w:sz w:val="24"/>
          <w:szCs w:val="24"/>
        </w:rPr>
        <w:t>d</w:t>
      </w:r>
      <w:r w:rsidRPr="00F77EE7">
        <w:rPr>
          <w:sz w:val="24"/>
          <w:szCs w:val="24"/>
        </w:rPr>
        <w:t xml:space="preserve">evelopment is exempt from BABA requirements under Notice CPD 2025-01 because it contains fewer than five (5) total units and is considered private.  </w:t>
      </w:r>
    </w:p>
    <w:p w14:paraId="6A4117C0" w14:textId="77777777" w:rsidR="00F77EE7" w:rsidRPr="00F77EE7" w:rsidRDefault="00F77EE7" w:rsidP="00F77EE7">
      <w:pPr>
        <w:rPr>
          <w:sz w:val="24"/>
          <w:szCs w:val="24"/>
        </w:rPr>
      </w:pPr>
    </w:p>
    <w:p w14:paraId="5E391EB4" w14:textId="77777777" w:rsidR="00F77EE7" w:rsidRPr="00F77EE7" w:rsidRDefault="00F77EE7" w:rsidP="00D24220">
      <w:pPr>
        <w:spacing w:after="240"/>
        <w:rPr>
          <w:sz w:val="24"/>
          <w:szCs w:val="24"/>
        </w:rPr>
      </w:pPr>
      <w:r w:rsidRPr="00F77EE7">
        <w:rPr>
          <w:rFonts w:ascii="Segoe UI Symbol" w:hAnsi="Segoe UI Symbol" w:cs="Segoe UI Symbol"/>
          <w:sz w:val="24"/>
          <w:szCs w:val="24"/>
        </w:rPr>
        <w:t>☐</w:t>
      </w:r>
      <w:r w:rsidRPr="00F77EE7">
        <w:rPr>
          <w:sz w:val="24"/>
          <w:szCs w:val="24"/>
        </w:rPr>
        <w:t xml:space="preserve"> The amount of HOME funds requested is less than $250,000 and qualifies for the Small Grants Waiver.  </w:t>
      </w:r>
    </w:p>
    <w:p w14:paraId="6BCF27BB" w14:textId="532734CD" w:rsidR="00F77EE7" w:rsidRPr="00F77EE7" w:rsidRDefault="00F77EE7" w:rsidP="00D24220">
      <w:pPr>
        <w:spacing w:after="240"/>
        <w:rPr>
          <w:sz w:val="24"/>
          <w:szCs w:val="24"/>
        </w:rPr>
      </w:pPr>
      <w:r w:rsidRPr="00F77EE7">
        <w:rPr>
          <w:rFonts w:ascii="Segoe UI Symbol" w:hAnsi="Segoe UI Symbol" w:cs="Segoe UI Symbol"/>
          <w:sz w:val="24"/>
          <w:szCs w:val="24"/>
        </w:rPr>
        <w:t>☐</w:t>
      </w:r>
      <w:r w:rsidRPr="00F77EE7">
        <w:rPr>
          <w:sz w:val="24"/>
          <w:szCs w:val="24"/>
        </w:rPr>
        <w:t xml:space="preserve"> Less than five percent (5%) of total </w:t>
      </w:r>
      <w:r w:rsidR="00341277">
        <w:rPr>
          <w:sz w:val="24"/>
          <w:szCs w:val="24"/>
        </w:rPr>
        <w:t>d</w:t>
      </w:r>
      <w:r w:rsidRPr="00F77EE7">
        <w:rPr>
          <w:sz w:val="24"/>
          <w:szCs w:val="24"/>
        </w:rPr>
        <w:t xml:space="preserve">evelopment costs are attributable to BABA-covered materials. This </w:t>
      </w:r>
      <w:r w:rsidR="00341277">
        <w:rPr>
          <w:sz w:val="24"/>
          <w:szCs w:val="24"/>
        </w:rPr>
        <w:t>d</w:t>
      </w:r>
      <w:r w:rsidRPr="00F77EE7">
        <w:rPr>
          <w:sz w:val="24"/>
          <w:szCs w:val="24"/>
        </w:rPr>
        <w:t xml:space="preserve">evelopment qualifies for a De Minimis Waiver. A detailed construction or rehabilitation budget must be submitted with a breakdown of materials and associated costs. OHFA reserves the right to deny this waiver or request additional supporting documentation. (Homebuyer and Rental Rehabilitation </w:t>
      </w:r>
      <w:r w:rsidR="00341277">
        <w:rPr>
          <w:sz w:val="24"/>
          <w:szCs w:val="24"/>
        </w:rPr>
        <w:t>d</w:t>
      </w:r>
      <w:r w:rsidRPr="00F77EE7">
        <w:rPr>
          <w:sz w:val="24"/>
          <w:szCs w:val="24"/>
        </w:rPr>
        <w:t xml:space="preserve">evelopments only)  </w:t>
      </w:r>
    </w:p>
    <w:p w14:paraId="3AE124FB" w14:textId="61D3519B" w:rsidR="00F77EE7" w:rsidRPr="00F77EE7" w:rsidRDefault="00F77EE7" w:rsidP="00F77EE7">
      <w:pPr>
        <w:rPr>
          <w:sz w:val="24"/>
          <w:szCs w:val="24"/>
        </w:rPr>
      </w:pPr>
      <w:r w:rsidRPr="00F77EE7">
        <w:rPr>
          <w:rFonts w:ascii="Segoe UI Symbol" w:hAnsi="Segoe UI Symbol" w:cs="Segoe UI Symbol"/>
          <w:sz w:val="24"/>
          <w:szCs w:val="24"/>
        </w:rPr>
        <w:t>☐</w:t>
      </w:r>
      <w:r w:rsidRPr="00F77EE7">
        <w:rPr>
          <w:sz w:val="24"/>
          <w:szCs w:val="24"/>
        </w:rPr>
        <w:t xml:space="preserve"> The HOME funds requested exceed $250,000 and more than five percent (5%) of total </w:t>
      </w:r>
      <w:r w:rsidR="00341277">
        <w:rPr>
          <w:sz w:val="24"/>
          <w:szCs w:val="24"/>
        </w:rPr>
        <w:t>d</w:t>
      </w:r>
      <w:r w:rsidRPr="00F77EE7">
        <w:rPr>
          <w:sz w:val="24"/>
          <w:szCs w:val="24"/>
        </w:rPr>
        <w:t xml:space="preserve">evelopment costs are attributable to BABA-covered materials. Only </w:t>
      </w:r>
      <w:r w:rsidR="00341277">
        <w:rPr>
          <w:sz w:val="24"/>
          <w:szCs w:val="24"/>
        </w:rPr>
        <w:t>d</w:t>
      </w:r>
      <w:r w:rsidRPr="00F77EE7">
        <w:rPr>
          <w:sz w:val="24"/>
          <w:szCs w:val="24"/>
        </w:rPr>
        <w:t xml:space="preserve">evelopment-specific waivers may be requested as the </w:t>
      </w:r>
      <w:r w:rsidR="00341277">
        <w:rPr>
          <w:sz w:val="24"/>
          <w:szCs w:val="24"/>
        </w:rPr>
        <w:t>d</w:t>
      </w:r>
      <w:r w:rsidRPr="00F77EE7">
        <w:rPr>
          <w:sz w:val="24"/>
          <w:szCs w:val="24"/>
        </w:rPr>
        <w:t xml:space="preserve">evelopment progresses.  </w:t>
      </w:r>
    </w:p>
    <w:p w14:paraId="6A548F71" w14:textId="77777777" w:rsidR="00F77EE7" w:rsidRPr="00F77EE7" w:rsidRDefault="00F77EE7" w:rsidP="00F77EE7">
      <w:pPr>
        <w:rPr>
          <w:sz w:val="24"/>
          <w:szCs w:val="24"/>
        </w:rPr>
      </w:pPr>
    </w:p>
    <w:p w14:paraId="490FCF39" w14:textId="77777777" w:rsidR="00F77EE7" w:rsidRPr="00F77EE7" w:rsidRDefault="00F77EE7" w:rsidP="00F77EE7">
      <w:pPr>
        <w:rPr>
          <w:sz w:val="24"/>
          <w:szCs w:val="24"/>
        </w:rPr>
      </w:pPr>
      <w:r w:rsidRPr="00F77EE7">
        <w:rPr>
          <w:sz w:val="24"/>
          <w:szCs w:val="24"/>
        </w:rPr>
        <w:t>The Applicant certifies that the information provided is complete and accurate and agrees to maintain and provide documentation of the country of origin for all covered materials upon request by OHFA or HUD.</w:t>
      </w:r>
    </w:p>
    <w:p w14:paraId="7E8D8A21" w14:textId="77777777" w:rsidR="00F77EE7" w:rsidRPr="00F77EE7" w:rsidRDefault="00F77EE7" w:rsidP="00F77EE7">
      <w:pPr>
        <w:rPr>
          <w:sz w:val="24"/>
          <w:szCs w:val="24"/>
        </w:rPr>
      </w:pPr>
    </w:p>
    <w:p w14:paraId="16F91EAF" w14:textId="77777777" w:rsidR="00F77EE7" w:rsidRDefault="00F77EE7" w:rsidP="00F77EE7">
      <w:pPr>
        <w:rPr>
          <w:sz w:val="24"/>
          <w:szCs w:val="24"/>
        </w:rPr>
      </w:pPr>
      <w:r w:rsidRPr="00F77EE7">
        <w:rPr>
          <w:sz w:val="24"/>
          <w:szCs w:val="24"/>
        </w:rPr>
        <w:t>Failure to provide required documentation may result in the repayment of all HOME Program funds, including both expended and unexpended amounts.</w:t>
      </w:r>
    </w:p>
    <w:p w14:paraId="34EDA7F4" w14:textId="7E584ADD" w:rsidR="003E1672" w:rsidRDefault="003E1672" w:rsidP="003E1672">
      <w:pPr>
        <w:pStyle w:val="Heading1"/>
        <w:jc w:val="left"/>
      </w:pPr>
      <w:bookmarkStart w:id="322" w:name="_Toc235425647"/>
      <w:r w:rsidRPr="00D24220">
        <w:lastRenderedPageBreak/>
        <w:t xml:space="preserve">OHFA HOME Application - Attachment </w:t>
      </w:r>
      <w:r w:rsidR="00B976AD">
        <w:t>E</w:t>
      </w:r>
      <w:bookmarkEnd w:id="322"/>
      <w:r w:rsidRPr="00D24220">
        <w:t> </w:t>
      </w:r>
    </w:p>
    <w:p w14:paraId="4C29D793" w14:textId="053A7790" w:rsidR="003E1672" w:rsidRPr="003E1672" w:rsidRDefault="003E1672" w:rsidP="003E1672">
      <w:r w:rsidRPr="003E1672">
        <w:t>(DO NOT MODIFY THIS FORM)</w:t>
      </w:r>
    </w:p>
    <w:p w14:paraId="71F6544E" w14:textId="77777777" w:rsidR="003E1672" w:rsidRPr="00D24220" w:rsidRDefault="003E1672" w:rsidP="00D24220"/>
    <w:p w14:paraId="58986F1E" w14:textId="77777777" w:rsidR="00B976AD" w:rsidRPr="00D24220" w:rsidRDefault="00B976AD" w:rsidP="00B976AD">
      <w:pPr>
        <w:textAlignment w:val="baseline"/>
        <w:rPr>
          <w:b/>
          <w:bCs/>
          <w:sz w:val="24"/>
          <w:szCs w:val="24"/>
        </w:rPr>
      </w:pPr>
      <w:r w:rsidRPr="00D24220">
        <w:rPr>
          <w:b/>
          <w:bCs/>
          <w:sz w:val="24"/>
          <w:szCs w:val="24"/>
        </w:rPr>
        <w:t xml:space="preserve">Scoring Summary Certification </w:t>
      </w:r>
    </w:p>
    <w:p w14:paraId="1FFF77BC" w14:textId="77777777" w:rsidR="00B976AD" w:rsidRPr="00C752C5" w:rsidRDefault="00B976AD" w:rsidP="00B976AD">
      <w:pPr>
        <w:tabs>
          <w:tab w:val="left" w:pos="930"/>
        </w:tabs>
        <w:rPr>
          <w:sz w:val="24"/>
          <w:szCs w:val="24"/>
          <w:u w:val="single"/>
        </w:rPr>
      </w:pPr>
      <w:r w:rsidRPr="00C752C5">
        <w:rPr>
          <w:sz w:val="24"/>
          <w:szCs w:val="24"/>
        </w:rPr>
        <w:t xml:space="preserve">Development Name: </w:t>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p>
    <w:p w14:paraId="54C10119" w14:textId="77777777" w:rsidR="00B976AD" w:rsidRDefault="00B976AD" w:rsidP="003E1672">
      <w:pPr>
        <w:textAlignment w:val="baseline"/>
        <w:rPr>
          <w:sz w:val="24"/>
          <w:szCs w:val="24"/>
        </w:rPr>
      </w:pPr>
    </w:p>
    <w:p w14:paraId="6B159504" w14:textId="77777777" w:rsidR="00B976AD" w:rsidRPr="00D24220" w:rsidRDefault="00B976AD" w:rsidP="003E1672">
      <w:pPr>
        <w:textAlignment w:val="baseline"/>
        <w:rPr>
          <w:sz w:val="24"/>
          <w:szCs w:val="24"/>
        </w:rPr>
      </w:pPr>
    </w:p>
    <w:tbl>
      <w:tblPr>
        <w:tblStyle w:val="TableGridLight"/>
        <w:tblW w:w="8640" w:type="dxa"/>
        <w:tblLook w:val="04A0" w:firstRow="1" w:lastRow="0" w:firstColumn="1" w:lastColumn="0" w:noHBand="0" w:noVBand="1"/>
      </w:tblPr>
      <w:tblGrid>
        <w:gridCol w:w="2880"/>
        <w:gridCol w:w="2880"/>
        <w:gridCol w:w="2880"/>
      </w:tblGrid>
      <w:tr w:rsidR="003E1672" w:rsidRPr="003E1672" w14:paraId="39CED496" w14:textId="77777777" w:rsidTr="003E1672">
        <w:trPr>
          <w:trHeight w:val="300"/>
        </w:trPr>
        <w:tc>
          <w:tcPr>
            <w:tcW w:w="2880" w:type="dxa"/>
            <w:hideMark/>
          </w:tcPr>
          <w:p w14:paraId="4380DB02" w14:textId="18755B7E" w:rsidR="003E1672" w:rsidRPr="00D24220" w:rsidRDefault="003E1672" w:rsidP="00D24220">
            <w:pPr>
              <w:jc w:val="center"/>
              <w:textAlignment w:val="baseline"/>
              <w:rPr>
                <w:b/>
                <w:bCs/>
                <w:sz w:val="24"/>
                <w:szCs w:val="24"/>
              </w:rPr>
            </w:pPr>
            <w:r w:rsidRPr="00D24220">
              <w:rPr>
                <w:b/>
                <w:bCs/>
                <w:sz w:val="24"/>
                <w:szCs w:val="24"/>
              </w:rPr>
              <w:t>Scoring Criterion</w:t>
            </w:r>
          </w:p>
        </w:tc>
        <w:tc>
          <w:tcPr>
            <w:tcW w:w="2880" w:type="dxa"/>
            <w:hideMark/>
          </w:tcPr>
          <w:p w14:paraId="415EA861" w14:textId="6943A765" w:rsidR="003E1672" w:rsidRPr="00D24220" w:rsidRDefault="003E1672" w:rsidP="00D24220">
            <w:pPr>
              <w:jc w:val="center"/>
              <w:textAlignment w:val="baseline"/>
              <w:rPr>
                <w:b/>
                <w:bCs/>
                <w:sz w:val="24"/>
                <w:szCs w:val="24"/>
              </w:rPr>
            </w:pPr>
            <w:r w:rsidRPr="00D24220">
              <w:rPr>
                <w:b/>
                <w:bCs/>
                <w:sz w:val="24"/>
                <w:szCs w:val="24"/>
              </w:rPr>
              <w:t>Points Available</w:t>
            </w:r>
          </w:p>
        </w:tc>
        <w:tc>
          <w:tcPr>
            <w:tcW w:w="2880" w:type="dxa"/>
            <w:hideMark/>
          </w:tcPr>
          <w:p w14:paraId="676E641B" w14:textId="6379B77D" w:rsidR="003E1672" w:rsidRPr="00D24220" w:rsidRDefault="003E1672" w:rsidP="00D24220">
            <w:pPr>
              <w:jc w:val="center"/>
              <w:textAlignment w:val="baseline"/>
              <w:rPr>
                <w:b/>
                <w:bCs/>
                <w:sz w:val="24"/>
                <w:szCs w:val="24"/>
              </w:rPr>
            </w:pPr>
            <w:r w:rsidRPr="00D24220">
              <w:rPr>
                <w:b/>
                <w:bCs/>
                <w:sz w:val="24"/>
                <w:szCs w:val="24"/>
              </w:rPr>
              <w:t>Points Requested</w:t>
            </w:r>
          </w:p>
        </w:tc>
      </w:tr>
      <w:tr w:rsidR="003E1672" w:rsidRPr="003E1672" w14:paraId="2FB4C358" w14:textId="77777777" w:rsidTr="003E1672">
        <w:trPr>
          <w:trHeight w:val="300"/>
        </w:trPr>
        <w:tc>
          <w:tcPr>
            <w:tcW w:w="2880" w:type="dxa"/>
            <w:hideMark/>
          </w:tcPr>
          <w:p w14:paraId="48EBEBBF" w14:textId="77777777" w:rsidR="003E1672" w:rsidRPr="003E1672" w:rsidRDefault="003E1672" w:rsidP="003E1672">
            <w:pPr>
              <w:textAlignment w:val="baseline"/>
              <w:rPr>
                <w:sz w:val="24"/>
                <w:szCs w:val="24"/>
              </w:rPr>
            </w:pPr>
            <w:r w:rsidRPr="00D24220">
              <w:rPr>
                <w:sz w:val="24"/>
                <w:szCs w:val="24"/>
              </w:rPr>
              <w:t>Leverage </w:t>
            </w:r>
          </w:p>
        </w:tc>
        <w:tc>
          <w:tcPr>
            <w:tcW w:w="2880" w:type="dxa"/>
            <w:hideMark/>
          </w:tcPr>
          <w:p w14:paraId="1DBFD023" w14:textId="6A79D1C7" w:rsidR="003E1672" w:rsidRPr="003E1672" w:rsidRDefault="003E1672" w:rsidP="00D24220">
            <w:pPr>
              <w:jc w:val="center"/>
              <w:textAlignment w:val="baseline"/>
              <w:rPr>
                <w:sz w:val="24"/>
                <w:szCs w:val="24"/>
              </w:rPr>
            </w:pPr>
            <w:r w:rsidRPr="00D24220">
              <w:rPr>
                <w:sz w:val="24"/>
                <w:szCs w:val="24"/>
              </w:rPr>
              <w:t>5</w:t>
            </w:r>
          </w:p>
        </w:tc>
        <w:tc>
          <w:tcPr>
            <w:tcW w:w="2880" w:type="dxa"/>
            <w:hideMark/>
          </w:tcPr>
          <w:p w14:paraId="62A088B5" w14:textId="32587C43" w:rsidR="003E1672" w:rsidRPr="00D24220" w:rsidRDefault="003E1672" w:rsidP="00D24220">
            <w:pPr>
              <w:jc w:val="center"/>
              <w:textAlignment w:val="baseline"/>
              <w:rPr>
                <w:sz w:val="24"/>
                <w:szCs w:val="24"/>
                <w:u w:val="single"/>
              </w:rPr>
            </w:pPr>
            <w:r w:rsidRPr="00D24220">
              <w:rPr>
                <w:sz w:val="24"/>
                <w:szCs w:val="24"/>
                <w:u w:val="single"/>
              </w:rPr>
              <w:t>_____</w:t>
            </w:r>
          </w:p>
        </w:tc>
      </w:tr>
      <w:tr w:rsidR="003E1672" w:rsidRPr="003E1672" w14:paraId="7F6D4EBD" w14:textId="77777777" w:rsidTr="003E1672">
        <w:trPr>
          <w:trHeight w:val="300"/>
        </w:trPr>
        <w:tc>
          <w:tcPr>
            <w:tcW w:w="2880" w:type="dxa"/>
            <w:hideMark/>
          </w:tcPr>
          <w:p w14:paraId="5775EED5" w14:textId="77777777" w:rsidR="003E1672" w:rsidRPr="003E1672" w:rsidRDefault="003E1672" w:rsidP="003E1672">
            <w:pPr>
              <w:textAlignment w:val="baseline"/>
              <w:rPr>
                <w:sz w:val="24"/>
                <w:szCs w:val="24"/>
              </w:rPr>
            </w:pPr>
            <w:r w:rsidRPr="00D24220">
              <w:rPr>
                <w:sz w:val="24"/>
                <w:szCs w:val="24"/>
              </w:rPr>
              <w:t>Energy Efficiency / Green Building Certification </w:t>
            </w:r>
          </w:p>
        </w:tc>
        <w:tc>
          <w:tcPr>
            <w:tcW w:w="2880" w:type="dxa"/>
            <w:hideMark/>
          </w:tcPr>
          <w:p w14:paraId="62585032" w14:textId="5E71A5F1" w:rsidR="003E1672" w:rsidRPr="003E1672" w:rsidRDefault="003E1672" w:rsidP="00D24220">
            <w:pPr>
              <w:jc w:val="center"/>
              <w:textAlignment w:val="baseline"/>
              <w:rPr>
                <w:sz w:val="24"/>
                <w:szCs w:val="24"/>
              </w:rPr>
            </w:pPr>
            <w:r w:rsidRPr="00D24220">
              <w:rPr>
                <w:sz w:val="24"/>
                <w:szCs w:val="24"/>
              </w:rPr>
              <w:t>5</w:t>
            </w:r>
          </w:p>
        </w:tc>
        <w:tc>
          <w:tcPr>
            <w:tcW w:w="2880" w:type="dxa"/>
            <w:hideMark/>
          </w:tcPr>
          <w:p w14:paraId="710980CD" w14:textId="07A3E817" w:rsidR="003E1672" w:rsidRPr="00D24220" w:rsidRDefault="003E1672" w:rsidP="00D24220">
            <w:pPr>
              <w:jc w:val="center"/>
              <w:textAlignment w:val="baseline"/>
              <w:rPr>
                <w:sz w:val="24"/>
                <w:szCs w:val="24"/>
                <w:u w:val="single"/>
              </w:rPr>
            </w:pPr>
            <w:r w:rsidRPr="00D24220">
              <w:rPr>
                <w:sz w:val="24"/>
                <w:szCs w:val="24"/>
                <w:u w:val="single"/>
              </w:rPr>
              <w:t>_____</w:t>
            </w:r>
          </w:p>
        </w:tc>
      </w:tr>
      <w:tr w:rsidR="003E1672" w:rsidRPr="003E1672" w14:paraId="1A81F77B" w14:textId="77777777" w:rsidTr="003E1672">
        <w:trPr>
          <w:trHeight w:val="300"/>
        </w:trPr>
        <w:tc>
          <w:tcPr>
            <w:tcW w:w="2880" w:type="dxa"/>
            <w:hideMark/>
          </w:tcPr>
          <w:p w14:paraId="3AC9DC8B" w14:textId="77777777" w:rsidR="003E1672" w:rsidRPr="003E1672" w:rsidRDefault="003E1672" w:rsidP="003E1672">
            <w:pPr>
              <w:textAlignment w:val="baseline"/>
              <w:rPr>
                <w:sz w:val="24"/>
                <w:szCs w:val="24"/>
              </w:rPr>
            </w:pPr>
            <w:r w:rsidRPr="00D24220">
              <w:rPr>
                <w:sz w:val="24"/>
                <w:szCs w:val="24"/>
              </w:rPr>
              <w:t>Tenant Special Needs Populations (Rental Only) </w:t>
            </w:r>
          </w:p>
        </w:tc>
        <w:tc>
          <w:tcPr>
            <w:tcW w:w="2880" w:type="dxa"/>
            <w:hideMark/>
          </w:tcPr>
          <w:p w14:paraId="6D1E9E9B" w14:textId="48F808E9" w:rsidR="003E1672" w:rsidRPr="003E1672" w:rsidRDefault="003E1672" w:rsidP="00D24220">
            <w:pPr>
              <w:jc w:val="center"/>
              <w:textAlignment w:val="baseline"/>
              <w:rPr>
                <w:sz w:val="24"/>
                <w:szCs w:val="24"/>
              </w:rPr>
            </w:pPr>
            <w:r w:rsidRPr="00D24220">
              <w:rPr>
                <w:sz w:val="24"/>
                <w:szCs w:val="24"/>
              </w:rPr>
              <w:t>5</w:t>
            </w:r>
          </w:p>
        </w:tc>
        <w:tc>
          <w:tcPr>
            <w:tcW w:w="2880" w:type="dxa"/>
            <w:hideMark/>
          </w:tcPr>
          <w:p w14:paraId="4AB77F8B" w14:textId="360B745A" w:rsidR="003E1672" w:rsidRPr="00D24220" w:rsidRDefault="003E1672" w:rsidP="00D24220">
            <w:pPr>
              <w:jc w:val="center"/>
              <w:textAlignment w:val="baseline"/>
              <w:rPr>
                <w:sz w:val="24"/>
                <w:szCs w:val="24"/>
                <w:u w:val="single"/>
              </w:rPr>
            </w:pPr>
            <w:r w:rsidRPr="00D24220">
              <w:rPr>
                <w:sz w:val="24"/>
                <w:szCs w:val="24"/>
                <w:u w:val="single"/>
              </w:rPr>
              <w:t>_____</w:t>
            </w:r>
          </w:p>
        </w:tc>
      </w:tr>
      <w:tr w:rsidR="003E1672" w:rsidRPr="003E1672" w14:paraId="04EE1CB0" w14:textId="77777777" w:rsidTr="003E1672">
        <w:trPr>
          <w:trHeight w:val="300"/>
        </w:trPr>
        <w:tc>
          <w:tcPr>
            <w:tcW w:w="2880" w:type="dxa"/>
            <w:hideMark/>
          </w:tcPr>
          <w:p w14:paraId="593C2AB5" w14:textId="77777777" w:rsidR="003E1672" w:rsidRPr="003E1672" w:rsidRDefault="003E1672" w:rsidP="003E1672">
            <w:pPr>
              <w:textAlignment w:val="baseline"/>
              <w:rPr>
                <w:sz w:val="24"/>
                <w:szCs w:val="24"/>
              </w:rPr>
            </w:pPr>
            <w:r w:rsidRPr="00D24220">
              <w:rPr>
                <w:sz w:val="24"/>
                <w:szCs w:val="24"/>
              </w:rPr>
              <w:t>Storm Shelter </w:t>
            </w:r>
          </w:p>
        </w:tc>
        <w:tc>
          <w:tcPr>
            <w:tcW w:w="2880" w:type="dxa"/>
            <w:hideMark/>
          </w:tcPr>
          <w:p w14:paraId="743F46FB" w14:textId="6E7A9DDF" w:rsidR="003E1672" w:rsidRPr="003E1672" w:rsidRDefault="003E1672" w:rsidP="00D24220">
            <w:pPr>
              <w:jc w:val="center"/>
              <w:textAlignment w:val="baseline"/>
              <w:rPr>
                <w:sz w:val="24"/>
                <w:szCs w:val="24"/>
              </w:rPr>
            </w:pPr>
            <w:r w:rsidRPr="00D24220">
              <w:rPr>
                <w:sz w:val="24"/>
                <w:szCs w:val="24"/>
              </w:rPr>
              <w:t>5</w:t>
            </w:r>
          </w:p>
        </w:tc>
        <w:tc>
          <w:tcPr>
            <w:tcW w:w="2880" w:type="dxa"/>
            <w:hideMark/>
          </w:tcPr>
          <w:p w14:paraId="3A92F43C" w14:textId="707B6ACC" w:rsidR="003E1672" w:rsidRPr="00D24220" w:rsidRDefault="003E1672" w:rsidP="00D24220">
            <w:pPr>
              <w:jc w:val="center"/>
              <w:textAlignment w:val="baseline"/>
              <w:rPr>
                <w:sz w:val="24"/>
                <w:szCs w:val="24"/>
                <w:u w:val="single"/>
              </w:rPr>
            </w:pPr>
            <w:r w:rsidRPr="00D24220">
              <w:rPr>
                <w:sz w:val="24"/>
                <w:szCs w:val="24"/>
                <w:u w:val="single"/>
              </w:rPr>
              <w:t>_____</w:t>
            </w:r>
          </w:p>
        </w:tc>
      </w:tr>
      <w:tr w:rsidR="003E1672" w:rsidRPr="003E1672" w14:paraId="6C0AED13" w14:textId="77777777" w:rsidTr="003E1672">
        <w:trPr>
          <w:trHeight w:val="300"/>
        </w:trPr>
        <w:tc>
          <w:tcPr>
            <w:tcW w:w="2880" w:type="dxa"/>
            <w:hideMark/>
          </w:tcPr>
          <w:p w14:paraId="35958422" w14:textId="77777777" w:rsidR="003E1672" w:rsidRPr="003E1672" w:rsidRDefault="003E1672" w:rsidP="003E1672">
            <w:pPr>
              <w:textAlignment w:val="baseline"/>
              <w:rPr>
                <w:sz w:val="24"/>
                <w:szCs w:val="24"/>
              </w:rPr>
            </w:pPr>
            <w:r w:rsidRPr="00D24220">
              <w:rPr>
                <w:sz w:val="24"/>
                <w:szCs w:val="24"/>
              </w:rPr>
              <w:t>Visitability </w:t>
            </w:r>
          </w:p>
        </w:tc>
        <w:tc>
          <w:tcPr>
            <w:tcW w:w="2880" w:type="dxa"/>
            <w:hideMark/>
          </w:tcPr>
          <w:p w14:paraId="43FAD1A9" w14:textId="71075BEF" w:rsidR="003E1672" w:rsidRPr="003E1672" w:rsidRDefault="003E1672" w:rsidP="00D24220">
            <w:pPr>
              <w:jc w:val="center"/>
              <w:textAlignment w:val="baseline"/>
              <w:rPr>
                <w:sz w:val="24"/>
                <w:szCs w:val="24"/>
              </w:rPr>
            </w:pPr>
            <w:r w:rsidRPr="00D24220">
              <w:rPr>
                <w:sz w:val="24"/>
                <w:szCs w:val="24"/>
              </w:rPr>
              <w:t>5</w:t>
            </w:r>
          </w:p>
        </w:tc>
        <w:tc>
          <w:tcPr>
            <w:tcW w:w="2880" w:type="dxa"/>
            <w:hideMark/>
          </w:tcPr>
          <w:p w14:paraId="084A1AE9" w14:textId="49BD0699" w:rsidR="003E1672" w:rsidRPr="00D24220" w:rsidRDefault="003E1672" w:rsidP="00D24220">
            <w:pPr>
              <w:jc w:val="center"/>
              <w:textAlignment w:val="baseline"/>
              <w:rPr>
                <w:sz w:val="24"/>
                <w:szCs w:val="24"/>
                <w:u w:val="single"/>
              </w:rPr>
            </w:pPr>
            <w:r w:rsidRPr="00D24220">
              <w:rPr>
                <w:sz w:val="24"/>
                <w:szCs w:val="24"/>
                <w:u w:val="single"/>
              </w:rPr>
              <w:t>_____</w:t>
            </w:r>
          </w:p>
        </w:tc>
      </w:tr>
      <w:tr w:rsidR="003E1672" w:rsidRPr="003E1672" w14:paraId="055ABC95" w14:textId="77777777" w:rsidTr="003E1672">
        <w:trPr>
          <w:trHeight w:val="300"/>
        </w:trPr>
        <w:tc>
          <w:tcPr>
            <w:tcW w:w="2880" w:type="dxa"/>
            <w:hideMark/>
          </w:tcPr>
          <w:p w14:paraId="2C9F2B00" w14:textId="77777777" w:rsidR="003E1672" w:rsidRPr="003E1672" w:rsidRDefault="003E1672" w:rsidP="003E1672">
            <w:pPr>
              <w:textAlignment w:val="baseline"/>
              <w:rPr>
                <w:sz w:val="24"/>
                <w:szCs w:val="24"/>
              </w:rPr>
            </w:pPr>
            <w:r w:rsidRPr="00D24220">
              <w:rPr>
                <w:sz w:val="24"/>
                <w:szCs w:val="24"/>
              </w:rPr>
              <w:t>HOME Investment per Unit </w:t>
            </w:r>
          </w:p>
        </w:tc>
        <w:tc>
          <w:tcPr>
            <w:tcW w:w="2880" w:type="dxa"/>
            <w:hideMark/>
          </w:tcPr>
          <w:p w14:paraId="71417098" w14:textId="425EDDA1" w:rsidR="003E1672" w:rsidRPr="003E1672" w:rsidRDefault="003E1672" w:rsidP="00D24220">
            <w:pPr>
              <w:jc w:val="center"/>
              <w:textAlignment w:val="baseline"/>
              <w:rPr>
                <w:sz w:val="24"/>
                <w:szCs w:val="24"/>
              </w:rPr>
            </w:pPr>
            <w:r w:rsidRPr="00D24220">
              <w:rPr>
                <w:sz w:val="24"/>
                <w:szCs w:val="24"/>
              </w:rPr>
              <w:t>10</w:t>
            </w:r>
          </w:p>
        </w:tc>
        <w:tc>
          <w:tcPr>
            <w:tcW w:w="2880" w:type="dxa"/>
            <w:hideMark/>
          </w:tcPr>
          <w:p w14:paraId="76897000" w14:textId="73B30A66" w:rsidR="003E1672" w:rsidRPr="00D24220" w:rsidRDefault="003E1672" w:rsidP="00D24220">
            <w:pPr>
              <w:jc w:val="center"/>
              <w:textAlignment w:val="baseline"/>
              <w:rPr>
                <w:sz w:val="24"/>
                <w:szCs w:val="24"/>
                <w:u w:val="single"/>
              </w:rPr>
            </w:pPr>
            <w:r w:rsidRPr="00D24220">
              <w:rPr>
                <w:sz w:val="24"/>
                <w:szCs w:val="24"/>
                <w:u w:val="single"/>
              </w:rPr>
              <w:t>_____</w:t>
            </w:r>
          </w:p>
        </w:tc>
      </w:tr>
      <w:tr w:rsidR="003E1672" w:rsidRPr="003E1672" w14:paraId="00D34ABD" w14:textId="77777777" w:rsidTr="003E1672">
        <w:trPr>
          <w:trHeight w:val="300"/>
        </w:trPr>
        <w:tc>
          <w:tcPr>
            <w:tcW w:w="2880" w:type="dxa"/>
            <w:hideMark/>
          </w:tcPr>
          <w:p w14:paraId="75471991" w14:textId="77777777" w:rsidR="003E1672" w:rsidRPr="00D24220" w:rsidRDefault="003E1672" w:rsidP="003E1672">
            <w:pPr>
              <w:textAlignment w:val="baseline"/>
              <w:rPr>
                <w:b/>
                <w:bCs/>
                <w:sz w:val="24"/>
                <w:szCs w:val="24"/>
              </w:rPr>
            </w:pPr>
            <w:r w:rsidRPr="00D24220">
              <w:rPr>
                <w:b/>
                <w:bCs/>
                <w:sz w:val="24"/>
                <w:szCs w:val="24"/>
              </w:rPr>
              <w:t>TOTAL </w:t>
            </w:r>
          </w:p>
        </w:tc>
        <w:tc>
          <w:tcPr>
            <w:tcW w:w="2880" w:type="dxa"/>
            <w:hideMark/>
          </w:tcPr>
          <w:p w14:paraId="43ACCC82" w14:textId="065DF530" w:rsidR="003E1672" w:rsidRPr="003E1672" w:rsidRDefault="003E1672" w:rsidP="003E1672">
            <w:pPr>
              <w:textAlignment w:val="baseline"/>
              <w:rPr>
                <w:sz w:val="24"/>
                <w:szCs w:val="24"/>
              </w:rPr>
            </w:pPr>
          </w:p>
        </w:tc>
        <w:tc>
          <w:tcPr>
            <w:tcW w:w="2880" w:type="dxa"/>
            <w:hideMark/>
          </w:tcPr>
          <w:p w14:paraId="572E6261" w14:textId="36A2DDB2" w:rsidR="003E1672" w:rsidRPr="00D24220" w:rsidRDefault="003E1672" w:rsidP="00D24220">
            <w:pPr>
              <w:jc w:val="center"/>
              <w:textAlignment w:val="baseline"/>
              <w:rPr>
                <w:sz w:val="24"/>
                <w:szCs w:val="24"/>
                <w:u w:val="single"/>
              </w:rPr>
            </w:pPr>
            <w:r w:rsidRPr="00D24220">
              <w:rPr>
                <w:sz w:val="24"/>
                <w:szCs w:val="24"/>
                <w:u w:val="single"/>
              </w:rPr>
              <w:t>_____</w:t>
            </w:r>
          </w:p>
        </w:tc>
      </w:tr>
    </w:tbl>
    <w:p w14:paraId="558ACDA7" w14:textId="4B989C55" w:rsidR="003E1672" w:rsidRPr="00D24220" w:rsidRDefault="003E1672" w:rsidP="003E1672">
      <w:pPr>
        <w:textAlignment w:val="baseline"/>
        <w:rPr>
          <w:sz w:val="24"/>
          <w:szCs w:val="24"/>
          <w:bdr w:val="none" w:sz="0" w:space="0" w:color="auto" w:frame="1"/>
          <w:shd w:val="clear" w:color="auto" w:fill="606060"/>
        </w:rPr>
      </w:pPr>
      <w:r w:rsidRPr="00D24220">
        <w:rPr>
          <w:sz w:val="24"/>
          <w:szCs w:val="24"/>
        </w:rPr>
        <w:t> </w:t>
      </w:r>
      <w:r w:rsidRPr="00D24220">
        <w:rPr>
          <w:sz w:val="24"/>
          <w:szCs w:val="24"/>
        </w:rPr>
        <w:br/>
        <w:t>Certification</w:t>
      </w:r>
    </w:p>
    <w:p w14:paraId="1BBACA43" w14:textId="77777777" w:rsidR="003E1672" w:rsidRPr="00D24220" w:rsidRDefault="003E1672" w:rsidP="003E1672">
      <w:pPr>
        <w:textAlignment w:val="baseline"/>
        <w:rPr>
          <w:sz w:val="24"/>
          <w:szCs w:val="24"/>
        </w:rPr>
      </w:pPr>
    </w:p>
    <w:p w14:paraId="4DCB5231" w14:textId="77777777" w:rsidR="00F3480C" w:rsidRDefault="00F3480C" w:rsidP="00B976AD">
      <w:pPr>
        <w:autoSpaceDE w:val="0"/>
        <w:autoSpaceDN w:val="0"/>
        <w:adjustRightInd w:val="0"/>
        <w:rPr>
          <w:sz w:val="24"/>
          <w:szCs w:val="24"/>
        </w:rPr>
      </w:pPr>
      <w:r w:rsidRPr="00F3480C">
        <w:rPr>
          <w:sz w:val="24"/>
          <w:szCs w:val="24"/>
        </w:rPr>
        <w:t>The undersigned certifies that all information submitted in support of the Scoring Criteria is true, complete, and accurate; that all required supporting documentation has been submitted with the Application; and that the individual signing this certification is authorized to bind the Applicant. The Applicant understands that points will only be awarded for scoring criteria that are fully documented in accordance with the Application Requirements.</w:t>
      </w:r>
    </w:p>
    <w:p w14:paraId="48BA3705" w14:textId="77777777" w:rsidR="00D77012" w:rsidRDefault="00D77012" w:rsidP="00B976AD">
      <w:pPr>
        <w:autoSpaceDE w:val="0"/>
        <w:autoSpaceDN w:val="0"/>
        <w:adjustRightInd w:val="0"/>
        <w:rPr>
          <w:sz w:val="24"/>
          <w:szCs w:val="24"/>
        </w:rPr>
      </w:pPr>
    </w:p>
    <w:p w14:paraId="4DD0101C" w14:textId="3BB1D2A1" w:rsidR="00D77012" w:rsidRDefault="00D77012" w:rsidP="00B976AD">
      <w:pPr>
        <w:autoSpaceDE w:val="0"/>
        <w:autoSpaceDN w:val="0"/>
        <w:adjustRightInd w:val="0"/>
        <w:rPr>
          <w:sz w:val="24"/>
          <w:szCs w:val="24"/>
        </w:rPr>
      </w:pPr>
      <w:r>
        <w:rPr>
          <w:sz w:val="24"/>
          <w:szCs w:val="24"/>
        </w:rPr>
        <w:t>Failure to honor the elected scoring criteria may</w:t>
      </w:r>
      <w:r w:rsidRPr="00445F11">
        <w:rPr>
          <w:sz w:val="24"/>
          <w:szCs w:val="24"/>
        </w:rPr>
        <w:t xml:space="preserve"> result in termination of the Written Agreement, recapture of HOME funds, and/or suspension from program participation.</w:t>
      </w:r>
    </w:p>
    <w:p w14:paraId="46097678" w14:textId="77777777" w:rsidR="00D77012" w:rsidRDefault="003E1672" w:rsidP="00B976AD">
      <w:pPr>
        <w:autoSpaceDE w:val="0"/>
        <w:autoSpaceDN w:val="0"/>
        <w:adjustRightInd w:val="0"/>
        <w:rPr>
          <w:sz w:val="24"/>
          <w:szCs w:val="24"/>
        </w:rPr>
      </w:pPr>
      <w:r w:rsidRPr="00D24220">
        <w:rPr>
          <w:sz w:val="24"/>
          <w:szCs w:val="24"/>
        </w:rPr>
        <w:t> </w:t>
      </w:r>
    </w:p>
    <w:p w14:paraId="6D131FA2" w14:textId="0F518935" w:rsidR="00D77012" w:rsidRDefault="003E1672" w:rsidP="00B976AD">
      <w:pPr>
        <w:autoSpaceDE w:val="0"/>
        <w:autoSpaceDN w:val="0"/>
        <w:adjustRightInd w:val="0"/>
        <w:rPr>
          <w:sz w:val="24"/>
          <w:szCs w:val="24"/>
        </w:rPr>
      </w:pPr>
      <w:r w:rsidRPr="00D24220">
        <w:rPr>
          <w:sz w:val="24"/>
          <w:szCs w:val="24"/>
        </w:rPr>
        <w:br/>
      </w:r>
      <w:r w:rsidR="00B976AD" w:rsidRPr="00C752C5">
        <w:rPr>
          <w:sz w:val="24"/>
          <w:szCs w:val="24"/>
        </w:rPr>
        <w:t>___________________________________________</w:t>
      </w:r>
      <w:r w:rsidR="00B976AD" w:rsidRPr="00C752C5">
        <w:rPr>
          <w:sz w:val="24"/>
          <w:szCs w:val="24"/>
        </w:rPr>
        <w:tab/>
        <w:t xml:space="preserve">______________________________ </w:t>
      </w:r>
    </w:p>
    <w:p w14:paraId="442D8221" w14:textId="610A8EBF" w:rsidR="00B976AD" w:rsidRDefault="00B976AD" w:rsidP="00B976AD">
      <w:pPr>
        <w:autoSpaceDE w:val="0"/>
        <w:autoSpaceDN w:val="0"/>
        <w:adjustRightInd w:val="0"/>
        <w:rPr>
          <w:sz w:val="24"/>
          <w:szCs w:val="24"/>
        </w:rPr>
      </w:pPr>
      <w:r w:rsidRPr="00C752C5">
        <w:rPr>
          <w:sz w:val="24"/>
          <w:szCs w:val="24"/>
        </w:rPr>
        <w:t xml:space="preserve">Name and Title (Type or Print) </w:t>
      </w:r>
      <w:r w:rsidRPr="00C752C5">
        <w:rPr>
          <w:sz w:val="24"/>
          <w:szCs w:val="24"/>
        </w:rPr>
        <w:tab/>
      </w:r>
      <w:r w:rsidRPr="00C752C5">
        <w:rPr>
          <w:sz w:val="24"/>
          <w:szCs w:val="24"/>
        </w:rPr>
        <w:tab/>
      </w:r>
      <w:r w:rsidRPr="00C752C5">
        <w:rPr>
          <w:sz w:val="24"/>
          <w:szCs w:val="24"/>
        </w:rPr>
        <w:tab/>
      </w:r>
      <w:r w:rsidRPr="00C752C5">
        <w:rPr>
          <w:sz w:val="24"/>
          <w:szCs w:val="24"/>
        </w:rPr>
        <w:tab/>
        <w:t xml:space="preserve">Date </w:t>
      </w:r>
    </w:p>
    <w:p w14:paraId="62E20672" w14:textId="77777777" w:rsidR="00B976AD" w:rsidRDefault="00B976AD" w:rsidP="00B976AD">
      <w:pPr>
        <w:autoSpaceDE w:val="0"/>
        <w:autoSpaceDN w:val="0"/>
        <w:adjustRightInd w:val="0"/>
        <w:rPr>
          <w:sz w:val="24"/>
          <w:szCs w:val="24"/>
        </w:rPr>
      </w:pPr>
    </w:p>
    <w:p w14:paraId="4AF7D025" w14:textId="05DF4EE3" w:rsidR="00B976AD" w:rsidRPr="00C752C5" w:rsidRDefault="00B976AD" w:rsidP="00B976AD">
      <w:pPr>
        <w:autoSpaceDE w:val="0"/>
        <w:autoSpaceDN w:val="0"/>
        <w:adjustRightInd w:val="0"/>
        <w:rPr>
          <w:sz w:val="24"/>
          <w:szCs w:val="24"/>
        </w:rPr>
      </w:pPr>
      <w:r w:rsidRPr="00C752C5">
        <w:rPr>
          <w:sz w:val="24"/>
          <w:szCs w:val="24"/>
        </w:rPr>
        <w:t xml:space="preserve">_____________________________________________ </w:t>
      </w:r>
    </w:p>
    <w:p w14:paraId="1FF8F715" w14:textId="77777777" w:rsidR="00B976AD" w:rsidRPr="00C752C5" w:rsidRDefault="00B976AD" w:rsidP="00B976AD">
      <w:pPr>
        <w:autoSpaceDE w:val="0"/>
        <w:autoSpaceDN w:val="0"/>
        <w:adjustRightInd w:val="0"/>
        <w:rPr>
          <w:sz w:val="24"/>
          <w:szCs w:val="24"/>
        </w:rPr>
      </w:pPr>
      <w:r w:rsidRPr="00C752C5">
        <w:rPr>
          <w:sz w:val="24"/>
          <w:szCs w:val="24"/>
        </w:rPr>
        <w:t>Signature</w:t>
      </w:r>
    </w:p>
    <w:p w14:paraId="48BDE6A1" w14:textId="77777777" w:rsidR="00B976AD" w:rsidRDefault="003E1672" w:rsidP="00B976AD">
      <w:pPr>
        <w:textAlignment w:val="baseline"/>
        <w:rPr>
          <w:sz w:val="24"/>
          <w:szCs w:val="24"/>
        </w:rPr>
      </w:pPr>
      <w:r w:rsidRPr="00D24220">
        <w:rPr>
          <w:sz w:val="24"/>
          <w:szCs w:val="24"/>
        </w:rPr>
        <w:t> </w:t>
      </w:r>
    </w:p>
    <w:p w14:paraId="3000017E" w14:textId="65668A16" w:rsidR="00B976AD" w:rsidRPr="00C752C5" w:rsidRDefault="003E1672" w:rsidP="00D24220">
      <w:pPr>
        <w:textAlignment w:val="baseline"/>
        <w:rPr>
          <w:sz w:val="24"/>
          <w:szCs w:val="24"/>
        </w:rPr>
      </w:pPr>
      <w:r w:rsidRPr="00D24220">
        <w:rPr>
          <w:sz w:val="24"/>
          <w:szCs w:val="24"/>
        </w:rPr>
        <w:br/>
      </w:r>
    </w:p>
    <w:p w14:paraId="58F4FE71" w14:textId="6DD9830A" w:rsidR="00FA7217" w:rsidRDefault="00D4642F" w:rsidP="00D24220">
      <w:pPr>
        <w:pStyle w:val="Heading1"/>
      </w:pPr>
      <w:r>
        <w:br w:type="page"/>
      </w:r>
      <w:bookmarkStart w:id="323" w:name="_Toc235425648"/>
      <w:r w:rsidR="00FA7217" w:rsidRPr="00C752C5">
        <w:lastRenderedPageBreak/>
        <w:t>OHFA HOME Application</w:t>
      </w:r>
      <w:r w:rsidR="00F94D0A" w:rsidRPr="00C752C5">
        <w:t xml:space="preserve"> </w:t>
      </w:r>
      <w:r w:rsidR="00FA7217" w:rsidRPr="00C752C5">
        <w:t>-</w:t>
      </w:r>
      <w:bookmarkStart w:id="324" w:name="bookmark0"/>
      <w:bookmarkStart w:id="325" w:name="_Toc864097"/>
      <w:bookmarkEnd w:id="324"/>
      <w:r w:rsidR="00F94D0A" w:rsidRPr="00C752C5">
        <w:t xml:space="preserve"> </w:t>
      </w:r>
      <w:r w:rsidR="004A41F1" w:rsidRPr="00C752C5">
        <w:t xml:space="preserve">Attachment </w:t>
      </w:r>
      <w:bookmarkEnd w:id="325"/>
      <w:r w:rsidR="00B976AD">
        <w:t>F</w:t>
      </w:r>
      <w:bookmarkEnd w:id="323"/>
      <w:r w:rsidR="004A41F1" w:rsidRPr="00C752C5">
        <w:t xml:space="preserve">  </w:t>
      </w:r>
    </w:p>
    <w:p w14:paraId="7F196242" w14:textId="328F3BB2" w:rsidR="004C19FE" w:rsidRDefault="004C19FE" w:rsidP="004C19FE">
      <w:r>
        <w:t>(DO NOT MODIFY THIS FORM)</w:t>
      </w:r>
    </w:p>
    <w:p w14:paraId="3A6F10E3" w14:textId="77777777" w:rsidR="004C19FE" w:rsidRPr="004C19FE" w:rsidRDefault="004C19FE" w:rsidP="00D24220"/>
    <w:p w14:paraId="49D21389" w14:textId="16FA5A57" w:rsidR="004A41F1" w:rsidRPr="00D24220" w:rsidRDefault="00CB22F5" w:rsidP="00D24220">
      <w:pPr>
        <w:rPr>
          <w:bCs/>
          <w:i/>
          <w:szCs w:val="24"/>
        </w:rPr>
      </w:pPr>
      <w:bookmarkStart w:id="326" w:name="_Toc126130016"/>
      <w:bookmarkStart w:id="327" w:name="_Toc126131198"/>
      <w:bookmarkStart w:id="328" w:name="_Toc126131348"/>
      <w:bookmarkStart w:id="329" w:name="_Toc126131524"/>
      <w:bookmarkStart w:id="330" w:name="_Toc203384348"/>
      <w:bookmarkStart w:id="331" w:name="_Toc219965541"/>
      <w:bookmarkStart w:id="332" w:name="_Hlk126072535"/>
      <w:r w:rsidRPr="00D24220">
        <w:rPr>
          <w:b/>
          <w:bCs/>
          <w:sz w:val="24"/>
          <w:szCs w:val="24"/>
        </w:rPr>
        <w:t>Home Energy Efficiency Rating Certification</w:t>
      </w:r>
      <w:r w:rsidRPr="00D24220" w:rsidDel="00CB22F5">
        <w:rPr>
          <w:b/>
          <w:bCs/>
          <w:sz w:val="24"/>
          <w:szCs w:val="24"/>
        </w:rPr>
        <w:t xml:space="preserve"> </w:t>
      </w:r>
      <w:bookmarkEnd w:id="326"/>
      <w:r w:rsidR="008156CC" w:rsidRPr="004C19FE">
        <w:rPr>
          <w:b/>
          <w:bCs/>
          <w:sz w:val="24"/>
          <w:szCs w:val="24"/>
        </w:rPr>
        <w:t xml:space="preserve">– </w:t>
      </w:r>
      <w:r w:rsidR="00D4642F" w:rsidRPr="004C19FE">
        <w:rPr>
          <w:b/>
          <w:bCs/>
          <w:sz w:val="24"/>
          <w:szCs w:val="24"/>
        </w:rPr>
        <w:t>5</w:t>
      </w:r>
      <w:r w:rsidR="008156CC" w:rsidRPr="004C19FE">
        <w:rPr>
          <w:b/>
          <w:bCs/>
          <w:sz w:val="24"/>
          <w:szCs w:val="24"/>
        </w:rPr>
        <w:t xml:space="preserve"> points</w:t>
      </w:r>
      <w:bookmarkEnd w:id="327"/>
      <w:bookmarkEnd w:id="328"/>
      <w:bookmarkEnd w:id="329"/>
      <w:bookmarkEnd w:id="330"/>
      <w:bookmarkEnd w:id="331"/>
    </w:p>
    <w:bookmarkEnd w:id="332"/>
    <w:p w14:paraId="46D566DA" w14:textId="03D7858D" w:rsidR="00841615" w:rsidRPr="00D24220" w:rsidRDefault="00841615" w:rsidP="00841615">
      <w:pPr>
        <w:rPr>
          <w:sz w:val="24"/>
          <w:szCs w:val="24"/>
        </w:rPr>
      </w:pPr>
    </w:p>
    <w:p w14:paraId="70D0F8F0" w14:textId="77777777" w:rsidR="00CB22F5" w:rsidRPr="00C752C5" w:rsidRDefault="00CB22F5" w:rsidP="00CB22F5">
      <w:pPr>
        <w:tabs>
          <w:tab w:val="left" w:pos="930"/>
        </w:tabs>
        <w:rPr>
          <w:sz w:val="24"/>
          <w:szCs w:val="24"/>
          <w:u w:val="single"/>
        </w:rPr>
      </w:pPr>
      <w:r w:rsidRPr="00C752C5">
        <w:rPr>
          <w:sz w:val="24"/>
          <w:szCs w:val="24"/>
        </w:rPr>
        <w:t xml:space="preserve">Development Name: </w:t>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r w:rsidRPr="00C752C5">
        <w:rPr>
          <w:sz w:val="24"/>
          <w:szCs w:val="24"/>
          <w:u w:val="single"/>
        </w:rPr>
        <w:tab/>
      </w:r>
    </w:p>
    <w:p w14:paraId="1BEAF086" w14:textId="77777777" w:rsidR="00CB22F5" w:rsidRPr="00D24220" w:rsidRDefault="00CB22F5" w:rsidP="00CB22F5">
      <w:pPr>
        <w:rPr>
          <w:sz w:val="24"/>
          <w:szCs w:val="24"/>
        </w:rPr>
      </w:pPr>
    </w:p>
    <w:p w14:paraId="1F19F65C" w14:textId="29315CD6" w:rsidR="00CB22F5" w:rsidRPr="00C752C5" w:rsidRDefault="00CB22F5" w:rsidP="00CB22F5">
      <w:pPr>
        <w:pStyle w:val="BodyText"/>
        <w:spacing w:after="0"/>
        <w:jc w:val="both"/>
        <w:rPr>
          <w:b/>
          <w:sz w:val="24"/>
          <w:szCs w:val="24"/>
        </w:rPr>
      </w:pPr>
      <w:r w:rsidRPr="00C752C5">
        <w:rPr>
          <w:b/>
          <w:sz w:val="24"/>
          <w:szCs w:val="24"/>
        </w:rPr>
        <w:t xml:space="preserve">The </w:t>
      </w:r>
      <w:r w:rsidR="004C19FE">
        <w:rPr>
          <w:b/>
          <w:sz w:val="24"/>
          <w:szCs w:val="24"/>
        </w:rPr>
        <w:t>Applicant</w:t>
      </w:r>
      <w:r w:rsidR="004C19FE" w:rsidRPr="00C752C5">
        <w:rPr>
          <w:b/>
          <w:sz w:val="24"/>
          <w:szCs w:val="24"/>
        </w:rPr>
        <w:t xml:space="preserve"> </w:t>
      </w:r>
      <w:r w:rsidRPr="00C752C5">
        <w:rPr>
          <w:b/>
          <w:sz w:val="24"/>
          <w:szCs w:val="24"/>
        </w:rPr>
        <w:t>hereby c</w:t>
      </w:r>
      <w:r w:rsidR="00154F01">
        <w:rPr>
          <w:b/>
          <w:sz w:val="24"/>
          <w:szCs w:val="24"/>
        </w:rPr>
        <w:t>ommits</w:t>
      </w:r>
      <w:r w:rsidRPr="00C752C5">
        <w:rPr>
          <w:b/>
          <w:sz w:val="24"/>
          <w:szCs w:val="24"/>
        </w:rPr>
        <w:t>:</w:t>
      </w:r>
    </w:p>
    <w:p w14:paraId="420CEB4F" w14:textId="77777777" w:rsidR="00CB22F5" w:rsidRPr="00C752C5" w:rsidRDefault="00CB22F5" w:rsidP="00CB22F5">
      <w:pPr>
        <w:pStyle w:val="BodyText"/>
        <w:spacing w:after="0"/>
        <w:jc w:val="both"/>
        <w:rPr>
          <w:b/>
          <w:sz w:val="24"/>
          <w:szCs w:val="24"/>
        </w:rPr>
      </w:pPr>
    </w:p>
    <w:p w14:paraId="04ABFEE8" w14:textId="6CD6A6E5" w:rsidR="00CB22F5" w:rsidRPr="00C752C5" w:rsidRDefault="00154F01" w:rsidP="00CB22F5">
      <w:pPr>
        <w:pStyle w:val="BodyText"/>
        <w:numPr>
          <w:ilvl w:val="0"/>
          <w:numId w:val="117"/>
        </w:numPr>
        <w:spacing w:after="0"/>
        <w:jc w:val="both"/>
        <w:rPr>
          <w:sz w:val="24"/>
          <w:szCs w:val="24"/>
        </w:rPr>
      </w:pPr>
      <w:r>
        <w:rPr>
          <w:bCs/>
          <w:sz w:val="24"/>
          <w:szCs w:val="24"/>
        </w:rPr>
        <w:t>T</w:t>
      </w:r>
      <w:r w:rsidRPr="00154F01">
        <w:rPr>
          <w:bCs/>
          <w:sz w:val="24"/>
          <w:szCs w:val="24"/>
        </w:rPr>
        <w:t xml:space="preserve">hat the </w:t>
      </w:r>
      <w:r w:rsidR="00341277">
        <w:rPr>
          <w:bCs/>
          <w:sz w:val="24"/>
          <w:szCs w:val="24"/>
        </w:rPr>
        <w:t>d</w:t>
      </w:r>
      <w:r w:rsidRPr="00154F01">
        <w:rPr>
          <w:bCs/>
          <w:sz w:val="24"/>
          <w:szCs w:val="24"/>
        </w:rPr>
        <w:t>evelopment will achieve a HERS score at or below the threshold selected below</w:t>
      </w:r>
      <w:r w:rsidR="00CB22F5" w:rsidRPr="00C752C5">
        <w:rPr>
          <w:bCs/>
          <w:sz w:val="24"/>
          <w:szCs w:val="24"/>
        </w:rPr>
        <w:t>, as evidenced by a report from a Certified RESNET Home Energy Rater who conducted an inspection of the property post-construction/rehabilitation.</w:t>
      </w:r>
      <w:r w:rsidR="00CB22F5" w:rsidRPr="00C752C5">
        <w:rPr>
          <w:sz w:val="24"/>
          <w:szCs w:val="24"/>
        </w:rPr>
        <w:t xml:space="preserve"> </w:t>
      </w:r>
    </w:p>
    <w:p w14:paraId="314BCE80" w14:textId="77777777" w:rsidR="00CB22F5" w:rsidRPr="00C752C5" w:rsidRDefault="00CB22F5" w:rsidP="00CB22F5">
      <w:pPr>
        <w:ind w:firstLine="360"/>
        <w:rPr>
          <w:b/>
          <w:sz w:val="24"/>
          <w:szCs w:val="24"/>
          <w:u w:val="single"/>
        </w:rPr>
      </w:pPr>
    </w:p>
    <w:p w14:paraId="443DCC48" w14:textId="01CD8120" w:rsidR="00CB22F5" w:rsidRPr="00C752C5" w:rsidRDefault="00154F01" w:rsidP="00CB22F5">
      <w:pPr>
        <w:ind w:firstLine="360"/>
        <w:rPr>
          <w:bCs/>
          <w:sz w:val="24"/>
          <w:szCs w:val="24"/>
          <w:u w:val="single"/>
        </w:rPr>
      </w:pPr>
      <w:bookmarkStart w:id="333" w:name="_Hlk126072519"/>
      <w:r w:rsidRPr="00154F01">
        <w:rPr>
          <w:bCs/>
          <w:sz w:val="24"/>
          <w:szCs w:val="24"/>
          <w:u w:val="single"/>
        </w:rPr>
        <w:t>Applicants must select one (1) of the following</w:t>
      </w:r>
      <w:r w:rsidR="00CB22F5" w:rsidRPr="00C752C5">
        <w:rPr>
          <w:bCs/>
          <w:sz w:val="24"/>
          <w:szCs w:val="24"/>
          <w:u w:val="single"/>
        </w:rPr>
        <w:t>:</w:t>
      </w:r>
    </w:p>
    <w:p w14:paraId="4E835346" w14:textId="77777777" w:rsidR="00CC1B08" w:rsidRPr="00D24220" w:rsidRDefault="00CC1B08" w:rsidP="00CB22F5">
      <w:pPr>
        <w:ind w:firstLine="360"/>
        <w:rPr>
          <w:sz w:val="24"/>
          <w:szCs w:val="24"/>
        </w:rPr>
      </w:pPr>
    </w:p>
    <w:p w14:paraId="11D2C073" w14:textId="6D330838" w:rsidR="00CB22F5" w:rsidRPr="00F35CC9" w:rsidRDefault="00CB22F5" w:rsidP="00CB22F5">
      <w:pPr>
        <w:ind w:firstLine="360"/>
      </w:pPr>
      <w:r w:rsidRPr="00F35CC9">
        <w:fldChar w:fldCharType="begin">
          <w:ffData>
            <w:name w:val="Check2"/>
            <w:enabled/>
            <w:calcOnExit w:val="0"/>
            <w:statusText w:type="text" w:val="Dishwasher in each unit"/>
            <w:checkBox>
              <w:sizeAuto/>
              <w:default w:val="0"/>
              <w:checked w:val="0"/>
            </w:checkBox>
          </w:ffData>
        </w:fldChar>
      </w:r>
      <w:r w:rsidRPr="00F35CC9">
        <w:instrText xml:space="preserve"> FORMCHECKBOX </w:instrText>
      </w:r>
      <w:r w:rsidRPr="00F35CC9">
        <w:fldChar w:fldCharType="separate"/>
      </w:r>
      <w:r w:rsidRPr="00F35CC9">
        <w:fldChar w:fldCharType="end"/>
      </w:r>
      <w:r w:rsidRPr="00F35CC9">
        <w:t xml:space="preserve">  </w:t>
      </w:r>
      <w:r w:rsidRPr="00C752C5">
        <w:rPr>
          <w:sz w:val="24"/>
          <w:szCs w:val="24"/>
        </w:rPr>
        <w:t xml:space="preserve">HERS Score of less than or equal to </w:t>
      </w:r>
      <w:r w:rsidR="004C3561">
        <w:rPr>
          <w:sz w:val="24"/>
          <w:szCs w:val="24"/>
        </w:rPr>
        <w:t>70</w:t>
      </w:r>
      <w:r w:rsidR="004C3561" w:rsidRPr="00C752C5">
        <w:rPr>
          <w:sz w:val="24"/>
          <w:szCs w:val="24"/>
        </w:rPr>
        <w:t xml:space="preserve"> </w:t>
      </w:r>
      <w:r w:rsidRPr="00C752C5">
        <w:rPr>
          <w:sz w:val="24"/>
          <w:szCs w:val="24"/>
        </w:rPr>
        <w:t xml:space="preserve">– </w:t>
      </w:r>
      <w:r w:rsidR="00D4642F" w:rsidRPr="00C752C5">
        <w:rPr>
          <w:sz w:val="24"/>
          <w:szCs w:val="24"/>
        </w:rPr>
        <w:t xml:space="preserve">5 </w:t>
      </w:r>
      <w:r w:rsidRPr="00C752C5">
        <w:rPr>
          <w:sz w:val="24"/>
          <w:szCs w:val="24"/>
        </w:rPr>
        <w:t>points</w:t>
      </w:r>
    </w:p>
    <w:p w14:paraId="5D2DAA88" w14:textId="77777777" w:rsidR="00CB22F5" w:rsidRPr="00F35CC9" w:rsidRDefault="00CB22F5" w:rsidP="00CB22F5">
      <w:pPr>
        <w:ind w:firstLine="360"/>
      </w:pPr>
    </w:p>
    <w:p w14:paraId="3BF40A6F" w14:textId="360DDC04" w:rsidR="00CB22F5" w:rsidRPr="00F35CC9" w:rsidRDefault="00CB22F5" w:rsidP="00CB22F5">
      <w:pPr>
        <w:ind w:firstLine="360"/>
      </w:pPr>
      <w:r w:rsidRPr="00F35CC9">
        <w:fldChar w:fldCharType="begin">
          <w:ffData>
            <w:name w:val="Check2"/>
            <w:enabled/>
            <w:calcOnExit w:val="0"/>
            <w:statusText w:type="text" w:val="Dishwasher in each unit"/>
            <w:checkBox>
              <w:sizeAuto/>
              <w:default w:val="0"/>
              <w:checked w:val="0"/>
            </w:checkBox>
          </w:ffData>
        </w:fldChar>
      </w:r>
      <w:r w:rsidRPr="00F35CC9">
        <w:instrText xml:space="preserve"> FORMCHECKBOX </w:instrText>
      </w:r>
      <w:r w:rsidRPr="00F35CC9">
        <w:fldChar w:fldCharType="separate"/>
      </w:r>
      <w:r w:rsidRPr="00F35CC9">
        <w:fldChar w:fldCharType="end"/>
      </w:r>
      <w:r w:rsidRPr="00F35CC9">
        <w:t xml:space="preserve">  </w:t>
      </w:r>
      <w:r w:rsidRPr="00C752C5">
        <w:rPr>
          <w:sz w:val="24"/>
          <w:szCs w:val="24"/>
        </w:rPr>
        <w:t xml:space="preserve">HERS Score of </w:t>
      </w:r>
      <w:r w:rsidR="004C3561">
        <w:rPr>
          <w:sz w:val="24"/>
          <w:szCs w:val="24"/>
        </w:rPr>
        <w:t>71-75</w:t>
      </w:r>
      <w:r w:rsidRPr="00C752C5">
        <w:rPr>
          <w:sz w:val="24"/>
          <w:szCs w:val="24"/>
        </w:rPr>
        <w:t xml:space="preserve"> – </w:t>
      </w:r>
      <w:r w:rsidR="00D4642F" w:rsidRPr="00C752C5">
        <w:rPr>
          <w:sz w:val="24"/>
          <w:szCs w:val="24"/>
        </w:rPr>
        <w:t xml:space="preserve">4 </w:t>
      </w:r>
      <w:r w:rsidRPr="00C752C5">
        <w:rPr>
          <w:sz w:val="24"/>
          <w:szCs w:val="24"/>
        </w:rPr>
        <w:t>points</w:t>
      </w:r>
    </w:p>
    <w:p w14:paraId="1C4114CD" w14:textId="77777777" w:rsidR="00CB22F5" w:rsidRPr="00F35CC9" w:rsidRDefault="00CB22F5" w:rsidP="00CB22F5">
      <w:pPr>
        <w:ind w:firstLine="360"/>
      </w:pPr>
    </w:p>
    <w:p w14:paraId="07C7B319" w14:textId="771FEE62" w:rsidR="00CB22F5" w:rsidRPr="00F35CC9" w:rsidRDefault="00CB22F5" w:rsidP="00CB22F5">
      <w:pPr>
        <w:ind w:firstLine="360"/>
      </w:pPr>
      <w:r w:rsidRPr="00F35CC9">
        <w:fldChar w:fldCharType="begin">
          <w:ffData>
            <w:name w:val="Check2"/>
            <w:enabled/>
            <w:calcOnExit w:val="0"/>
            <w:statusText w:type="text" w:val="Dishwasher in each unit"/>
            <w:checkBox>
              <w:sizeAuto/>
              <w:default w:val="0"/>
              <w:checked w:val="0"/>
            </w:checkBox>
          </w:ffData>
        </w:fldChar>
      </w:r>
      <w:r w:rsidRPr="00F35CC9">
        <w:instrText xml:space="preserve"> FORMCHECKBOX </w:instrText>
      </w:r>
      <w:r w:rsidRPr="00F35CC9">
        <w:fldChar w:fldCharType="separate"/>
      </w:r>
      <w:r w:rsidRPr="00F35CC9">
        <w:fldChar w:fldCharType="end"/>
      </w:r>
      <w:r w:rsidRPr="00F35CC9">
        <w:t xml:space="preserve">  </w:t>
      </w:r>
      <w:r w:rsidRPr="00C752C5">
        <w:rPr>
          <w:sz w:val="24"/>
          <w:szCs w:val="24"/>
        </w:rPr>
        <w:t xml:space="preserve">HERS Score of </w:t>
      </w:r>
      <w:r w:rsidR="004C3561">
        <w:rPr>
          <w:sz w:val="24"/>
          <w:szCs w:val="24"/>
        </w:rPr>
        <w:t>76-80</w:t>
      </w:r>
      <w:r w:rsidRPr="00C752C5">
        <w:rPr>
          <w:sz w:val="24"/>
          <w:szCs w:val="24"/>
        </w:rPr>
        <w:t xml:space="preserve"> – </w:t>
      </w:r>
      <w:r w:rsidR="00D4642F" w:rsidRPr="00C752C5">
        <w:rPr>
          <w:sz w:val="24"/>
          <w:szCs w:val="24"/>
        </w:rPr>
        <w:t>3</w:t>
      </w:r>
      <w:r w:rsidRPr="00C752C5">
        <w:rPr>
          <w:sz w:val="24"/>
          <w:szCs w:val="24"/>
        </w:rPr>
        <w:t xml:space="preserve"> points</w:t>
      </w:r>
    </w:p>
    <w:p w14:paraId="132E8985" w14:textId="77777777" w:rsidR="00CB22F5" w:rsidRPr="00F35CC9" w:rsidRDefault="00CB22F5" w:rsidP="00CB22F5">
      <w:pPr>
        <w:ind w:firstLine="360"/>
      </w:pPr>
    </w:p>
    <w:p w14:paraId="7B5E7912" w14:textId="1402792F" w:rsidR="00CB22F5" w:rsidRPr="00C752C5" w:rsidRDefault="00CB22F5" w:rsidP="00CB22F5">
      <w:pPr>
        <w:ind w:firstLine="360"/>
        <w:rPr>
          <w:sz w:val="24"/>
          <w:szCs w:val="24"/>
        </w:rPr>
      </w:pPr>
      <w:r w:rsidRPr="00F35CC9">
        <w:fldChar w:fldCharType="begin">
          <w:ffData>
            <w:name w:val="Check2"/>
            <w:enabled/>
            <w:calcOnExit w:val="0"/>
            <w:statusText w:type="text" w:val="Dishwasher in each unit"/>
            <w:checkBox>
              <w:sizeAuto/>
              <w:default w:val="0"/>
              <w:checked w:val="0"/>
            </w:checkBox>
          </w:ffData>
        </w:fldChar>
      </w:r>
      <w:r w:rsidRPr="00F35CC9">
        <w:instrText xml:space="preserve"> FORMCHECKBOX </w:instrText>
      </w:r>
      <w:r w:rsidRPr="00F35CC9">
        <w:fldChar w:fldCharType="separate"/>
      </w:r>
      <w:r w:rsidRPr="00F35CC9">
        <w:fldChar w:fldCharType="end"/>
      </w:r>
      <w:r w:rsidRPr="00F35CC9">
        <w:t xml:space="preserve">  </w:t>
      </w:r>
      <w:r w:rsidRPr="00C752C5">
        <w:rPr>
          <w:sz w:val="24"/>
          <w:szCs w:val="24"/>
        </w:rPr>
        <w:t xml:space="preserve">HERS Score of </w:t>
      </w:r>
      <w:r w:rsidR="004C3561">
        <w:rPr>
          <w:sz w:val="24"/>
          <w:szCs w:val="24"/>
        </w:rPr>
        <w:t>81-85</w:t>
      </w:r>
      <w:r w:rsidRPr="00C752C5">
        <w:rPr>
          <w:sz w:val="24"/>
          <w:szCs w:val="24"/>
        </w:rPr>
        <w:t xml:space="preserve"> – </w:t>
      </w:r>
      <w:r w:rsidR="00D4642F" w:rsidRPr="00C752C5">
        <w:rPr>
          <w:sz w:val="24"/>
          <w:szCs w:val="24"/>
        </w:rPr>
        <w:t>2</w:t>
      </w:r>
      <w:r w:rsidRPr="00C752C5">
        <w:rPr>
          <w:sz w:val="24"/>
          <w:szCs w:val="24"/>
        </w:rPr>
        <w:t xml:space="preserve"> points</w:t>
      </w:r>
    </w:p>
    <w:bookmarkEnd w:id="333"/>
    <w:p w14:paraId="7257ABDC" w14:textId="77777777" w:rsidR="00CB22F5" w:rsidRPr="00C752C5" w:rsidRDefault="00CB22F5" w:rsidP="00CB22F5">
      <w:pPr>
        <w:rPr>
          <w:b/>
          <w:bCs/>
          <w:sz w:val="24"/>
          <w:szCs w:val="24"/>
          <w:u w:val="single"/>
        </w:rPr>
      </w:pPr>
    </w:p>
    <w:p w14:paraId="12B6D050" w14:textId="77777777" w:rsidR="00CC1B08" w:rsidRPr="00C752C5" w:rsidRDefault="00CC1B08" w:rsidP="00CB22F5">
      <w:pPr>
        <w:jc w:val="center"/>
        <w:rPr>
          <w:b/>
          <w:bCs/>
          <w:i/>
          <w:sz w:val="24"/>
          <w:szCs w:val="24"/>
          <w:u w:val="single"/>
        </w:rPr>
      </w:pPr>
    </w:p>
    <w:p w14:paraId="44104299" w14:textId="3C09D68F" w:rsidR="002F7FFD" w:rsidRPr="004C19FE" w:rsidRDefault="002F7FFD" w:rsidP="002F7FFD">
      <w:pPr>
        <w:rPr>
          <w:sz w:val="24"/>
          <w:szCs w:val="24"/>
        </w:rPr>
      </w:pPr>
      <w:bookmarkStart w:id="334" w:name="_Hlk236291605"/>
      <w:r>
        <w:rPr>
          <w:sz w:val="24"/>
          <w:szCs w:val="24"/>
        </w:rPr>
        <w:t xml:space="preserve">By checking the above boxes, the </w:t>
      </w:r>
      <w:r w:rsidRPr="004C19FE">
        <w:rPr>
          <w:sz w:val="24"/>
          <w:szCs w:val="24"/>
        </w:rPr>
        <w:t xml:space="preserve">Applicant certifies that </w:t>
      </w:r>
      <w:r>
        <w:rPr>
          <w:sz w:val="24"/>
          <w:szCs w:val="24"/>
        </w:rPr>
        <w:t>the elected HERS score</w:t>
      </w:r>
      <w:r w:rsidRPr="004C19FE">
        <w:rPr>
          <w:sz w:val="24"/>
          <w:szCs w:val="24"/>
        </w:rPr>
        <w:t xml:space="preserve"> will be </w:t>
      </w:r>
      <w:r>
        <w:rPr>
          <w:sz w:val="24"/>
          <w:szCs w:val="24"/>
        </w:rPr>
        <w:t>achieved by</w:t>
      </w:r>
      <w:r w:rsidRPr="004C19FE">
        <w:rPr>
          <w:sz w:val="24"/>
          <w:szCs w:val="24"/>
        </w:rPr>
        <w:t xml:space="preserve"> the </w:t>
      </w:r>
      <w:r>
        <w:rPr>
          <w:sz w:val="24"/>
          <w:szCs w:val="24"/>
        </w:rPr>
        <w:t>d</w:t>
      </w:r>
      <w:r w:rsidRPr="004C19FE">
        <w:rPr>
          <w:sz w:val="24"/>
          <w:szCs w:val="24"/>
        </w:rPr>
        <w:t>evelopment proposed in the Application.</w:t>
      </w:r>
    </w:p>
    <w:bookmarkEnd w:id="334"/>
    <w:p w14:paraId="3455E851" w14:textId="6AE103CB" w:rsidR="00C752C5" w:rsidRDefault="00C752C5" w:rsidP="00D24220">
      <w:pPr>
        <w:rPr>
          <w:b/>
          <w:bCs/>
          <w:i/>
          <w:sz w:val="24"/>
          <w:szCs w:val="24"/>
          <w:u w:val="single"/>
        </w:rPr>
      </w:pPr>
    </w:p>
    <w:p w14:paraId="54C029DA" w14:textId="77777777" w:rsidR="00C752C5" w:rsidRDefault="00C752C5" w:rsidP="00CB22F5">
      <w:pPr>
        <w:jc w:val="center"/>
        <w:rPr>
          <w:b/>
          <w:bCs/>
          <w:i/>
          <w:sz w:val="24"/>
          <w:szCs w:val="24"/>
          <w:u w:val="single"/>
        </w:rPr>
      </w:pPr>
    </w:p>
    <w:p w14:paraId="10CFCA64" w14:textId="77777777" w:rsidR="00B976AD" w:rsidRDefault="00B976AD">
      <w:pPr>
        <w:rPr>
          <w:b/>
          <w:kern w:val="28"/>
          <w:sz w:val="24"/>
          <w:szCs w:val="24"/>
          <w:u w:val="single"/>
        </w:rPr>
      </w:pPr>
      <w:r>
        <w:br w:type="page"/>
      </w:r>
    </w:p>
    <w:p w14:paraId="075F1FD7" w14:textId="2F0400C2" w:rsidR="00CB22F5" w:rsidRDefault="00CB22F5" w:rsidP="008156CC">
      <w:pPr>
        <w:pStyle w:val="Heading1"/>
      </w:pPr>
      <w:bookmarkStart w:id="335" w:name="_Toc235425649"/>
      <w:r w:rsidRPr="00176B89">
        <w:lastRenderedPageBreak/>
        <w:t xml:space="preserve">OHFA HOME Application - Attachment </w:t>
      </w:r>
      <w:r w:rsidR="00B976AD">
        <w:t>G</w:t>
      </w:r>
      <w:bookmarkEnd w:id="335"/>
      <w:r w:rsidR="00B976AD" w:rsidRPr="00176B89">
        <w:t xml:space="preserve"> </w:t>
      </w:r>
    </w:p>
    <w:p w14:paraId="653263EC" w14:textId="7F38F1FA" w:rsidR="004C19FE" w:rsidRDefault="004C19FE" w:rsidP="004C19FE">
      <w:r>
        <w:t>(DO NOT MODIFY THIS FORM)</w:t>
      </w:r>
    </w:p>
    <w:p w14:paraId="2CBA429D" w14:textId="77777777" w:rsidR="004C19FE" w:rsidRPr="004C19FE" w:rsidRDefault="004C19FE" w:rsidP="00D24220"/>
    <w:p w14:paraId="09DB5F5C" w14:textId="38A9E840" w:rsidR="00CB22F5" w:rsidRPr="00CB22F5" w:rsidRDefault="00CB22F5" w:rsidP="00CB22F5">
      <w:pPr>
        <w:rPr>
          <w:b/>
          <w:bCs/>
          <w:kern w:val="28"/>
          <w:sz w:val="24"/>
          <w:szCs w:val="24"/>
          <w:u w:val="single"/>
        </w:rPr>
      </w:pPr>
      <w:r w:rsidRPr="00BC6996">
        <w:rPr>
          <w:b/>
          <w:bCs/>
          <w:sz w:val="24"/>
          <w:szCs w:val="24"/>
        </w:rPr>
        <w:t xml:space="preserve">Energy Efficiency/Green Building </w:t>
      </w:r>
      <w:r w:rsidRPr="008156CC">
        <w:rPr>
          <w:b/>
          <w:bCs/>
          <w:sz w:val="24"/>
          <w:szCs w:val="24"/>
        </w:rPr>
        <w:t>Certification</w:t>
      </w:r>
      <w:r w:rsidRPr="008156CC">
        <w:rPr>
          <w:b/>
          <w:bCs/>
          <w:kern w:val="28"/>
          <w:sz w:val="24"/>
          <w:szCs w:val="24"/>
        </w:rPr>
        <w:t xml:space="preserve"> </w:t>
      </w:r>
      <w:bookmarkStart w:id="336" w:name="_Hlk126131041"/>
      <w:r w:rsidR="00D4613E" w:rsidRPr="008156CC">
        <w:rPr>
          <w:b/>
          <w:bCs/>
          <w:kern w:val="28"/>
          <w:sz w:val="24"/>
          <w:szCs w:val="24"/>
        </w:rPr>
        <w:t xml:space="preserve">– </w:t>
      </w:r>
      <w:r w:rsidR="00EE737D">
        <w:rPr>
          <w:b/>
          <w:bCs/>
          <w:kern w:val="28"/>
          <w:sz w:val="24"/>
          <w:szCs w:val="24"/>
        </w:rPr>
        <w:t>5</w:t>
      </w:r>
      <w:r w:rsidR="00D4613E" w:rsidRPr="008156CC">
        <w:rPr>
          <w:b/>
          <w:bCs/>
          <w:kern w:val="28"/>
          <w:sz w:val="24"/>
          <w:szCs w:val="24"/>
        </w:rPr>
        <w:t xml:space="preserve"> points</w:t>
      </w:r>
      <w:bookmarkEnd w:id="336"/>
    </w:p>
    <w:p w14:paraId="1B444A7C" w14:textId="77777777" w:rsidR="004656CF" w:rsidRPr="00CD34DB" w:rsidRDefault="004656CF" w:rsidP="00D437FA">
      <w:pPr>
        <w:rPr>
          <w:sz w:val="24"/>
          <w:szCs w:val="24"/>
          <w:u w:val="single"/>
        </w:rPr>
      </w:pPr>
    </w:p>
    <w:p w14:paraId="25EA371D" w14:textId="77777777" w:rsidR="004A41F1" w:rsidRPr="00CD34DB" w:rsidRDefault="004A41F1" w:rsidP="000401AF">
      <w:pPr>
        <w:kinsoku w:val="0"/>
        <w:overflowPunct w:val="0"/>
        <w:autoSpaceDE w:val="0"/>
        <w:autoSpaceDN w:val="0"/>
        <w:adjustRightInd w:val="0"/>
        <w:spacing w:line="258" w:lineRule="exact"/>
        <w:ind w:left="40"/>
        <w:rPr>
          <w:sz w:val="24"/>
          <w:szCs w:val="24"/>
        </w:rPr>
      </w:pPr>
      <w:r w:rsidRPr="00CD34DB">
        <w:rPr>
          <w:spacing w:val="-1"/>
          <w:sz w:val="24"/>
          <w:szCs w:val="24"/>
        </w:rPr>
        <w:t>Development</w:t>
      </w:r>
      <w:r w:rsidRPr="00CD34DB">
        <w:rPr>
          <w:spacing w:val="1"/>
          <w:sz w:val="24"/>
          <w:szCs w:val="24"/>
        </w:rPr>
        <w:t xml:space="preserve"> </w:t>
      </w:r>
      <w:r w:rsidRPr="00CD34DB">
        <w:rPr>
          <w:spacing w:val="-1"/>
          <w:sz w:val="24"/>
          <w:szCs w:val="24"/>
        </w:rPr>
        <w:t>Name:</w:t>
      </w:r>
      <w:r w:rsidR="004656CF" w:rsidRPr="00CD34DB">
        <w:rPr>
          <w:spacing w:val="-1"/>
          <w:sz w:val="24"/>
          <w:szCs w:val="24"/>
        </w:rPr>
        <w:t xml:space="preserve"> ___________________________________________</w:t>
      </w:r>
      <w:r w:rsidRPr="00CD34DB">
        <w:rPr>
          <w:sz w:val="24"/>
          <w:szCs w:val="24"/>
        </w:rPr>
        <w:t xml:space="preserve"> </w:t>
      </w:r>
      <w:r w:rsidRPr="00CD34DB">
        <w:rPr>
          <w:sz w:val="24"/>
          <w:szCs w:val="24"/>
          <w:u w:val="single"/>
        </w:rPr>
        <w:t xml:space="preserve">                        </w:t>
      </w:r>
      <w:r w:rsidRPr="00CD34DB">
        <w:rPr>
          <w:spacing w:val="28"/>
          <w:sz w:val="24"/>
          <w:szCs w:val="24"/>
          <w:u w:val="single"/>
        </w:rPr>
        <w:t xml:space="preserve"> </w:t>
      </w:r>
    </w:p>
    <w:p w14:paraId="255112A0" w14:textId="5916C9E7" w:rsidR="004A41F1" w:rsidRPr="00CD34DB" w:rsidRDefault="003D1686" w:rsidP="00BC6996">
      <w:pPr>
        <w:tabs>
          <w:tab w:val="left" w:pos="1590"/>
        </w:tabs>
        <w:kinsoku w:val="0"/>
        <w:overflowPunct w:val="0"/>
        <w:autoSpaceDE w:val="0"/>
        <w:autoSpaceDN w:val="0"/>
        <w:adjustRightInd w:val="0"/>
        <w:rPr>
          <w:sz w:val="24"/>
          <w:szCs w:val="24"/>
        </w:rPr>
      </w:pPr>
      <w:r>
        <w:rPr>
          <w:sz w:val="24"/>
          <w:szCs w:val="24"/>
        </w:rPr>
        <w:t xml:space="preserve"> </w:t>
      </w:r>
      <w:r>
        <w:rPr>
          <w:sz w:val="24"/>
          <w:szCs w:val="24"/>
        </w:rPr>
        <w:tab/>
      </w:r>
    </w:p>
    <w:p w14:paraId="204F9004" w14:textId="479DDADB" w:rsidR="00D67358" w:rsidRPr="00D24220" w:rsidRDefault="00D67358" w:rsidP="00D67358">
      <w:pPr>
        <w:pStyle w:val="BodyText"/>
        <w:spacing w:after="0"/>
        <w:jc w:val="both"/>
        <w:rPr>
          <w:bCs/>
          <w:sz w:val="24"/>
          <w:szCs w:val="24"/>
        </w:rPr>
      </w:pPr>
      <w:bookmarkStart w:id="337" w:name="_Toc856600"/>
      <w:bookmarkStart w:id="338" w:name="_Toc856892"/>
      <w:bookmarkStart w:id="339" w:name="_Toc864099"/>
      <w:bookmarkStart w:id="340" w:name="_Toc1029122"/>
      <w:r w:rsidRPr="00D24220">
        <w:rPr>
          <w:bCs/>
          <w:sz w:val="24"/>
          <w:szCs w:val="24"/>
        </w:rPr>
        <w:t xml:space="preserve">The </w:t>
      </w:r>
      <w:r w:rsidR="004C19FE">
        <w:rPr>
          <w:bCs/>
          <w:sz w:val="24"/>
          <w:szCs w:val="24"/>
        </w:rPr>
        <w:t>Applicant</w:t>
      </w:r>
      <w:r w:rsidR="004C19FE" w:rsidRPr="00D24220">
        <w:rPr>
          <w:bCs/>
          <w:sz w:val="24"/>
          <w:szCs w:val="24"/>
        </w:rPr>
        <w:t xml:space="preserve"> </w:t>
      </w:r>
      <w:r w:rsidRPr="00D24220">
        <w:rPr>
          <w:bCs/>
          <w:sz w:val="24"/>
          <w:szCs w:val="24"/>
        </w:rPr>
        <w:t>hereby certifies:</w:t>
      </w:r>
    </w:p>
    <w:p w14:paraId="783418AB" w14:textId="0DE1EF3C" w:rsidR="00D67358" w:rsidRDefault="00D67358" w:rsidP="00D67358">
      <w:pPr>
        <w:pStyle w:val="BodyText"/>
        <w:numPr>
          <w:ilvl w:val="0"/>
          <w:numId w:val="117"/>
        </w:numPr>
        <w:spacing w:after="0"/>
        <w:jc w:val="both"/>
        <w:rPr>
          <w:sz w:val="24"/>
          <w:szCs w:val="24"/>
        </w:rPr>
      </w:pPr>
      <w:r>
        <w:rPr>
          <w:sz w:val="24"/>
          <w:szCs w:val="24"/>
        </w:rPr>
        <w:t>T</w:t>
      </w:r>
      <w:r w:rsidRPr="007206A1">
        <w:rPr>
          <w:sz w:val="24"/>
          <w:szCs w:val="24"/>
        </w:rPr>
        <w:t xml:space="preserve">hat </w:t>
      </w:r>
      <w:r>
        <w:rPr>
          <w:sz w:val="24"/>
          <w:szCs w:val="24"/>
        </w:rPr>
        <w:t xml:space="preserve">the </w:t>
      </w:r>
      <w:r w:rsidRPr="007206A1">
        <w:rPr>
          <w:sz w:val="24"/>
          <w:szCs w:val="24"/>
        </w:rPr>
        <w:t>energy efficient/green building items</w:t>
      </w:r>
      <w:r>
        <w:rPr>
          <w:sz w:val="24"/>
          <w:szCs w:val="24"/>
        </w:rPr>
        <w:t xml:space="preserve"> marked below</w:t>
      </w:r>
      <w:r w:rsidRPr="007206A1">
        <w:rPr>
          <w:sz w:val="24"/>
          <w:szCs w:val="24"/>
        </w:rPr>
        <w:t xml:space="preserve"> will </w:t>
      </w:r>
      <w:r w:rsidRPr="00154F01">
        <w:rPr>
          <w:sz w:val="24"/>
          <w:szCs w:val="24"/>
        </w:rPr>
        <w:t xml:space="preserve">be </w:t>
      </w:r>
      <w:r w:rsidRPr="00D24220">
        <w:rPr>
          <w:sz w:val="24"/>
          <w:szCs w:val="24"/>
        </w:rPr>
        <w:t>included in the plans</w:t>
      </w:r>
      <w:r w:rsidRPr="00DA4B1D">
        <w:rPr>
          <w:b/>
          <w:sz w:val="24"/>
          <w:szCs w:val="24"/>
        </w:rPr>
        <w:t xml:space="preserve"> </w:t>
      </w:r>
      <w:r w:rsidRPr="00D53CE7">
        <w:rPr>
          <w:sz w:val="24"/>
          <w:szCs w:val="24"/>
        </w:rPr>
        <w:t>and specifications</w:t>
      </w:r>
      <w:r w:rsidRPr="0077295E">
        <w:rPr>
          <w:sz w:val="24"/>
          <w:szCs w:val="24"/>
        </w:rPr>
        <w:t xml:space="preserve"> for one hundred percent (100%) of units in the </w:t>
      </w:r>
      <w:r w:rsidR="00154F01">
        <w:rPr>
          <w:bCs/>
          <w:sz w:val="24"/>
          <w:szCs w:val="24"/>
        </w:rPr>
        <w:t>d</w:t>
      </w:r>
      <w:r w:rsidRPr="00DA4B1D">
        <w:rPr>
          <w:bCs/>
          <w:sz w:val="24"/>
          <w:szCs w:val="24"/>
        </w:rPr>
        <w:t xml:space="preserve">evelopment and that </w:t>
      </w:r>
      <w:r w:rsidRPr="007206A1">
        <w:rPr>
          <w:sz w:val="24"/>
          <w:szCs w:val="24"/>
        </w:rPr>
        <w:t xml:space="preserve">they </w:t>
      </w:r>
      <w:r>
        <w:rPr>
          <w:sz w:val="24"/>
          <w:szCs w:val="24"/>
        </w:rPr>
        <w:t xml:space="preserve">have been </w:t>
      </w:r>
      <w:r w:rsidRPr="007206A1">
        <w:rPr>
          <w:sz w:val="24"/>
          <w:szCs w:val="24"/>
        </w:rPr>
        <w:t>included in the budget</w:t>
      </w:r>
      <w:r>
        <w:rPr>
          <w:sz w:val="24"/>
          <w:szCs w:val="24"/>
        </w:rPr>
        <w:t>.</w:t>
      </w:r>
    </w:p>
    <w:p w14:paraId="01A3479E" w14:textId="77777777" w:rsidR="00D67358" w:rsidRDefault="00D67358" w:rsidP="00D67358">
      <w:pPr>
        <w:pStyle w:val="BodyText"/>
        <w:numPr>
          <w:ilvl w:val="0"/>
          <w:numId w:val="117"/>
        </w:numPr>
        <w:spacing w:after="0"/>
        <w:jc w:val="both"/>
        <w:rPr>
          <w:sz w:val="24"/>
        </w:rPr>
      </w:pPr>
      <w:r>
        <w:rPr>
          <w:sz w:val="24"/>
          <w:szCs w:val="24"/>
        </w:rPr>
        <w:t>T</w:t>
      </w:r>
      <w:r w:rsidRPr="007206A1">
        <w:rPr>
          <w:sz w:val="24"/>
          <w:szCs w:val="24"/>
        </w:rPr>
        <w:t xml:space="preserve">hat </w:t>
      </w:r>
      <w:r>
        <w:rPr>
          <w:sz w:val="24"/>
          <w:szCs w:val="24"/>
        </w:rPr>
        <w:t xml:space="preserve">the </w:t>
      </w:r>
      <w:r w:rsidRPr="007206A1">
        <w:rPr>
          <w:sz w:val="24"/>
          <w:szCs w:val="24"/>
        </w:rPr>
        <w:t>energy efficient/green building items</w:t>
      </w:r>
      <w:r>
        <w:rPr>
          <w:sz w:val="24"/>
          <w:szCs w:val="24"/>
        </w:rPr>
        <w:t xml:space="preserve"> marked below</w:t>
      </w:r>
      <w:r w:rsidRPr="007206A1">
        <w:rPr>
          <w:sz w:val="24"/>
          <w:szCs w:val="24"/>
        </w:rPr>
        <w:t xml:space="preserve"> </w:t>
      </w:r>
      <w:r w:rsidRPr="00D24220">
        <w:rPr>
          <w:bCs/>
          <w:sz w:val="24"/>
          <w:szCs w:val="24"/>
        </w:rPr>
        <w:t>exceed the minimum requirements</w:t>
      </w:r>
      <w:r w:rsidRPr="00154F01">
        <w:rPr>
          <w:bCs/>
          <w:sz w:val="24"/>
          <w:szCs w:val="24"/>
        </w:rPr>
        <w:t xml:space="preserve"> of</w:t>
      </w:r>
      <w:r w:rsidRPr="007206A1">
        <w:rPr>
          <w:sz w:val="24"/>
          <w:szCs w:val="24"/>
        </w:rPr>
        <w:t xml:space="preserve"> the applicable building codes. </w:t>
      </w:r>
      <w:r w:rsidRPr="007206A1">
        <w:rPr>
          <w:sz w:val="24"/>
        </w:rPr>
        <w:t xml:space="preserve"> </w:t>
      </w:r>
    </w:p>
    <w:p w14:paraId="2D144F98" w14:textId="2FA384F3" w:rsidR="003555A3" w:rsidRPr="003555A3" w:rsidRDefault="003555A3" w:rsidP="003555A3">
      <w:pPr>
        <w:pStyle w:val="BodyText"/>
        <w:numPr>
          <w:ilvl w:val="0"/>
          <w:numId w:val="117"/>
        </w:numPr>
        <w:spacing w:after="0"/>
        <w:jc w:val="both"/>
        <w:rPr>
          <w:sz w:val="24"/>
        </w:rPr>
      </w:pPr>
      <w:r w:rsidRPr="000511CB">
        <w:rPr>
          <w:sz w:val="24"/>
        </w:rPr>
        <w:t xml:space="preserve">That the </w:t>
      </w:r>
      <w:r w:rsidR="004C19FE">
        <w:rPr>
          <w:sz w:val="24"/>
        </w:rPr>
        <w:t>A</w:t>
      </w:r>
      <w:r w:rsidRPr="000511CB">
        <w:rPr>
          <w:sz w:val="24"/>
        </w:rPr>
        <w:t xml:space="preserve">pplicant has read and incorporated all </w:t>
      </w:r>
      <w:r>
        <w:rPr>
          <w:sz w:val="24"/>
        </w:rPr>
        <w:t xml:space="preserve">required </w:t>
      </w:r>
      <w:r w:rsidRPr="000511CB">
        <w:rPr>
          <w:sz w:val="24"/>
        </w:rPr>
        <w:t xml:space="preserve">energy codes and standards into the development. </w:t>
      </w:r>
    </w:p>
    <w:p w14:paraId="6FFF36A9" w14:textId="77777777" w:rsidR="00D67358" w:rsidRDefault="00D67358" w:rsidP="00D67358">
      <w:pPr>
        <w:pStyle w:val="BodyText"/>
        <w:spacing w:after="0"/>
        <w:jc w:val="both"/>
        <w:rPr>
          <w:sz w:val="24"/>
        </w:rPr>
      </w:pPr>
    </w:p>
    <w:p w14:paraId="2CE0EF6D" w14:textId="6F1652CA" w:rsidR="00D67358" w:rsidRPr="00D24220" w:rsidRDefault="00D67358" w:rsidP="00D67358">
      <w:pPr>
        <w:rPr>
          <w:sz w:val="24"/>
          <w:szCs w:val="24"/>
          <w:u w:val="single"/>
        </w:rPr>
      </w:pPr>
      <w:r w:rsidRPr="00D24220">
        <w:rPr>
          <w:sz w:val="24"/>
          <w:szCs w:val="24"/>
          <w:u w:val="single"/>
        </w:rPr>
        <w:t>Substitutions</w:t>
      </w:r>
      <w:r w:rsidRPr="00D24220">
        <w:rPr>
          <w:spacing w:val="14"/>
          <w:sz w:val="24"/>
          <w:szCs w:val="24"/>
          <w:u w:val="single"/>
        </w:rPr>
        <w:t xml:space="preserve"> </w:t>
      </w:r>
      <w:r w:rsidRPr="00D24220">
        <w:rPr>
          <w:sz w:val="24"/>
          <w:szCs w:val="24"/>
          <w:u w:val="single"/>
        </w:rPr>
        <w:t>will</w:t>
      </w:r>
      <w:r w:rsidRPr="00D24220">
        <w:rPr>
          <w:spacing w:val="14"/>
          <w:sz w:val="24"/>
          <w:szCs w:val="24"/>
          <w:u w:val="single"/>
        </w:rPr>
        <w:t xml:space="preserve"> </w:t>
      </w:r>
      <w:r w:rsidRPr="00D24220">
        <w:rPr>
          <w:spacing w:val="1"/>
          <w:sz w:val="24"/>
          <w:szCs w:val="24"/>
          <w:u w:val="single"/>
        </w:rPr>
        <w:t>be</w:t>
      </w:r>
      <w:r w:rsidRPr="00D24220">
        <w:rPr>
          <w:spacing w:val="13"/>
          <w:sz w:val="24"/>
          <w:szCs w:val="24"/>
          <w:u w:val="single"/>
        </w:rPr>
        <w:t xml:space="preserve"> </w:t>
      </w:r>
      <w:r w:rsidRPr="00D24220">
        <w:rPr>
          <w:sz w:val="24"/>
          <w:szCs w:val="24"/>
          <w:u w:val="single"/>
        </w:rPr>
        <w:t>permitted</w:t>
      </w:r>
      <w:r w:rsidRPr="00D24220">
        <w:rPr>
          <w:spacing w:val="14"/>
          <w:sz w:val="24"/>
          <w:szCs w:val="24"/>
          <w:u w:val="single"/>
        </w:rPr>
        <w:t xml:space="preserve"> </w:t>
      </w:r>
      <w:r w:rsidRPr="00D24220">
        <w:rPr>
          <w:sz w:val="24"/>
          <w:szCs w:val="24"/>
          <w:u w:val="single"/>
        </w:rPr>
        <w:t>after</w:t>
      </w:r>
      <w:r w:rsidRPr="00D24220">
        <w:rPr>
          <w:spacing w:val="13"/>
          <w:sz w:val="24"/>
          <w:szCs w:val="24"/>
          <w:u w:val="single"/>
        </w:rPr>
        <w:t xml:space="preserve"> </w:t>
      </w:r>
      <w:r w:rsidRPr="00D24220">
        <w:rPr>
          <w:sz w:val="24"/>
          <w:szCs w:val="24"/>
          <w:u w:val="single"/>
        </w:rPr>
        <w:t>a</w:t>
      </w:r>
      <w:r w:rsidRPr="00D24220">
        <w:rPr>
          <w:spacing w:val="16"/>
          <w:sz w:val="24"/>
          <w:szCs w:val="24"/>
          <w:u w:val="single"/>
        </w:rPr>
        <w:t xml:space="preserve"> </w:t>
      </w:r>
      <w:r w:rsidR="00BC3D38" w:rsidRPr="00D24220">
        <w:rPr>
          <w:sz w:val="24"/>
          <w:szCs w:val="24"/>
          <w:u w:val="single"/>
        </w:rPr>
        <w:t>d</w:t>
      </w:r>
      <w:r w:rsidRPr="00D24220">
        <w:rPr>
          <w:sz w:val="24"/>
          <w:szCs w:val="24"/>
          <w:u w:val="single"/>
        </w:rPr>
        <w:t>evelopment</w:t>
      </w:r>
      <w:r w:rsidRPr="00D24220">
        <w:rPr>
          <w:spacing w:val="14"/>
          <w:sz w:val="24"/>
          <w:szCs w:val="24"/>
          <w:u w:val="single"/>
        </w:rPr>
        <w:t xml:space="preserve"> </w:t>
      </w:r>
      <w:r w:rsidRPr="00D24220">
        <w:rPr>
          <w:sz w:val="24"/>
          <w:szCs w:val="24"/>
          <w:u w:val="single"/>
        </w:rPr>
        <w:t>has</w:t>
      </w:r>
      <w:r w:rsidRPr="00D24220">
        <w:rPr>
          <w:spacing w:val="14"/>
          <w:sz w:val="24"/>
          <w:szCs w:val="24"/>
          <w:u w:val="single"/>
        </w:rPr>
        <w:t xml:space="preserve"> </w:t>
      </w:r>
      <w:r w:rsidRPr="00D24220">
        <w:rPr>
          <w:sz w:val="24"/>
          <w:szCs w:val="24"/>
          <w:u w:val="single"/>
        </w:rPr>
        <w:t>been</w:t>
      </w:r>
      <w:r w:rsidRPr="00D24220">
        <w:rPr>
          <w:spacing w:val="16"/>
          <w:sz w:val="24"/>
          <w:szCs w:val="24"/>
          <w:u w:val="single"/>
        </w:rPr>
        <w:t xml:space="preserve"> </w:t>
      </w:r>
      <w:r w:rsidR="00BC3D38" w:rsidRPr="00D24220">
        <w:rPr>
          <w:sz w:val="24"/>
          <w:szCs w:val="24"/>
          <w:u w:val="single"/>
        </w:rPr>
        <w:t>a</w:t>
      </w:r>
      <w:r w:rsidRPr="00D24220">
        <w:rPr>
          <w:sz w:val="24"/>
          <w:szCs w:val="24"/>
          <w:u w:val="single"/>
        </w:rPr>
        <w:t xml:space="preserve">warded </w:t>
      </w:r>
      <w:r w:rsidR="00BC3D38" w:rsidRPr="00D24220">
        <w:rPr>
          <w:sz w:val="24"/>
          <w:szCs w:val="24"/>
          <w:u w:val="single"/>
        </w:rPr>
        <w:t>f</w:t>
      </w:r>
      <w:r w:rsidRPr="00D24220">
        <w:rPr>
          <w:sz w:val="24"/>
          <w:szCs w:val="24"/>
          <w:u w:val="single"/>
        </w:rPr>
        <w:t>unds. The total points after the substitution must equal the</w:t>
      </w:r>
      <w:r w:rsidRPr="00D24220">
        <w:rPr>
          <w:spacing w:val="3"/>
          <w:sz w:val="24"/>
          <w:szCs w:val="24"/>
          <w:u w:val="single"/>
        </w:rPr>
        <w:t xml:space="preserve"> </w:t>
      </w:r>
      <w:r w:rsidRPr="00D24220">
        <w:rPr>
          <w:sz w:val="24"/>
          <w:szCs w:val="24"/>
          <w:u w:val="single"/>
        </w:rPr>
        <w:t>total points at</w:t>
      </w:r>
      <w:r w:rsidRPr="00D24220">
        <w:rPr>
          <w:spacing w:val="-2"/>
          <w:sz w:val="24"/>
          <w:szCs w:val="24"/>
          <w:u w:val="single"/>
        </w:rPr>
        <w:t xml:space="preserve"> </w:t>
      </w:r>
      <w:r w:rsidRPr="00D24220">
        <w:rPr>
          <w:sz w:val="24"/>
          <w:szCs w:val="24"/>
          <w:u w:val="single"/>
        </w:rPr>
        <w:t>the time of</w:t>
      </w:r>
      <w:r w:rsidRPr="00D24220">
        <w:rPr>
          <w:spacing w:val="1"/>
          <w:sz w:val="24"/>
          <w:szCs w:val="24"/>
          <w:u w:val="single"/>
        </w:rPr>
        <w:t xml:space="preserve"> </w:t>
      </w:r>
      <w:r w:rsidRPr="00D24220">
        <w:rPr>
          <w:sz w:val="24"/>
          <w:szCs w:val="24"/>
          <w:u w:val="single"/>
        </w:rPr>
        <w:t>the award</w:t>
      </w:r>
      <w:r w:rsidR="00BC3D38" w:rsidRPr="00D24220">
        <w:rPr>
          <w:sz w:val="24"/>
          <w:szCs w:val="24"/>
          <w:u w:val="single"/>
        </w:rPr>
        <w:t>. All substitutions must be noted in the written agreement</w:t>
      </w:r>
      <w:r w:rsidRPr="00D24220">
        <w:rPr>
          <w:sz w:val="24"/>
          <w:szCs w:val="24"/>
          <w:u w:val="single"/>
        </w:rPr>
        <w:t>.</w:t>
      </w:r>
    </w:p>
    <w:p w14:paraId="4C4DFB8B" w14:textId="77777777" w:rsidR="00D67358" w:rsidRDefault="00D67358" w:rsidP="00D67358">
      <w:pPr>
        <w:pStyle w:val="ListParagraph"/>
        <w:kinsoku w:val="0"/>
        <w:overflowPunct w:val="0"/>
        <w:autoSpaceDE w:val="0"/>
        <w:autoSpaceDN w:val="0"/>
        <w:adjustRightInd w:val="0"/>
        <w:rPr>
          <w:b/>
          <w:bCs/>
          <w:sz w:val="24"/>
          <w:szCs w:val="24"/>
        </w:rPr>
      </w:pPr>
    </w:p>
    <w:p w14:paraId="0135D557" w14:textId="77777777" w:rsidR="00BC3D38" w:rsidRPr="00D24220" w:rsidRDefault="00BC3D38" w:rsidP="00D24220">
      <w:pPr>
        <w:kinsoku w:val="0"/>
        <w:overflowPunct w:val="0"/>
        <w:autoSpaceDE w:val="0"/>
        <w:autoSpaceDN w:val="0"/>
        <w:adjustRightInd w:val="0"/>
        <w:rPr>
          <w:sz w:val="24"/>
          <w:szCs w:val="24"/>
        </w:rPr>
      </w:pPr>
      <w:r w:rsidRPr="00D24220">
        <w:rPr>
          <w:sz w:val="24"/>
          <w:szCs w:val="24"/>
        </w:rPr>
        <w:t>The following items are required and must be provided in all units. These items are not eligible for points.</w:t>
      </w:r>
    </w:p>
    <w:p w14:paraId="587DF522" w14:textId="77777777" w:rsidR="00D67358" w:rsidRPr="0050558D" w:rsidRDefault="00D67358" w:rsidP="00D67358">
      <w:pPr>
        <w:pStyle w:val="ListParagraph"/>
        <w:numPr>
          <w:ilvl w:val="0"/>
          <w:numId w:val="128"/>
        </w:numPr>
        <w:kinsoku w:val="0"/>
        <w:overflowPunct w:val="0"/>
        <w:autoSpaceDE w:val="0"/>
        <w:autoSpaceDN w:val="0"/>
        <w:adjustRightInd w:val="0"/>
        <w:spacing w:line="258" w:lineRule="exact"/>
        <w:rPr>
          <w:spacing w:val="-1"/>
          <w:sz w:val="24"/>
          <w:szCs w:val="24"/>
        </w:rPr>
      </w:pPr>
      <w:r w:rsidRPr="0050558D">
        <w:rPr>
          <w:spacing w:val="-1"/>
          <w:sz w:val="24"/>
          <w:szCs w:val="24"/>
        </w:rPr>
        <w:t xml:space="preserve">Carbon Monoxide detector </w:t>
      </w:r>
      <w:r w:rsidRPr="0050558D">
        <w:rPr>
          <w:sz w:val="24"/>
          <w:szCs w:val="24"/>
        </w:rPr>
        <w:t>in each unit with a fuel-burning heater or appliance, a fireplace, or an attached garage</w:t>
      </w:r>
    </w:p>
    <w:p w14:paraId="7331F62F" w14:textId="77777777" w:rsidR="00D67358" w:rsidRPr="00F24C1A" w:rsidRDefault="00D67358" w:rsidP="00D67358">
      <w:pPr>
        <w:pStyle w:val="ListParagraph"/>
        <w:kinsoku w:val="0"/>
        <w:overflowPunct w:val="0"/>
        <w:autoSpaceDE w:val="0"/>
        <w:autoSpaceDN w:val="0"/>
        <w:adjustRightInd w:val="0"/>
        <w:spacing w:line="258" w:lineRule="exact"/>
        <w:rPr>
          <w:spacing w:val="-1"/>
          <w:sz w:val="24"/>
          <w:szCs w:val="24"/>
        </w:rPr>
      </w:pPr>
    </w:p>
    <w:p w14:paraId="5EBE6B4C" w14:textId="77777777" w:rsidR="00D67358" w:rsidRPr="0050558D" w:rsidRDefault="00D67358" w:rsidP="00D67358">
      <w:pPr>
        <w:pStyle w:val="ListParagraph"/>
        <w:numPr>
          <w:ilvl w:val="0"/>
          <w:numId w:val="127"/>
        </w:numPr>
        <w:kinsoku w:val="0"/>
        <w:overflowPunct w:val="0"/>
        <w:autoSpaceDE w:val="0"/>
        <w:autoSpaceDN w:val="0"/>
        <w:adjustRightInd w:val="0"/>
        <w:spacing w:line="258" w:lineRule="exact"/>
        <w:rPr>
          <w:spacing w:val="-1"/>
          <w:sz w:val="24"/>
          <w:szCs w:val="24"/>
        </w:rPr>
      </w:pPr>
      <w:r w:rsidRPr="0050558D">
        <w:rPr>
          <w:spacing w:val="-1"/>
          <w:sz w:val="24"/>
          <w:szCs w:val="24"/>
        </w:rPr>
        <w:t>Smoke detector in each unit</w:t>
      </w:r>
    </w:p>
    <w:bookmarkEnd w:id="337"/>
    <w:bookmarkEnd w:id="338"/>
    <w:bookmarkEnd w:id="339"/>
    <w:bookmarkEnd w:id="340"/>
    <w:p w14:paraId="3FA15217" w14:textId="77777777" w:rsidR="00E047D0" w:rsidRPr="00CD34DB" w:rsidRDefault="00E047D0" w:rsidP="00E047D0">
      <w:pPr>
        <w:kinsoku w:val="0"/>
        <w:overflowPunct w:val="0"/>
        <w:autoSpaceDE w:val="0"/>
        <w:autoSpaceDN w:val="0"/>
        <w:adjustRightInd w:val="0"/>
        <w:spacing w:before="186" w:line="275" w:lineRule="exact"/>
        <w:ind w:left="199"/>
        <w:rPr>
          <w:b/>
          <w:spacing w:val="-1"/>
          <w:sz w:val="24"/>
          <w:szCs w:val="24"/>
        </w:rPr>
      </w:pPr>
      <w:r w:rsidRPr="00CD34DB">
        <w:rPr>
          <w:b/>
          <w:spacing w:val="-1"/>
          <w:sz w:val="24"/>
          <w:szCs w:val="24"/>
        </w:rPr>
        <w:t>Check all that apply</w:t>
      </w:r>
      <w:r w:rsidR="004656CF" w:rsidRPr="00CD34DB">
        <w:rPr>
          <w:b/>
          <w:spacing w:val="-1"/>
          <w:sz w:val="24"/>
          <w:szCs w:val="24"/>
        </w:rPr>
        <w:t>:</w:t>
      </w:r>
    </w:p>
    <w:p w14:paraId="2AD7148C" w14:textId="3378D6E7" w:rsidR="00E047D0" w:rsidRPr="00CD34DB" w:rsidRDefault="00E047D0" w:rsidP="00E047D0">
      <w:pPr>
        <w:kinsoku w:val="0"/>
        <w:overflowPunct w:val="0"/>
        <w:autoSpaceDE w:val="0"/>
        <w:autoSpaceDN w:val="0"/>
        <w:adjustRightInd w:val="0"/>
        <w:spacing w:before="186" w:line="275" w:lineRule="exact"/>
        <w:ind w:left="199"/>
        <w:rPr>
          <w:spacing w:val="-1"/>
          <w:sz w:val="24"/>
          <w:szCs w:val="24"/>
        </w:rPr>
      </w:pPr>
      <w:r w:rsidRPr="00CD34DB">
        <w:rPr>
          <w:spacing w:val="-1"/>
          <w:sz w:val="24"/>
          <w:szCs w:val="24"/>
        </w:rPr>
        <w:fldChar w:fldCharType="begin">
          <w:ffData>
            <w:name w:val="Check5"/>
            <w:enabled/>
            <w:calcOnExit w:val="0"/>
            <w:statusText w:type="text" w:val="Shower heads"/>
            <w:checkBox>
              <w:sizeAuto/>
              <w:default w:val="0"/>
              <w:checked w:val="0"/>
            </w:checkBox>
          </w:ffData>
        </w:fldChar>
      </w:r>
      <w:r w:rsidRPr="00CD34DB">
        <w:rPr>
          <w:spacing w:val="-1"/>
          <w:sz w:val="24"/>
          <w:szCs w:val="24"/>
        </w:rPr>
        <w:instrText xml:space="preserve"> FORMCHECKBOX </w:instrText>
      </w:r>
      <w:r w:rsidRPr="00CD34DB">
        <w:rPr>
          <w:spacing w:val="-1"/>
          <w:sz w:val="24"/>
          <w:szCs w:val="24"/>
        </w:rPr>
      </w:r>
      <w:r w:rsidRPr="00CD34DB">
        <w:rPr>
          <w:spacing w:val="-1"/>
          <w:sz w:val="24"/>
          <w:szCs w:val="24"/>
        </w:rPr>
        <w:fldChar w:fldCharType="separate"/>
      </w:r>
      <w:r w:rsidRPr="00CD34DB">
        <w:rPr>
          <w:spacing w:val="-1"/>
          <w:sz w:val="24"/>
          <w:szCs w:val="24"/>
        </w:rPr>
        <w:fldChar w:fldCharType="end"/>
      </w:r>
      <w:r w:rsidRPr="00CD34DB">
        <w:rPr>
          <w:spacing w:val="-1"/>
          <w:sz w:val="24"/>
          <w:szCs w:val="24"/>
        </w:rPr>
        <w:tab/>
        <w:t>Shower heads with a maximum of 2.</w:t>
      </w:r>
      <w:r w:rsidR="001B3386">
        <w:rPr>
          <w:spacing w:val="-1"/>
          <w:sz w:val="24"/>
          <w:szCs w:val="24"/>
        </w:rPr>
        <w:t>0</w:t>
      </w:r>
      <w:r w:rsidRPr="00CD34DB">
        <w:rPr>
          <w:spacing w:val="-1"/>
          <w:sz w:val="24"/>
          <w:szCs w:val="24"/>
        </w:rPr>
        <w:t xml:space="preserve"> gallons per minute flow rate (1 point)</w:t>
      </w:r>
    </w:p>
    <w:p w14:paraId="105ED61E" w14:textId="7D35B1B8" w:rsidR="00E047D0" w:rsidRPr="00CD34DB" w:rsidRDefault="00E047D0" w:rsidP="00E047D0">
      <w:pPr>
        <w:kinsoku w:val="0"/>
        <w:overflowPunct w:val="0"/>
        <w:autoSpaceDE w:val="0"/>
        <w:autoSpaceDN w:val="0"/>
        <w:adjustRightInd w:val="0"/>
        <w:spacing w:before="186" w:line="275" w:lineRule="exact"/>
        <w:ind w:left="199"/>
        <w:rPr>
          <w:spacing w:val="-1"/>
          <w:sz w:val="24"/>
          <w:szCs w:val="24"/>
        </w:rPr>
      </w:pPr>
      <w:r w:rsidRPr="00CD34DB">
        <w:rPr>
          <w:spacing w:val="-1"/>
          <w:sz w:val="24"/>
          <w:szCs w:val="24"/>
        </w:rPr>
        <w:fldChar w:fldCharType="begin">
          <w:ffData>
            <w:name w:val="Check10"/>
            <w:enabled/>
            <w:calcOnExit w:val="0"/>
            <w:statusText w:type="text" w:val="Energy Star windows"/>
            <w:checkBox>
              <w:sizeAuto/>
              <w:default w:val="0"/>
              <w:checked w:val="0"/>
            </w:checkBox>
          </w:ffData>
        </w:fldChar>
      </w:r>
      <w:r w:rsidRPr="00CD34DB">
        <w:rPr>
          <w:spacing w:val="-1"/>
          <w:sz w:val="24"/>
          <w:szCs w:val="24"/>
        </w:rPr>
        <w:instrText xml:space="preserve"> FORMCHECKBOX </w:instrText>
      </w:r>
      <w:r w:rsidRPr="00CD34DB">
        <w:rPr>
          <w:spacing w:val="-1"/>
          <w:sz w:val="24"/>
          <w:szCs w:val="24"/>
        </w:rPr>
      </w:r>
      <w:r w:rsidRPr="00CD34DB">
        <w:rPr>
          <w:spacing w:val="-1"/>
          <w:sz w:val="24"/>
          <w:szCs w:val="24"/>
        </w:rPr>
        <w:fldChar w:fldCharType="separate"/>
      </w:r>
      <w:r w:rsidRPr="00CD34DB">
        <w:rPr>
          <w:spacing w:val="-1"/>
          <w:sz w:val="24"/>
          <w:szCs w:val="24"/>
        </w:rPr>
        <w:fldChar w:fldCharType="end"/>
      </w:r>
      <w:r w:rsidRPr="00CD34DB">
        <w:rPr>
          <w:spacing w:val="-1"/>
          <w:sz w:val="24"/>
          <w:szCs w:val="24"/>
        </w:rPr>
        <w:tab/>
      </w:r>
      <w:r w:rsidR="001B3386">
        <w:rPr>
          <w:spacing w:val="-1"/>
          <w:sz w:val="24"/>
          <w:szCs w:val="24"/>
        </w:rPr>
        <w:t>Ceiling Fans installed in every bedroom and living room</w:t>
      </w:r>
      <w:r w:rsidRPr="00CD34DB">
        <w:rPr>
          <w:spacing w:val="-1"/>
          <w:sz w:val="24"/>
          <w:szCs w:val="24"/>
        </w:rPr>
        <w:t xml:space="preserve"> (</w:t>
      </w:r>
      <w:r w:rsidR="001B3386">
        <w:rPr>
          <w:spacing w:val="-1"/>
          <w:sz w:val="24"/>
          <w:szCs w:val="24"/>
        </w:rPr>
        <w:t>2</w:t>
      </w:r>
      <w:r w:rsidRPr="00CD34DB">
        <w:rPr>
          <w:spacing w:val="-1"/>
          <w:sz w:val="24"/>
          <w:szCs w:val="24"/>
        </w:rPr>
        <w:t xml:space="preserve"> points)</w:t>
      </w:r>
    </w:p>
    <w:p w14:paraId="65159132" w14:textId="151396E7" w:rsidR="00E047D0" w:rsidRPr="00CD34DB" w:rsidRDefault="00E047D0" w:rsidP="00E047D0">
      <w:pPr>
        <w:kinsoku w:val="0"/>
        <w:overflowPunct w:val="0"/>
        <w:autoSpaceDE w:val="0"/>
        <w:autoSpaceDN w:val="0"/>
        <w:adjustRightInd w:val="0"/>
        <w:spacing w:before="186" w:line="275" w:lineRule="exact"/>
        <w:ind w:left="199"/>
        <w:rPr>
          <w:spacing w:val="-1"/>
          <w:sz w:val="24"/>
          <w:szCs w:val="24"/>
        </w:rPr>
      </w:pPr>
      <w:r w:rsidRPr="00CD34DB">
        <w:rPr>
          <w:spacing w:val="-1"/>
          <w:sz w:val="24"/>
          <w:szCs w:val="24"/>
        </w:rPr>
        <w:fldChar w:fldCharType="begin">
          <w:ffData>
            <w:name w:val="Check16"/>
            <w:enabled/>
            <w:calcOnExit w:val="0"/>
            <w:statusText w:type="text" w:val="Drought tolerant plants"/>
            <w:checkBox>
              <w:sizeAuto/>
              <w:default w:val="0"/>
              <w:checked w:val="0"/>
            </w:checkBox>
          </w:ffData>
        </w:fldChar>
      </w:r>
      <w:r w:rsidRPr="00CD34DB">
        <w:rPr>
          <w:spacing w:val="-1"/>
          <w:sz w:val="24"/>
          <w:szCs w:val="24"/>
        </w:rPr>
        <w:instrText xml:space="preserve"> FORMCHECKBOX </w:instrText>
      </w:r>
      <w:r w:rsidRPr="00CD34DB">
        <w:rPr>
          <w:spacing w:val="-1"/>
          <w:sz w:val="24"/>
          <w:szCs w:val="24"/>
        </w:rPr>
      </w:r>
      <w:r w:rsidRPr="00CD34DB">
        <w:rPr>
          <w:spacing w:val="-1"/>
          <w:sz w:val="24"/>
          <w:szCs w:val="24"/>
        </w:rPr>
        <w:fldChar w:fldCharType="separate"/>
      </w:r>
      <w:r w:rsidRPr="00CD34DB">
        <w:rPr>
          <w:spacing w:val="-1"/>
          <w:sz w:val="24"/>
          <w:szCs w:val="24"/>
        </w:rPr>
        <w:fldChar w:fldCharType="end"/>
      </w:r>
      <w:r w:rsidRPr="00CD34DB">
        <w:rPr>
          <w:spacing w:val="-1"/>
          <w:sz w:val="24"/>
          <w:szCs w:val="24"/>
        </w:rPr>
        <w:tab/>
        <w:t>Drought tolerant exterior plantings and grass to limit need for watering (</w:t>
      </w:r>
      <w:r w:rsidR="00A50815">
        <w:rPr>
          <w:spacing w:val="-1"/>
          <w:sz w:val="24"/>
          <w:szCs w:val="24"/>
        </w:rPr>
        <w:t>1</w:t>
      </w:r>
      <w:r w:rsidR="00A50815" w:rsidRPr="00CD34DB">
        <w:rPr>
          <w:spacing w:val="-1"/>
          <w:sz w:val="24"/>
          <w:szCs w:val="24"/>
        </w:rPr>
        <w:t xml:space="preserve"> </w:t>
      </w:r>
      <w:r w:rsidRPr="00CD34DB">
        <w:rPr>
          <w:spacing w:val="-1"/>
          <w:sz w:val="24"/>
          <w:szCs w:val="24"/>
        </w:rPr>
        <w:t>points)</w:t>
      </w:r>
    </w:p>
    <w:p w14:paraId="26333536" w14:textId="4CF3FB2E" w:rsidR="00E047D0" w:rsidRPr="00CD34DB" w:rsidRDefault="00E047D0" w:rsidP="00E047D0">
      <w:pPr>
        <w:kinsoku w:val="0"/>
        <w:overflowPunct w:val="0"/>
        <w:autoSpaceDE w:val="0"/>
        <w:autoSpaceDN w:val="0"/>
        <w:adjustRightInd w:val="0"/>
        <w:spacing w:before="186" w:line="275" w:lineRule="exact"/>
        <w:ind w:left="199"/>
        <w:rPr>
          <w:spacing w:val="-1"/>
          <w:sz w:val="24"/>
          <w:szCs w:val="24"/>
        </w:rPr>
      </w:pPr>
      <w:r w:rsidRPr="00CD34DB">
        <w:rPr>
          <w:spacing w:val="-1"/>
          <w:sz w:val="24"/>
          <w:szCs w:val="24"/>
        </w:rPr>
        <w:fldChar w:fldCharType="begin">
          <w:ffData>
            <w:name w:val="Check20"/>
            <w:enabled/>
            <w:calcOnExit w:val="0"/>
            <w:statusText w:type="text" w:val="Foaming gaps"/>
            <w:checkBox>
              <w:sizeAuto/>
              <w:default w:val="0"/>
              <w:checked w:val="0"/>
            </w:checkBox>
          </w:ffData>
        </w:fldChar>
      </w:r>
      <w:r w:rsidRPr="00CD34DB">
        <w:rPr>
          <w:spacing w:val="-1"/>
          <w:sz w:val="24"/>
          <w:szCs w:val="24"/>
        </w:rPr>
        <w:instrText xml:space="preserve"> FORMCHECKBOX </w:instrText>
      </w:r>
      <w:r w:rsidRPr="00CD34DB">
        <w:rPr>
          <w:spacing w:val="-1"/>
          <w:sz w:val="24"/>
          <w:szCs w:val="24"/>
        </w:rPr>
      </w:r>
      <w:r w:rsidRPr="00CD34DB">
        <w:rPr>
          <w:spacing w:val="-1"/>
          <w:sz w:val="24"/>
          <w:szCs w:val="24"/>
        </w:rPr>
        <w:fldChar w:fldCharType="separate"/>
      </w:r>
      <w:r w:rsidRPr="00CD34DB">
        <w:rPr>
          <w:spacing w:val="-1"/>
          <w:sz w:val="24"/>
          <w:szCs w:val="24"/>
        </w:rPr>
        <w:fldChar w:fldCharType="end"/>
      </w:r>
      <w:r w:rsidRPr="00CD34DB">
        <w:rPr>
          <w:spacing w:val="-1"/>
          <w:sz w:val="24"/>
          <w:szCs w:val="24"/>
        </w:rPr>
        <w:tab/>
        <w:t>Foaming gaps at windows, doors, eave lines, electrical outlets, switches (2 point</w:t>
      </w:r>
      <w:r w:rsidR="004C19FE">
        <w:rPr>
          <w:spacing w:val="-1"/>
          <w:sz w:val="24"/>
          <w:szCs w:val="24"/>
        </w:rPr>
        <w:t>s</w:t>
      </w:r>
      <w:r w:rsidRPr="00CD34DB">
        <w:rPr>
          <w:spacing w:val="-1"/>
          <w:sz w:val="24"/>
          <w:szCs w:val="24"/>
        </w:rPr>
        <w:t>)</w:t>
      </w:r>
    </w:p>
    <w:p w14:paraId="158D21AD" w14:textId="77777777" w:rsidR="00E047D0" w:rsidRPr="00CD34DB" w:rsidRDefault="00E047D0" w:rsidP="00E047D0">
      <w:pPr>
        <w:kinsoku w:val="0"/>
        <w:overflowPunct w:val="0"/>
        <w:autoSpaceDE w:val="0"/>
        <w:autoSpaceDN w:val="0"/>
        <w:adjustRightInd w:val="0"/>
        <w:spacing w:before="186" w:line="275" w:lineRule="exact"/>
        <w:ind w:left="199"/>
        <w:rPr>
          <w:spacing w:val="-1"/>
          <w:sz w:val="24"/>
          <w:szCs w:val="24"/>
        </w:rPr>
      </w:pPr>
      <w:r w:rsidRPr="00CD34DB">
        <w:rPr>
          <w:spacing w:val="-1"/>
          <w:sz w:val="24"/>
          <w:szCs w:val="24"/>
        </w:rPr>
        <w:fldChar w:fldCharType="begin">
          <w:ffData>
            <w:name w:val="Check10"/>
            <w:enabled/>
            <w:calcOnExit w:val="0"/>
            <w:statusText w:type="text" w:val="Mold guard drywall"/>
            <w:checkBox>
              <w:sizeAuto/>
              <w:default w:val="0"/>
              <w:checked w:val="0"/>
            </w:checkBox>
          </w:ffData>
        </w:fldChar>
      </w:r>
      <w:r w:rsidRPr="00CD34DB">
        <w:rPr>
          <w:spacing w:val="-1"/>
          <w:sz w:val="24"/>
          <w:szCs w:val="24"/>
        </w:rPr>
        <w:instrText xml:space="preserve"> FORMCHECKBOX </w:instrText>
      </w:r>
      <w:r w:rsidRPr="00CD34DB">
        <w:rPr>
          <w:spacing w:val="-1"/>
          <w:sz w:val="24"/>
          <w:szCs w:val="24"/>
        </w:rPr>
      </w:r>
      <w:r w:rsidRPr="00CD34DB">
        <w:rPr>
          <w:spacing w:val="-1"/>
          <w:sz w:val="24"/>
          <w:szCs w:val="24"/>
        </w:rPr>
        <w:fldChar w:fldCharType="separate"/>
      </w:r>
      <w:r w:rsidRPr="00CD34DB">
        <w:rPr>
          <w:spacing w:val="-1"/>
          <w:sz w:val="24"/>
          <w:szCs w:val="24"/>
        </w:rPr>
        <w:fldChar w:fldCharType="end"/>
      </w:r>
      <w:r w:rsidRPr="00CD34DB">
        <w:rPr>
          <w:spacing w:val="-1"/>
          <w:sz w:val="24"/>
          <w:szCs w:val="24"/>
        </w:rPr>
        <w:tab/>
        <w:t>Mold guard drywall, at least in bathrooms, kitchen, and laundry rooms. (3 Points)</w:t>
      </w:r>
    </w:p>
    <w:p w14:paraId="403CE313" w14:textId="3C623422" w:rsidR="00E047D0" w:rsidRDefault="00E047D0" w:rsidP="00E047D0">
      <w:pPr>
        <w:kinsoku w:val="0"/>
        <w:overflowPunct w:val="0"/>
        <w:autoSpaceDE w:val="0"/>
        <w:autoSpaceDN w:val="0"/>
        <w:adjustRightInd w:val="0"/>
        <w:spacing w:before="186" w:line="275" w:lineRule="exact"/>
        <w:ind w:left="199"/>
        <w:rPr>
          <w:spacing w:val="-1"/>
          <w:sz w:val="24"/>
          <w:szCs w:val="24"/>
        </w:rPr>
      </w:pPr>
      <w:r w:rsidRPr="00CD34DB">
        <w:rPr>
          <w:spacing w:val="-1"/>
          <w:sz w:val="24"/>
          <w:szCs w:val="24"/>
        </w:rPr>
        <w:fldChar w:fldCharType="begin">
          <w:ffData>
            <w:name w:val="Check10"/>
            <w:enabled/>
            <w:calcOnExit w:val="0"/>
            <w:statusText w:type="text" w:val="Radiant barrier"/>
            <w:checkBox>
              <w:sizeAuto/>
              <w:default w:val="0"/>
              <w:checked w:val="0"/>
            </w:checkBox>
          </w:ffData>
        </w:fldChar>
      </w:r>
      <w:r w:rsidRPr="00CD34DB">
        <w:rPr>
          <w:spacing w:val="-1"/>
          <w:sz w:val="24"/>
          <w:szCs w:val="24"/>
        </w:rPr>
        <w:instrText xml:space="preserve"> FORMCHECKBOX </w:instrText>
      </w:r>
      <w:r w:rsidRPr="00CD34DB">
        <w:rPr>
          <w:spacing w:val="-1"/>
          <w:sz w:val="24"/>
          <w:szCs w:val="24"/>
        </w:rPr>
      </w:r>
      <w:r w:rsidRPr="00CD34DB">
        <w:rPr>
          <w:spacing w:val="-1"/>
          <w:sz w:val="24"/>
          <w:szCs w:val="24"/>
        </w:rPr>
        <w:fldChar w:fldCharType="separate"/>
      </w:r>
      <w:r w:rsidRPr="00CD34DB">
        <w:rPr>
          <w:spacing w:val="-1"/>
          <w:sz w:val="24"/>
          <w:szCs w:val="24"/>
        </w:rPr>
        <w:fldChar w:fldCharType="end"/>
      </w:r>
      <w:r w:rsidR="00487D27" w:rsidRPr="00CD34DB">
        <w:rPr>
          <w:spacing w:val="-1"/>
          <w:sz w:val="24"/>
          <w:szCs w:val="24"/>
        </w:rPr>
        <w:tab/>
      </w:r>
      <w:r w:rsidRPr="00BC3D38">
        <w:rPr>
          <w:spacing w:val="-1"/>
          <w:sz w:val="24"/>
          <w:szCs w:val="24"/>
        </w:rPr>
        <w:t xml:space="preserve">Radiant barrier per ASTM standards in attic and/or roof sheathing and/or exterior wall </w:t>
      </w:r>
      <w:r w:rsidR="00487D27" w:rsidRPr="00BC3D38">
        <w:rPr>
          <w:spacing w:val="-1"/>
          <w:sz w:val="24"/>
          <w:szCs w:val="24"/>
        </w:rPr>
        <w:tab/>
      </w:r>
      <w:r w:rsidRPr="00BC3D38">
        <w:rPr>
          <w:spacing w:val="-1"/>
          <w:sz w:val="24"/>
          <w:szCs w:val="24"/>
        </w:rPr>
        <w:t xml:space="preserve">sheathing.  </w:t>
      </w:r>
      <w:r w:rsidRPr="00D24220">
        <w:rPr>
          <w:spacing w:val="-1"/>
          <w:sz w:val="24"/>
          <w:szCs w:val="24"/>
        </w:rPr>
        <w:t xml:space="preserve">May not be combined with spray foam insulation.  N/A for Rehabilitation </w:t>
      </w:r>
      <w:r w:rsidR="00487D27" w:rsidRPr="00D24220">
        <w:rPr>
          <w:spacing w:val="-1"/>
          <w:sz w:val="24"/>
          <w:szCs w:val="24"/>
        </w:rPr>
        <w:tab/>
      </w:r>
      <w:r w:rsidR="00341277">
        <w:rPr>
          <w:spacing w:val="-1"/>
          <w:sz w:val="24"/>
          <w:szCs w:val="24"/>
        </w:rPr>
        <w:t>d</w:t>
      </w:r>
      <w:r w:rsidRPr="00D24220">
        <w:rPr>
          <w:spacing w:val="-1"/>
          <w:sz w:val="24"/>
          <w:szCs w:val="24"/>
        </w:rPr>
        <w:t xml:space="preserve">evelopments. </w:t>
      </w:r>
      <w:r w:rsidRPr="00BC3D38">
        <w:rPr>
          <w:spacing w:val="-1"/>
          <w:sz w:val="24"/>
          <w:szCs w:val="24"/>
        </w:rPr>
        <w:t>(2 points)</w:t>
      </w:r>
    </w:p>
    <w:p w14:paraId="52DA5161" w14:textId="77777777" w:rsidR="002F7FFD" w:rsidRPr="00CD34DB" w:rsidRDefault="002F7FFD" w:rsidP="00E047D0">
      <w:pPr>
        <w:kinsoku w:val="0"/>
        <w:overflowPunct w:val="0"/>
        <w:autoSpaceDE w:val="0"/>
        <w:autoSpaceDN w:val="0"/>
        <w:adjustRightInd w:val="0"/>
        <w:spacing w:before="186" w:line="275" w:lineRule="exact"/>
        <w:ind w:left="199"/>
        <w:rPr>
          <w:b/>
          <w:spacing w:val="-1"/>
          <w:sz w:val="24"/>
          <w:szCs w:val="24"/>
        </w:rPr>
      </w:pPr>
    </w:p>
    <w:p w14:paraId="0D006F44" w14:textId="2CE59E88" w:rsidR="002F7FFD" w:rsidRPr="004C19FE" w:rsidRDefault="002F7FFD" w:rsidP="002F7FFD">
      <w:pPr>
        <w:rPr>
          <w:sz w:val="24"/>
          <w:szCs w:val="24"/>
        </w:rPr>
      </w:pPr>
      <w:bookmarkStart w:id="341" w:name="_Hlk236291681"/>
      <w:r>
        <w:rPr>
          <w:sz w:val="24"/>
          <w:szCs w:val="24"/>
        </w:rPr>
        <w:t xml:space="preserve">By checking the above boxes, the </w:t>
      </w:r>
      <w:r w:rsidRPr="004C19FE">
        <w:rPr>
          <w:sz w:val="24"/>
          <w:szCs w:val="24"/>
        </w:rPr>
        <w:t xml:space="preserve">Applicant certifies that all </w:t>
      </w:r>
      <w:r>
        <w:rPr>
          <w:sz w:val="24"/>
          <w:szCs w:val="24"/>
        </w:rPr>
        <w:t xml:space="preserve">elected efficiency </w:t>
      </w:r>
      <w:r w:rsidRPr="004C19FE">
        <w:rPr>
          <w:sz w:val="24"/>
          <w:szCs w:val="24"/>
        </w:rPr>
        <w:t xml:space="preserve">features will be incorporated into the </w:t>
      </w:r>
      <w:r>
        <w:rPr>
          <w:sz w:val="24"/>
          <w:szCs w:val="24"/>
        </w:rPr>
        <w:t>d</w:t>
      </w:r>
      <w:r w:rsidRPr="004C19FE">
        <w:rPr>
          <w:sz w:val="24"/>
          <w:szCs w:val="24"/>
        </w:rPr>
        <w:t>evelopment proposed in the Application.</w:t>
      </w:r>
    </w:p>
    <w:bookmarkEnd w:id="341"/>
    <w:p w14:paraId="536497B0" w14:textId="77777777" w:rsidR="00EC7B73" w:rsidRDefault="00EC7B73" w:rsidP="00E047D0">
      <w:pPr>
        <w:kinsoku w:val="0"/>
        <w:overflowPunct w:val="0"/>
        <w:autoSpaceDE w:val="0"/>
        <w:autoSpaceDN w:val="0"/>
        <w:adjustRightInd w:val="0"/>
        <w:spacing w:before="186" w:line="275" w:lineRule="exact"/>
        <w:ind w:left="199"/>
        <w:rPr>
          <w:spacing w:val="-1"/>
          <w:sz w:val="24"/>
          <w:szCs w:val="24"/>
          <w:u w:val="single"/>
        </w:rPr>
      </w:pPr>
    </w:p>
    <w:p w14:paraId="3D9F148C" w14:textId="77777777" w:rsidR="00BC3D38" w:rsidRDefault="00BC3D38" w:rsidP="00E047D0">
      <w:pPr>
        <w:kinsoku w:val="0"/>
        <w:overflowPunct w:val="0"/>
        <w:autoSpaceDE w:val="0"/>
        <w:autoSpaceDN w:val="0"/>
        <w:adjustRightInd w:val="0"/>
        <w:spacing w:before="186" w:line="275" w:lineRule="exact"/>
        <w:ind w:left="199"/>
        <w:rPr>
          <w:spacing w:val="-1"/>
          <w:sz w:val="24"/>
          <w:szCs w:val="24"/>
          <w:u w:val="single"/>
        </w:rPr>
      </w:pPr>
    </w:p>
    <w:p w14:paraId="05FF0A53" w14:textId="77777777" w:rsidR="00046CD4" w:rsidRPr="00CD34DB" w:rsidRDefault="00C87B13">
      <w:pPr>
        <w:kinsoku w:val="0"/>
        <w:overflowPunct w:val="0"/>
        <w:autoSpaceDE w:val="0"/>
        <w:autoSpaceDN w:val="0"/>
        <w:adjustRightInd w:val="0"/>
        <w:spacing w:line="258" w:lineRule="exact"/>
        <w:ind w:left="39"/>
        <w:rPr>
          <w:spacing w:val="-1"/>
          <w:sz w:val="24"/>
          <w:szCs w:val="24"/>
        </w:rPr>
      </w:pPr>
      <w:r w:rsidRPr="00CD34DB">
        <w:rPr>
          <w:spacing w:val="-1"/>
          <w:sz w:val="24"/>
          <w:szCs w:val="24"/>
        </w:rPr>
        <w:t xml:space="preserve">   </w:t>
      </w:r>
    </w:p>
    <w:p w14:paraId="243BD717" w14:textId="77777777" w:rsidR="00046CD4" w:rsidRPr="00CD34DB" w:rsidRDefault="00046CD4">
      <w:pPr>
        <w:kinsoku w:val="0"/>
        <w:overflowPunct w:val="0"/>
        <w:autoSpaceDE w:val="0"/>
        <w:autoSpaceDN w:val="0"/>
        <w:adjustRightInd w:val="0"/>
        <w:spacing w:line="258" w:lineRule="exact"/>
        <w:ind w:left="39"/>
        <w:rPr>
          <w:spacing w:val="-1"/>
          <w:sz w:val="24"/>
          <w:szCs w:val="24"/>
        </w:rPr>
      </w:pPr>
    </w:p>
    <w:p w14:paraId="624E52FB" w14:textId="77777777" w:rsidR="00B976AD" w:rsidRDefault="00B976AD" w:rsidP="00B976AD"/>
    <w:p w14:paraId="420FC0A2" w14:textId="5C762A38" w:rsidR="004068BC" w:rsidRPr="008156CC" w:rsidRDefault="004068BC" w:rsidP="00D24220">
      <w:pPr>
        <w:pStyle w:val="Heading1"/>
      </w:pPr>
      <w:bookmarkStart w:id="342" w:name="_Toc235425650"/>
      <w:r w:rsidRPr="003A335F">
        <w:lastRenderedPageBreak/>
        <w:t xml:space="preserve">OHFA HOME Application - Attachment </w:t>
      </w:r>
      <w:r w:rsidR="00B976AD">
        <w:t>H</w:t>
      </w:r>
      <w:bookmarkStart w:id="343" w:name="_Hlk112216306"/>
      <w:bookmarkEnd w:id="342"/>
    </w:p>
    <w:p w14:paraId="1D7A3EEE" w14:textId="582CEAE4" w:rsidR="004E2C01" w:rsidRDefault="004C19FE" w:rsidP="004068BC">
      <w:pPr>
        <w:rPr>
          <w:bCs/>
        </w:rPr>
      </w:pPr>
      <w:r w:rsidRPr="00D24220">
        <w:rPr>
          <w:bCs/>
        </w:rPr>
        <w:t>(DO NOT MODIFY THIS FORM)</w:t>
      </w:r>
    </w:p>
    <w:p w14:paraId="69912AF1" w14:textId="77777777" w:rsidR="004C19FE" w:rsidRPr="00D24220" w:rsidRDefault="004C19FE" w:rsidP="004068BC">
      <w:pPr>
        <w:rPr>
          <w:bCs/>
        </w:rPr>
      </w:pPr>
    </w:p>
    <w:p w14:paraId="52EC21DB" w14:textId="3C4F3893" w:rsidR="004E2C01" w:rsidRPr="00BC6996" w:rsidRDefault="004E2C01" w:rsidP="004068BC">
      <w:pPr>
        <w:rPr>
          <w:b/>
          <w:bCs/>
          <w:sz w:val="24"/>
          <w:szCs w:val="24"/>
        </w:rPr>
      </w:pPr>
      <w:r w:rsidRPr="00BC6996">
        <w:rPr>
          <w:b/>
          <w:bCs/>
          <w:sz w:val="24"/>
          <w:szCs w:val="24"/>
        </w:rPr>
        <w:t xml:space="preserve">Tenant Special Needs Populations </w:t>
      </w:r>
      <w:r w:rsidR="000A6FA0" w:rsidRPr="00BC6996">
        <w:rPr>
          <w:b/>
          <w:bCs/>
          <w:sz w:val="24"/>
          <w:szCs w:val="24"/>
        </w:rPr>
        <w:t>Certification</w:t>
      </w:r>
      <w:r w:rsidRPr="00BC6996">
        <w:rPr>
          <w:b/>
          <w:bCs/>
          <w:sz w:val="24"/>
          <w:szCs w:val="24"/>
        </w:rPr>
        <w:t xml:space="preserve"> – </w:t>
      </w:r>
      <w:r w:rsidR="003D54F4">
        <w:rPr>
          <w:b/>
          <w:bCs/>
          <w:sz w:val="24"/>
          <w:szCs w:val="24"/>
        </w:rPr>
        <w:t>5</w:t>
      </w:r>
      <w:r w:rsidRPr="00BC6996">
        <w:rPr>
          <w:b/>
          <w:bCs/>
          <w:sz w:val="24"/>
          <w:szCs w:val="24"/>
        </w:rPr>
        <w:t xml:space="preserve"> Points</w:t>
      </w:r>
    </w:p>
    <w:p w14:paraId="6012889C" w14:textId="77777777" w:rsidR="004068BC" w:rsidRDefault="004068BC" w:rsidP="004068BC">
      <w:pPr>
        <w:rPr>
          <w:b/>
          <w:sz w:val="24"/>
          <w:szCs w:val="24"/>
        </w:rPr>
      </w:pPr>
    </w:p>
    <w:p w14:paraId="5C6A24D0" w14:textId="212D4090" w:rsidR="004068BC" w:rsidRDefault="004068BC" w:rsidP="004068BC">
      <w:pPr>
        <w:rPr>
          <w:b/>
          <w:sz w:val="24"/>
          <w:szCs w:val="24"/>
          <w:u w:val="single"/>
        </w:rPr>
      </w:pPr>
      <w:r w:rsidRPr="0014767C">
        <w:rPr>
          <w:b/>
          <w:sz w:val="24"/>
          <w:szCs w:val="24"/>
        </w:rPr>
        <w:t xml:space="preserve">Development Name: </w:t>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r w:rsidRPr="0014767C">
        <w:rPr>
          <w:b/>
          <w:sz w:val="24"/>
          <w:szCs w:val="24"/>
          <w:u w:val="single"/>
        </w:rPr>
        <w:tab/>
      </w:r>
    </w:p>
    <w:p w14:paraId="6F133546" w14:textId="77777777" w:rsidR="004068BC" w:rsidRPr="0014767C" w:rsidRDefault="004068BC" w:rsidP="004068BC">
      <w:pPr>
        <w:rPr>
          <w:b/>
          <w:sz w:val="24"/>
          <w:szCs w:val="24"/>
          <w:u w:val="single"/>
        </w:rPr>
      </w:pPr>
    </w:p>
    <w:p w14:paraId="4EEFA5FB" w14:textId="3C3E917E" w:rsidR="004068BC" w:rsidRPr="0014767C" w:rsidRDefault="004068BC" w:rsidP="004068BC">
      <w:pPr>
        <w:rPr>
          <w:b/>
          <w:bCs/>
          <w:sz w:val="24"/>
          <w:szCs w:val="24"/>
        </w:rPr>
      </w:pPr>
      <w:r w:rsidRPr="0014767C">
        <w:rPr>
          <w:b/>
          <w:bCs/>
          <w:sz w:val="24"/>
          <w:szCs w:val="24"/>
        </w:rPr>
        <w:t xml:space="preserve">The </w:t>
      </w:r>
      <w:r w:rsidR="004C19FE">
        <w:rPr>
          <w:b/>
          <w:bCs/>
          <w:sz w:val="24"/>
          <w:szCs w:val="24"/>
        </w:rPr>
        <w:t>Applicant</w:t>
      </w:r>
      <w:r w:rsidR="004C19FE" w:rsidRPr="0014767C">
        <w:rPr>
          <w:b/>
          <w:bCs/>
          <w:sz w:val="24"/>
          <w:szCs w:val="24"/>
        </w:rPr>
        <w:t xml:space="preserve"> </w:t>
      </w:r>
      <w:r w:rsidRPr="0014767C">
        <w:rPr>
          <w:b/>
          <w:bCs/>
          <w:sz w:val="24"/>
          <w:szCs w:val="24"/>
        </w:rPr>
        <w:t>Certifies:</w:t>
      </w:r>
    </w:p>
    <w:p w14:paraId="5ABF6938" w14:textId="77777777" w:rsidR="004068BC" w:rsidRPr="0014767C" w:rsidRDefault="004068BC" w:rsidP="004068BC">
      <w:pPr>
        <w:pStyle w:val="ListParagraph"/>
        <w:numPr>
          <w:ilvl w:val="0"/>
          <w:numId w:val="82"/>
        </w:numPr>
        <w:rPr>
          <w:sz w:val="24"/>
          <w:szCs w:val="24"/>
        </w:rPr>
      </w:pPr>
      <w:r w:rsidRPr="0014767C">
        <w:rPr>
          <w:sz w:val="24"/>
          <w:szCs w:val="24"/>
        </w:rPr>
        <w:t xml:space="preserve">To dedicate at least ten percent (10%) of the total residential units to serve a Special Needs Population, or multiple Special Needs Populations.  A minimum of one (1) unit dedicated to a Special Needs Population is required </w:t>
      </w:r>
      <w:proofErr w:type="gramStart"/>
      <w:r w:rsidRPr="0014767C">
        <w:rPr>
          <w:sz w:val="24"/>
          <w:szCs w:val="24"/>
        </w:rPr>
        <w:t>in order to</w:t>
      </w:r>
      <w:proofErr w:type="gramEnd"/>
      <w:r w:rsidRPr="0014767C">
        <w:rPr>
          <w:sz w:val="24"/>
          <w:szCs w:val="24"/>
        </w:rPr>
        <w:t xml:space="preserve"> receive the points, regardless of the percentage.</w:t>
      </w:r>
    </w:p>
    <w:p w14:paraId="7C347DC7" w14:textId="77777777" w:rsidR="004068BC" w:rsidRPr="0014767C" w:rsidRDefault="004068BC" w:rsidP="004068BC">
      <w:pPr>
        <w:rPr>
          <w:sz w:val="24"/>
          <w:szCs w:val="24"/>
        </w:rPr>
      </w:pPr>
    </w:p>
    <w:p w14:paraId="04CA45D7" w14:textId="47605EDF" w:rsidR="004068BC" w:rsidRPr="0014767C" w:rsidRDefault="004068BC" w:rsidP="004068BC">
      <w:pPr>
        <w:pStyle w:val="ListParagraph"/>
        <w:numPr>
          <w:ilvl w:val="0"/>
          <w:numId w:val="82"/>
        </w:numPr>
        <w:rPr>
          <w:sz w:val="24"/>
          <w:szCs w:val="24"/>
        </w:rPr>
      </w:pPr>
      <w:r w:rsidRPr="0014767C">
        <w:rPr>
          <w:sz w:val="24"/>
          <w:szCs w:val="24"/>
        </w:rPr>
        <w:t xml:space="preserve">The Special Needs Population meets the definition in the </w:t>
      </w:r>
      <w:r w:rsidR="00AB2171">
        <w:rPr>
          <w:sz w:val="24"/>
          <w:szCs w:val="24"/>
        </w:rPr>
        <w:t>HOME Program Policies, Procedures, and Topical Guidance</w:t>
      </w:r>
    </w:p>
    <w:p w14:paraId="5EE5F709" w14:textId="77777777" w:rsidR="004068BC" w:rsidRPr="0014767C" w:rsidRDefault="004068BC" w:rsidP="004068BC">
      <w:pPr>
        <w:rPr>
          <w:sz w:val="24"/>
          <w:szCs w:val="24"/>
        </w:rPr>
      </w:pPr>
    </w:p>
    <w:p w14:paraId="3742FB5F" w14:textId="77777777" w:rsidR="004068BC" w:rsidRPr="0014767C" w:rsidRDefault="004068BC" w:rsidP="004068BC">
      <w:pPr>
        <w:pStyle w:val="ListParagraph"/>
        <w:numPr>
          <w:ilvl w:val="0"/>
          <w:numId w:val="82"/>
        </w:numPr>
        <w:rPr>
          <w:sz w:val="24"/>
          <w:szCs w:val="24"/>
        </w:rPr>
      </w:pPr>
      <w:r w:rsidRPr="0014767C">
        <w:rPr>
          <w:sz w:val="24"/>
          <w:szCs w:val="24"/>
        </w:rPr>
        <w:t>Special Needs Populations cannot be concentrated in a single bedroom size or single building if there are multiple bedroom sizes and/or multiple buildings.</w:t>
      </w:r>
    </w:p>
    <w:p w14:paraId="1FB242F5" w14:textId="77777777" w:rsidR="004068BC" w:rsidRPr="0014767C" w:rsidRDefault="004068BC" w:rsidP="004068BC">
      <w:pPr>
        <w:rPr>
          <w:bCs/>
          <w:i/>
          <w:sz w:val="24"/>
          <w:szCs w:val="24"/>
        </w:rPr>
      </w:pPr>
    </w:p>
    <w:p w14:paraId="14BF6382" w14:textId="77777777" w:rsidR="004068BC" w:rsidRPr="0014767C" w:rsidRDefault="004068BC" w:rsidP="004068BC">
      <w:pPr>
        <w:rPr>
          <w:bCs/>
          <w:sz w:val="24"/>
          <w:szCs w:val="24"/>
        </w:rPr>
      </w:pPr>
    </w:p>
    <w:p w14:paraId="0D59360A" w14:textId="77777777" w:rsidR="004068BC" w:rsidRPr="0014767C" w:rsidRDefault="004068BC" w:rsidP="004068BC">
      <w:pPr>
        <w:spacing w:line="360" w:lineRule="auto"/>
        <w:rPr>
          <w:bCs/>
          <w:sz w:val="24"/>
          <w:szCs w:val="24"/>
        </w:rPr>
      </w:pPr>
      <w:r w:rsidRPr="0014767C">
        <w:rPr>
          <w:bCs/>
          <w:sz w:val="24"/>
          <w:szCs w:val="24"/>
        </w:rPr>
        <w:fldChar w:fldCharType="begin">
          <w:ffData>
            <w:name w:val=""/>
            <w:enabled/>
            <w:calcOnExit w:val="0"/>
            <w:statusText w:type="text" w:val="Shower heads"/>
            <w:checkBox>
              <w:sizeAuto/>
              <w:default w:val="0"/>
            </w:checkBox>
          </w:ffData>
        </w:fldChar>
      </w:r>
      <w:r w:rsidRPr="0014767C">
        <w:rPr>
          <w:bCs/>
          <w:sz w:val="24"/>
          <w:szCs w:val="24"/>
        </w:rPr>
        <w:instrText xml:space="preserve"> FORMCHECKBOX </w:instrText>
      </w:r>
      <w:r w:rsidRPr="0014767C">
        <w:rPr>
          <w:bCs/>
          <w:sz w:val="24"/>
          <w:szCs w:val="24"/>
        </w:rPr>
      </w:r>
      <w:r w:rsidRPr="0014767C">
        <w:rPr>
          <w:bCs/>
          <w:sz w:val="24"/>
          <w:szCs w:val="24"/>
        </w:rPr>
        <w:fldChar w:fldCharType="separate"/>
      </w:r>
      <w:r w:rsidRPr="0014767C">
        <w:rPr>
          <w:bCs/>
          <w:sz w:val="24"/>
          <w:szCs w:val="24"/>
        </w:rPr>
        <w:fldChar w:fldCharType="end"/>
      </w:r>
      <w:r w:rsidRPr="0014767C">
        <w:rPr>
          <w:bCs/>
          <w:sz w:val="24"/>
          <w:szCs w:val="24"/>
        </w:rPr>
        <w:tab/>
        <w:t>Homeless</w:t>
      </w:r>
    </w:p>
    <w:p w14:paraId="327ADFDF" w14:textId="77777777" w:rsidR="004068BC" w:rsidRPr="0014767C" w:rsidRDefault="004068BC" w:rsidP="004068BC">
      <w:pPr>
        <w:spacing w:line="360" w:lineRule="auto"/>
        <w:rPr>
          <w:bCs/>
          <w:sz w:val="24"/>
          <w:szCs w:val="24"/>
        </w:rPr>
      </w:pPr>
      <w:r w:rsidRPr="0014767C">
        <w:rPr>
          <w:bCs/>
          <w:sz w:val="24"/>
          <w:szCs w:val="24"/>
        </w:rPr>
        <w:fldChar w:fldCharType="begin">
          <w:ffData>
            <w:name w:val=""/>
            <w:enabled/>
            <w:calcOnExit w:val="0"/>
            <w:statusText w:type="text" w:val="Shower heads"/>
            <w:checkBox>
              <w:sizeAuto/>
              <w:default w:val="0"/>
            </w:checkBox>
          </w:ffData>
        </w:fldChar>
      </w:r>
      <w:r w:rsidRPr="0014767C">
        <w:rPr>
          <w:bCs/>
          <w:sz w:val="24"/>
          <w:szCs w:val="24"/>
        </w:rPr>
        <w:instrText xml:space="preserve"> FORMCHECKBOX </w:instrText>
      </w:r>
      <w:r w:rsidRPr="0014767C">
        <w:rPr>
          <w:bCs/>
          <w:sz w:val="24"/>
          <w:szCs w:val="24"/>
        </w:rPr>
      </w:r>
      <w:r w:rsidRPr="0014767C">
        <w:rPr>
          <w:bCs/>
          <w:sz w:val="24"/>
          <w:szCs w:val="24"/>
        </w:rPr>
        <w:fldChar w:fldCharType="separate"/>
      </w:r>
      <w:r w:rsidRPr="0014767C">
        <w:rPr>
          <w:bCs/>
          <w:sz w:val="24"/>
          <w:szCs w:val="24"/>
        </w:rPr>
        <w:fldChar w:fldCharType="end"/>
      </w:r>
      <w:r w:rsidRPr="0014767C">
        <w:rPr>
          <w:bCs/>
          <w:sz w:val="24"/>
          <w:szCs w:val="24"/>
        </w:rPr>
        <w:tab/>
        <w:t xml:space="preserve">Persons with mental or physical disabilities </w:t>
      </w:r>
    </w:p>
    <w:p w14:paraId="2EEB375E" w14:textId="77777777" w:rsidR="004068BC" w:rsidRPr="0014767C" w:rsidRDefault="004068BC" w:rsidP="004068BC">
      <w:pPr>
        <w:spacing w:line="360" w:lineRule="auto"/>
        <w:rPr>
          <w:bCs/>
          <w:sz w:val="24"/>
          <w:szCs w:val="24"/>
        </w:rPr>
      </w:pPr>
      <w:r w:rsidRPr="0014767C">
        <w:rPr>
          <w:bCs/>
          <w:sz w:val="24"/>
          <w:szCs w:val="24"/>
        </w:rPr>
        <w:fldChar w:fldCharType="begin">
          <w:ffData>
            <w:name w:val=""/>
            <w:enabled/>
            <w:calcOnExit w:val="0"/>
            <w:statusText w:type="text" w:val="Shower heads"/>
            <w:checkBox>
              <w:sizeAuto/>
              <w:default w:val="0"/>
            </w:checkBox>
          </w:ffData>
        </w:fldChar>
      </w:r>
      <w:r w:rsidRPr="0014767C">
        <w:rPr>
          <w:bCs/>
          <w:sz w:val="24"/>
          <w:szCs w:val="24"/>
        </w:rPr>
        <w:instrText xml:space="preserve"> FORMCHECKBOX </w:instrText>
      </w:r>
      <w:r w:rsidRPr="0014767C">
        <w:rPr>
          <w:bCs/>
          <w:sz w:val="24"/>
          <w:szCs w:val="24"/>
        </w:rPr>
      </w:r>
      <w:r w:rsidRPr="0014767C">
        <w:rPr>
          <w:bCs/>
          <w:sz w:val="24"/>
          <w:szCs w:val="24"/>
        </w:rPr>
        <w:fldChar w:fldCharType="separate"/>
      </w:r>
      <w:r w:rsidRPr="0014767C">
        <w:rPr>
          <w:bCs/>
          <w:sz w:val="24"/>
          <w:szCs w:val="24"/>
        </w:rPr>
        <w:fldChar w:fldCharType="end"/>
      </w:r>
      <w:r w:rsidRPr="0014767C">
        <w:rPr>
          <w:bCs/>
          <w:sz w:val="24"/>
          <w:szCs w:val="24"/>
        </w:rPr>
        <w:tab/>
        <w:t>Military veterans</w:t>
      </w:r>
    </w:p>
    <w:p w14:paraId="10B7E452" w14:textId="77777777" w:rsidR="004068BC" w:rsidRPr="0014767C" w:rsidRDefault="004068BC" w:rsidP="004068BC">
      <w:pPr>
        <w:spacing w:line="360" w:lineRule="auto"/>
        <w:rPr>
          <w:bCs/>
          <w:sz w:val="24"/>
          <w:szCs w:val="24"/>
        </w:rPr>
      </w:pPr>
      <w:r w:rsidRPr="0014767C">
        <w:rPr>
          <w:bCs/>
          <w:sz w:val="24"/>
          <w:szCs w:val="24"/>
        </w:rPr>
        <w:fldChar w:fldCharType="begin">
          <w:ffData>
            <w:name w:val=""/>
            <w:enabled/>
            <w:calcOnExit w:val="0"/>
            <w:statusText w:type="text" w:val="Shower heads"/>
            <w:checkBox>
              <w:sizeAuto/>
              <w:default w:val="0"/>
            </w:checkBox>
          </w:ffData>
        </w:fldChar>
      </w:r>
      <w:r w:rsidRPr="0014767C">
        <w:rPr>
          <w:bCs/>
          <w:sz w:val="24"/>
          <w:szCs w:val="24"/>
        </w:rPr>
        <w:instrText xml:space="preserve"> FORMCHECKBOX </w:instrText>
      </w:r>
      <w:r w:rsidRPr="0014767C">
        <w:rPr>
          <w:bCs/>
          <w:sz w:val="24"/>
          <w:szCs w:val="24"/>
        </w:rPr>
      </w:r>
      <w:r w:rsidRPr="0014767C">
        <w:rPr>
          <w:bCs/>
          <w:sz w:val="24"/>
          <w:szCs w:val="24"/>
        </w:rPr>
        <w:fldChar w:fldCharType="separate"/>
      </w:r>
      <w:r w:rsidRPr="0014767C">
        <w:rPr>
          <w:bCs/>
          <w:sz w:val="24"/>
          <w:szCs w:val="24"/>
        </w:rPr>
        <w:fldChar w:fldCharType="end"/>
      </w:r>
      <w:r w:rsidRPr="0014767C">
        <w:rPr>
          <w:bCs/>
          <w:sz w:val="24"/>
          <w:szCs w:val="24"/>
        </w:rPr>
        <w:tab/>
        <w:t>Youth aging out of foster care</w:t>
      </w:r>
      <w:r>
        <w:rPr>
          <w:bCs/>
          <w:sz w:val="24"/>
          <w:szCs w:val="24"/>
        </w:rPr>
        <w:t>- must be 18-24</w:t>
      </w:r>
    </w:p>
    <w:p w14:paraId="79BEE917" w14:textId="5686BB87" w:rsidR="004068BC" w:rsidRDefault="004068BC" w:rsidP="004068BC">
      <w:pPr>
        <w:spacing w:line="360" w:lineRule="auto"/>
        <w:rPr>
          <w:bCs/>
          <w:sz w:val="24"/>
          <w:szCs w:val="24"/>
        </w:rPr>
      </w:pPr>
      <w:r w:rsidRPr="0014767C">
        <w:rPr>
          <w:bCs/>
          <w:sz w:val="24"/>
          <w:szCs w:val="24"/>
        </w:rPr>
        <w:fldChar w:fldCharType="begin">
          <w:ffData>
            <w:name w:val=""/>
            <w:enabled/>
            <w:calcOnExit w:val="0"/>
            <w:statusText w:type="text" w:val="Shower heads"/>
            <w:checkBox>
              <w:sizeAuto/>
              <w:default w:val="0"/>
            </w:checkBox>
          </w:ffData>
        </w:fldChar>
      </w:r>
      <w:r w:rsidRPr="0014767C">
        <w:rPr>
          <w:bCs/>
          <w:sz w:val="24"/>
          <w:szCs w:val="24"/>
        </w:rPr>
        <w:instrText xml:space="preserve"> FORMCHECKBOX </w:instrText>
      </w:r>
      <w:r w:rsidRPr="0014767C">
        <w:rPr>
          <w:bCs/>
          <w:sz w:val="24"/>
          <w:szCs w:val="24"/>
        </w:rPr>
      </w:r>
      <w:r w:rsidRPr="0014767C">
        <w:rPr>
          <w:bCs/>
          <w:sz w:val="24"/>
          <w:szCs w:val="24"/>
        </w:rPr>
        <w:fldChar w:fldCharType="separate"/>
      </w:r>
      <w:r w:rsidRPr="0014767C">
        <w:rPr>
          <w:bCs/>
          <w:sz w:val="24"/>
          <w:szCs w:val="24"/>
        </w:rPr>
        <w:fldChar w:fldCharType="end"/>
      </w:r>
      <w:r w:rsidRPr="0014767C">
        <w:rPr>
          <w:bCs/>
          <w:sz w:val="24"/>
          <w:szCs w:val="24"/>
        </w:rPr>
        <w:tab/>
        <w:t>Formerly incarcerated individuals transitioning into society</w:t>
      </w:r>
    </w:p>
    <w:p w14:paraId="117317B3" w14:textId="77777777" w:rsidR="002F7FFD" w:rsidRDefault="002F7FFD" w:rsidP="004068BC">
      <w:pPr>
        <w:spacing w:line="360" w:lineRule="auto"/>
        <w:rPr>
          <w:b/>
          <w:i/>
          <w:sz w:val="24"/>
          <w:szCs w:val="24"/>
          <w:u w:val="single"/>
        </w:rPr>
      </w:pPr>
    </w:p>
    <w:p w14:paraId="58C95DC7" w14:textId="1E73FA85" w:rsidR="002F7FFD" w:rsidRDefault="002F7FFD" w:rsidP="00D24220">
      <w:pPr>
        <w:rPr>
          <w:bCs/>
          <w:sz w:val="24"/>
          <w:szCs w:val="24"/>
        </w:rPr>
      </w:pPr>
      <w:bookmarkStart w:id="344" w:name="_Hlk236291885"/>
      <w:r>
        <w:rPr>
          <w:sz w:val="24"/>
          <w:szCs w:val="24"/>
        </w:rPr>
        <w:t xml:space="preserve">By checking the above boxes, the </w:t>
      </w:r>
      <w:r w:rsidRPr="004C19FE">
        <w:rPr>
          <w:sz w:val="24"/>
          <w:szCs w:val="24"/>
        </w:rPr>
        <w:t xml:space="preserve">Applicant certifies that </w:t>
      </w:r>
      <w:r>
        <w:rPr>
          <w:sz w:val="24"/>
          <w:szCs w:val="24"/>
        </w:rPr>
        <w:t>the above special needs populations will be served at the</w:t>
      </w:r>
      <w:r w:rsidRPr="004C19FE">
        <w:rPr>
          <w:sz w:val="24"/>
          <w:szCs w:val="24"/>
        </w:rPr>
        <w:t xml:space="preserve"> </w:t>
      </w:r>
      <w:r>
        <w:rPr>
          <w:sz w:val="24"/>
          <w:szCs w:val="24"/>
        </w:rPr>
        <w:t>d</w:t>
      </w:r>
      <w:r w:rsidRPr="004C19FE">
        <w:rPr>
          <w:sz w:val="24"/>
          <w:szCs w:val="24"/>
        </w:rPr>
        <w:t>evelopment proposed in the Application.</w:t>
      </w:r>
    </w:p>
    <w:bookmarkEnd w:id="344"/>
    <w:bookmarkEnd w:id="343"/>
    <w:p w14:paraId="66B73322" w14:textId="77777777" w:rsidR="004068BC" w:rsidRDefault="004068BC" w:rsidP="000663B7">
      <w:pPr>
        <w:rPr>
          <w:b/>
          <w:sz w:val="24"/>
          <w:u w:val="single"/>
        </w:rPr>
      </w:pPr>
    </w:p>
    <w:p w14:paraId="137AFF7E" w14:textId="77777777" w:rsidR="004068BC" w:rsidRDefault="004068BC" w:rsidP="000663B7">
      <w:pPr>
        <w:rPr>
          <w:b/>
          <w:sz w:val="24"/>
          <w:u w:val="single"/>
        </w:rPr>
      </w:pPr>
    </w:p>
    <w:p w14:paraId="0462744F" w14:textId="77777777" w:rsidR="004068BC" w:rsidRDefault="004068BC" w:rsidP="000663B7">
      <w:pPr>
        <w:rPr>
          <w:b/>
          <w:sz w:val="24"/>
          <w:u w:val="single"/>
        </w:rPr>
      </w:pPr>
    </w:p>
    <w:p w14:paraId="44034AAD" w14:textId="77777777" w:rsidR="004068BC" w:rsidRDefault="004068BC" w:rsidP="000663B7">
      <w:pPr>
        <w:rPr>
          <w:b/>
          <w:sz w:val="24"/>
          <w:u w:val="single"/>
        </w:rPr>
      </w:pPr>
    </w:p>
    <w:p w14:paraId="4303832E" w14:textId="77777777" w:rsidR="004068BC" w:rsidRDefault="004068BC" w:rsidP="000663B7">
      <w:pPr>
        <w:rPr>
          <w:b/>
          <w:sz w:val="24"/>
          <w:u w:val="single"/>
        </w:rPr>
      </w:pPr>
    </w:p>
    <w:p w14:paraId="519ED808" w14:textId="77777777" w:rsidR="004068BC" w:rsidRDefault="004068BC" w:rsidP="000663B7">
      <w:pPr>
        <w:rPr>
          <w:b/>
          <w:sz w:val="24"/>
          <w:u w:val="single"/>
        </w:rPr>
      </w:pPr>
    </w:p>
    <w:p w14:paraId="0AB3C89C" w14:textId="77777777" w:rsidR="004068BC" w:rsidRDefault="004068BC" w:rsidP="000663B7">
      <w:pPr>
        <w:rPr>
          <w:b/>
          <w:sz w:val="24"/>
          <w:u w:val="single"/>
        </w:rPr>
      </w:pPr>
    </w:p>
    <w:p w14:paraId="2E00F7F1" w14:textId="77777777" w:rsidR="004068BC" w:rsidRDefault="004068BC" w:rsidP="000663B7">
      <w:pPr>
        <w:rPr>
          <w:b/>
          <w:sz w:val="24"/>
          <w:u w:val="single"/>
        </w:rPr>
      </w:pPr>
    </w:p>
    <w:p w14:paraId="5B709D3F" w14:textId="77777777" w:rsidR="004068BC" w:rsidRDefault="004068BC" w:rsidP="000663B7">
      <w:pPr>
        <w:rPr>
          <w:b/>
          <w:sz w:val="24"/>
          <w:u w:val="single"/>
        </w:rPr>
      </w:pPr>
    </w:p>
    <w:p w14:paraId="532A5CE6" w14:textId="77777777" w:rsidR="004068BC" w:rsidRDefault="004068BC" w:rsidP="000663B7">
      <w:pPr>
        <w:rPr>
          <w:b/>
          <w:sz w:val="24"/>
          <w:u w:val="single"/>
        </w:rPr>
      </w:pPr>
    </w:p>
    <w:p w14:paraId="36ABE6EF" w14:textId="77777777" w:rsidR="004068BC" w:rsidRDefault="004068BC" w:rsidP="000663B7">
      <w:pPr>
        <w:rPr>
          <w:b/>
          <w:sz w:val="24"/>
          <w:u w:val="single"/>
        </w:rPr>
      </w:pPr>
    </w:p>
    <w:p w14:paraId="2479A792" w14:textId="77777777" w:rsidR="004068BC" w:rsidRDefault="004068BC" w:rsidP="000663B7">
      <w:pPr>
        <w:rPr>
          <w:b/>
          <w:sz w:val="24"/>
          <w:u w:val="single"/>
        </w:rPr>
      </w:pPr>
    </w:p>
    <w:p w14:paraId="27EFE02D" w14:textId="77777777" w:rsidR="004068BC" w:rsidRDefault="004068BC" w:rsidP="000663B7">
      <w:pPr>
        <w:rPr>
          <w:b/>
          <w:sz w:val="24"/>
          <w:u w:val="single"/>
        </w:rPr>
      </w:pPr>
    </w:p>
    <w:p w14:paraId="69C485C9" w14:textId="77777777" w:rsidR="004068BC" w:rsidRDefault="004068BC" w:rsidP="000663B7">
      <w:pPr>
        <w:rPr>
          <w:b/>
          <w:sz w:val="24"/>
          <w:u w:val="single"/>
        </w:rPr>
      </w:pPr>
    </w:p>
    <w:p w14:paraId="3671E3EF" w14:textId="4A42147A" w:rsidR="004068BC" w:rsidRDefault="004068BC" w:rsidP="000663B7">
      <w:pPr>
        <w:rPr>
          <w:b/>
          <w:sz w:val="24"/>
          <w:u w:val="single"/>
        </w:rPr>
      </w:pPr>
    </w:p>
    <w:p w14:paraId="64185F30" w14:textId="1608B099" w:rsidR="004068BC" w:rsidRDefault="004068BC" w:rsidP="000663B7">
      <w:pPr>
        <w:rPr>
          <w:b/>
          <w:sz w:val="24"/>
          <w:u w:val="single"/>
        </w:rPr>
      </w:pPr>
    </w:p>
    <w:p w14:paraId="666B903B" w14:textId="47891F8B" w:rsidR="004068BC" w:rsidRDefault="004068BC" w:rsidP="000663B7">
      <w:pPr>
        <w:rPr>
          <w:b/>
          <w:sz w:val="24"/>
          <w:u w:val="single"/>
        </w:rPr>
      </w:pPr>
    </w:p>
    <w:p w14:paraId="728BF7DA" w14:textId="7EB056A9" w:rsidR="004068BC" w:rsidRDefault="004068BC" w:rsidP="000663B7">
      <w:pPr>
        <w:rPr>
          <w:b/>
          <w:sz w:val="24"/>
          <w:u w:val="single"/>
        </w:rPr>
      </w:pPr>
    </w:p>
    <w:p w14:paraId="4DF983F6" w14:textId="65539D7D" w:rsidR="00F3480C" w:rsidRDefault="00F3480C">
      <w:pPr>
        <w:rPr>
          <w:kern w:val="28"/>
          <w:sz w:val="24"/>
          <w:szCs w:val="24"/>
          <w:u w:val="single"/>
        </w:rPr>
      </w:pPr>
      <w:r>
        <w:rPr>
          <w:b/>
        </w:rPr>
        <w:br w:type="page"/>
      </w:r>
    </w:p>
    <w:p w14:paraId="37DC7E43" w14:textId="2E70F002" w:rsidR="009041DA" w:rsidRPr="00BA24ED" w:rsidRDefault="009041DA" w:rsidP="00BA24ED">
      <w:pPr>
        <w:pStyle w:val="Heading1"/>
        <w:spacing w:before="0"/>
      </w:pPr>
      <w:bookmarkStart w:id="345" w:name="_Toc235425651"/>
      <w:r w:rsidRPr="003A335F">
        <w:lastRenderedPageBreak/>
        <w:t xml:space="preserve">OHFA HOME Application </w:t>
      </w:r>
      <w:r w:rsidR="00F94D0A" w:rsidRPr="003A335F">
        <w:t xml:space="preserve">- </w:t>
      </w:r>
      <w:r w:rsidRPr="003A335F">
        <w:t xml:space="preserve">Attachment </w:t>
      </w:r>
      <w:r w:rsidR="00B976AD">
        <w:t>I</w:t>
      </w:r>
      <w:bookmarkEnd w:id="345"/>
    </w:p>
    <w:p w14:paraId="689D9159" w14:textId="77777777" w:rsidR="001B2025" w:rsidRPr="00D24220" w:rsidRDefault="001B2025" w:rsidP="001B2025">
      <w:r w:rsidRPr="00D24220">
        <w:t>(DO NOT MODIFY THIS FORM)</w:t>
      </w:r>
    </w:p>
    <w:p w14:paraId="7D496089" w14:textId="77777777" w:rsidR="00DC2A01" w:rsidRPr="003A335F" w:rsidRDefault="00DC2A01" w:rsidP="00D437FA">
      <w:pPr>
        <w:rPr>
          <w:sz w:val="24"/>
          <w:szCs w:val="24"/>
        </w:rPr>
      </w:pPr>
    </w:p>
    <w:p w14:paraId="03096C52" w14:textId="20ED5FC2" w:rsidR="00516731" w:rsidRDefault="001B2025" w:rsidP="001B2025">
      <w:pPr>
        <w:tabs>
          <w:tab w:val="center" w:pos="4680"/>
        </w:tabs>
        <w:rPr>
          <w:b/>
          <w:sz w:val="24"/>
          <w:szCs w:val="24"/>
        </w:rPr>
      </w:pPr>
      <w:r w:rsidRPr="001B2025">
        <w:rPr>
          <w:b/>
          <w:sz w:val="24"/>
          <w:szCs w:val="24"/>
        </w:rPr>
        <w:t xml:space="preserve">Storm Shelter Certification – 5 Points </w:t>
      </w:r>
      <w:r>
        <w:rPr>
          <w:b/>
          <w:sz w:val="24"/>
          <w:szCs w:val="24"/>
        </w:rPr>
        <w:tab/>
      </w:r>
    </w:p>
    <w:p w14:paraId="14C711CC" w14:textId="77777777" w:rsidR="001B2025" w:rsidRDefault="001B2025" w:rsidP="001B2025">
      <w:pPr>
        <w:tabs>
          <w:tab w:val="center" w:pos="4680"/>
        </w:tabs>
        <w:rPr>
          <w:b/>
          <w:sz w:val="24"/>
          <w:szCs w:val="24"/>
        </w:rPr>
      </w:pPr>
    </w:p>
    <w:p w14:paraId="21859B28" w14:textId="77777777" w:rsidR="001B2025" w:rsidRPr="00D24220" w:rsidRDefault="001B2025" w:rsidP="001B2025">
      <w:pPr>
        <w:tabs>
          <w:tab w:val="center" w:pos="4680"/>
        </w:tabs>
        <w:rPr>
          <w:bCs/>
          <w:sz w:val="24"/>
          <w:szCs w:val="24"/>
        </w:rPr>
      </w:pPr>
      <w:r w:rsidRPr="00D24220">
        <w:rPr>
          <w:bCs/>
          <w:sz w:val="24"/>
          <w:szCs w:val="24"/>
        </w:rPr>
        <w:t>Development Name: ___________________________________________</w:t>
      </w:r>
    </w:p>
    <w:p w14:paraId="4D298055" w14:textId="4C2D2481" w:rsidR="00841615" w:rsidRDefault="00841615" w:rsidP="005F27FE">
      <w:pPr>
        <w:rPr>
          <w:b/>
          <w:sz w:val="24"/>
          <w:szCs w:val="24"/>
        </w:rPr>
      </w:pPr>
    </w:p>
    <w:p w14:paraId="3C989AF8" w14:textId="19C3F162" w:rsidR="001B2025" w:rsidRPr="00D24220" w:rsidRDefault="001B2025" w:rsidP="001B2025">
      <w:pPr>
        <w:rPr>
          <w:bCs/>
          <w:sz w:val="24"/>
          <w:szCs w:val="24"/>
        </w:rPr>
      </w:pPr>
      <w:bookmarkStart w:id="346" w:name="_Hlk112324044"/>
      <w:r w:rsidRPr="00D24220">
        <w:rPr>
          <w:bCs/>
          <w:sz w:val="24"/>
          <w:szCs w:val="24"/>
        </w:rPr>
        <w:t xml:space="preserve">The Applicant certifies that a storm shelter or safe room will be constructed as part of the </w:t>
      </w:r>
      <w:r w:rsidR="00341277">
        <w:rPr>
          <w:bCs/>
          <w:sz w:val="24"/>
          <w:szCs w:val="24"/>
        </w:rPr>
        <w:t>d</w:t>
      </w:r>
      <w:r w:rsidRPr="00D24220">
        <w:rPr>
          <w:bCs/>
          <w:sz w:val="24"/>
          <w:szCs w:val="24"/>
        </w:rPr>
        <w:t>evelopment in accordance with the requirements below.</w:t>
      </w:r>
      <w:r w:rsidR="004C19FE">
        <w:rPr>
          <w:bCs/>
          <w:sz w:val="24"/>
          <w:szCs w:val="24"/>
        </w:rPr>
        <w:t xml:space="preserve"> </w:t>
      </w:r>
      <w:r w:rsidRPr="00D24220">
        <w:rPr>
          <w:bCs/>
          <w:sz w:val="24"/>
          <w:szCs w:val="24"/>
        </w:rPr>
        <w:t xml:space="preserve">For </w:t>
      </w:r>
      <w:r w:rsidR="00341277">
        <w:rPr>
          <w:bCs/>
          <w:sz w:val="24"/>
          <w:szCs w:val="24"/>
        </w:rPr>
        <w:t>d</w:t>
      </w:r>
      <w:r w:rsidRPr="00D24220">
        <w:rPr>
          <w:bCs/>
          <w:sz w:val="24"/>
          <w:szCs w:val="24"/>
        </w:rPr>
        <w:t>evelopments with fewer than five (5) units, the storm shelter is not required to be accessible.</w:t>
      </w:r>
    </w:p>
    <w:bookmarkEnd w:id="346"/>
    <w:p w14:paraId="1B8D45B5" w14:textId="77777777" w:rsidR="002E50F5" w:rsidRPr="003A335F" w:rsidRDefault="002E50F5" w:rsidP="005F27FE">
      <w:pPr>
        <w:rPr>
          <w:b/>
          <w:sz w:val="24"/>
          <w:szCs w:val="24"/>
        </w:rPr>
      </w:pPr>
    </w:p>
    <w:p w14:paraId="37EF3630" w14:textId="77777777" w:rsidR="001B2025" w:rsidRDefault="00DC2A01" w:rsidP="001B2025">
      <w:pPr>
        <w:tabs>
          <w:tab w:val="left" w:pos="720"/>
        </w:tabs>
        <w:ind w:left="720" w:hanging="720"/>
        <w:rPr>
          <w:spacing w:val="-1"/>
          <w:sz w:val="24"/>
          <w:szCs w:val="24"/>
        </w:rPr>
      </w:pPr>
      <w:r w:rsidRPr="003A335F">
        <w:rPr>
          <w:spacing w:val="-1"/>
          <w:sz w:val="24"/>
          <w:szCs w:val="24"/>
        </w:rPr>
        <w:fldChar w:fldCharType="begin">
          <w:ffData>
            <w:name w:val="Check15"/>
            <w:enabled/>
            <w:calcOnExit w:val="0"/>
            <w:statusText w:type="text" w:val="Spray foam insulation"/>
            <w:checkBox>
              <w:sizeAuto/>
              <w:default w:val="0"/>
              <w:checked w:val="0"/>
            </w:checkBox>
          </w:ffData>
        </w:fldChar>
      </w:r>
      <w:r w:rsidRPr="003A335F">
        <w:rPr>
          <w:spacing w:val="-1"/>
          <w:sz w:val="24"/>
          <w:szCs w:val="24"/>
        </w:rPr>
        <w:instrText xml:space="preserve"> FORMCHECKBOX </w:instrText>
      </w:r>
      <w:r w:rsidRPr="003A335F">
        <w:rPr>
          <w:spacing w:val="-1"/>
          <w:sz w:val="24"/>
          <w:szCs w:val="24"/>
        </w:rPr>
      </w:r>
      <w:r w:rsidRPr="003A335F">
        <w:rPr>
          <w:spacing w:val="-1"/>
          <w:sz w:val="24"/>
          <w:szCs w:val="24"/>
        </w:rPr>
        <w:fldChar w:fldCharType="separate"/>
      </w:r>
      <w:r w:rsidRPr="003A335F">
        <w:rPr>
          <w:spacing w:val="-1"/>
          <w:sz w:val="24"/>
          <w:szCs w:val="24"/>
        </w:rPr>
        <w:fldChar w:fldCharType="end"/>
      </w:r>
      <w:r w:rsidR="00516731" w:rsidRPr="003A335F">
        <w:rPr>
          <w:spacing w:val="-1"/>
          <w:sz w:val="24"/>
          <w:szCs w:val="24"/>
        </w:rPr>
        <w:tab/>
      </w:r>
      <w:r w:rsidR="001B2025" w:rsidRPr="001B2025">
        <w:rPr>
          <w:spacing w:val="-1"/>
          <w:sz w:val="24"/>
          <w:szCs w:val="24"/>
        </w:rPr>
        <w:t xml:space="preserve">The storm shelter or safe room must meet </w:t>
      </w:r>
      <w:proofErr w:type="gramStart"/>
      <w:r w:rsidR="001B2025" w:rsidRPr="001B2025">
        <w:rPr>
          <w:spacing w:val="-1"/>
          <w:sz w:val="24"/>
          <w:szCs w:val="24"/>
        </w:rPr>
        <w:t>all of</w:t>
      </w:r>
      <w:proofErr w:type="gramEnd"/>
      <w:r w:rsidR="001B2025" w:rsidRPr="001B2025">
        <w:rPr>
          <w:spacing w:val="-1"/>
          <w:sz w:val="24"/>
          <w:szCs w:val="24"/>
        </w:rPr>
        <w:t xml:space="preserve"> the following requirements:</w:t>
      </w:r>
    </w:p>
    <w:p w14:paraId="07CA7DE0" w14:textId="77777777" w:rsidR="001B2025" w:rsidRDefault="001B2025" w:rsidP="00D24220">
      <w:pPr>
        <w:pStyle w:val="ListParagraph"/>
        <w:numPr>
          <w:ilvl w:val="1"/>
          <w:numId w:val="127"/>
        </w:numPr>
        <w:tabs>
          <w:tab w:val="left" w:pos="720"/>
        </w:tabs>
        <w:rPr>
          <w:spacing w:val="-1"/>
          <w:sz w:val="24"/>
          <w:szCs w:val="24"/>
        </w:rPr>
      </w:pPr>
      <w:r w:rsidRPr="00D24220">
        <w:rPr>
          <w:spacing w:val="-1"/>
          <w:sz w:val="24"/>
          <w:szCs w:val="24"/>
        </w:rPr>
        <w:t>Be designed and constructed in accordance with applicable standards, including ICC/NSSA 500 (ICC-500), FEMA 320, FEMA 361, or other approved equivalent standards</w:t>
      </w:r>
    </w:p>
    <w:p w14:paraId="524B712B" w14:textId="77777777" w:rsidR="001B2025" w:rsidRDefault="001B2025" w:rsidP="00D24220">
      <w:pPr>
        <w:pStyle w:val="ListParagraph"/>
        <w:numPr>
          <w:ilvl w:val="1"/>
          <w:numId w:val="127"/>
        </w:numPr>
        <w:tabs>
          <w:tab w:val="left" w:pos="720"/>
        </w:tabs>
        <w:rPr>
          <w:spacing w:val="-1"/>
          <w:sz w:val="24"/>
          <w:szCs w:val="24"/>
        </w:rPr>
      </w:pPr>
      <w:r w:rsidRPr="001B2025">
        <w:rPr>
          <w:spacing w:val="-1"/>
          <w:sz w:val="24"/>
          <w:szCs w:val="24"/>
        </w:rPr>
        <w:t xml:space="preserve">Be sized to accommodate all residents based on a minimum of one and one-half (1.5) persons per bedroom  </w:t>
      </w:r>
    </w:p>
    <w:p w14:paraId="394D0D74" w14:textId="77777777" w:rsidR="001B2025" w:rsidRDefault="001B2025" w:rsidP="00D24220">
      <w:pPr>
        <w:pStyle w:val="ListParagraph"/>
        <w:numPr>
          <w:ilvl w:val="1"/>
          <w:numId w:val="127"/>
        </w:numPr>
        <w:tabs>
          <w:tab w:val="left" w:pos="720"/>
        </w:tabs>
        <w:rPr>
          <w:spacing w:val="-1"/>
          <w:sz w:val="24"/>
          <w:szCs w:val="24"/>
        </w:rPr>
      </w:pPr>
      <w:r w:rsidRPr="001B2025">
        <w:rPr>
          <w:spacing w:val="-1"/>
          <w:sz w:val="24"/>
          <w:szCs w:val="24"/>
        </w:rPr>
        <w:t xml:space="preserve">Be located within or attached to a residential unit, including within interior space or an attached garage  </w:t>
      </w:r>
    </w:p>
    <w:p w14:paraId="19CE60CA" w14:textId="7BDDFB6B" w:rsidR="001B2025" w:rsidRPr="001B2025" w:rsidRDefault="001B2025" w:rsidP="00D24220">
      <w:pPr>
        <w:pStyle w:val="ListParagraph"/>
        <w:numPr>
          <w:ilvl w:val="1"/>
          <w:numId w:val="127"/>
        </w:numPr>
        <w:tabs>
          <w:tab w:val="left" w:pos="720"/>
        </w:tabs>
        <w:rPr>
          <w:spacing w:val="-1"/>
          <w:sz w:val="24"/>
          <w:szCs w:val="24"/>
        </w:rPr>
      </w:pPr>
      <w:r w:rsidRPr="001B2025">
        <w:rPr>
          <w:spacing w:val="-1"/>
          <w:sz w:val="24"/>
          <w:szCs w:val="24"/>
        </w:rPr>
        <w:t xml:space="preserve">Be accessible to all residents, unless the </w:t>
      </w:r>
      <w:r w:rsidR="00341277">
        <w:rPr>
          <w:spacing w:val="-1"/>
          <w:sz w:val="24"/>
          <w:szCs w:val="24"/>
        </w:rPr>
        <w:t>d</w:t>
      </w:r>
      <w:r w:rsidRPr="001B2025">
        <w:rPr>
          <w:spacing w:val="-1"/>
          <w:sz w:val="24"/>
          <w:szCs w:val="24"/>
        </w:rPr>
        <w:t xml:space="preserve">evelopment contains fewer than five (5) units </w:t>
      </w:r>
    </w:p>
    <w:p w14:paraId="0E4CC9C5" w14:textId="77777777" w:rsidR="00F45BC9" w:rsidRDefault="00F45BC9" w:rsidP="00F45BC9">
      <w:pPr>
        <w:rPr>
          <w:sz w:val="24"/>
          <w:szCs w:val="24"/>
        </w:rPr>
      </w:pPr>
    </w:p>
    <w:p w14:paraId="1C806BEF" w14:textId="1D098974" w:rsidR="002F7FFD" w:rsidRPr="004C19FE" w:rsidRDefault="002F7FFD" w:rsidP="002F7FFD">
      <w:pPr>
        <w:rPr>
          <w:sz w:val="24"/>
          <w:szCs w:val="24"/>
        </w:rPr>
      </w:pPr>
      <w:r>
        <w:rPr>
          <w:sz w:val="24"/>
          <w:szCs w:val="24"/>
        </w:rPr>
        <w:t xml:space="preserve">By checking the above box, the </w:t>
      </w:r>
      <w:r w:rsidRPr="004C19FE">
        <w:rPr>
          <w:sz w:val="24"/>
          <w:szCs w:val="24"/>
        </w:rPr>
        <w:t>Applicant certifies that a</w:t>
      </w:r>
      <w:r>
        <w:rPr>
          <w:sz w:val="24"/>
          <w:szCs w:val="24"/>
        </w:rPr>
        <w:t xml:space="preserve"> compliant storm shelter</w:t>
      </w:r>
      <w:r w:rsidRPr="004C19FE">
        <w:rPr>
          <w:sz w:val="24"/>
          <w:szCs w:val="24"/>
        </w:rPr>
        <w:t xml:space="preserve"> will be incorporated into the </w:t>
      </w:r>
      <w:r>
        <w:rPr>
          <w:sz w:val="24"/>
          <w:szCs w:val="24"/>
        </w:rPr>
        <w:t>d</w:t>
      </w:r>
      <w:r w:rsidRPr="004C19FE">
        <w:rPr>
          <w:sz w:val="24"/>
          <w:szCs w:val="24"/>
        </w:rPr>
        <w:t>evelopment proposed in the Application.</w:t>
      </w:r>
    </w:p>
    <w:p w14:paraId="39FD18D7" w14:textId="77777777" w:rsidR="00F45BC9" w:rsidRPr="00CD34DB" w:rsidRDefault="00F45BC9" w:rsidP="00F45BC9">
      <w:pPr>
        <w:rPr>
          <w:sz w:val="24"/>
          <w:szCs w:val="24"/>
        </w:rPr>
      </w:pPr>
    </w:p>
    <w:p w14:paraId="5AE6626B" w14:textId="5611FF2D" w:rsidR="004C19FE" w:rsidRDefault="004C19FE" w:rsidP="00F45BC9">
      <w:pPr>
        <w:rPr>
          <w:b/>
          <w:sz w:val="24"/>
        </w:rPr>
      </w:pPr>
    </w:p>
    <w:p w14:paraId="48365C42" w14:textId="5A90605C" w:rsidR="00B976AD" w:rsidRDefault="00B976AD">
      <w:pPr>
        <w:rPr>
          <w:kern w:val="28"/>
          <w:sz w:val="24"/>
          <w:szCs w:val="24"/>
          <w:u w:val="single"/>
        </w:rPr>
      </w:pPr>
      <w:r>
        <w:rPr>
          <w:b/>
        </w:rPr>
        <w:br w:type="page"/>
      </w:r>
    </w:p>
    <w:p w14:paraId="02416028" w14:textId="0B773725" w:rsidR="00F45BC9" w:rsidRPr="00BA24ED" w:rsidRDefault="00F45BC9" w:rsidP="00F45BC9">
      <w:pPr>
        <w:pStyle w:val="Heading1"/>
        <w:spacing w:before="0"/>
      </w:pPr>
      <w:bookmarkStart w:id="347" w:name="_Toc235425652"/>
      <w:r w:rsidRPr="003A335F">
        <w:lastRenderedPageBreak/>
        <w:t xml:space="preserve">OHFA HOME Application - Attachment </w:t>
      </w:r>
      <w:r w:rsidR="00B976AD">
        <w:t>J</w:t>
      </w:r>
      <w:bookmarkEnd w:id="347"/>
    </w:p>
    <w:p w14:paraId="529BF245" w14:textId="77777777" w:rsidR="004C19FE" w:rsidRPr="00D24220" w:rsidRDefault="004C19FE" w:rsidP="004C19FE">
      <w:r w:rsidRPr="00D24220">
        <w:t>(DO NOT MODIFY THIS FORM)</w:t>
      </w:r>
    </w:p>
    <w:p w14:paraId="607FFC23" w14:textId="77777777" w:rsidR="00DC2A01" w:rsidRPr="003A335F" w:rsidRDefault="00DC2A01" w:rsidP="00DC2A01">
      <w:pPr>
        <w:rPr>
          <w:sz w:val="24"/>
          <w:szCs w:val="24"/>
        </w:rPr>
      </w:pPr>
    </w:p>
    <w:p w14:paraId="51994185" w14:textId="77777777" w:rsidR="004C19FE" w:rsidRPr="004C19FE" w:rsidRDefault="004C19FE" w:rsidP="004C19FE">
      <w:pPr>
        <w:rPr>
          <w:b/>
          <w:sz w:val="24"/>
          <w:szCs w:val="24"/>
        </w:rPr>
      </w:pPr>
      <w:r w:rsidRPr="004C19FE">
        <w:rPr>
          <w:b/>
          <w:sz w:val="24"/>
          <w:szCs w:val="24"/>
        </w:rPr>
        <w:t xml:space="preserve">Visitability Certification – 5 Points  </w:t>
      </w:r>
    </w:p>
    <w:p w14:paraId="4D52A130" w14:textId="77777777" w:rsidR="006D0E87" w:rsidRPr="003A335F" w:rsidRDefault="006D0E87" w:rsidP="006D0E87">
      <w:pPr>
        <w:rPr>
          <w:b/>
          <w:sz w:val="24"/>
          <w:szCs w:val="24"/>
        </w:rPr>
      </w:pPr>
    </w:p>
    <w:p w14:paraId="5CF7929E" w14:textId="67A70F89" w:rsidR="004C19FE" w:rsidRPr="004C19FE" w:rsidRDefault="004C19FE" w:rsidP="004C19FE">
      <w:pPr>
        <w:rPr>
          <w:sz w:val="24"/>
          <w:szCs w:val="24"/>
        </w:rPr>
      </w:pPr>
      <w:r>
        <w:rPr>
          <w:sz w:val="24"/>
          <w:szCs w:val="24"/>
        </w:rPr>
        <w:t>T</w:t>
      </w:r>
      <w:r w:rsidRPr="004C19FE">
        <w:rPr>
          <w:sz w:val="24"/>
          <w:szCs w:val="24"/>
        </w:rPr>
        <w:t xml:space="preserve">he Applicant certifies that all visitability features listed below will be incorporated into one hundred percent (100%) of HOME-assisted units in the </w:t>
      </w:r>
      <w:r w:rsidR="00341277">
        <w:rPr>
          <w:sz w:val="24"/>
          <w:szCs w:val="24"/>
        </w:rPr>
        <w:t>d</w:t>
      </w:r>
      <w:r w:rsidRPr="004C19FE">
        <w:rPr>
          <w:sz w:val="24"/>
          <w:szCs w:val="24"/>
        </w:rPr>
        <w:t>evelopment.</w:t>
      </w:r>
      <w:r>
        <w:rPr>
          <w:sz w:val="24"/>
          <w:szCs w:val="24"/>
        </w:rPr>
        <w:t xml:space="preserve"> </w:t>
      </w:r>
      <w:r w:rsidRPr="004C19FE">
        <w:rPr>
          <w:sz w:val="24"/>
          <w:szCs w:val="24"/>
        </w:rPr>
        <w:t>To receive points under this criterion, all required items must be provided.</w:t>
      </w:r>
    </w:p>
    <w:p w14:paraId="20C09609" w14:textId="77777777" w:rsidR="004C19FE" w:rsidRPr="004C19FE" w:rsidRDefault="004C19FE" w:rsidP="004C19FE">
      <w:pPr>
        <w:rPr>
          <w:sz w:val="24"/>
          <w:szCs w:val="24"/>
        </w:rPr>
      </w:pPr>
    </w:p>
    <w:p w14:paraId="17489A8F" w14:textId="77777777" w:rsidR="004C19FE" w:rsidRPr="004C19FE" w:rsidRDefault="004C19FE" w:rsidP="004C19FE">
      <w:pPr>
        <w:rPr>
          <w:sz w:val="24"/>
          <w:szCs w:val="24"/>
        </w:rPr>
      </w:pPr>
      <w:r w:rsidRPr="004C19FE">
        <w:rPr>
          <w:sz w:val="24"/>
          <w:szCs w:val="24"/>
        </w:rPr>
        <w:t>The Applicant must comply with all applicable Section 504 requirements.</w:t>
      </w:r>
    </w:p>
    <w:p w14:paraId="575E17C5" w14:textId="77777777" w:rsidR="004C19FE" w:rsidRPr="004C19FE" w:rsidRDefault="004C19FE" w:rsidP="004C19FE">
      <w:pPr>
        <w:rPr>
          <w:sz w:val="24"/>
          <w:szCs w:val="24"/>
        </w:rPr>
      </w:pPr>
    </w:p>
    <w:p w14:paraId="4FC2C6C5" w14:textId="47C72D5F" w:rsidR="004C19FE" w:rsidRPr="004C19FE" w:rsidRDefault="004C19FE" w:rsidP="004C19FE">
      <w:pPr>
        <w:rPr>
          <w:sz w:val="24"/>
          <w:szCs w:val="24"/>
        </w:rPr>
      </w:pPr>
      <w:r w:rsidRPr="004C19FE">
        <w:rPr>
          <w:sz w:val="24"/>
          <w:szCs w:val="24"/>
        </w:rPr>
        <w:t xml:space="preserve">The </w:t>
      </w:r>
      <w:r w:rsidR="00341277">
        <w:rPr>
          <w:sz w:val="24"/>
          <w:szCs w:val="24"/>
        </w:rPr>
        <w:t>d</w:t>
      </w:r>
      <w:r w:rsidRPr="004C19FE">
        <w:rPr>
          <w:sz w:val="24"/>
          <w:szCs w:val="24"/>
        </w:rPr>
        <w:t xml:space="preserve">evelopment must include </w:t>
      </w:r>
      <w:proofErr w:type="gramStart"/>
      <w:r w:rsidRPr="004C19FE">
        <w:rPr>
          <w:sz w:val="24"/>
          <w:szCs w:val="24"/>
        </w:rPr>
        <w:t>all of</w:t>
      </w:r>
      <w:proofErr w:type="gramEnd"/>
      <w:r w:rsidRPr="004C19FE">
        <w:rPr>
          <w:sz w:val="24"/>
          <w:szCs w:val="24"/>
        </w:rPr>
        <w:t xml:space="preserve"> the following:</w:t>
      </w:r>
    </w:p>
    <w:p w14:paraId="6851F07D" w14:textId="7E1C3730" w:rsidR="004C19FE" w:rsidRPr="004C19FE" w:rsidRDefault="0007357C" w:rsidP="004C19FE">
      <w:pPr>
        <w:rPr>
          <w:sz w:val="24"/>
          <w:szCs w:val="24"/>
        </w:rPr>
      </w:pPr>
      <w:sdt>
        <w:sdtPr>
          <w:rPr>
            <w:sz w:val="24"/>
            <w:szCs w:val="24"/>
          </w:rPr>
          <w:id w:val="1228334261"/>
          <w14:checkbox>
            <w14:checked w14:val="0"/>
            <w14:checkedState w14:val="2612" w14:font="MS Gothic"/>
            <w14:uncheckedState w14:val="2610" w14:font="MS Gothic"/>
          </w14:checkbox>
        </w:sdtPr>
        <w:sdtEndPr/>
        <w:sdtContent>
          <w:r w:rsidR="004C19FE">
            <w:rPr>
              <w:rFonts w:ascii="MS Gothic" w:eastAsia="MS Gothic" w:hAnsi="MS Gothic" w:hint="eastAsia"/>
              <w:sz w:val="24"/>
              <w:szCs w:val="24"/>
            </w:rPr>
            <w:t>☐</w:t>
          </w:r>
        </w:sdtContent>
      </w:sdt>
      <w:r w:rsidR="004C19FE">
        <w:rPr>
          <w:sz w:val="24"/>
          <w:szCs w:val="24"/>
        </w:rPr>
        <w:t xml:space="preserve"> </w:t>
      </w:r>
      <w:r w:rsidR="004C19FE" w:rsidRPr="004C19FE">
        <w:rPr>
          <w:sz w:val="24"/>
          <w:szCs w:val="24"/>
        </w:rPr>
        <w:t xml:space="preserve">Door openings with a minimum clear width of 32 inches to accommodate wheelchair access.  </w:t>
      </w:r>
    </w:p>
    <w:p w14:paraId="56ACDAA1" w14:textId="6B9C8F62" w:rsidR="004C19FE" w:rsidRPr="004C19FE" w:rsidRDefault="0007357C" w:rsidP="004C19FE">
      <w:pPr>
        <w:rPr>
          <w:sz w:val="24"/>
          <w:szCs w:val="24"/>
        </w:rPr>
      </w:pPr>
      <w:sdt>
        <w:sdtPr>
          <w:rPr>
            <w:sz w:val="24"/>
            <w:szCs w:val="24"/>
          </w:rPr>
          <w:id w:val="1807965952"/>
          <w14:checkbox>
            <w14:checked w14:val="0"/>
            <w14:checkedState w14:val="2612" w14:font="MS Gothic"/>
            <w14:uncheckedState w14:val="2610" w14:font="MS Gothic"/>
          </w14:checkbox>
        </w:sdtPr>
        <w:sdtEndPr/>
        <w:sdtContent>
          <w:r w:rsidR="004C19FE">
            <w:rPr>
              <w:rFonts w:ascii="MS Gothic" w:eastAsia="MS Gothic" w:hAnsi="MS Gothic" w:hint="eastAsia"/>
              <w:sz w:val="24"/>
              <w:szCs w:val="24"/>
            </w:rPr>
            <w:t>☐</w:t>
          </w:r>
        </w:sdtContent>
      </w:sdt>
      <w:r w:rsidR="004C19FE">
        <w:rPr>
          <w:sz w:val="24"/>
          <w:szCs w:val="24"/>
        </w:rPr>
        <w:t xml:space="preserve"> </w:t>
      </w:r>
      <w:r w:rsidR="004C19FE" w:rsidRPr="004C19FE">
        <w:rPr>
          <w:sz w:val="24"/>
          <w:szCs w:val="24"/>
        </w:rPr>
        <w:t xml:space="preserve">At least one bathroom on the main floor that is accessible to individuals using a wheelchair. </w:t>
      </w:r>
      <w:r w:rsidR="004C19FE">
        <w:rPr>
          <w:sz w:val="24"/>
          <w:szCs w:val="24"/>
        </w:rPr>
        <w:t xml:space="preserve">An accessible shower is not required. </w:t>
      </w:r>
      <w:r w:rsidR="004C19FE" w:rsidRPr="004C19FE">
        <w:rPr>
          <w:sz w:val="24"/>
          <w:szCs w:val="24"/>
        </w:rPr>
        <w:t xml:space="preserve">  </w:t>
      </w:r>
    </w:p>
    <w:p w14:paraId="0F9E624A" w14:textId="3F55586B" w:rsidR="004C19FE" w:rsidRPr="004C19FE" w:rsidRDefault="0007357C" w:rsidP="004C19FE">
      <w:pPr>
        <w:rPr>
          <w:sz w:val="24"/>
          <w:szCs w:val="24"/>
        </w:rPr>
      </w:pPr>
      <w:sdt>
        <w:sdtPr>
          <w:rPr>
            <w:sz w:val="24"/>
            <w:szCs w:val="24"/>
          </w:rPr>
          <w:id w:val="-897897463"/>
          <w14:checkbox>
            <w14:checked w14:val="0"/>
            <w14:checkedState w14:val="2612" w14:font="MS Gothic"/>
            <w14:uncheckedState w14:val="2610" w14:font="MS Gothic"/>
          </w14:checkbox>
        </w:sdtPr>
        <w:sdtEndPr/>
        <w:sdtContent>
          <w:r w:rsidR="004C19FE">
            <w:rPr>
              <w:rFonts w:ascii="MS Gothic" w:eastAsia="MS Gothic" w:hAnsi="MS Gothic" w:hint="eastAsia"/>
              <w:sz w:val="24"/>
              <w:szCs w:val="24"/>
            </w:rPr>
            <w:t>☐</w:t>
          </w:r>
        </w:sdtContent>
      </w:sdt>
      <w:r w:rsidR="004C19FE">
        <w:rPr>
          <w:sz w:val="24"/>
          <w:szCs w:val="24"/>
        </w:rPr>
        <w:t xml:space="preserve"> </w:t>
      </w:r>
      <w:r w:rsidR="004C19FE" w:rsidRPr="004C19FE">
        <w:rPr>
          <w:sz w:val="24"/>
          <w:szCs w:val="24"/>
        </w:rPr>
        <w:t>At least one zero-step entry at an accessible entrance to the unit</w:t>
      </w:r>
      <w:r w:rsidR="004C19FE">
        <w:rPr>
          <w:sz w:val="24"/>
          <w:szCs w:val="24"/>
        </w:rPr>
        <w:t xml:space="preserve">. If there is no </w:t>
      </w:r>
      <w:r w:rsidR="004C19FE" w:rsidRPr="004C19FE">
        <w:rPr>
          <w:sz w:val="24"/>
          <w:szCs w:val="24"/>
        </w:rPr>
        <w:t>zero-step entry</w:t>
      </w:r>
      <w:r w:rsidR="004C19FE">
        <w:rPr>
          <w:sz w:val="24"/>
          <w:szCs w:val="24"/>
        </w:rPr>
        <w:t xml:space="preserve">, a wheelchair accessible ramp </w:t>
      </w:r>
      <w:r w:rsidR="004C19FE" w:rsidRPr="004C19FE">
        <w:rPr>
          <w:sz w:val="24"/>
          <w:szCs w:val="24"/>
        </w:rPr>
        <w:t>must be installed</w:t>
      </w:r>
      <w:r w:rsidR="004C19FE">
        <w:rPr>
          <w:sz w:val="24"/>
          <w:szCs w:val="24"/>
        </w:rPr>
        <w:t>.</w:t>
      </w:r>
      <w:r w:rsidR="004C19FE" w:rsidRPr="004C19FE">
        <w:rPr>
          <w:sz w:val="24"/>
          <w:szCs w:val="24"/>
        </w:rPr>
        <w:t xml:space="preserve">  </w:t>
      </w:r>
    </w:p>
    <w:p w14:paraId="4A2D6435" w14:textId="77777777" w:rsidR="004C19FE" w:rsidRPr="004C19FE" w:rsidRDefault="004C19FE" w:rsidP="004C19FE">
      <w:pPr>
        <w:rPr>
          <w:sz w:val="24"/>
          <w:szCs w:val="24"/>
        </w:rPr>
      </w:pPr>
    </w:p>
    <w:p w14:paraId="4A6A2F5A" w14:textId="77777777" w:rsidR="004C19FE" w:rsidRPr="004C19FE" w:rsidRDefault="004C19FE" w:rsidP="004C19FE">
      <w:pPr>
        <w:rPr>
          <w:sz w:val="24"/>
          <w:szCs w:val="24"/>
        </w:rPr>
      </w:pPr>
      <w:r w:rsidRPr="004C19FE">
        <w:rPr>
          <w:sz w:val="24"/>
          <w:szCs w:val="24"/>
        </w:rPr>
        <w:t>Points will be awarded only if all required features are provided.</w:t>
      </w:r>
    </w:p>
    <w:p w14:paraId="66A77153" w14:textId="77777777" w:rsidR="004C19FE" w:rsidRPr="004C19FE" w:rsidRDefault="004C19FE" w:rsidP="004C19FE">
      <w:pPr>
        <w:rPr>
          <w:sz w:val="24"/>
          <w:szCs w:val="24"/>
        </w:rPr>
      </w:pPr>
    </w:p>
    <w:p w14:paraId="40B370FE" w14:textId="7C63BBD1" w:rsidR="004C19FE" w:rsidRPr="004C19FE" w:rsidRDefault="002F7FFD" w:rsidP="004C19FE">
      <w:pPr>
        <w:rPr>
          <w:sz w:val="24"/>
          <w:szCs w:val="24"/>
        </w:rPr>
      </w:pPr>
      <w:r>
        <w:rPr>
          <w:sz w:val="24"/>
          <w:szCs w:val="24"/>
        </w:rPr>
        <w:t xml:space="preserve">By checking the above boxes, the </w:t>
      </w:r>
      <w:r w:rsidR="004C19FE" w:rsidRPr="004C19FE">
        <w:rPr>
          <w:sz w:val="24"/>
          <w:szCs w:val="24"/>
        </w:rPr>
        <w:t xml:space="preserve">Applicant certifies that all required visitability features will be incorporated into the </w:t>
      </w:r>
      <w:r w:rsidR="00341277">
        <w:rPr>
          <w:sz w:val="24"/>
          <w:szCs w:val="24"/>
        </w:rPr>
        <w:t>d</w:t>
      </w:r>
      <w:r w:rsidR="004C19FE" w:rsidRPr="004C19FE">
        <w:rPr>
          <w:sz w:val="24"/>
          <w:szCs w:val="24"/>
        </w:rPr>
        <w:t>evelopment proposed in the Application.</w:t>
      </w:r>
    </w:p>
    <w:p w14:paraId="4E88B5D6" w14:textId="77777777" w:rsidR="00516731" w:rsidRPr="00CD34DB" w:rsidRDefault="00516731" w:rsidP="00D437FA">
      <w:pPr>
        <w:rPr>
          <w:sz w:val="24"/>
          <w:szCs w:val="24"/>
        </w:rPr>
      </w:pPr>
    </w:p>
    <w:p w14:paraId="56C86684" w14:textId="74164A92" w:rsidR="004C19FE" w:rsidRDefault="004C19FE" w:rsidP="0097030A">
      <w:pPr>
        <w:rPr>
          <w:b/>
          <w:sz w:val="24"/>
          <w:u w:val="single"/>
        </w:rPr>
      </w:pPr>
    </w:p>
    <w:p w14:paraId="3B8D739C" w14:textId="77777777" w:rsidR="00B976AD" w:rsidRDefault="00B976AD">
      <w:pPr>
        <w:rPr>
          <w:b/>
          <w:kern w:val="28"/>
          <w:sz w:val="24"/>
          <w:szCs w:val="24"/>
          <w:u w:val="single"/>
        </w:rPr>
      </w:pPr>
      <w:bookmarkStart w:id="348" w:name="_Toc854706"/>
      <w:bookmarkStart w:id="349" w:name="_Toc855946"/>
      <w:bookmarkStart w:id="350" w:name="_Toc856604"/>
      <w:bookmarkStart w:id="351" w:name="_Toc856896"/>
      <w:r>
        <w:br w:type="page"/>
      </w:r>
    </w:p>
    <w:p w14:paraId="14308BB2" w14:textId="1637AE1D" w:rsidR="0089623E" w:rsidRDefault="00A71078" w:rsidP="00D437FA">
      <w:pPr>
        <w:pStyle w:val="Heading1"/>
      </w:pPr>
      <w:bookmarkStart w:id="352" w:name="_Toc235425653"/>
      <w:r w:rsidRPr="003A335F">
        <w:lastRenderedPageBreak/>
        <w:t xml:space="preserve">OHFA HOME Application - Attachment </w:t>
      </w:r>
      <w:r w:rsidR="00B976AD">
        <w:rPr>
          <w:bCs/>
        </w:rPr>
        <w:t>K</w:t>
      </w:r>
      <w:bookmarkEnd w:id="352"/>
    </w:p>
    <w:p w14:paraId="256BD806" w14:textId="77777777" w:rsidR="0089623E" w:rsidRDefault="0089623E" w:rsidP="005F27FE"/>
    <w:p w14:paraId="681E12CC" w14:textId="77777777" w:rsidR="00A71078" w:rsidRPr="00097E3F" w:rsidRDefault="00A71078" w:rsidP="00A71078">
      <w:pPr>
        <w:rPr>
          <w:b/>
          <w:kern w:val="28"/>
          <w:sz w:val="24"/>
          <w:szCs w:val="24"/>
          <w:u w:val="single"/>
        </w:rPr>
      </w:pPr>
      <w:r>
        <w:rPr>
          <w:b/>
          <w:sz w:val="24"/>
          <w:u w:val="single"/>
        </w:rPr>
        <w:t>CHDO Proceeds Reuse Agreement</w:t>
      </w:r>
    </w:p>
    <w:p w14:paraId="64C40994" w14:textId="77777777" w:rsidR="00A71078" w:rsidRDefault="00A71078" w:rsidP="00A71078">
      <w:pPr>
        <w:rPr>
          <w:b/>
          <w:sz w:val="24"/>
          <w:u w:val="single"/>
        </w:rPr>
      </w:pPr>
    </w:p>
    <w:p w14:paraId="4FB05B11" w14:textId="30ADD064" w:rsidR="00A71078" w:rsidRPr="006C6194" w:rsidRDefault="00A71078" w:rsidP="00A71078">
      <w:pPr>
        <w:jc w:val="both"/>
        <w:rPr>
          <w:sz w:val="24"/>
          <w:u w:val="single"/>
        </w:rPr>
      </w:pPr>
      <w:bookmarkStart w:id="353" w:name="_Hlk82494282"/>
      <w:r w:rsidRPr="006C6194">
        <w:rPr>
          <w:sz w:val="24"/>
        </w:rPr>
        <w:t>This CHDO Proceeds Reuse Agreement (the "Agreement") is entered into between ______</w:t>
      </w:r>
      <w:r w:rsidR="00426357">
        <w:rPr>
          <w:sz w:val="24"/>
        </w:rPr>
        <w:t>___________________</w:t>
      </w:r>
      <w:proofErr w:type="gramStart"/>
      <w:r w:rsidR="00426357">
        <w:rPr>
          <w:sz w:val="24"/>
        </w:rPr>
        <w:t>_</w:t>
      </w:r>
      <w:r w:rsidRPr="006C6194">
        <w:rPr>
          <w:sz w:val="24"/>
        </w:rPr>
        <w:t>(</w:t>
      </w:r>
      <w:proofErr w:type="gramEnd"/>
      <w:r w:rsidRPr="006C6194">
        <w:rPr>
          <w:sz w:val="24"/>
        </w:rPr>
        <w:t xml:space="preserve">hereinafter the “CHDO”) and Oklahoma Housing Finance Agency (“OHFA”) for </w:t>
      </w:r>
      <w:r w:rsidR="00426357">
        <w:rPr>
          <w:sz w:val="24"/>
        </w:rPr>
        <w:t>the administration and use of CHDO Proceeds g</w:t>
      </w:r>
      <w:r w:rsidRPr="006C6194">
        <w:rPr>
          <w:sz w:val="24"/>
        </w:rPr>
        <w:t xml:space="preserve">enerated </w:t>
      </w:r>
      <w:r w:rsidR="00426357">
        <w:rPr>
          <w:sz w:val="24"/>
        </w:rPr>
        <w:t xml:space="preserve">from </w:t>
      </w:r>
      <w:r w:rsidRPr="006C6194">
        <w:rPr>
          <w:sz w:val="24"/>
        </w:rPr>
        <w:t xml:space="preserve">Home Investment Partnerships Program (HOME) </w:t>
      </w:r>
      <w:r w:rsidR="00426357">
        <w:rPr>
          <w:sz w:val="24"/>
        </w:rPr>
        <w:t>activities</w:t>
      </w:r>
      <w:r w:rsidRPr="006C6194">
        <w:rPr>
          <w:sz w:val="24"/>
        </w:rPr>
        <w:t xml:space="preserve">.  </w:t>
      </w:r>
      <w:r w:rsidRPr="006C6194">
        <w:rPr>
          <w:sz w:val="24"/>
          <w:u w:val="single"/>
        </w:rPr>
        <w:t xml:space="preserve">   </w:t>
      </w:r>
    </w:p>
    <w:p w14:paraId="3BA26F05" w14:textId="77777777" w:rsidR="00A71078" w:rsidRPr="006C6194" w:rsidRDefault="00A71078" w:rsidP="00A71078">
      <w:pPr>
        <w:rPr>
          <w:sz w:val="24"/>
        </w:rPr>
      </w:pPr>
    </w:p>
    <w:p w14:paraId="6189F678" w14:textId="180A60D7" w:rsidR="00A71078" w:rsidRPr="006C6194" w:rsidRDefault="00A71078" w:rsidP="00A71078">
      <w:pPr>
        <w:rPr>
          <w:sz w:val="24"/>
        </w:rPr>
      </w:pPr>
      <w:r w:rsidRPr="006C6194">
        <w:rPr>
          <w:sz w:val="24"/>
        </w:rPr>
        <w:tab/>
      </w:r>
      <w:r w:rsidRPr="006C6194">
        <w:rPr>
          <w:sz w:val="24"/>
        </w:rPr>
        <w:tab/>
      </w:r>
      <w:r w:rsidRPr="006C6194">
        <w:rPr>
          <w:sz w:val="24"/>
        </w:rPr>
        <w:tab/>
      </w:r>
      <w:r w:rsidRPr="006C6194">
        <w:rPr>
          <w:sz w:val="24"/>
        </w:rPr>
        <w:tab/>
      </w:r>
      <w:r w:rsidRPr="006C6194">
        <w:rPr>
          <w:sz w:val="24"/>
        </w:rPr>
        <w:tab/>
      </w:r>
      <w:r w:rsidR="0097030A">
        <w:rPr>
          <w:sz w:val="24"/>
        </w:rPr>
        <w:tab/>
      </w:r>
      <w:r w:rsidRPr="006C6194">
        <w:rPr>
          <w:sz w:val="24"/>
        </w:rPr>
        <w:t>RECITALS</w:t>
      </w:r>
    </w:p>
    <w:p w14:paraId="04C149C4" w14:textId="77777777" w:rsidR="00A71078" w:rsidRPr="006C6194" w:rsidRDefault="00A71078" w:rsidP="00A71078">
      <w:pPr>
        <w:ind w:left="-720"/>
        <w:rPr>
          <w:sz w:val="24"/>
        </w:rPr>
      </w:pPr>
    </w:p>
    <w:p w14:paraId="06379476" w14:textId="51BA08C2" w:rsidR="00A71078" w:rsidRPr="006C6194" w:rsidRDefault="00A71078" w:rsidP="00A71078">
      <w:pPr>
        <w:ind w:firstLine="720"/>
        <w:jc w:val="both"/>
        <w:rPr>
          <w:sz w:val="24"/>
        </w:rPr>
      </w:pPr>
      <w:proofErr w:type="gramStart"/>
      <w:r w:rsidRPr="006C6194">
        <w:rPr>
          <w:sz w:val="24"/>
        </w:rPr>
        <w:t>WHEREAS,</w:t>
      </w:r>
      <w:proofErr w:type="gramEnd"/>
      <w:r w:rsidRPr="006C6194">
        <w:rPr>
          <w:sz w:val="24"/>
        </w:rPr>
        <w:t xml:space="preserve"> OHFA is the Participating Jurisdiction for the State of Oklahoma under the HOME Program</w:t>
      </w:r>
      <w:r w:rsidR="00426357">
        <w:rPr>
          <w:sz w:val="24"/>
        </w:rPr>
        <w:t xml:space="preserve"> (24 CFR 92);</w:t>
      </w:r>
      <w:r w:rsidRPr="006C6194">
        <w:rPr>
          <w:sz w:val="24"/>
        </w:rPr>
        <w:t xml:space="preserve"> and  </w:t>
      </w:r>
    </w:p>
    <w:p w14:paraId="1D472572" w14:textId="77777777" w:rsidR="00A71078" w:rsidRPr="006C6194" w:rsidRDefault="00A71078" w:rsidP="00A71078">
      <w:pPr>
        <w:ind w:firstLine="720"/>
        <w:jc w:val="both"/>
        <w:rPr>
          <w:sz w:val="24"/>
        </w:rPr>
      </w:pPr>
    </w:p>
    <w:p w14:paraId="4D745131" w14:textId="17F95EA4" w:rsidR="00A71078" w:rsidRDefault="00A71078" w:rsidP="00A71078">
      <w:pPr>
        <w:ind w:firstLine="720"/>
        <w:jc w:val="both"/>
        <w:rPr>
          <w:sz w:val="24"/>
        </w:rPr>
      </w:pPr>
      <w:r w:rsidRPr="006C6194">
        <w:rPr>
          <w:sz w:val="24"/>
        </w:rPr>
        <w:t xml:space="preserve">WHEREAS, OHFA has </w:t>
      </w:r>
      <w:r w:rsidR="00426357">
        <w:rPr>
          <w:sz w:val="24"/>
        </w:rPr>
        <w:t xml:space="preserve">awarded </w:t>
      </w:r>
      <w:r w:rsidRPr="006C6194">
        <w:rPr>
          <w:sz w:val="24"/>
        </w:rPr>
        <w:t>HOME funds to the CHDO</w:t>
      </w:r>
      <w:r w:rsidR="00426357">
        <w:rPr>
          <w:sz w:val="24"/>
        </w:rPr>
        <w:t xml:space="preserve"> under one or more</w:t>
      </w:r>
      <w:r w:rsidRPr="006C6194">
        <w:rPr>
          <w:sz w:val="24"/>
        </w:rPr>
        <w:t xml:space="preserve"> Written Agreements </w:t>
      </w:r>
      <w:r w:rsidR="00426357">
        <w:rPr>
          <w:sz w:val="24"/>
        </w:rPr>
        <w:t>funded from the</w:t>
      </w:r>
      <w:r w:rsidRPr="006C6194">
        <w:rPr>
          <w:sz w:val="24"/>
        </w:rPr>
        <w:t xml:space="preserve"> CHDO</w:t>
      </w:r>
      <w:r w:rsidR="00426357">
        <w:rPr>
          <w:sz w:val="24"/>
        </w:rPr>
        <w:t xml:space="preserve"> set-aside</w:t>
      </w:r>
      <w:r w:rsidRPr="006C6194">
        <w:rPr>
          <w:sz w:val="24"/>
        </w:rPr>
        <w:t xml:space="preserve">; and </w:t>
      </w:r>
    </w:p>
    <w:p w14:paraId="2B256C25" w14:textId="77777777" w:rsidR="00426357" w:rsidRDefault="00426357" w:rsidP="00A71078">
      <w:pPr>
        <w:ind w:firstLine="720"/>
        <w:jc w:val="both"/>
        <w:rPr>
          <w:sz w:val="24"/>
        </w:rPr>
      </w:pPr>
    </w:p>
    <w:p w14:paraId="44757C74" w14:textId="77777777" w:rsidR="00426357" w:rsidRPr="00426357" w:rsidRDefault="00426357" w:rsidP="00426357">
      <w:pPr>
        <w:ind w:firstLine="720"/>
        <w:jc w:val="both"/>
        <w:rPr>
          <w:sz w:val="24"/>
        </w:rPr>
      </w:pPr>
      <w:r w:rsidRPr="00426357">
        <w:rPr>
          <w:sz w:val="24"/>
        </w:rPr>
        <w:t xml:space="preserve">WHEREAS, pursuant to 24 CFR 92.300(a)(2) and (a)(6)(ii), OHFA may permit the CHDO to retain proceeds generated from the use of CHDO set-aside funds; and </w:t>
      </w:r>
    </w:p>
    <w:p w14:paraId="32C41C4A" w14:textId="77777777" w:rsidR="00426357" w:rsidRDefault="00426357" w:rsidP="00A71078">
      <w:pPr>
        <w:ind w:firstLine="720"/>
        <w:jc w:val="both"/>
        <w:rPr>
          <w:sz w:val="24"/>
        </w:rPr>
      </w:pPr>
    </w:p>
    <w:p w14:paraId="154F9BB4" w14:textId="77777777" w:rsidR="00426357" w:rsidRPr="00426357" w:rsidRDefault="00426357" w:rsidP="00426357">
      <w:pPr>
        <w:ind w:firstLine="720"/>
        <w:jc w:val="both"/>
        <w:rPr>
          <w:sz w:val="24"/>
        </w:rPr>
      </w:pPr>
      <w:proofErr w:type="gramStart"/>
      <w:r w:rsidRPr="00426357">
        <w:rPr>
          <w:sz w:val="24"/>
        </w:rPr>
        <w:t>WHEREAS,</w:t>
      </w:r>
      <w:proofErr w:type="gramEnd"/>
      <w:r w:rsidRPr="00426357">
        <w:rPr>
          <w:sz w:val="24"/>
        </w:rPr>
        <w:t xml:space="preserve"> such CHDO Proceeds must be used for HOME-eligible or other housing activities benefiting low-income families in accordance with federal regulations and OHFA requirements;</w:t>
      </w:r>
    </w:p>
    <w:p w14:paraId="025BA949" w14:textId="77777777" w:rsidR="00A71078" w:rsidRDefault="00A71078" w:rsidP="00A71078">
      <w:pPr>
        <w:ind w:firstLine="720"/>
        <w:jc w:val="both"/>
        <w:rPr>
          <w:sz w:val="24"/>
        </w:rPr>
      </w:pPr>
    </w:p>
    <w:p w14:paraId="4161D35C" w14:textId="77777777" w:rsidR="005220A1" w:rsidRPr="006C6194" w:rsidRDefault="005220A1" w:rsidP="005220A1">
      <w:pPr>
        <w:ind w:firstLine="720"/>
        <w:jc w:val="both"/>
        <w:rPr>
          <w:sz w:val="24"/>
        </w:rPr>
      </w:pPr>
      <w:r w:rsidRPr="006C6194">
        <w:rPr>
          <w:sz w:val="24"/>
        </w:rPr>
        <w:t>NOW THEREFORE, in consideration of the foregoing, the parties hereto, intending to be legally bound, agree as follows:</w:t>
      </w:r>
    </w:p>
    <w:p w14:paraId="23597B53" w14:textId="77777777" w:rsidR="00426357" w:rsidRDefault="00426357" w:rsidP="00426357">
      <w:pPr>
        <w:jc w:val="both"/>
        <w:rPr>
          <w:sz w:val="24"/>
        </w:rPr>
      </w:pPr>
    </w:p>
    <w:p w14:paraId="7AE699C4" w14:textId="1EF32D8E" w:rsidR="00F10D7A" w:rsidRDefault="00F10D7A" w:rsidP="005220A1">
      <w:pPr>
        <w:pStyle w:val="ListParagraph"/>
        <w:numPr>
          <w:ilvl w:val="0"/>
          <w:numId w:val="179"/>
        </w:numPr>
        <w:jc w:val="both"/>
        <w:rPr>
          <w:sz w:val="24"/>
        </w:rPr>
      </w:pPr>
      <w:r w:rsidRPr="006C6194">
        <w:rPr>
          <w:b/>
          <w:sz w:val="24"/>
        </w:rPr>
        <w:t xml:space="preserve">Purpose of Agreement. </w:t>
      </w:r>
      <w:r w:rsidRPr="006C6194">
        <w:rPr>
          <w:sz w:val="24"/>
        </w:rPr>
        <w:t>The purpose of this Agreement is to set forth the understanding of the parties as to the sources and permitted uses of CHDO Proceeds and provide for the administration of said CHDO Proceeds</w:t>
      </w:r>
      <w:r>
        <w:rPr>
          <w:sz w:val="24"/>
        </w:rPr>
        <w:t>.</w:t>
      </w:r>
    </w:p>
    <w:p w14:paraId="18B79F4E" w14:textId="77777777" w:rsidR="00F10D7A" w:rsidRPr="00D24220" w:rsidRDefault="00F10D7A" w:rsidP="00D24220">
      <w:pPr>
        <w:pStyle w:val="ListParagraph"/>
        <w:ind w:left="360"/>
        <w:jc w:val="both"/>
        <w:rPr>
          <w:sz w:val="24"/>
        </w:rPr>
      </w:pPr>
    </w:p>
    <w:p w14:paraId="4AE33727" w14:textId="5ED05F58" w:rsidR="00426357" w:rsidRPr="00D24220" w:rsidRDefault="00426357" w:rsidP="00D24220">
      <w:pPr>
        <w:pStyle w:val="ListParagraph"/>
        <w:numPr>
          <w:ilvl w:val="0"/>
          <w:numId w:val="179"/>
        </w:numPr>
        <w:jc w:val="both"/>
        <w:rPr>
          <w:sz w:val="24"/>
        </w:rPr>
      </w:pPr>
      <w:r w:rsidRPr="00D24220">
        <w:rPr>
          <w:b/>
          <w:bCs/>
          <w:sz w:val="24"/>
        </w:rPr>
        <w:t>Definition of CHDO Proceeds</w:t>
      </w:r>
      <w:r w:rsidR="005220A1">
        <w:rPr>
          <w:sz w:val="24"/>
        </w:rPr>
        <w:t xml:space="preserve">. </w:t>
      </w:r>
      <w:r w:rsidRPr="00D24220">
        <w:rPr>
          <w:sz w:val="24"/>
        </w:rPr>
        <w:t> CHDO Proceeds are funds generated from the investment of CHDO set-aside HOME funds, including but not limited to proceeds from the sale of CHDO-developed housing and repayment of CHDO-financed homebuyer loans.</w:t>
      </w:r>
      <w:r w:rsidR="005220A1">
        <w:rPr>
          <w:sz w:val="24"/>
        </w:rPr>
        <w:t xml:space="preserve"> </w:t>
      </w:r>
      <w:r w:rsidRPr="00D24220">
        <w:rPr>
          <w:sz w:val="24"/>
        </w:rPr>
        <w:t>CHDO Proceeds do not include rental income or recaptured HOME funds.</w:t>
      </w:r>
    </w:p>
    <w:p w14:paraId="18EDF0FB" w14:textId="77777777" w:rsidR="00426357" w:rsidRPr="00426357" w:rsidRDefault="00426357" w:rsidP="00426357">
      <w:pPr>
        <w:jc w:val="both"/>
        <w:rPr>
          <w:sz w:val="24"/>
        </w:rPr>
      </w:pPr>
    </w:p>
    <w:p w14:paraId="6EDD65A5" w14:textId="77C1C0FB" w:rsidR="00426357" w:rsidRPr="00D24220" w:rsidRDefault="00426357" w:rsidP="00D24220">
      <w:pPr>
        <w:pStyle w:val="ListParagraph"/>
        <w:numPr>
          <w:ilvl w:val="0"/>
          <w:numId w:val="179"/>
        </w:numPr>
        <w:rPr>
          <w:sz w:val="24"/>
          <w:szCs w:val="24"/>
        </w:rPr>
      </w:pPr>
      <w:r w:rsidRPr="00D24220">
        <w:rPr>
          <w:b/>
          <w:bCs/>
          <w:sz w:val="24"/>
          <w:szCs w:val="24"/>
        </w:rPr>
        <w:t>Retention of Proceeds</w:t>
      </w:r>
      <w:r w:rsidR="005220A1" w:rsidRPr="005220A1">
        <w:rPr>
          <w:sz w:val="24"/>
          <w:szCs w:val="24"/>
        </w:rPr>
        <w:t xml:space="preserve">. </w:t>
      </w:r>
      <w:r w:rsidRPr="00D24220">
        <w:rPr>
          <w:sz w:val="24"/>
          <w:szCs w:val="24"/>
        </w:rPr>
        <w:t>CHDO may retain CHDO Proceeds only if</w:t>
      </w:r>
      <w:r w:rsidR="005220A1">
        <w:rPr>
          <w:sz w:val="24"/>
          <w:szCs w:val="24"/>
        </w:rPr>
        <w:t xml:space="preserve"> t</w:t>
      </w:r>
      <w:r w:rsidRPr="00D24220">
        <w:rPr>
          <w:sz w:val="24"/>
          <w:szCs w:val="24"/>
        </w:rPr>
        <w:t>he CHDO was funded from the CHDO set-aside</w:t>
      </w:r>
      <w:r w:rsidR="005220A1">
        <w:rPr>
          <w:sz w:val="24"/>
          <w:szCs w:val="24"/>
        </w:rPr>
        <w:t>, t</w:t>
      </w:r>
      <w:r w:rsidRPr="00D24220">
        <w:rPr>
          <w:sz w:val="24"/>
          <w:szCs w:val="24"/>
        </w:rPr>
        <w:t>he applicable Written Agreement authorizes retention</w:t>
      </w:r>
      <w:r w:rsidR="005220A1">
        <w:rPr>
          <w:sz w:val="24"/>
          <w:szCs w:val="24"/>
        </w:rPr>
        <w:t>, and t</w:t>
      </w:r>
      <w:r w:rsidRPr="00D24220">
        <w:rPr>
          <w:sz w:val="24"/>
          <w:szCs w:val="24"/>
        </w:rPr>
        <w:t>he approved uses of proceeds are identified in this Agreement</w:t>
      </w:r>
      <w:r w:rsidR="005220A1">
        <w:rPr>
          <w:sz w:val="24"/>
          <w:szCs w:val="24"/>
        </w:rPr>
        <w:t>.</w:t>
      </w:r>
      <w:r w:rsidRPr="00D24220">
        <w:rPr>
          <w:sz w:val="24"/>
          <w:szCs w:val="24"/>
        </w:rPr>
        <w:t xml:space="preserve">  </w:t>
      </w:r>
    </w:p>
    <w:p w14:paraId="21B8083B" w14:textId="77777777" w:rsidR="00426357" w:rsidRDefault="00426357" w:rsidP="00426357">
      <w:pPr>
        <w:rPr>
          <w:sz w:val="24"/>
          <w:szCs w:val="24"/>
        </w:rPr>
      </w:pPr>
    </w:p>
    <w:p w14:paraId="19B11D72" w14:textId="7D7708F1" w:rsidR="003D20C3" w:rsidRPr="00D24220" w:rsidRDefault="00426357" w:rsidP="003D20C3">
      <w:pPr>
        <w:pStyle w:val="ListParagraph"/>
        <w:numPr>
          <w:ilvl w:val="0"/>
          <w:numId w:val="179"/>
        </w:numPr>
        <w:rPr>
          <w:sz w:val="24"/>
          <w:szCs w:val="24"/>
        </w:rPr>
      </w:pPr>
      <w:r w:rsidRPr="00D24220">
        <w:rPr>
          <w:b/>
          <w:bCs/>
          <w:sz w:val="24"/>
          <w:szCs w:val="24"/>
        </w:rPr>
        <w:t>Use of CHDO Proceeds</w:t>
      </w:r>
      <w:r w:rsidR="005220A1" w:rsidRPr="00D24220">
        <w:rPr>
          <w:b/>
          <w:bCs/>
          <w:sz w:val="24"/>
          <w:szCs w:val="24"/>
        </w:rPr>
        <w:t>.</w:t>
      </w:r>
      <w:r w:rsidR="005220A1" w:rsidRPr="005220A1">
        <w:rPr>
          <w:sz w:val="24"/>
          <w:szCs w:val="24"/>
        </w:rPr>
        <w:t xml:space="preserve"> </w:t>
      </w:r>
      <w:r w:rsidR="003D20C3" w:rsidRPr="00D24220">
        <w:rPr>
          <w:sz w:val="24"/>
          <w:szCs w:val="24"/>
        </w:rPr>
        <w:t>CHDO Proceeds must be used for HOME-eligible or other housing activities that benefit low-income families, subject to prior approval by OHFA and in accordance with 24 CFR 92.300(a)(2).</w:t>
      </w:r>
    </w:p>
    <w:p w14:paraId="3AC36718" w14:textId="77777777" w:rsidR="003D20C3" w:rsidRPr="003D20C3" w:rsidRDefault="003D20C3" w:rsidP="00D24220">
      <w:pPr>
        <w:pStyle w:val="ListParagraph"/>
        <w:ind w:left="360"/>
        <w:rPr>
          <w:sz w:val="24"/>
          <w:szCs w:val="24"/>
        </w:rPr>
      </w:pPr>
    </w:p>
    <w:p w14:paraId="7556E4E6" w14:textId="77777777" w:rsidR="003D20C3" w:rsidRPr="003D20C3" w:rsidRDefault="003D20C3" w:rsidP="00D24220">
      <w:pPr>
        <w:pStyle w:val="ListParagraph"/>
        <w:ind w:left="360"/>
        <w:rPr>
          <w:sz w:val="24"/>
          <w:szCs w:val="24"/>
        </w:rPr>
      </w:pPr>
      <w:r w:rsidRPr="003D20C3">
        <w:rPr>
          <w:sz w:val="24"/>
          <w:szCs w:val="24"/>
        </w:rPr>
        <w:t>If CHDO fails to use CHDO Proceeds in accordance with this Agreement, applicable HOME regulations, or OHFA rules, OHFA may require corrective action, including repayment of all unencumbered CHDO Proceeds and any future receipts derived from such proceeds, in accordance with OHFA Chapter 330:55.</w:t>
      </w:r>
    </w:p>
    <w:p w14:paraId="21983BF3" w14:textId="77777777" w:rsidR="003D20C3" w:rsidRPr="003D20C3" w:rsidRDefault="003D20C3" w:rsidP="00D24220">
      <w:pPr>
        <w:pStyle w:val="ListParagraph"/>
        <w:ind w:left="360"/>
        <w:rPr>
          <w:sz w:val="24"/>
          <w:szCs w:val="24"/>
        </w:rPr>
      </w:pPr>
    </w:p>
    <w:p w14:paraId="68409E6F" w14:textId="77777777" w:rsidR="003D20C3" w:rsidRPr="003D20C3" w:rsidRDefault="003D20C3" w:rsidP="00D24220">
      <w:pPr>
        <w:pStyle w:val="ListParagraph"/>
        <w:ind w:left="360"/>
        <w:rPr>
          <w:sz w:val="24"/>
          <w:szCs w:val="24"/>
        </w:rPr>
      </w:pPr>
      <w:r w:rsidRPr="003D20C3">
        <w:rPr>
          <w:sz w:val="24"/>
          <w:szCs w:val="24"/>
        </w:rPr>
        <w:lastRenderedPageBreak/>
        <w:t>Permitted uses may include the development of affordable housing, the provision of homebuyer assistance or housing loans, acquisition of land or property, housing-related programs benefiting low-income households, and other approved uses as determined by OHFA.</w:t>
      </w:r>
    </w:p>
    <w:p w14:paraId="120AFB44" w14:textId="77777777" w:rsidR="003D20C3" w:rsidRPr="003D20C3" w:rsidRDefault="003D20C3" w:rsidP="00D24220">
      <w:pPr>
        <w:pStyle w:val="ListParagraph"/>
        <w:ind w:left="360"/>
        <w:rPr>
          <w:sz w:val="24"/>
          <w:szCs w:val="24"/>
        </w:rPr>
      </w:pPr>
    </w:p>
    <w:p w14:paraId="54AD53FC" w14:textId="4A562B9B" w:rsidR="005220A1" w:rsidRDefault="003D20C3" w:rsidP="003D20C3">
      <w:pPr>
        <w:pStyle w:val="ListParagraph"/>
        <w:ind w:left="360"/>
        <w:rPr>
          <w:sz w:val="24"/>
          <w:szCs w:val="24"/>
        </w:rPr>
      </w:pPr>
      <w:r w:rsidRPr="003D20C3">
        <w:rPr>
          <w:sz w:val="24"/>
          <w:szCs w:val="24"/>
        </w:rPr>
        <w:t>Up to twenty percent (20%) of CHDO Proceeds may be used for CHDO operating expenses. Use of CHDO Proceeds for reserves or other restricted purposes must be approved by OHFA and shall not exceed twenty percent (20%) unless otherwise approved.</w:t>
      </w:r>
    </w:p>
    <w:p w14:paraId="6CDB422F" w14:textId="77777777" w:rsidR="003D20C3" w:rsidRPr="00D24220" w:rsidRDefault="003D20C3" w:rsidP="00D24220">
      <w:pPr>
        <w:pStyle w:val="ListParagraph"/>
        <w:ind w:left="360"/>
        <w:rPr>
          <w:sz w:val="24"/>
          <w:szCs w:val="24"/>
        </w:rPr>
      </w:pPr>
    </w:p>
    <w:p w14:paraId="304DB1F2" w14:textId="00970DF6" w:rsidR="005220A1" w:rsidRPr="005220A1" w:rsidRDefault="005220A1" w:rsidP="005220A1">
      <w:pPr>
        <w:pStyle w:val="ListParagraph"/>
        <w:numPr>
          <w:ilvl w:val="0"/>
          <w:numId w:val="179"/>
        </w:numPr>
        <w:rPr>
          <w:sz w:val="24"/>
          <w:szCs w:val="24"/>
        </w:rPr>
      </w:pPr>
      <w:r w:rsidRPr="00D24220">
        <w:rPr>
          <w:b/>
          <w:bCs/>
          <w:sz w:val="24"/>
          <w:szCs w:val="24"/>
        </w:rPr>
        <w:t>Expenditure Requirements.</w:t>
      </w:r>
      <w:r w:rsidRPr="005220A1">
        <w:rPr>
          <w:sz w:val="24"/>
          <w:szCs w:val="24"/>
        </w:rPr>
        <w:t xml:space="preserve"> CHDO Proceeds may not be held or banked. All CHDO Proceeds must be fully expended within twenty-four (24) months of receipt. Failure to expend funds within this timeframe may result in required repayment to OHFA.</w:t>
      </w:r>
    </w:p>
    <w:p w14:paraId="2FB06163" w14:textId="77777777" w:rsidR="005220A1" w:rsidRPr="00D24220" w:rsidRDefault="005220A1" w:rsidP="00D24220">
      <w:pPr>
        <w:rPr>
          <w:sz w:val="24"/>
          <w:szCs w:val="24"/>
        </w:rPr>
      </w:pPr>
    </w:p>
    <w:p w14:paraId="1E65F424" w14:textId="0C105043" w:rsidR="005220A1" w:rsidRPr="005220A1" w:rsidRDefault="005220A1" w:rsidP="005220A1">
      <w:pPr>
        <w:pStyle w:val="ListParagraph"/>
        <w:numPr>
          <w:ilvl w:val="0"/>
          <w:numId w:val="179"/>
        </w:numPr>
        <w:rPr>
          <w:sz w:val="24"/>
          <w:szCs w:val="24"/>
        </w:rPr>
      </w:pPr>
      <w:r w:rsidRPr="00D24220">
        <w:rPr>
          <w:b/>
          <w:bCs/>
          <w:sz w:val="24"/>
          <w:szCs w:val="24"/>
        </w:rPr>
        <w:t>Approval and Amendments.</w:t>
      </w:r>
      <w:r w:rsidRPr="005220A1">
        <w:rPr>
          <w:sz w:val="24"/>
          <w:szCs w:val="24"/>
        </w:rPr>
        <w:t xml:space="preserve"> The CHDO and OHFA must mutually agree upon all intended uses of CHDO Proceeds prior to expenditure. If the CHDO proposes to change the use of CHDO Proceeds, an amended Attachment </w:t>
      </w:r>
      <w:r w:rsidR="00F3480C">
        <w:rPr>
          <w:sz w:val="24"/>
          <w:szCs w:val="24"/>
        </w:rPr>
        <w:t>K</w:t>
      </w:r>
      <w:r w:rsidRPr="005220A1">
        <w:rPr>
          <w:sz w:val="24"/>
          <w:szCs w:val="24"/>
        </w:rPr>
        <w:t xml:space="preserve"> must be submitted and approved by OHFA prior to the expenditure of funds.</w:t>
      </w:r>
    </w:p>
    <w:p w14:paraId="4853DA60" w14:textId="77777777" w:rsidR="005220A1" w:rsidRPr="005220A1" w:rsidRDefault="005220A1" w:rsidP="00D24220">
      <w:pPr>
        <w:pStyle w:val="ListParagraph"/>
        <w:ind w:left="360"/>
        <w:rPr>
          <w:sz w:val="24"/>
          <w:szCs w:val="24"/>
        </w:rPr>
      </w:pPr>
    </w:p>
    <w:p w14:paraId="013B15A0" w14:textId="5F39273D" w:rsidR="00F10D7A" w:rsidRDefault="005220A1" w:rsidP="00F10D7A">
      <w:pPr>
        <w:pStyle w:val="ListParagraph"/>
        <w:numPr>
          <w:ilvl w:val="0"/>
          <w:numId w:val="179"/>
        </w:numPr>
        <w:jc w:val="both"/>
        <w:rPr>
          <w:sz w:val="24"/>
        </w:rPr>
      </w:pPr>
      <w:r w:rsidRPr="00D24220">
        <w:rPr>
          <w:b/>
          <w:bCs/>
          <w:sz w:val="24"/>
          <w:szCs w:val="24"/>
        </w:rPr>
        <w:t>Financial Management and Recordkeeping.</w:t>
      </w:r>
      <w:r w:rsidRPr="005220A1">
        <w:rPr>
          <w:sz w:val="24"/>
          <w:szCs w:val="24"/>
        </w:rPr>
        <w:t xml:space="preserve"> </w:t>
      </w:r>
      <w:r w:rsidR="00F10D7A" w:rsidRPr="00F10D7A">
        <w:rPr>
          <w:sz w:val="24"/>
        </w:rPr>
        <w:t xml:space="preserve">In addition to any responsibilities set forth in the applicable federal regulations applicable to the HOME Program, OHFA’s Chapter 330:55-7-4 HOME Rules (the “Rules”) and elsewhere in this Agreement, including but not limited to the responsibilities set forth </w:t>
      </w:r>
      <w:r w:rsidR="00F10D7A">
        <w:rPr>
          <w:sz w:val="24"/>
        </w:rPr>
        <w:t>below</w:t>
      </w:r>
      <w:r w:rsidR="00F10D7A" w:rsidRPr="00F10D7A">
        <w:rPr>
          <w:sz w:val="24"/>
        </w:rPr>
        <w:t>, CHDO shall be responsible for the following:</w:t>
      </w:r>
    </w:p>
    <w:p w14:paraId="774243EB" w14:textId="39CCCF57" w:rsidR="00F10D7A" w:rsidRPr="00D24220" w:rsidRDefault="00F10D7A" w:rsidP="00D24220">
      <w:pPr>
        <w:jc w:val="both"/>
        <w:rPr>
          <w:sz w:val="24"/>
        </w:rPr>
      </w:pPr>
      <w:r w:rsidRPr="00D24220">
        <w:rPr>
          <w:sz w:val="24"/>
        </w:rPr>
        <w:t xml:space="preserve"> </w:t>
      </w:r>
    </w:p>
    <w:p w14:paraId="172614FB" w14:textId="24A7B118" w:rsidR="00F10D7A" w:rsidRPr="00D24220" w:rsidRDefault="005220A1" w:rsidP="00D24220">
      <w:pPr>
        <w:pStyle w:val="ListParagraph"/>
        <w:ind w:left="360"/>
        <w:rPr>
          <w:sz w:val="24"/>
          <w:szCs w:val="24"/>
        </w:rPr>
      </w:pPr>
      <w:r w:rsidRPr="005220A1">
        <w:rPr>
          <w:sz w:val="24"/>
          <w:szCs w:val="24"/>
        </w:rPr>
        <w:t>The CHDO must maintain a separate account or tracking system for CHDO Proceeds, maintain a detailed CHDO Proceeds log including date, activity, and amount, and maintain documentation of all expenditures. Records must be made available to OHFA upon request and reviewed at least annually.</w:t>
      </w:r>
      <w:r>
        <w:rPr>
          <w:sz w:val="24"/>
          <w:szCs w:val="24"/>
        </w:rPr>
        <w:t xml:space="preserve"> </w:t>
      </w:r>
      <w:r w:rsidRPr="005220A1">
        <w:rPr>
          <w:sz w:val="24"/>
          <w:szCs w:val="24"/>
        </w:rPr>
        <w:t>Records must be retained for a minimum of five (5) years after the final expenditure of CHDO Proceeds or as otherwise required by HOME regulations.</w:t>
      </w:r>
    </w:p>
    <w:p w14:paraId="6B1ACB85" w14:textId="77777777" w:rsidR="005220A1" w:rsidRPr="005220A1" w:rsidRDefault="005220A1" w:rsidP="00D24220">
      <w:pPr>
        <w:pStyle w:val="ListParagraph"/>
        <w:ind w:left="360"/>
        <w:rPr>
          <w:sz w:val="24"/>
          <w:szCs w:val="24"/>
        </w:rPr>
      </w:pPr>
    </w:p>
    <w:p w14:paraId="6A477265" w14:textId="403FD7BB" w:rsidR="005220A1" w:rsidRPr="005220A1" w:rsidRDefault="005220A1" w:rsidP="005220A1">
      <w:pPr>
        <w:pStyle w:val="ListParagraph"/>
        <w:numPr>
          <w:ilvl w:val="0"/>
          <w:numId w:val="179"/>
        </w:numPr>
        <w:rPr>
          <w:sz w:val="24"/>
          <w:szCs w:val="24"/>
        </w:rPr>
      </w:pPr>
      <w:r w:rsidRPr="00D24220">
        <w:rPr>
          <w:b/>
          <w:bCs/>
          <w:sz w:val="24"/>
          <w:szCs w:val="24"/>
        </w:rPr>
        <w:t>Monitoring and Compliance.</w:t>
      </w:r>
      <w:r w:rsidRPr="005220A1">
        <w:rPr>
          <w:sz w:val="24"/>
          <w:szCs w:val="24"/>
        </w:rPr>
        <w:t xml:space="preserve"> The CHDO acknowledges that use of CHDO Proceeds is subject to OHFA monitoring. If CHDO uses proceeds in a manner inconsistent with this Agreement or applicable regulations, OHFA may require corrective action, including repayment of CHDO Proceeds, reclassification of funds as program income</w:t>
      </w:r>
      <w:r>
        <w:rPr>
          <w:sz w:val="24"/>
          <w:szCs w:val="24"/>
        </w:rPr>
        <w:t xml:space="preserve"> and s</w:t>
      </w:r>
      <w:r w:rsidRPr="005220A1">
        <w:rPr>
          <w:sz w:val="24"/>
          <w:szCs w:val="24"/>
        </w:rPr>
        <w:t>uspension of the CHDO’s ability to retain future proceeds</w:t>
      </w:r>
      <w:r>
        <w:rPr>
          <w:sz w:val="24"/>
          <w:szCs w:val="24"/>
        </w:rPr>
        <w:t>.</w:t>
      </w:r>
      <w:r w:rsidRPr="005220A1">
        <w:rPr>
          <w:sz w:val="24"/>
          <w:szCs w:val="24"/>
        </w:rPr>
        <w:t xml:space="preserve">  </w:t>
      </w:r>
    </w:p>
    <w:p w14:paraId="51FC80E8" w14:textId="77777777" w:rsidR="005220A1" w:rsidRPr="005220A1" w:rsidRDefault="005220A1" w:rsidP="00D24220">
      <w:pPr>
        <w:pStyle w:val="ListParagraph"/>
        <w:ind w:left="360"/>
        <w:rPr>
          <w:sz w:val="24"/>
          <w:szCs w:val="24"/>
        </w:rPr>
      </w:pPr>
    </w:p>
    <w:p w14:paraId="3C039754" w14:textId="32439FFA" w:rsidR="00F10D7A" w:rsidRDefault="005220A1" w:rsidP="00F10D7A">
      <w:pPr>
        <w:pStyle w:val="ListParagraph"/>
        <w:numPr>
          <w:ilvl w:val="0"/>
          <w:numId w:val="179"/>
        </w:numPr>
        <w:rPr>
          <w:sz w:val="24"/>
          <w:szCs w:val="24"/>
        </w:rPr>
      </w:pPr>
      <w:r w:rsidRPr="00D24220">
        <w:rPr>
          <w:b/>
          <w:bCs/>
          <w:sz w:val="24"/>
          <w:szCs w:val="24"/>
        </w:rPr>
        <w:t>Term.</w:t>
      </w:r>
      <w:r w:rsidRPr="005220A1">
        <w:rPr>
          <w:sz w:val="24"/>
          <w:szCs w:val="24"/>
        </w:rPr>
        <w:t xml:space="preserve"> </w:t>
      </w:r>
      <w:r w:rsidR="00F10D7A" w:rsidRPr="00F10D7A">
        <w:rPr>
          <w:sz w:val="24"/>
          <w:szCs w:val="24"/>
        </w:rPr>
        <w:t>This Agreement shall commence upon its execution by both parties and</w:t>
      </w:r>
      <w:r w:rsidR="00F10D7A" w:rsidRPr="005220A1">
        <w:rPr>
          <w:sz w:val="24"/>
          <w:szCs w:val="24"/>
        </w:rPr>
        <w:t xml:space="preserve"> </w:t>
      </w:r>
      <w:r w:rsidRPr="005220A1">
        <w:rPr>
          <w:sz w:val="24"/>
          <w:szCs w:val="24"/>
        </w:rPr>
        <w:t>shall remain in effect for as long as the CHDO receives or expends CHDO Proceeds associated with HOME-funded activities, regardless of the expiration of the originating Written Agreement.</w:t>
      </w:r>
      <w:r>
        <w:rPr>
          <w:sz w:val="24"/>
          <w:szCs w:val="24"/>
        </w:rPr>
        <w:t xml:space="preserve"> </w:t>
      </w:r>
      <w:r w:rsidR="00F10D7A">
        <w:rPr>
          <w:sz w:val="24"/>
          <w:szCs w:val="24"/>
        </w:rPr>
        <w:t xml:space="preserve"> </w:t>
      </w:r>
    </w:p>
    <w:p w14:paraId="70D15159" w14:textId="77777777" w:rsidR="00F10D7A" w:rsidRPr="00D24220" w:rsidRDefault="00F10D7A" w:rsidP="00D24220">
      <w:pPr>
        <w:pStyle w:val="ListParagraph"/>
        <w:rPr>
          <w:b/>
          <w:sz w:val="24"/>
        </w:rPr>
      </w:pPr>
    </w:p>
    <w:p w14:paraId="499441B6" w14:textId="11AA68DC" w:rsidR="00F10D7A" w:rsidRPr="00D24220" w:rsidRDefault="00F10D7A" w:rsidP="00D24220">
      <w:pPr>
        <w:pStyle w:val="ListParagraph"/>
        <w:numPr>
          <w:ilvl w:val="0"/>
          <w:numId w:val="179"/>
        </w:numPr>
        <w:rPr>
          <w:sz w:val="24"/>
          <w:szCs w:val="24"/>
        </w:rPr>
      </w:pPr>
      <w:r w:rsidRPr="00D24220">
        <w:rPr>
          <w:b/>
          <w:bCs/>
          <w:sz w:val="24"/>
        </w:rPr>
        <w:t>General Provisions.</w:t>
      </w:r>
      <w:r w:rsidRPr="00D24220">
        <w:rPr>
          <w:sz w:val="24"/>
        </w:rPr>
        <w:t xml:space="preserve"> </w:t>
      </w:r>
    </w:p>
    <w:p w14:paraId="57A9ADE5" w14:textId="77777777" w:rsidR="00F10D7A" w:rsidRPr="006C6194" w:rsidRDefault="00F10D7A" w:rsidP="00F10D7A">
      <w:pPr>
        <w:tabs>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600"/>
        <w:jc w:val="both"/>
        <w:rPr>
          <w:sz w:val="24"/>
        </w:rPr>
      </w:pPr>
      <w:r w:rsidRPr="006C6194">
        <w:rPr>
          <w:sz w:val="24"/>
        </w:rPr>
        <w:t xml:space="preserve"> </w:t>
      </w:r>
    </w:p>
    <w:p w14:paraId="23810EAC" w14:textId="51858C20" w:rsidR="00F10D7A" w:rsidRPr="006C6194" w:rsidRDefault="00F10D7A" w:rsidP="00F10D7A">
      <w:pPr>
        <w:tabs>
          <w:tab w:val="left" w:pos="63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600"/>
        <w:jc w:val="both"/>
        <w:rPr>
          <w:sz w:val="24"/>
        </w:rPr>
      </w:pPr>
      <w:r>
        <w:rPr>
          <w:sz w:val="24"/>
        </w:rPr>
        <w:t>10</w:t>
      </w:r>
      <w:r w:rsidRPr="006C6194">
        <w:rPr>
          <w:sz w:val="24"/>
        </w:rPr>
        <w:t xml:space="preserve">.1. </w:t>
      </w:r>
      <w:r w:rsidRPr="006C6194">
        <w:rPr>
          <w:sz w:val="24"/>
          <w:u w:val="single"/>
        </w:rPr>
        <w:t>Binding Effect</w:t>
      </w:r>
      <w:r w:rsidRPr="006C6194">
        <w:rPr>
          <w:sz w:val="24"/>
        </w:rPr>
        <w:t>.  The terms and conditions of this Agreement shall extend and inure to the benefit of and be binding upon the respective successors, heirs, and assigns of the parties hereto.</w:t>
      </w:r>
    </w:p>
    <w:p w14:paraId="291CA637" w14:textId="77777777" w:rsidR="00F10D7A" w:rsidRPr="006C6194" w:rsidRDefault="00F10D7A" w:rsidP="00F10D7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jc w:val="both"/>
        <w:rPr>
          <w:sz w:val="24"/>
        </w:rPr>
      </w:pPr>
    </w:p>
    <w:p w14:paraId="4B215BA1" w14:textId="0B5D770D" w:rsidR="00F10D7A" w:rsidRPr="006C6194" w:rsidRDefault="00F10D7A" w:rsidP="00F10D7A">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600"/>
        <w:jc w:val="both"/>
        <w:rPr>
          <w:sz w:val="24"/>
        </w:rPr>
      </w:pPr>
      <w:r>
        <w:rPr>
          <w:sz w:val="24"/>
        </w:rPr>
        <w:t>10</w:t>
      </w:r>
      <w:r w:rsidRPr="006C6194">
        <w:rPr>
          <w:sz w:val="24"/>
        </w:rPr>
        <w:t xml:space="preserve">.2. </w:t>
      </w:r>
      <w:r w:rsidRPr="006C6194">
        <w:rPr>
          <w:sz w:val="24"/>
          <w:u w:val="single"/>
        </w:rPr>
        <w:t>Assignment</w:t>
      </w:r>
      <w:r w:rsidRPr="006C6194">
        <w:rPr>
          <w:sz w:val="24"/>
        </w:rPr>
        <w:t>.  This Agreement may not be assigned by CHDO without the prior written consent of OHFA.  Any such assignment made without the written consent of OHFA shall be void and result in the termination of this Agreement.</w:t>
      </w:r>
    </w:p>
    <w:p w14:paraId="59C50C8C" w14:textId="77777777" w:rsidR="00F10D7A" w:rsidRPr="006C6194" w:rsidRDefault="00F10D7A" w:rsidP="00F10D7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jc w:val="both"/>
        <w:rPr>
          <w:sz w:val="24"/>
        </w:rPr>
      </w:pPr>
    </w:p>
    <w:p w14:paraId="777F47A0" w14:textId="1BACF5E2" w:rsidR="00F10D7A" w:rsidRPr="006C6194" w:rsidRDefault="00F10D7A" w:rsidP="00F10D7A">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600"/>
        <w:jc w:val="both"/>
        <w:rPr>
          <w:sz w:val="24"/>
        </w:rPr>
      </w:pPr>
      <w:r>
        <w:rPr>
          <w:sz w:val="24"/>
        </w:rPr>
        <w:lastRenderedPageBreak/>
        <w:t>10</w:t>
      </w:r>
      <w:r w:rsidRPr="006C6194">
        <w:rPr>
          <w:sz w:val="24"/>
        </w:rPr>
        <w:t xml:space="preserve">.3. </w:t>
      </w:r>
      <w:r w:rsidRPr="006C6194">
        <w:rPr>
          <w:sz w:val="24"/>
          <w:u w:val="single"/>
        </w:rPr>
        <w:t>Entire Agreement</w:t>
      </w:r>
      <w:r w:rsidRPr="006C6194">
        <w:rPr>
          <w:sz w:val="24"/>
        </w:rPr>
        <w:t xml:space="preserve">.  This Agreement constitutes the entire agreement between the parties and supersedes all prior agreements and understandings between the parties relating to the matters set forth herein.  </w:t>
      </w:r>
    </w:p>
    <w:p w14:paraId="68EBAD20" w14:textId="77777777" w:rsidR="00F10D7A" w:rsidRPr="006C6194" w:rsidRDefault="00F10D7A" w:rsidP="00F10D7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jc w:val="both"/>
        <w:rPr>
          <w:sz w:val="24"/>
        </w:rPr>
      </w:pPr>
    </w:p>
    <w:p w14:paraId="345D82F6" w14:textId="55618F81" w:rsidR="00F10D7A" w:rsidRPr="006C6194" w:rsidRDefault="00F10D7A" w:rsidP="00F10D7A">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600"/>
        <w:jc w:val="both"/>
        <w:rPr>
          <w:sz w:val="24"/>
        </w:rPr>
      </w:pPr>
      <w:r>
        <w:rPr>
          <w:sz w:val="24"/>
        </w:rPr>
        <w:t>10</w:t>
      </w:r>
      <w:r w:rsidRPr="006C6194">
        <w:rPr>
          <w:sz w:val="24"/>
        </w:rPr>
        <w:t xml:space="preserve">.4. </w:t>
      </w:r>
      <w:r w:rsidRPr="006C6194">
        <w:rPr>
          <w:sz w:val="24"/>
          <w:u w:val="single"/>
        </w:rPr>
        <w:t>Amendments</w:t>
      </w:r>
      <w:r w:rsidRPr="006C6194">
        <w:rPr>
          <w:sz w:val="24"/>
        </w:rPr>
        <w:t>.  All amendments to the Agreement must be in writing and approved by both parties to this Agreement.</w:t>
      </w:r>
    </w:p>
    <w:p w14:paraId="0275E526" w14:textId="77777777" w:rsidR="00F10D7A" w:rsidRPr="006C6194" w:rsidRDefault="00F10D7A" w:rsidP="00F10D7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jc w:val="both"/>
        <w:rPr>
          <w:sz w:val="24"/>
        </w:rPr>
      </w:pPr>
    </w:p>
    <w:p w14:paraId="7FE484BE" w14:textId="1ACB2EBE" w:rsidR="00F10D7A" w:rsidRPr="006C6194" w:rsidRDefault="00F10D7A" w:rsidP="00F10D7A">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600"/>
        <w:jc w:val="both"/>
        <w:rPr>
          <w:sz w:val="24"/>
        </w:rPr>
      </w:pPr>
      <w:r>
        <w:rPr>
          <w:sz w:val="24"/>
        </w:rPr>
        <w:t>10</w:t>
      </w:r>
      <w:r w:rsidRPr="006C6194">
        <w:rPr>
          <w:sz w:val="24"/>
        </w:rPr>
        <w:t xml:space="preserve">.5. </w:t>
      </w:r>
      <w:r w:rsidRPr="006C6194">
        <w:rPr>
          <w:sz w:val="24"/>
          <w:u w:val="single"/>
        </w:rPr>
        <w:t>Construction</w:t>
      </w:r>
      <w:r w:rsidRPr="006C6194">
        <w:rPr>
          <w:sz w:val="24"/>
        </w:rPr>
        <w:t>.  This Agreement shall be construed, enforced, and governed in accordance with the laws of the State of Oklahoma and any federal statutes and regulations applicable to the funding provided hereunder.</w:t>
      </w:r>
    </w:p>
    <w:p w14:paraId="7CC57817" w14:textId="77777777" w:rsidR="00F10D7A" w:rsidRPr="006C6194" w:rsidRDefault="00F10D7A" w:rsidP="00F10D7A">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4"/>
        </w:rPr>
      </w:pPr>
    </w:p>
    <w:p w14:paraId="3E9D0011" w14:textId="7FCCF18E" w:rsidR="00F10D7A" w:rsidRPr="006C6194" w:rsidRDefault="00F10D7A" w:rsidP="00F10D7A">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4"/>
        </w:rPr>
      </w:pPr>
      <w:r>
        <w:rPr>
          <w:sz w:val="24"/>
        </w:rPr>
        <w:t>10</w:t>
      </w:r>
      <w:r w:rsidRPr="006C6194">
        <w:rPr>
          <w:sz w:val="24"/>
        </w:rPr>
        <w:t xml:space="preserve">.6. </w:t>
      </w:r>
      <w:r w:rsidRPr="006C6194">
        <w:rPr>
          <w:sz w:val="24"/>
          <w:u w:val="single"/>
        </w:rPr>
        <w:t>Notice</w:t>
      </w:r>
      <w:r w:rsidRPr="006C6194">
        <w:rPr>
          <w:sz w:val="24"/>
        </w:rPr>
        <w:t xml:space="preserve">.  All notices, requests, and demands shall be to the following persons:  </w:t>
      </w:r>
    </w:p>
    <w:p w14:paraId="281873CE" w14:textId="77777777" w:rsidR="00F10D7A" w:rsidRPr="006C6194" w:rsidRDefault="00F10D7A" w:rsidP="00F10D7A">
      <w:pPr>
        <w:tabs>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4"/>
        </w:rPr>
      </w:pPr>
    </w:p>
    <w:p w14:paraId="4D1F6154" w14:textId="77777777" w:rsidR="00F10D7A" w:rsidRPr="006C6194" w:rsidRDefault="00F10D7A" w:rsidP="00F10D7A">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4"/>
        </w:rPr>
      </w:pPr>
    </w:p>
    <w:p w14:paraId="47E5B5E5" w14:textId="77777777" w:rsidR="00F10D7A" w:rsidRPr="006C6194" w:rsidRDefault="00F10D7A" w:rsidP="00F10D7A">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4"/>
        </w:rPr>
      </w:pPr>
      <w:r w:rsidRPr="006C6194">
        <w:rPr>
          <w:b/>
          <w:sz w:val="24"/>
        </w:rPr>
        <w:t>OHFA</w:t>
      </w:r>
      <w:r w:rsidRPr="006C6194">
        <w:rPr>
          <w:sz w:val="24"/>
        </w:rPr>
        <w:t>:</w:t>
      </w:r>
      <w:r w:rsidRPr="006C6194">
        <w:rPr>
          <w:sz w:val="24"/>
        </w:rPr>
        <w:tab/>
        <w:t xml:space="preserve">Oklahoma Housing Finance Agency </w:t>
      </w:r>
    </w:p>
    <w:p w14:paraId="527FFEFD" w14:textId="77777777" w:rsidR="00F10D7A" w:rsidRPr="006C6194" w:rsidRDefault="00F10D7A" w:rsidP="00F10D7A">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4"/>
        </w:rPr>
      </w:pPr>
      <w:r w:rsidRPr="006C6194">
        <w:rPr>
          <w:sz w:val="24"/>
        </w:rPr>
        <w:tab/>
      </w:r>
      <w:r w:rsidRPr="006C6194">
        <w:rPr>
          <w:sz w:val="24"/>
        </w:rPr>
        <w:tab/>
      </w:r>
      <w:r w:rsidRPr="006C6194">
        <w:rPr>
          <w:sz w:val="24"/>
        </w:rPr>
        <w:tab/>
        <w:t xml:space="preserve">Attn:    Housing Development / Compliance </w:t>
      </w:r>
    </w:p>
    <w:p w14:paraId="1365FFDD" w14:textId="77777777" w:rsidR="00F10D7A" w:rsidRPr="006C6194" w:rsidRDefault="00F10D7A" w:rsidP="00F10D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right="1440" w:firstLine="1440"/>
        <w:jc w:val="both"/>
        <w:rPr>
          <w:sz w:val="24"/>
        </w:rPr>
      </w:pPr>
      <w:r w:rsidRPr="006C6194">
        <w:rPr>
          <w:sz w:val="24"/>
        </w:rPr>
        <w:t>Post Office Box 26720</w:t>
      </w:r>
    </w:p>
    <w:p w14:paraId="4B156D7E" w14:textId="77777777" w:rsidR="00F10D7A" w:rsidRPr="006C6194" w:rsidRDefault="00F10D7A" w:rsidP="00F10D7A">
      <w:pPr>
        <w:tabs>
          <w:tab w:val="left" w:pos="0"/>
          <w:tab w:val="left" w:pos="720"/>
          <w:tab w:val="left" w:pos="1440"/>
          <w:tab w:val="left" w:pos="2160"/>
          <w:tab w:val="left" w:pos="2880"/>
          <w:tab w:val="left" w:pos="3600"/>
          <w:tab w:val="left" w:pos="4320"/>
          <w:tab w:val="left" w:pos="5040"/>
          <w:tab w:val="left" w:pos="5760"/>
          <w:tab w:val="left" w:pos="6480"/>
          <w:tab w:val="left" w:pos="7200"/>
        </w:tabs>
        <w:ind w:left="2160" w:right="2160" w:firstLine="720"/>
        <w:jc w:val="both"/>
        <w:rPr>
          <w:sz w:val="24"/>
        </w:rPr>
      </w:pPr>
      <w:r w:rsidRPr="006C6194">
        <w:rPr>
          <w:sz w:val="24"/>
        </w:rPr>
        <w:t>Oklahoma City, OK 73126-0720</w:t>
      </w:r>
    </w:p>
    <w:p w14:paraId="10165B0F" w14:textId="77777777" w:rsidR="00F10D7A" w:rsidRPr="006C6194" w:rsidRDefault="00F10D7A" w:rsidP="00F10D7A">
      <w:pPr>
        <w:tabs>
          <w:tab w:val="left" w:pos="0"/>
          <w:tab w:val="left" w:pos="720"/>
          <w:tab w:val="left" w:pos="1440"/>
          <w:tab w:val="left" w:pos="2160"/>
          <w:tab w:val="left" w:pos="2880"/>
          <w:tab w:val="left" w:pos="3600"/>
          <w:tab w:val="left" w:pos="4320"/>
          <w:tab w:val="left" w:pos="5040"/>
          <w:tab w:val="left" w:pos="5760"/>
          <w:tab w:val="left" w:pos="6480"/>
          <w:tab w:val="left" w:pos="7200"/>
        </w:tabs>
        <w:ind w:left="2160" w:right="2160" w:firstLine="720"/>
        <w:jc w:val="both"/>
        <w:rPr>
          <w:sz w:val="24"/>
        </w:rPr>
      </w:pPr>
    </w:p>
    <w:p w14:paraId="44B01196" w14:textId="77777777" w:rsidR="00F10D7A" w:rsidRPr="006C6194" w:rsidRDefault="00F10D7A" w:rsidP="00F10D7A">
      <w:pPr>
        <w:tabs>
          <w:tab w:val="left" w:pos="0"/>
          <w:tab w:val="left" w:pos="720"/>
          <w:tab w:val="left" w:pos="1440"/>
          <w:tab w:val="left" w:pos="2160"/>
          <w:tab w:val="left" w:pos="2880"/>
          <w:tab w:val="left" w:pos="3600"/>
          <w:tab w:val="left" w:pos="4320"/>
          <w:tab w:val="left" w:pos="5040"/>
          <w:tab w:val="left" w:pos="5760"/>
          <w:tab w:val="left" w:pos="6480"/>
          <w:tab w:val="left" w:pos="7200"/>
        </w:tabs>
        <w:ind w:left="2160" w:hanging="1440"/>
        <w:jc w:val="both"/>
        <w:rPr>
          <w:sz w:val="24"/>
        </w:rPr>
      </w:pPr>
      <w:r w:rsidRPr="006C6194">
        <w:rPr>
          <w:b/>
          <w:sz w:val="24"/>
        </w:rPr>
        <w:t>CHDO</w:t>
      </w:r>
      <w:r w:rsidRPr="006C6194">
        <w:rPr>
          <w:sz w:val="24"/>
        </w:rPr>
        <w:t>:</w:t>
      </w:r>
      <w:r w:rsidRPr="006C6194">
        <w:rPr>
          <w:sz w:val="24"/>
        </w:rPr>
        <w:tab/>
        <w:t>__________________</w:t>
      </w:r>
      <w:r w:rsidRPr="006C6194">
        <w:rPr>
          <w:sz w:val="24"/>
          <w:u w:val="single"/>
        </w:rPr>
        <w:tab/>
      </w:r>
      <w:r w:rsidRPr="006C6194">
        <w:rPr>
          <w:sz w:val="24"/>
          <w:u w:val="single"/>
        </w:rPr>
        <w:tab/>
      </w:r>
      <w:r w:rsidRPr="006C6194">
        <w:rPr>
          <w:sz w:val="24"/>
        </w:rPr>
        <w:t xml:space="preserve"> </w:t>
      </w:r>
    </w:p>
    <w:p w14:paraId="319F77BE" w14:textId="77777777" w:rsidR="00F10D7A" w:rsidRPr="006C6194" w:rsidRDefault="00F10D7A" w:rsidP="00F10D7A">
      <w:pPr>
        <w:tabs>
          <w:tab w:val="left" w:pos="0"/>
          <w:tab w:val="left" w:pos="720"/>
          <w:tab w:val="left" w:pos="1440"/>
          <w:tab w:val="left" w:pos="2160"/>
          <w:tab w:val="left" w:pos="2880"/>
          <w:tab w:val="left" w:pos="3600"/>
          <w:tab w:val="left" w:pos="4320"/>
          <w:tab w:val="left" w:pos="5040"/>
          <w:tab w:val="left" w:pos="5760"/>
          <w:tab w:val="left" w:pos="6480"/>
          <w:tab w:val="left" w:pos="7200"/>
        </w:tabs>
        <w:ind w:firstLine="720"/>
        <w:jc w:val="both"/>
        <w:rPr>
          <w:sz w:val="24"/>
          <w:u w:val="single"/>
        </w:rPr>
      </w:pPr>
      <w:r w:rsidRPr="006C6194">
        <w:rPr>
          <w:sz w:val="24"/>
        </w:rPr>
        <w:t xml:space="preserve"> </w:t>
      </w:r>
      <w:r w:rsidRPr="006C6194">
        <w:rPr>
          <w:sz w:val="24"/>
        </w:rPr>
        <w:tab/>
      </w:r>
      <w:r w:rsidRPr="006C6194">
        <w:rPr>
          <w:sz w:val="24"/>
        </w:rPr>
        <w:tab/>
        <w:t>Attn:</w:t>
      </w:r>
      <w:r w:rsidRPr="006C6194">
        <w:rPr>
          <w:sz w:val="24"/>
        </w:rPr>
        <w:tab/>
      </w:r>
      <w:r w:rsidRPr="006C6194">
        <w:rPr>
          <w:sz w:val="24"/>
          <w:u w:val="single"/>
        </w:rPr>
        <w:tab/>
      </w:r>
      <w:r w:rsidRPr="006C6194">
        <w:rPr>
          <w:sz w:val="24"/>
          <w:u w:val="single"/>
        </w:rPr>
        <w:tab/>
      </w:r>
      <w:r w:rsidRPr="006C6194">
        <w:rPr>
          <w:sz w:val="24"/>
          <w:u w:val="single"/>
        </w:rPr>
        <w:tab/>
      </w:r>
      <w:r w:rsidRPr="006C6194">
        <w:rPr>
          <w:sz w:val="24"/>
          <w:u w:val="single"/>
        </w:rPr>
        <w:tab/>
      </w:r>
    </w:p>
    <w:p w14:paraId="4DC17C1B" w14:textId="77777777" w:rsidR="00F10D7A" w:rsidRPr="006C6194" w:rsidRDefault="00F10D7A" w:rsidP="00F10D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u w:val="single"/>
        </w:rPr>
      </w:pPr>
      <w:r w:rsidRPr="006C6194">
        <w:rPr>
          <w:sz w:val="24"/>
        </w:rPr>
        <w:tab/>
      </w:r>
      <w:r w:rsidRPr="006C6194">
        <w:rPr>
          <w:sz w:val="24"/>
        </w:rPr>
        <w:tab/>
      </w:r>
      <w:r w:rsidRPr="006C6194">
        <w:rPr>
          <w:sz w:val="24"/>
          <w:u w:val="single"/>
        </w:rPr>
        <w:tab/>
      </w:r>
      <w:r w:rsidRPr="006C6194">
        <w:rPr>
          <w:sz w:val="24"/>
          <w:u w:val="single"/>
        </w:rPr>
        <w:tab/>
      </w:r>
      <w:r w:rsidRPr="006C6194">
        <w:rPr>
          <w:sz w:val="24"/>
          <w:u w:val="single"/>
        </w:rPr>
        <w:tab/>
      </w:r>
      <w:r w:rsidRPr="006C6194">
        <w:rPr>
          <w:sz w:val="24"/>
          <w:u w:val="single"/>
        </w:rPr>
        <w:tab/>
      </w:r>
    </w:p>
    <w:p w14:paraId="12C2E79C" w14:textId="77777777" w:rsidR="00F10D7A" w:rsidRPr="006C6194" w:rsidRDefault="00F10D7A" w:rsidP="00F10D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u w:val="single"/>
        </w:rPr>
      </w:pPr>
      <w:r w:rsidRPr="006C6194">
        <w:rPr>
          <w:sz w:val="24"/>
        </w:rPr>
        <w:tab/>
      </w:r>
      <w:r w:rsidRPr="006C6194">
        <w:rPr>
          <w:sz w:val="24"/>
        </w:rPr>
        <w:tab/>
      </w:r>
      <w:r w:rsidRPr="006C6194">
        <w:rPr>
          <w:sz w:val="24"/>
          <w:u w:val="single"/>
        </w:rPr>
        <w:tab/>
      </w:r>
      <w:r w:rsidRPr="006C6194">
        <w:rPr>
          <w:sz w:val="24"/>
          <w:u w:val="single"/>
        </w:rPr>
        <w:tab/>
      </w:r>
      <w:r w:rsidRPr="006C6194">
        <w:rPr>
          <w:sz w:val="24"/>
          <w:u w:val="single"/>
        </w:rPr>
        <w:tab/>
      </w:r>
      <w:r w:rsidRPr="006C6194">
        <w:rPr>
          <w:sz w:val="24"/>
          <w:u w:val="single"/>
        </w:rPr>
        <w:tab/>
      </w:r>
    </w:p>
    <w:p w14:paraId="5A3C104E" w14:textId="77777777" w:rsidR="00F10D7A" w:rsidRPr="006C6194" w:rsidRDefault="00F10D7A" w:rsidP="00F10D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jc w:val="both"/>
        <w:rPr>
          <w:sz w:val="24"/>
        </w:rPr>
      </w:pPr>
    </w:p>
    <w:p w14:paraId="4D4A68DC" w14:textId="77777777" w:rsidR="00F10D7A" w:rsidRPr="006C6194" w:rsidRDefault="00F10D7A" w:rsidP="00F10D7A">
      <w:pPr>
        <w:spacing w:after="120"/>
        <w:ind w:left="720" w:right="600"/>
        <w:jc w:val="both"/>
        <w:rPr>
          <w:color w:val="0000FF"/>
          <w:sz w:val="24"/>
        </w:rPr>
      </w:pPr>
      <w:r w:rsidRPr="006C6194">
        <w:rPr>
          <w:b/>
          <w:sz w:val="24"/>
        </w:rPr>
        <w:t xml:space="preserve">Any notice will be deemed to have been given on the date such notice is personally delivered. The party issuing such notice may use any service that provides a means to track and verify such delivery. </w:t>
      </w:r>
    </w:p>
    <w:p w14:paraId="3AA5A8AC" w14:textId="77777777" w:rsidR="00F10D7A" w:rsidRPr="006C6194" w:rsidRDefault="00F10D7A" w:rsidP="00F10D7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FF"/>
          <w:sz w:val="24"/>
        </w:rPr>
      </w:pPr>
    </w:p>
    <w:p w14:paraId="0044A5C8" w14:textId="77777777" w:rsidR="00F10D7A" w:rsidRPr="006C6194" w:rsidRDefault="00F10D7A" w:rsidP="00F10D7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600"/>
        <w:jc w:val="both"/>
        <w:rPr>
          <w:sz w:val="24"/>
        </w:rPr>
      </w:pPr>
      <w:r w:rsidRPr="006C6194">
        <w:rPr>
          <w:sz w:val="24"/>
        </w:rPr>
        <w:t>Either party may designate upon written notice to the other party another person or address for the receipt of notices under this agreement.</w:t>
      </w:r>
    </w:p>
    <w:p w14:paraId="64988E38" w14:textId="77777777" w:rsidR="00F10D7A" w:rsidRPr="006C6194" w:rsidRDefault="00F10D7A" w:rsidP="00F10D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rPr>
      </w:pPr>
    </w:p>
    <w:p w14:paraId="4B94ECC3" w14:textId="745BE02D" w:rsidR="00F10D7A" w:rsidRPr="006C6194" w:rsidRDefault="00F10D7A" w:rsidP="00F10D7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80"/>
        <w:jc w:val="both"/>
        <w:rPr>
          <w:sz w:val="24"/>
        </w:rPr>
      </w:pPr>
      <w:r>
        <w:rPr>
          <w:sz w:val="24"/>
        </w:rPr>
        <w:t>10</w:t>
      </w:r>
      <w:r w:rsidRPr="006C6194">
        <w:rPr>
          <w:sz w:val="24"/>
        </w:rPr>
        <w:t xml:space="preserve">.7. </w:t>
      </w:r>
      <w:r w:rsidRPr="006C6194">
        <w:rPr>
          <w:sz w:val="24"/>
          <w:u w:val="single"/>
        </w:rPr>
        <w:t>Captions; recitals</w:t>
      </w:r>
      <w:r w:rsidRPr="006C6194">
        <w:rPr>
          <w:sz w:val="24"/>
        </w:rPr>
        <w:t xml:space="preserve">.  The captions and headings used in this Agreement are intended for convenience only and shall not be used for purposes of construction or interpretation.  All recitals are incorporated and made a part of this Agreement. </w:t>
      </w:r>
    </w:p>
    <w:p w14:paraId="2B4BC4B7" w14:textId="77777777" w:rsidR="00F10D7A" w:rsidRPr="006C6194" w:rsidRDefault="00F10D7A" w:rsidP="00F10D7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80"/>
        <w:jc w:val="both"/>
        <w:rPr>
          <w:sz w:val="24"/>
        </w:rPr>
      </w:pPr>
    </w:p>
    <w:p w14:paraId="14C66C16" w14:textId="4FECA76C" w:rsidR="00F10D7A" w:rsidRPr="006C6194" w:rsidRDefault="00F10D7A" w:rsidP="00F10D7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80"/>
        <w:jc w:val="both"/>
        <w:rPr>
          <w:sz w:val="24"/>
        </w:rPr>
      </w:pPr>
      <w:r>
        <w:rPr>
          <w:sz w:val="24"/>
        </w:rPr>
        <w:t>10</w:t>
      </w:r>
      <w:r w:rsidRPr="006C6194">
        <w:rPr>
          <w:sz w:val="24"/>
        </w:rPr>
        <w:t xml:space="preserve">.8. </w:t>
      </w:r>
      <w:r w:rsidRPr="006C6194">
        <w:rPr>
          <w:sz w:val="24"/>
          <w:u w:val="single"/>
        </w:rPr>
        <w:t>Monitoring</w:t>
      </w:r>
      <w:r w:rsidRPr="006C6194">
        <w:rPr>
          <w:sz w:val="24"/>
        </w:rPr>
        <w:t xml:space="preserve">. </w:t>
      </w:r>
      <w:r w:rsidR="00812679" w:rsidRPr="00812679">
        <w:rPr>
          <w:sz w:val="24"/>
        </w:rPr>
        <w:t>CHDO agrees that activities undertaken pursuant to this Agreement are subject to OHFA monitoring requirements. OHFA will take such remedial action as necessary to ensure compliance with HOME regulations and this Agreement and any approved amendments. If CHDO is found to be in violation and corrective action is not feasible, OHFA may require repayment of all unencumbered CHDO Proceeds and any future receipts derived from the use of such proceeds.</w:t>
      </w:r>
    </w:p>
    <w:p w14:paraId="1B2D4609" w14:textId="77777777" w:rsidR="00F10D7A" w:rsidRPr="006C6194" w:rsidRDefault="00F10D7A" w:rsidP="00F10D7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80"/>
        <w:jc w:val="both"/>
        <w:rPr>
          <w:sz w:val="24"/>
        </w:rPr>
      </w:pPr>
    </w:p>
    <w:p w14:paraId="32E48A08" w14:textId="77777777" w:rsidR="00F10D7A" w:rsidRPr="006C6194" w:rsidRDefault="00F10D7A" w:rsidP="00F10D7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4"/>
        </w:rPr>
      </w:pPr>
    </w:p>
    <w:p w14:paraId="049028AE" w14:textId="77777777" w:rsidR="00F10D7A" w:rsidRPr="006C6194" w:rsidRDefault="00F10D7A" w:rsidP="00F10D7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4"/>
        </w:rPr>
      </w:pPr>
      <w:r w:rsidRPr="006C6194">
        <w:rPr>
          <w:sz w:val="24"/>
        </w:rPr>
        <w:t xml:space="preserve">          IN WITNESS WHEREOF, the authorized representatives of CHDO and OHFA have executed this Agreement to be </w:t>
      </w:r>
      <w:proofErr w:type="gramStart"/>
      <w:r w:rsidRPr="006C6194">
        <w:rPr>
          <w:sz w:val="24"/>
        </w:rPr>
        <w:t>effect</w:t>
      </w:r>
      <w:proofErr w:type="gramEnd"/>
      <w:r w:rsidRPr="006C6194">
        <w:rPr>
          <w:sz w:val="24"/>
        </w:rPr>
        <w:t xml:space="preserve"> as of the date executed by OHFA below.</w:t>
      </w:r>
    </w:p>
    <w:p w14:paraId="742B6CD4" w14:textId="77777777" w:rsidR="00426357" w:rsidRPr="006C6194" w:rsidRDefault="00426357" w:rsidP="00D24220">
      <w:pPr>
        <w:jc w:val="both"/>
        <w:rPr>
          <w:sz w:val="24"/>
        </w:rPr>
      </w:pPr>
    </w:p>
    <w:p w14:paraId="10B19D23" w14:textId="55E67266" w:rsidR="00A71078" w:rsidRPr="006C6194" w:rsidRDefault="00A71078" w:rsidP="00D24220">
      <w:pPr>
        <w:jc w:val="both"/>
        <w:rPr>
          <w:sz w:val="24"/>
        </w:rPr>
      </w:pPr>
    </w:p>
    <w:p w14:paraId="6CC20256" w14:textId="77777777" w:rsidR="00A71078" w:rsidRPr="006C6194" w:rsidRDefault="00A71078" w:rsidP="00A71078">
      <w:pPr>
        <w:tabs>
          <w:tab w:val="left" w:pos="720"/>
        </w:tabs>
        <w:ind w:left="-720"/>
        <w:jc w:val="both"/>
        <w:rPr>
          <w:sz w:val="24"/>
        </w:rPr>
      </w:pPr>
      <w:r w:rsidRPr="006C6194">
        <w:rPr>
          <w:sz w:val="24"/>
        </w:rPr>
        <w:t xml:space="preserve">    </w:t>
      </w:r>
    </w:p>
    <w:p w14:paraId="69E09F8B" w14:textId="77777777" w:rsidR="00A71078" w:rsidRPr="006C6194" w:rsidRDefault="00A71078" w:rsidP="00A71078">
      <w:pPr>
        <w:tabs>
          <w:tab w:val="left" w:pos="450"/>
        </w:tabs>
        <w:ind w:left="-720"/>
        <w:jc w:val="both"/>
        <w:rPr>
          <w:sz w:val="24"/>
        </w:rPr>
      </w:pPr>
      <w:r w:rsidRPr="006C6194">
        <w:rPr>
          <w:sz w:val="24"/>
        </w:rPr>
        <w:tab/>
        <w:t>CHDO</w:t>
      </w:r>
    </w:p>
    <w:p w14:paraId="69557AEC" w14:textId="77777777" w:rsidR="00A71078" w:rsidRPr="006C6194" w:rsidRDefault="00A71078" w:rsidP="00A71078">
      <w:pPr>
        <w:tabs>
          <w:tab w:val="left" w:pos="450"/>
        </w:tabs>
        <w:ind w:left="-720"/>
        <w:jc w:val="both"/>
        <w:rPr>
          <w:sz w:val="24"/>
        </w:rPr>
      </w:pPr>
    </w:p>
    <w:p w14:paraId="0F59B15D" w14:textId="77777777" w:rsidR="00A71078" w:rsidRPr="006C6194" w:rsidRDefault="00A71078" w:rsidP="00A71078">
      <w:pPr>
        <w:tabs>
          <w:tab w:val="left" w:pos="450"/>
        </w:tabs>
        <w:ind w:left="-720"/>
        <w:jc w:val="both"/>
        <w:rPr>
          <w:sz w:val="24"/>
        </w:rPr>
      </w:pPr>
    </w:p>
    <w:p w14:paraId="7EF5F966" w14:textId="77777777" w:rsidR="00A71078" w:rsidRPr="006C6194" w:rsidRDefault="00A71078" w:rsidP="00A71078">
      <w:pPr>
        <w:tabs>
          <w:tab w:val="left" w:pos="450"/>
        </w:tabs>
        <w:ind w:left="-720"/>
        <w:jc w:val="both"/>
        <w:rPr>
          <w:sz w:val="24"/>
        </w:rPr>
      </w:pPr>
      <w:r w:rsidRPr="006C6194">
        <w:rPr>
          <w:sz w:val="24"/>
        </w:rPr>
        <w:tab/>
        <w:t xml:space="preserve">By: ___________________________, </w:t>
      </w:r>
      <w:r w:rsidRPr="006C6194">
        <w:rPr>
          <w:sz w:val="24"/>
        </w:rPr>
        <w:tab/>
      </w:r>
      <w:r w:rsidRPr="006C6194">
        <w:rPr>
          <w:sz w:val="24"/>
        </w:rPr>
        <w:tab/>
      </w:r>
      <w:r w:rsidRPr="006C6194">
        <w:rPr>
          <w:sz w:val="24"/>
        </w:rPr>
        <w:tab/>
      </w:r>
      <w:r w:rsidRPr="006C6194">
        <w:rPr>
          <w:sz w:val="24"/>
        </w:rPr>
        <w:tab/>
        <w:t>___________________</w:t>
      </w:r>
    </w:p>
    <w:p w14:paraId="3D6DBC3C" w14:textId="0F5CE4DC" w:rsidR="00A71078" w:rsidRPr="006C6194" w:rsidRDefault="00A71078" w:rsidP="00A71078">
      <w:pPr>
        <w:tabs>
          <w:tab w:val="left" w:pos="450"/>
        </w:tabs>
        <w:ind w:left="-720"/>
        <w:jc w:val="both"/>
        <w:rPr>
          <w:sz w:val="24"/>
        </w:rPr>
      </w:pPr>
      <w:r w:rsidRPr="006C6194">
        <w:rPr>
          <w:sz w:val="24"/>
        </w:rPr>
        <w:t xml:space="preserve">       </w:t>
      </w:r>
      <w:r w:rsidRPr="006C6194">
        <w:rPr>
          <w:sz w:val="24"/>
        </w:rPr>
        <w:tab/>
      </w:r>
      <w:r w:rsidR="00940D1B">
        <w:rPr>
          <w:sz w:val="24"/>
        </w:rPr>
        <w:t xml:space="preserve">      Name, Title</w:t>
      </w:r>
      <w:r w:rsidR="00940D1B">
        <w:rPr>
          <w:sz w:val="24"/>
        </w:rPr>
        <w:tab/>
      </w:r>
      <w:r w:rsidRPr="006C6194">
        <w:rPr>
          <w:sz w:val="24"/>
        </w:rPr>
        <w:t xml:space="preserve">                             </w:t>
      </w:r>
      <w:r w:rsidRPr="006C6194">
        <w:rPr>
          <w:sz w:val="24"/>
        </w:rPr>
        <w:tab/>
      </w:r>
      <w:r w:rsidRPr="006C6194">
        <w:rPr>
          <w:sz w:val="24"/>
        </w:rPr>
        <w:tab/>
      </w:r>
      <w:r w:rsidRPr="006C6194">
        <w:rPr>
          <w:sz w:val="24"/>
        </w:rPr>
        <w:tab/>
      </w:r>
      <w:r w:rsidRPr="006C6194">
        <w:rPr>
          <w:sz w:val="24"/>
        </w:rPr>
        <w:tab/>
        <w:t>Date</w:t>
      </w:r>
    </w:p>
    <w:p w14:paraId="35DB1F24" w14:textId="77777777" w:rsidR="00A71078" w:rsidRPr="006C6194" w:rsidRDefault="00A71078" w:rsidP="00A71078">
      <w:pPr>
        <w:tabs>
          <w:tab w:val="left" w:pos="450"/>
        </w:tabs>
        <w:ind w:left="-720"/>
        <w:jc w:val="both"/>
        <w:rPr>
          <w:sz w:val="24"/>
        </w:rPr>
      </w:pPr>
    </w:p>
    <w:p w14:paraId="32467DA6" w14:textId="77777777" w:rsidR="00A71078" w:rsidRPr="006C6194" w:rsidRDefault="00A71078" w:rsidP="00A71078">
      <w:pPr>
        <w:tabs>
          <w:tab w:val="left" w:pos="450"/>
        </w:tabs>
        <w:ind w:left="-720"/>
        <w:jc w:val="both"/>
        <w:rPr>
          <w:sz w:val="24"/>
        </w:rPr>
      </w:pPr>
    </w:p>
    <w:p w14:paraId="554F0D6A" w14:textId="77777777" w:rsidR="00A71078" w:rsidRPr="006C6194" w:rsidRDefault="00A71078" w:rsidP="00A71078">
      <w:pPr>
        <w:tabs>
          <w:tab w:val="left" w:pos="450"/>
        </w:tabs>
        <w:ind w:left="-720"/>
        <w:jc w:val="both"/>
        <w:rPr>
          <w:sz w:val="24"/>
        </w:rPr>
      </w:pPr>
    </w:p>
    <w:p w14:paraId="54C2799E" w14:textId="77777777" w:rsidR="00A71078" w:rsidRPr="006C6194" w:rsidRDefault="00A71078" w:rsidP="00A71078">
      <w:pPr>
        <w:tabs>
          <w:tab w:val="left" w:pos="450"/>
        </w:tabs>
        <w:ind w:left="-720"/>
        <w:jc w:val="both"/>
        <w:rPr>
          <w:sz w:val="24"/>
        </w:rPr>
      </w:pPr>
    </w:p>
    <w:p w14:paraId="43C081A2" w14:textId="77777777" w:rsidR="00A71078" w:rsidRPr="006C6194" w:rsidRDefault="00A71078" w:rsidP="00A71078">
      <w:pPr>
        <w:tabs>
          <w:tab w:val="left" w:pos="450"/>
        </w:tabs>
        <w:ind w:left="-720"/>
        <w:jc w:val="both"/>
        <w:rPr>
          <w:sz w:val="24"/>
        </w:rPr>
      </w:pPr>
      <w:r w:rsidRPr="006C6194">
        <w:rPr>
          <w:sz w:val="24"/>
        </w:rPr>
        <w:tab/>
        <w:t>Oklahoma Housing Finance Agency</w:t>
      </w:r>
    </w:p>
    <w:p w14:paraId="39BCDF64" w14:textId="79C47FB2" w:rsidR="00A71078" w:rsidRPr="006C6194" w:rsidRDefault="00A71078" w:rsidP="00D24220">
      <w:pPr>
        <w:rPr>
          <w:b/>
          <w:bCs/>
          <w:sz w:val="24"/>
        </w:rPr>
      </w:pPr>
      <w:r w:rsidRPr="006C6194">
        <w:rPr>
          <w:b/>
          <w:bCs/>
          <w:sz w:val="24"/>
        </w:rPr>
        <w:t xml:space="preserve">         </w:t>
      </w:r>
      <w:bookmarkStart w:id="354" w:name="_Toc125706289"/>
      <w:bookmarkStart w:id="355" w:name="_Toc126131382"/>
      <w:bookmarkStart w:id="356" w:name="_Toc126131559"/>
      <w:bookmarkStart w:id="357" w:name="_Toc203384354"/>
      <w:bookmarkStart w:id="358" w:name="_Toc219965547"/>
      <w:r w:rsidRPr="006C6194">
        <w:rPr>
          <w:bCs/>
          <w:sz w:val="24"/>
        </w:rPr>
        <w:t>B</w:t>
      </w:r>
      <w:r w:rsidRPr="006C6194">
        <w:rPr>
          <w:b/>
          <w:bCs/>
          <w:sz w:val="24"/>
        </w:rPr>
        <w:t xml:space="preserve">y: ______________________________                              </w:t>
      </w:r>
      <w:r w:rsidRPr="006C6194">
        <w:rPr>
          <w:b/>
          <w:bCs/>
          <w:sz w:val="24"/>
        </w:rPr>
        <w:tab/>
        <w:t>___________________</w:t>
      </w:r>
      <w:bookmarkEnd w:id="354"/>
      <w:bookmarkEnd w:id="355"/>
      <w:bookmarkEnd w:id="356"/>
      <w:bookmarkEnd w:id="357"/>
      <w:bookmarkEnd w:id="358"/>
    </w:p>
    <w:p w14:paraId="4FC20F8A" w14:textId="323C1DD9" w:rsidR="003B61D6" w:rsidRPr="003B61D6" w:rsidRDefault="00A71078" w:rsidP="00B976AD">
      <w:pPr>
        <w:rPr>
          <w:sz w:val="24"/>
          <w:szCs w:val="24"/>
        </w:rPr>
      </w:pPr>
      <w:r w:rsidRPr="006C6194">
        <w:rPr>
          <w:sz w:val="24"/>
        </w:rPr>
        <w:t xml:space="preserve">     </w:t>
      </w:r>
      <w:r w:rsidR="00B976AD">
        <w:rPr>
          <w:sz w:val="24"/>
        </w:rPr>
        <w:tab/>
      </w:r>
      <w:r w:rsidRPr="006C6194">
        <w:rPr>
          <w:sz w:val="24"/>
        </w:rPr>
        <w:t xml:space="preserve">    Darrell Beavers, Housing Development Director                       Date</w:t>
      </w:r>
      <w:bookmarkEnd w:id="353"/>
      <w:bookmarkEnd w:id="348"/>
      <w:bookmarkEnd w:id="349"/>
      <w:bookmarkEnd w:id="350"/>
      <w:bookmarkEnd w:id="351"/>
    </w:p>
    <w:sectPr w:rsidR="003B61D6" w:rsidRPr="003B61D6" w:rsidSect="00BC6996">
      <w:headerReference w:type="default" r:id="rId31"/>
      <w:footerReference w:type="even" r:id="rId32"/>
      <w:footerReference w:type="default" r:id="rId33"/>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FB0A5" w14:textId="77777777" w:rsidR="00A6295C" w:rsidRDefault="00A6295C">
      <w:r>
        <w:separator/>
      </w:r>
    </w:p>
    <w:p w14:paraId="0AF85B8C" w14:textId="77777777" w:rsidR="00A6295C" w:rsidRDefault="00A6295C"/>
  </w:endnote>
  <w:endnote w:type="continuationSeparator" w:id="0">
    <w:p w14:paraId="54C28D9E" w14:textId="77777777" w:rsidR="00A6295C" w:rsidRDefault="00A6295C">
      <w:r>
        <w:continuationSeparator/>
      </w:r>
    </w:p>
    <w:p w14:paraId="46BFD19F" w14:textId="77777777" w:rsidR="00A6295C" w:rsidRDefault="00A629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0FF84" w14:textId="77777777" w:rsidR="003B61D6" w:rsidRDefault="003B61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F72759" w14:textId="77777777" w:rsidR="003B61D6" w:rsidRDefault="003B61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FE03B" w14:textId="09C0D772" w:rsidR="003B61D6" w:rsidRDefault="003B61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53</w:t>
    </w:r>
    <w:r>
      <w:rPr>
        <w:rStyle w:val="PageNumber"/>
      </w:rPr>
      <w:fldChar w:fldCharType="end"/>
    </w:r>
  </w:p>
  <w:p w14:paraId="22EA0BE1" w14:textId="7B4972C8" w:rsidR="003B61D6" w:rsidRDefault="003B61D6">
    <w:pPr>
      <w:pStyle w:val="Footer"/>
    </w:pPr>
    <w:r>
      <w:t xml:space="preserve">OHFA </w:t>
    </w:r>
    <w:r w:rsidR="00507881">
      <w:t>2027</w:t>
    </w:r>
    <w:r>
      <w:t xml:space="preserve"> HOME Application </w:t>
    </w:r>
    <w:r>
      <w:tab/>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43CC4" w14:textId="77777777" w:rsidR="00A6295C" w:rsidRDefault="00A6295C">
      <w:r>
        <w:separator/>
      </w:r>
    </w:p>
    <w:p w14:paraId="31AC171A" w14:textId="77777777" w:rsidR="00A6295C" w:rsidRDefault="00A6295C"/>
  </w:footnote>
  <w:footnote w:type="continuationSeparator" w:id="0">
    <w:p w14:paraId="201C512A" w14:textId="77777777" w:rsidR="00A6295C" w:rsidRDefault="00A6295C">
      <w:r>
        <w:continuationSeparator/>
      </w:r>
    </w:p>
    <w:p w14:paraId="79626DAE" w14:textId="77777777" w:rsidR="00A6295C" w:rsidRDefault="00A629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BDB98" w14:textId="77777777" w:rsidR="003B61D6" w:rsidRDefault="003B61D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o"/>
      <w:lvlJc w:val="left"/>
      <w:pPr>
        <w:ind w:left="460" w:hanging="360"/>
      </w:pPr>
      <w:rPr>
        <w:rFonts w:ascii="Courier New" w:hAnsi="Courier New" w:cs="Courier New"/>
        <w:b w:val="0"/>
        <w:bCs w:val="0"/>
        <w:sz w:val="24"/>
        <w:szCs w:val="24"/>
      </w:rPr>
    </w:lvl>
    <w:lvl w:ilvl="1">
      <w:numFmt w:val="bullet"/>
      <w:lvlText w:val="•"/>
      <w:lvlJc w:val="left"/>
      <w:pPr>
        <w:ind w:left="1354" w:hanging="360"/>
      </w:pPr>
    </w:lvl>
    <w:lvl w:ilvl="2">
      <w:numFmt w:val="bullet"/>
      <w:lvlText w:val="•"/>
      <w:lvlJc w:val="left"/>
      <w:pPr>
        <w:ind w:left="2248" w:hanging="360"/>
      </w:pPr>
    </w:lvl>
    <w:lvl w:ilvl="3">
      <w:numFmt w:val="bullet"/>
      <w:lvlText w:val="•"/>
      <w:lvlJc w:val="left"/>
      <w:pPr>
        <w:ind w:left="3142" w:hanging="360"/>
      </w:pPr>
    </w:lvl>
    <w:lvl w:ilvl="4">
      <w:numFmt w:val="bullet"/>
      <w:lvlText w:val="•"/>
      <w:lvlJc w:val="left"/>
      <w:pPr>
        <w:ind w:left="4036" w:hanging="360"/>
      </w:pPr>
    </w:lvl>
    <w:lvl w:ilvl="5">
      <w:numFmt w:val="bullet"/>
      <w:lvlText w:val="•"/>
      <w:lvlJc w:val="left"/>
      <w:pPr>
        <w:ind w:left="4930" w:hanging="360"/>
      </w:pPr>
    </w:lvl>
    <w:lvl w:ilvl="6">
      <w:numFmt w:val="bullet"/>
      <w:lvlText w:val="•"/>
      <w:lvlJc w:val="left"/>
      <w:pPr>
        <w:ind w:left="5824" w:hanging="360"/>
      </w:pPr>
    </w:lvl>
    <w:lvl w:ilvl="7">
      <w:numFmt w:val="bullet"/>
      <w:lvlText w:val="•"/>
      <w:lvlJc w:val="left"/>
      <w:pPr>
        <w:ind w:left="6718" w:hanging="360"/>
      </w:pPr>
    </w:lvl>
    <w:lvl w:ilvl="8">
      <w:numFmt w:val="bullet"/>
      <w:lvlText w:val="•"/>
      <w:lvlJc w:val="left"/>
      <w:pPr>
        <w:ind w:left="7612" w:hanging="360"/>
      </w:pPr>
    </w:lvl>
  </w:abstractNum>
  <w:abstractNum w:abstractNumId="1" w15:restartNumberingAfterBreak="0">
    <w:nsid w:val="003A51AB"/>
    <w:multiLevelType w:val="multilevel"/>
    <w:tmpl w:val="91CEF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877C20"/>
    <w:multiLevelType w:val="hybridMultilevel"/>
    <w:tmpl w:val="57A0E820"/>
    <w:lvl w:ilvl="0" w:tplc="F6DACEFE">
      <w:start w:val="1"/>
      <w:numFmt w:val="upperLetter"/>
      <w:lvlText w:val="%1."/>
      <w:lvlJc w:val="left"/>
      <w:pPr>
        <w:tabs>
          <w:tab w:val="num" w:pos="360"/>
        </w:tabs>
        <w:ind w:firstLine="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1E966BA"/>
    <w:multiLevelType w:val="hybridMultilevel"/>
    <w:tmpl w:val="637AA81C"/>
    <w:lvl w:ilvl="0" w:tplc="F6DACEFE">
      <w:start w:val="1"/>
      <w:numFmt w:val="upperLetter"/>
      <w:lvlText w:val="%1."/>
      <w:lvlJc w:val="left"/>
      <w:pPr>
        <w:ind w:left="720" w:hanging="360"/>
      </w:pPr>
      <w:rPr>
        <w:rFonts w:cs="Times New Roman" w:hint="default"/>
        <w:b w:val="0"/>
      </w:rPr>
    </w:lvl>
    <w:lvl w:ilvl="1" w:tplc="88FCC43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883D3F"/>
    <w:multiLevelType w:val="multilevel"/>
    <w:tmpl w:val="D4AC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E4269B"/>
    <w:multiLevelType w:val="multilevel"/>
    <w:tmpl w:val="8D8A4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0471C9"/>
    <w:multiLevelType w:val="hybridMultilevel"/>
    <w:tmpl w:val="1E1EA432"/>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31B5D06"/>
    <w:multiLevelType w:val="hybridMultilevel"/>
    <w:tmpl w:val="E838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B01814"/>
    <w:multiLevelType w:val="hybridMultilevel"/>
    <w:tmpl w:val="E076C6A2"/>
    <w:lvl w:ilvl="0" w:tplc="806A04E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3B264EF"/>
    <w:multiLevelType w:val="hybridMultilevel"/>
    <w:tmpl w:val="DC3CA5FA"/>
    <w:lvl w:ilvl="0" w:tplc="04090001">
      <w:start w:val="1"/>
      <w:numFmt w:val="bullet"/>
      <w:lvlText w:val=""/>
      <w:lvlJc w:val="left"/>
      <w:pPr>
        <w:tabs>
          <w:tab w:val="num" w:pos="720"/>
        </w:tabs>
        <w:ind w:left="720" w:hanging="64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4D62AE5"/>
    <w:multiLevelType w:val="hybridMultilevel"/>
    <w:tmpl w:val="B094C7DC"/>
    <w:lvl w:ilvl="0" w:tplc="8B8E6868">
      <w:start w:val="5"/>
      <w:numFmt w:val="upperLetter"/>
      <w:lvlText w:val="%1."/>
      <w:lvlJc w:val="left"/>
      <w:pPr>
        <w:tabs>
          <w:tab w:val="num" w:pos="720"/>
        </w:tabs>
        <w:ind w:left="720" w:hanging="360"/>
      </w:pPr>
      <w:rPr>
        <w:rFonts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2440FD"/>
    <w:multiLevelType w:val="hybridMultilevel"/>
    <w:tmpl w:val="2494C7CE"/>
    <w:lvl w:ilvl="0" w:tplc="DD4E7EBA">
      <w:start w:val="1"/>
      <w:numFmt w:val="decimal"/>
      <w:lvlText w:val="(%1)"/>
      <w:lvlJc w:val="left"/>
      <w:pPr>
        <w:ind w:hanging="360"/>
      </w:pPr>
      <w:rPr>
        <w:rFonts w:ascii="Times New Roman" w:eastAsia="Arial" w:hAnsi="Times New Roman" w:cs="Times New Roman" w:hint="default"/>
        <w:spacing w:val="-1"/>
        <w:sz w:val="24"/>
        <w:szCs w:val="24"/>
      </w:rPr>
    </w:lvl>
    <w:lvl w:ilvl="1" w:tplc="57E0C020">
      <w:start w:val="1"/>
      <w:numFmt w:val="bullet"/>
      <w:lvlText w:val="•"/>
      <w:lvlJc w:val="left"/>
      <w:rPr>
        <w:rFonts w:hint="default"/>
      </w:rPr>
    </w:lvl>
    <w:lvl w:ilvl="2" w:tplc="39C24CBC">
      <w:start w:val="1"/>
      <w:numFmt w:val="bullet"/>
      <w:lvlText w:val="•"/>
      <w:lvlJc w:val="left"/>
      <w:rPr>
        <w:rFonts w:hint="default"/>
      </w:rPr>
    </w:lvl>
    <w:lvl w:ilvl="3" w:tplc="1C542146">
      <w:start w:val="1"/>
      <w:numFmt w:val="bullet"/>
      <w:lvlText w:val="•"/>
      <w:lvlJc w:val="left"/>
      <w:rPr>
        <w:rFonts w:hint="default"/>
      </w:rPr>
    </w:lvl>
    <w:lvl w:ilvl="4" w:tplc="F65A643A">
      <w:start w:val="1"/>
      <w:numFmt w:val="bullet"/>
      <w:lvlText w:val="•"/>
      <w:lvlJc w:val="left"/>
      <w:rPr>
        <w:rFonts w:hint="default"/>
      </w:rPr>
    </w:lvl>
    <w:lvl w:ilvl="5" w:tplc="75EC75AA">
      <w:start w:val="1"/>
      <w:numFmt w:val="bullet"/>
      <w:lvlText w:val="•"/>
      <w:lvlJc w:val="left"/>
      <w:rPr>
        <w:rFonts w:hint="default"/>
      </w:rPr>
    </w:lvl>
    <w:lvl w:ilvl="6" w:tplc="79BA39AC">
      <w:start w:val="1"/>
      <w:numFmt w:val="bullet"/>
      <w:lvlText w:val="•"/>
      <w:lvlJc w:val="left"/>
      <w:rPr>
        <w:rFonts w:hint="default"/>
      </w:rPr>
    </w:lvl>
    <w:lvl w:ilvl="7" w:tplc="FA3EDA10">
      <w:start w:val="1"/>
      <w:numFmt w:val="bullet"/>
      <w:lvlText w:val="•"/>
      <w:lvlJc w:val="left"/>
      <w:rPr>
        <w:rFonts w:hint="default"/>
      </w:rPr>
    </w:lvl>
    <w:lvl w:ilvl="8" w:tplc="32623F88">
      <w:start w:val="1"/>
      <w:numFmt w:val="bullet"/>
      <w:lvlText w:val="•"/>
      <w:lvlJc w:val="left"/>
      <w:rPr>
        <w:rFonts w:hint="default"/>
      </w:rPr>
    </w:lvl>
  </w:abstractNum>
  <w:abstractNum w:abstractNumId="12" w15:restartNumberingAfterBreak="0">
    <w:nsid w:val="080A09D7"/>
    <w:multiLevelType w:val="hybridMultilevel"/>
    <w:tmpl w:val="7A62A4E0"/>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8F965BD"/>
    <w:multiLevelType w:val="multilevel"/>
    <w:tmpl w:val="ABBE1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B46E01"/>
    <w:multiLevelType w:val="hybridMultilevel"/>
    <w:tmpl w:val="F9D62422"/>
    <w:lvl w:ilvl="0" w:tplc="8ED05FA0">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5" w15:restartNumberingAfterBreak="0">
    <w:nsid w:val="09CB5355"/>
    <w:multiLevelType w:val="hybridMultilevel"/>
    <w:tmpl w:val="41885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A3A7C09"/>
    <w:multiLevelType w:val="hybridMultilevel"/>
    <w:tmpl w:val="7D0CD0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AFE5B83"/>
    <w:multiLevelType w:val="hybridMultilevel"/>
    <w:tmpl w:val="67849582"/>
    <w:lvl w:ilvl="0" w:tplc="92D811CA">
      <w:start w:val="1"/>
      <w:numFmt w:val="upperLetter"/>
      <w:lvlText w:val="%1."/>
      <w:lvlJc w:val="left"/>
      <w:pPr>
        <w:tabs>
          <w:tab w:val="num" w:pos="720"/>
        </w:tabs>
        <w:ind w:left="720" w:hanging="360"/>
      </w:pPr>
      <w:rPr>
        <w:rFonts w:cs="Times New Roman" w:hint="default"/>
        <w:b w:val="0"/>
        <w:color w:val="auto"/>
        <w:sz w:val="24"/>
        <w:szCs w:val="24"/>
      </w:rPr>
    </w:lvl>
    <w:lvl w:ilvl="1" w:tplc="7D06B0AE">
      <w:start w:val="1"/>
      <w:numFmt w:val="lowerRoman"/>
      <w:lvlText w:val="%2."/>
      <w:lvlJc w:val="left"/>
      <w:pPr>
        <w:tabs>
          <w:tab w:val="num" w:pos="1440"/>
        </w:tabs>
        <w:ind w:left="1440" w:hanging="360"/>
      </w:pPr>
      <w:rPr>
        <w:rFonts w:cs="Times New Roman" w:hint="default"/>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0C025E82"/>
    <w:multiLevelType w:val="hybridMultilevel"/>
    <w:tmpl w:val="B650B01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0CD03EB4"/>
    <w:multiLevelType w:val="hybridMultilevel"/>
    <w:tmpl w:val="658E5F7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10042255"/>
    <w:multiLevelType w:val="hybridMultilevel"/>
    <w:tmpl w:val="2CBCA9F8"/>
    <w:lvl w:ilvl="0" w:tplc="95BAA7F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02F12D5"/>
    <w:multiLevelType w:val="hybridMultilevel"/>
    <w:tmpl w:val="3A0074CC"/>
    <w:lvl w:ilvl="0" w:tplc="103C531E">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08C0612"/>
    <w:multiLevelType w:val="hybridMultilevel"/>
    <w:tmpl w:val="12A47A16"/>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10BB12E7"/>
    <w:multiLevelType w:val="hybridMultilevel"/>
    <w:tmpl w:val="B19A08D4"/>
    <w:lvl w:ilvl="0" w:tplc="F4AAD88E">
      <w:start w:val="1"/>
      <w:numFmt w:val="decimal"/>
      <w:lvlText w:val="%1."/>
      <w:lvlJc w:val="left"/>
      <w:pPr>
        <w:ind w:left="720" w:hanging="360"/>
      </w:pPr>
      <w:rPr>
        <w:rFonts w:ascii="Times New Roman" w:hAnsi="Times New Roman" w:cs="Times New Roman" w:hint="default"/>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10050D2"/>
    <w:multiLevelType w:val="hybridMultilevel"/>
    <w:tmpl w:val="B4C6A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1564FE4"/>
    <w:multiLevelType w:val="hybridMultilevel"/>
    <w:tmpl w:val="587E4F4A"/>
    <w:lvl w:ilvl="0" w:tplc="04090019">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6" w15:restartNumberingAfterBreak="0">
    <w:nsid w:val="11C0377D"/>
    <w:multiLevelType w:val="hybridMultilevel"/>
    <w:tmpl w:val="F6A6D6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123B11F6"/>
    <w:multiLevelType w:val="hybridMultilevel"/>
    <w:tmpl w:val="84C4D8E2"/>
    <w:lvl w:ilvl="0" w:tplc="F4AAD88E">
      <w:start w:val="1"/>
      <w:numFmt w:val="decimal"/>
      <w:lvlText w:val="%1."/>
      <w:lvlJc w:val="left"/>
      <w:pPr>
        <w:ind w:left="720" w:hanging="360"/>
      </w:pPr>
      <w:rPr>
        <w:rFonts w:ascii="Times New Roman" w:hAnsi="Times New Roman" w:cs="Times New Roman" w:hint="default"/>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2475AC4"/>
    <w:multiLevelType w:val="hybridMultilevel"/>
    <w:tmpl w:val="B1C67140"/>
    <w:lvl w:ilvl="0" w:tplc="5588DB9E">
      <w:start w:val="1"/>
      <w:numFmt w:val="upperLetter"/>
      <w:lvlText w:val="%1."/>
      <w:lvlJc w:val="left"/>
      <w:pPr>
        <w:ind w:left="1440" w:hanging="360"/>
      </w:pPr>
      <w:rPr>
        <w:rFonts w:cs="Times New Roman" w:hint="default"/>
        <w:b w:val="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143E4C8E"/>
    <w:multiLevelType w:val="hybridMultilevel"/>
    <w:tmpl w:val="0E4002CA"/>
    <w:lvl w:ilvl="0" w:tplc="F6DACEFE">
      <w:start w:val="1"/>
      <w:numFmt w:val="upperLetter"/>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15021B76"/>
    <w:multiLevelType w:val="hybridMultilevel"/>
    <w:tmpl w:val="5978D624"/>
    <w:lvl w:ilvl="0" w:tplc="04090019">
      <w:start w:val="1"/>
      <w:numFmt w:val="lowerLetter"/>
      <w:lvlText w:val="%1."/>
      <w:lvlJc w:val="left"/>
      <w:pPr>
        <w:tabs>
          <w:tab w:val="num" w:pos="-360"/>
        </w:tabs>
        <w:ind w:left="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1" w15:restartNumberingAfterBreak="0">
    <w:nsid w:val="153135D9"/>
    <w:multiLevelType w:val="hybridMultilevel"/>
    <w:tmpl w:val="26D645F0"/>
    <w:lvl w:ilvl="0" w:tplc="CF243CB2">
      <w:start w:val="1"/>
      <w:numFmt w:val="upperLetter"/>
      <w:lvlText w:val="%1."/>
      <w:lvlJc w:val="left"/>
      <w:pPr>
        <w:tabs>
          <w:tab w:val="num" w:pos="720"/>
        </w:tabs>
        <w:ind w:left="720" w:hanging="360"/>
      </w:pPr>
      <w:rPr>
        <w:rFonts w:cs="Times New Roman" w:hint="default"/>
        <w:b w:val="0"/>
        <w:i w:val="0"/>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5452D01"/>
    <w:multiLevelType w:val="hybridMultilevel"/>
    <w:tmpl w:val="95BA7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568644E"/>
    <w:multiLevelType w:val="hybridMultilevel"/>
    <w:tmpl w:val="BC56B66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58A1376"/>
    <w:multiLevelType w:val="hybridMultilevel"/>
    <w:tmpl w:val="7346BD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68812A6"/>
    <w:multiLevelType w:val="hybridMultilevel"/>
    <w:tmpl w:val="57361324"/>
    <w:lvl w:ilvl="0" w:tplc="BE5A39D2">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16D17E83"/>
    <w:multiLevelType w:val="hybridMultilevel"/>
    <w:tmpl w:val="A6663A6A"/>
    <w:lvl w:ilvl="0" w:tplc="42D443A2">
      <w:start w:val="1"/>
      <w:numFmt w:val="decimal"/>
      <w:lvlText w:val="%1."/>
      <w:lvlJc w:val="left"/>
      <w:pPr>
        <w:ind w:left="1740" w:hanging="102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199F2CAC"/>
    <w:multiLevelType w:val="hybridMultilevel"/>
    <w:tmpl w:val="FA08A848"/>
    <w:lvl w:ilvl="0" w:tplc="04090015">
      <w:start w:val="1"/>
      <w:numFmt w:val="upperLetter"/>
      <w:lvlText w:val="%1."/>
      <w:lvlJc w:val="left"/>
      <w:pPr>
        <w:ind w:left="1440" w:hanging="360"/>
      </w:pPr>
    </w:lvl>
    <w:lvl w:ilvl="1" w:tplc="5254D5E8">
      <w:start w:val="1"/>
      <w:numFmt w:val="lowerLetter"/>
      <w:lvlText w:val="%2."/>
      <w:lvlJc w:val="left"/>
      <w:pPr>
        <w:ind w:left="2160" w:hanging="360"/>
      </w:pPr>
      <w:rPr>
        <w:color w:val="auto"/>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1A19777D"/>
    <w:multiLevelType w:val="hybridMultilevel"/>
    <w:tmpl w:val="A1B294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A3462FB"/>
    <w:multiLevelType w:val="hybridMultilevel"/>
    <w:tmpl w:val="D5BC2868"/>
    <w:lvl w:ilvl="0" w:tplc="704EB956">
      <w:start w:val="1"/>
      <w:numFmt w:val="upperLetter"/>
      <w:lvlText w:val="%1."/>
      <w:lvlJc w:val="left"/>
      <w:pPr>
        <w:ind w:hanging="360"/>
        <w:jc w:val="right"/>
      </w:pPr>
      <w:rPr>
        <w:rFonts w:ascii="Times New Roman" w:eastAsia="Arial" w:hAnsi="Times New Roman" w:cs="Times New Roman" w:hint="default"/>
        <w:sz w:val="24"/>
        <w:szCs w:val="24"/>
      </w:rPr>
    </w:lvl>
    <w:lvl w:ilvl="1" w:tplc="6AF49460">
      <w:start w:val="1"/>
      <w:numFmt w:val="bullet"/>
      <w:lvlText w:val="•"/>
      <w:lvlJc w:val="left"/>
      <w:rPr>
        <w:rFonts w:hint="default"/>
      </w:rPr>
    </w:lvl>
    <w:lvl w:ilvl="2" w:tplc="AFEA4E0E">
      <w:start w:val="1"/>
      <w:numFmt w:val="bullet"/>
      <w:lvlText w:val="•"/>
      <w:lvlJc w:val="left"/>
      <w:rPr>
        <w:rFonts w:hint="default"/>
      </w:rPr>
    </w:lvl>
    <w:lvl w:ilvl="3" w:tplc="F8AC69FE">
      <w:start w:val="1"/>
      <w:numFmt w:val="bullet"/>
      <w:lvlText w:val="•"/>
      <w:lvlJc w:val="left"/>
      <w:rPr>
        <w:rFonts w:hint="default"/>
      </w:rPr>
    </w:lvl>
    <w:lvl w:ilvl="4" w:tplc="A1805012">
      <w:start w:val="1"/>
      <w:numFmt w:val="bullet"/>
      <w:lvlText w:val="•"/>
      <w:lvlJc w:val="left"/>
      <w:rPr>
        <w:rFonts w:hint="default"/>
      </w:rPr>
    </w:lvl>
    <w:lvl w:ilvl="5" w:tplc="40289F3A">
      <w:start w:val="1"/>
      <w:numFmt w:val="bullet"/>
      <w:lvlText w:val="•"/>
      <w:lvlJc w:val="left"/>
      <w:rPr>
        <w:rFonts w:hint="default"/>
      </w:rPr>
    </w:lvl>
    <w:lvl w:ilvl="6" w:tplc="01E6286A">
      <w:start w:val="1"/>
      <w:numFmt w:val="bullet"/>
      <w:lvlText w:val="•"/>
      <w:lvlJc w:val="left"/>
      <w:rPr>
        <w:rFonts w:hint="default"/>
      </w:rPr>
    </w:lvl>
    <w:lvl w:ilvl="7" w:tplc="D9869DB2">
      <w:start w:val="1"/>
      <w:numFmt w:val="bullet"/>
      <w:lvlText w:val="•"/>
      <w:lvlJc w:val="left"/>
      <w:rPr>
        <w:rFonts w:hint="default"/>
      </w:rPr>
    </w:lvl>
    <w:lvl w:ilvl="8" w:tplc="216C73BE">
      <w:start w:val="1"/>
      <w:numFmt w:val="bullet"/>
      <w:lvlText w:val="•"/>
      <w:lvlJc w:val="left"/>
      <w:rPr>
        <w:rFonts w:hint="default"/>
      </w:rPr>
    </w:lvl>
  </w:abstractNum>
  <w:abstractNum w:abstractNumId="40" w15:restartNumberingAfterBreak="0">
    <w:nsid w:val="1A695F09"/>
    <w:multiLevelType w:val="hybridMultilevel"/>
    <w:tmpl w:val="B930F2A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AD1076B"/>
    <w:multiLevelType w:val="multilevel"/>
    <w:tmpl w:val="A170C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B077F0C"/>
    <w:multiLevelType w:val="hybridMultilevel"/>
    <w:tmpl w:val="877874B0"/>
    <w:lvl w:ilvl="0" w:tplc="F356DC44">
      <w:start w:val="1"/>
      <w:numFmt w:val="decimal"/>
      <w:lvlText w:val="(%1)"/>
      <w:lvlJc w:val="left"/>
      <w:pPr>
        <w:ind w:hanging="360"/>
      </w:pPr>
      <w:rPr>
        <w:rFonts w:ascii="Arial" w:eastAsia="Arial" w:hAnsi="Arial" w:hint="default"/>
        <w:spacing w:val="-1"/>
        <w:sz w:val="24"/>
        <w:szCs w:val="24"/>
      </w:rPr>
    </w:lvl>
    <w:lvl w:ilvl="1" w:tplc="C5E8013A">
      <w:start w:val="1"/>
      <w:numFmt w:val="lowerLetter"/>
      <w:lvlText w:val="(%2)"/>
      <w:lvlJc w:val="left"/>
      <w:pPr>
        <w:ind w:hanging="360"/>
      </w:pPr>
      <w:rPr>
        <w:rFonts w:ascii="Arial" w:eastAsia="Arial" w:hAnsi="Arial" w:hint="default"/>
        <w:spacing w:val="-1"/>
        <w:sz w:val="24"/>
        <w:szCs w:val="24"/>
      </w:rPr>
    </w:lvl>
    <w:lvl w:ilvl="2" w:tplc="73FAB6F8">
      <w:start w:val="1"/>
      <w:numFmt w:val="bullet"/>
      <w:lvlText w:val="•"/>
      <w:lvlJc w:val="left"/>
      <w:rPr>
        <w:rFonts w:hint="default"/>
      </w:rPr>
    </w:lvl>
    <w:lvl w:ilvl="3" w:tplc="FA06582A">
      <w:start w:val="1"/>
      <w:numFmt w:val="bullet"/>
      <w:lvlText w:val="•"/>
      <w:lvlJc w:val="left"/>
      <w:rPr>
        <w:rFonts w:hint="default"/>
      </w:rPr>
    </w:lvl>
    <w:lvl w:ilvl="4" w:tplc="AF74802A">
      <w:start w:val="1"/>
      <w:numFmt w:val="bullet"/>
      <w:lvlText w:val="•"/>
      <w:lvlJc w:val="left"/>
      <w:rPr>
        <w:rFonts w:hint="default"/>
      </w:rPr>
    </w:lvl>
    <w:lvl w:ilvl="5" w:tplc="473C530A">
      <w:start w:val="1"/>
      <w:numFmt w:val="bullet"/>
      <w:lvlText w:val="•"/>
      <w:lvlJc w:val="left"/>
      <w:rPr>
        <w:rFonts w:hint="default"/>
      </w:rPr>
    </w:lvl>
    <w:lvl w:ilvl="6" w:tplc="3654B78A">
      <w:start w:val="1"/>
      <w:numFmt w:val="bullet"/>
      <w:lvlText w:val="•"/>
      <w:lvlJc w:val="left"/>
      <w:rPr>
        <w:rFonts w:hint="default"/>
      </w:rPr>
    </w:lvl>
    <w:lvl w:ilvl="7" w:tplc="DF323A66">
      <w:start w:val="1"/>
      <w:numFmt w:val="bullet"/>
      <w:lvlText w:val="•"/>
      <w:lvlJc w:val="left"/>
      <w:rPr>
        <w:rFonts w:hint="default"/>
      </w:rPr>
    </w:lvl>
    <w:lvl w:ilvl="8" w:tplc="D142643E">
      <w:start w:val="1"/>
      <w:numFmt w:val="bullet"/>
      <w:lvlText w:val="•"/>
      <w:lvlJc w:val="left"/>
      <w:rPr>
        <w:rFonts w:hint="default"/>
      </w:rPr>
    </w:lvl>
  </w:abstractNum>
  <w:abstractNum w:abstractNumId="43" w15:restartNumberingAfterBreak="0">
    <w:nsid w:val="1BDA2AE8"/>
    <w:multiLevelType w:val="hybridMultilevel"/>
    <w:tmpl w:val="15BC27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1C313B9F"/>
    <w:multiLevelType w:val="hybridMultilevel"/>
    <w:tmpl w:val="1AD234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C9A08B9"/>
    <w:multiLevelType w:val="hybridMultilevel"/>
    <w:tmpl w:val="C1686DD2"/>
    <w:lvl w:ilvl="0" w:tplc="82405D06">
      <w:start w:val="1"/>
      <w:numFmt w:val="upperLetter"/>
      <w:lvlText w:val="%1."/>
      <w:lvlJc w:val="left"/>
      <w:pPr>
        <w:tabs>
          <w:tab w:val="num" w:pos="360"/>
        </w:tabs>
        <w:ind w:firstLine="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D894417"/>
    <w:multiLevelType w:val="hybridMultilevel"/>
    <w:tmpl w:val="F4BEB814"/>
    <w:lvl w:ilvl="0" w:tplc="A94C76C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D9A4376"/>
    <w:multiLevelType w:val="hybridMultilevel"/>
    <w:tmpl w:val="A364E5DC"/>
    <w:lvl w:ilvl="0" w:tplc="73F637A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8" w15:restartNumberingAfterBreak="0">
    <w:nsid w:val="1E1B266C"/>
    <w:multiLevelType w:val="multilevel"/>
    <w:tmpl w:val="7DE2B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E6E12F3"/>
    <w:multiLevelType w:val="hybridMultilevel"/>
    <w:tmpl w:val="D33E8F70"/>
    <w:lvl w:ilvl="0" w:tplc="240C53E0">
      <w:start w:val="7"/>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0B874D9"/>
    <w:multiLevelType w:val="hybridMultilevel"/>
    <w:tmpl w:val="E0D60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21A72EA"/>
    <w:multiLevelType w:val="hybridMultilevel"/>
    <w:tmpl w:val="B08222D0"/>
    <w:lvl w:ilvl="0" w:tplc="8190F068">
      <w:start w:val="4"/>
      <w:numFmt w:val="upperLetter"/>
      <w:lvlText w:val="%1."/>
      <w:lvlJc w:val="left"/>
      <w:pPr>
        <w:tabs>
          <w:tab w:val="num" w:pos="720"/>
        </w:tabs>
        <w:ind w:left="720" w:hanging="360"/>
      </w:pPr>
      <w:rPr>
        <w:rFonts w:cs="Times New Roman"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2834418"/>
    <w:multiLevelType w:val="hybridMultilevel"/>
    <w:tmpl w:val="FD460820"/>
    <w:lvl w:ilvl="0" w:tplc="F4AAD88E">
      <w:start w:val="1"/>
      <w:numFmt w:val="decimal"/>
      <w:lvlText w:val="%1."/>
      <w:lvlJc w:val="left"/>
      <w:pPr>
        <w:tabs>
          <w:tab w:val="num" w:pos="1080"/>
        </w:tabs>
        <w:ind w:left="1080" w:hanging="720"/>
      </w:pPr>
      <w:rPr>
        <w:rFonts w:ascii="Times New Roman" w:hAnsi="Times New Roman" w:cs="Times New Roman" w:hint="default"/>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235A720E"/>
    <w:multiLevelType w:val="hybridMultilevel"/>
    <w:tmpl w:val="BEECF238"/>
    <w:lvl w:ilvl="0" w:tplc="F4AAD88E">
      <w:start w:val="1"/>
      <w:numFmt w:val="decimal"/>
      <w:lvlText w:val="%1."/>
      <w:lvlJc w:val="left"/>
      <w:pPr>
        <w:tabs>
          <w:tab w:val="num" w:pos="720"/>
        </w:tabs>
        <w:ind w:left="720" w:hanging="360"/>
      </w:pPr>
      <w:rPr>
        <w:rFonts w:ascii="Times New Roman" w:hAnsi="Times New Roman" w:cs="Times New Roman" w:hint="default"/>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24A47262"/>
    <w:multiLevelType w:val="hybridMultilevel"/>
    <w:tmpl w:val="E3ACD8B0"/>
    <w:lvl w:ilvl="0" w:tplc="B86ED4AA">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4F03AFF"/>
    <w:multiLevelType w:val="hybridMultilevel"/>
    <w:tmpl w:val="1BD2926A"/>
    <w:lvl w:ilvl="0" w:tplc="B77821FE">
      <w:start w:val="1"/>
      <w:numFmt w:val="bullet"/>
      <w:lvlText w:val=""/>
      <w:lvlJc w:val="left"/>
      <w:pPr>
        <w:tabs>
          <w:tab w:val="num" w:pos="720"/>
        </w:tabs>
        <w:ind w:left="720" w:hanging="64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252C3DA7"/>
    <w:multiLevelType w:val="hybridMultilevel"/>
    <w:tmpl w:val="CCE4C046"/>
    <w:lvl w:ilvl="0" w:tplc="04090015">
      <w:start w:val="1"/>
      <w:numFmt w:val="upp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7" w15:restartNumberingAfterBreak="0">
    <w:nsid w:val="257246E9"/>
    <w:multiLevelType w:val="hybridMultilevel"/>
    <w:tmpl w:val="1E6C7A08"/>
    <w:lvl w:ilvl="0" w:tplc="149601F0">
      <w:start w:val="12"/>
      <w:numFmt w:val="upp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25EB745A"/>
    <w:multiLevelType w:val="hybridMultilevel"/>
    <w:tmpl w:val="DC041E12"/>
    <w:lvl w:ilvl="0" w:tplc="58066BDA">
      <w:start w:val="1"/>
      <w:numFmt w:val="upperLetter"/>
      <w:lvlText w:val="%1."/>
      <w:lvlJc w:val="left"/>
      <w:pPr>
        <w:ind w:left="1080" w:hanging="360"/>
      </w:pPr>
      <w:rPr>
        <w:rFonts w:cs="Times New Roman" w:hint="default"/>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26485A15"/>
    <w:multiLevelType w:val="hybridMultilevel"/>
    <w:tmpl w:val="4FD889B2"/>
    <w:lvl w:ilvl="0" w:tplc="04090005">
      <w:start w:val="1"/>
      <w:numFmt w:val="bullet"/>
      <w:lvlText w:val=""/>
      <w:lvlJc w:val="left"/>
      <w:pPr>
        <w:tabs>
          <w:tab w:val="num" w:pos="720"/>
        </w:tabs>
        <w:ind w:left="720" w:hanging="360"/>
      </w:pPr>
      <w:rPr>
        <w:rFonts w:ascii="Wingdings" w:hAnsi="Wingdings" w:hint="default"/>
      </w:rPr>
    </w:lvl>
    <w:lvl w:ilvl="1" w:tplc="0BFC0C8C">
      <w:start w:val="1"/>
      <w:numFmt w:val="upperLetter"/>
      <w:lvlText w:val="%2."/>
      <w:lvlJc w:val="left"/>
      <w:pPr>
        <w:tabs>
          <w:tab w:val="num" w:pos="1440"/>
        </w:tabs>
        <w:ind w:left="1440" w:hanging="360"/>
      </w:pPr>
      <w:rPr>
        <w:rFonts w:cs="Times New Roman" w:hint="default"/>
      </w:rPr>
    </w:lvl>
    <w:lvl w:ilvl="2" w:tplc="0409000F">
      <w:start w:val="1"/>
      <w:numFmt w:val="decimal"/>
      <w:lvlText w:val="%3."/>
      <w:lvlJc w:val="left"/>
      <w:pPr>
        <w:tabs>
          <w:tab w:val="num" w:pos="2160"/>
        </w:tabs>
        <w:ind w:left="2160" w:hanging="360"/>
      </w:pPr>
    </w:lvl>
    <w:lvl w:ilvl="3" w:tplc="8C923932">
      <w:start w:val="1"/>
      <w:numFmt w:val="upperLetter"/>
      <w:lvlText w:val="%4."/>
      <w:lvlJc w:val="left"/>
      <w:pPr>
        <w:tabs>
          <w:tab w:val="num" w:pos="2880"/>
        </w:tabs>
        <w:ind w:left="2880" w:hanging="360"/>
      </w:pPr>
      <w:rPr>
        <w:rFonts w:cs="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27EE1B04"/>
    <w:multiLevelType w:val="multilevel"/>
    <w:tmpl w:val="466E3D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29992033"/>
    <w:multiLevelType w:val="hybridMultilevel"/>
    <w:tmpl w:val="67FCA768"/>
    <w:lvl w:ilvl="0" w:tplc="B77821FE">
      <w:start w:val="1"/>
      <w:numFmt w:val="bullet"/>
      <w:lvlText w:val=""/>
      <w:lvlJc w:val="left"/>
      <w:pPr>
        <w:tabs>
          <w:tab w:val="num" w:pos="720"/>
        </w:tabs>
        <w:ind w:left="720" w:hanging="64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29B5472F"/>
    <w:multiLevelType w:val="hybridMultilevel"/>
    <w:tmpl w:val="5672E8A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2A454AB9"/>
    <w:multiLevelType w:val="hybridMultilevel"/>
    <w:tmpl w:val="9BF8027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2AEA025D"/>
    <w:multiLevelType w:val="hybridMultilevel"/>
    <w:tmpl w:val="D15C520C"/>
    <w:lvl w:ilvl="0" w:tplc="D0F4A938">
      <w:start w:val="7"/>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2B2B4721"/>
    <w:multiLevelType w:val="hybridMultilevel"/>
    <w:tmpl w:val="F198E9AA"/>
    <w:lvl w:ilvl="0" w:tplc="53BAA17A">
      <w:start w:val="10"/>
      <w:numFmt w:val="upperLetter"/>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6" w15:restartNumberingAfterBreak="0">
    <w:nsid w:val="2B4C4D50"/>
    <w:multiLevelType w:val="hybridMultilevel"/>
    <w:tmpl w:val="6416201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2BAA5925"/>
    <w:multiLevelType w:val="hybridMultilevel"/>
    <w:tmpl w:val="6B18E29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2BF6493F"/>
    <w:multiLevelType w:val="hybridMultilevel"/>
    <w:tmpl w:val="79BC97D8"/>
    <w:lvl w:ilvl="0" w:tplc="4DC03262">
      <w:start w:val="5"/>
      <w:numFmt w:val="upp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C8A70BC"/>
    <w:multiLevelType w:val="hybridMultilevel"/>
    <w:tmpl w:val="4FB09A4A"/>
    <w:lvl w:ilvl="0" w:tplc="F6DACEFE">
      <w:start w:val="1"/>
      <w:numFmt w:val="upperLetter"/>
      <w:lvlText w:val="%1."/>
      <w:lvlJc w:val="left"/>
      <w:pPr>
        <w:tabs>
          <w:tab w:val="num" w:pos="360"/>
        </w:tabs>
        <w:ind w:firstLine="360"/>
      </w:pPr>
      <w:rPr>
        <w:rFonts w:cs="Times New Roman" w:hint="default"/>
        <w:b w:val="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2DEE43B8"/>
    <w:multiLevelType w:val="hybridMultilevel"/>
    <w:tmpl w:val="47DC4E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1" w15:restartNumberingAfterBreak="0">
    <w:nsid w:val="2E081B4D"/>
    <w:multiLevelType w:val="hybridMultilevel"/>
    <w:tmpl w:val="F8BE3F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2EA81405"/>
    <w:multiLevelType w:val="multilevel"/>
    <w:tmpl w:val="7500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F67309F"/>
    <w:multiLevelType w:val="hybridMultilevel"/>
    <w:tmpl w:val="E95280EE"/>
    <w:lvl w:ilvl="0" w:tplc="F6DACEFE">
      <w:start w:val="1"/>
      <w:numFmt w:val="upp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0D879A0"/>
    <w:multiLevelType w:val="hybridMultilevel"/>
    <w:tmpl w:val="FADC71E8"/>
    <w:lvl w:ilvl="0" w:tplc="6A6C1B40">
      <w:start w:val="1"/>
      <w:numFmt w:val="upp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1ED0317"/>
    <w:multiLevelType w:val="hybridMultilevel"/>
    <w:tmpl w:val="C3C8793C"/>
    <w:lvl w:ilvl="0" w:tplc="66FC437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39356B7"/>
    <w:multiLevelType w:val="hybridMultilevel"/>
    <w:tmpl w:val="EED05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3A160DB"/>
    <w:multiLevelType w:val="multilevel"/>
    <w:tmpl w:val="045ED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41A7A18"/>
    <w:multiLevelType w:val="hybridMultilevel"/>
    <w:tmpl w:val="5972C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4C9518D"/>
    <w:multiLevelType w:val="hybridMultilevel"/>
    <w:tmpl w:val="AFBA0886"/>
    <w:lvl w:ilvl="0" w:tplc="FFFFFFF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642460D"/>
    <w:multiLevelType w:val="hybridMultilevel"/>
    <w:tmpl w:val="421EE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6FC1ECD"/>
    <w:multiLevelType w:val="hybridMultilevel"/>
    <w:tmpl w:val="21A8A710"/>
    <w:lvl w:ilvl="0" w:tplc="F18AFE18">
      <w:start w:val="1"/>
      <w:numFmt w:val="upperLetter"/>
      <w:lvlText w:val="%1."/>
      <w:lvlJc w:val="left"/>
      <w:pPr>
        <w:tabs>
          <w:tab w:val="num" w:pos="720"/>
        </w:tabs>
        <w:ind w:left="720" w:hanging="360"/>
      </w:pPr>
      <w:rPr>
        <w:rFonts w:cs="Times New Roman" w:hint="default"/>
        <w:b w:val="0"/>
        <w:i w:val="0"/>
        <w:color w:val="auto"/>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37782C41"/>
    <w:multiLevelType w:val="hybridMultilevel"/>
    <w:tmpl w:val="D1400F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8584419"/>
    <w:multiLevelType w:val="hybridMultilevel"/>
    <w:tmpl w:val="4F0E44B2"/>
    <w:lvl w:ilvl="0" w:tplc="5588DB9E">
      <w:start w:val="1"/>
      <w:numFmt w:val="upperLetter"/>
      <w:lvlText w:val="%1."/>
      <w:lvlJc w:val="left"/>
      <w:pPr>
        <w:tabs>
          <w:tab w:val="num" w:pos="720"/>
        </w:tabs>
        <w:ind w:left="72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4" w15:restartNumberingAfterBreak="0">
    <w:nsid w:val="386C4969"/>
    <w:multiLevelType w:val="multilevel"/>
    <w:tmpl w:val="E89082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93A3426"/>
    <w:multiLevelType w:val="hybridMultilevel"/>
    <w:tmpl w:val="04DCBD28"/>
    <w:lvl w:ilvl="0" w:tplc="59162046">
      <w:start w:val="1"/>
      <w:numFmt w:val="decimal"/>
      <w:lvlText w:val="%1."/>
      <w:lvlJc w:val="left"/>
      <w:pPr>
        <w:tabs>
          <w:tab w:val="num" w:pos="810"/>
        </w:tabs>
        <w:ind w:left="810" w:hanging="36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6" w15:restartNumberingAfterBreak="0">
    <w:nsid w:val="3A0F1C01"/>
    <w:multiLevelType w:val="hybridMultilevel"/>
    <w:tmpl w:val="FE12A104"/>
    <w:lvl w:ilvl="0" w:tplc="F6DACEFE">
      <w:start w:val="1"/>
      <w:numFmt w:val="upperLetter"/>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7" w15:restartNumberingAfterBreak="0">
    <w:nsid w:val="3E092C8F"/>
    <w:multiLevelType w:val="hybridMultilevel"/>
    <w:tmpl w:val="4EA22C90"/>
    <w:lvl w:ilvl="0" w:tplc="B77821FE">
      <w:start w:val="1"/>
      <w:numFmt w:val="bullet"/>
      <w:lvlText w:val=""/>
      <w:lvlJc w:val="left"/>
      <w:pPr>
        <w:tabs>
          <w:tab w:val="num" w:pos="720"/>
        </w:tabs>
        <w:ind w:left="720" w:hanging="64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3E9E74D4"/>
    <w:multiLevelType w:val="multilevel"/>
    <w:tmpl w:val="70389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09E1E4E"/>
    <w:multiLevelType w:val="hybridMultilevel"/>
    <w:tmpl w:val="BD088FB6"/>
    <w:lvl w:ilvl="0" w:tplc="5282B3F0">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0BE0A70"/>
    <w:multiLevelType w:val="multilevel"/>
    <w:tmpl w:val="2AEC2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0CB6410"/>
    <w:multiLevelType w:val="multilevel"/>
    <w:tmpl w:val="F4B8D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19E1490"/>
    <w:multiLevelType w:val="hybridMultilevel"/>
    <w:tmpl w:val="0C3469AC"/>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42894317"/>
    <w:multiLevelType w:val="hybridMultilevel"/>
    <w:tmpl w:val="F7E6B3A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42A2032A"/>
    <w:multiLevelType w:val="hybridMultilevel"/>
    <w:tmpl w:val="A544B16A"/>
    <w:lvl w:ilvl="0" w:tplc="D2603944">
      <w:start w:val="1"/>
      <w:numFmt w:val="upperLetter"/>
      <w:lvlText w:val="%1."/>
      <w:lvlJc w:val="left"/>
      <w:pPr>
        <w:ind w:hanging="296"/>
      </w:pPr>
      <w:rPr>
        <w:rFonts w:ascii="Times New Roman" w:eastAsia="Arial" w:hAnsi="Times New Roman" w:cs="Times New Roman" w:hint="default"/>
        <w:sz w:val="24"/>
        <w:szCs w:val="24"/>
      </w:rPr>
    </w:lvl>
    <w:lvl w:ilvl="1" w:tplc="1318F1A6">
      <w:start w:val="1"/>
      <w:numFmt w:val="bullet"/>
      <w:lvlText w:val="•"/>
      <w:lvlJc w:val="left"/>
      <w:rPr>
        <w:rFonts w:hint="default"/>
      </w:rPr>
    </w:lvl>
    <w:lvl w:ilvl="2" w:tplc="F2B238B4">
      <w:start w:val="1"/>
      <w:numFmt w:val="bullet"/>
      <w:lvlText w:val="•"/>
      <w:lvlJc w:val="left"/>
      <w:rPr>
        <w:rFonts w:hint="default"/>
      </w:rPr>
    </w:lvl>
    <w:lvl w:ilvl="3" w:tplc="CF14E70E">
      <w:start w:val="1"/>
      <w:numFmt w:val="bullet"/>
      <w:lvlText w:val="•"/>
      <w:lvlJc w:val="left"/>
      <w:rPr>
        <w:rFonts w:hint="default"/>
      </w:rPr>
    </w:lvl>
    <w:lvl w:ilvl="4" w:tplc="846E0BEA">
      <w:start w:val="1"/>
      <w:numFmt w:val="bullet"/>
      <w:lvlText w:val="•"/>
      <w:lvlJc w:val="left"/>
      <w:rPr>
        <w:rFonts w:hint="default"/>
      </w:rPr>
    </w:lvl>
    <w:lvl w:ilvl="5" w:tplc="67BE57E6">
      <w:start w:val="1"/>
      <w:numFmt w:val="bullet"/>
      <w:lvlText w:val="•"/>
      <w:lvlJc w:val="left"/>
      <w:rPr>
        <w:rFonts w:hint="default"/>
      </w:rPr>
    </w:lvl>
    <w:lvl w:ilvl="6" w:tplc="A3D014BA">
      <w:start w:val="1"/>
      <w:numFmt w:val="bullet"/>
      <w:lvlText w:val="•"/>
      <w:lvlJc w:val="left"/>
      <w:rPr>
        <w:rFonts w:hint="default"/>
      </w:rPr>
    </w:lvl>
    <w:lvl w:ilvl="7" w:tplc="A8F67D2A">
      <w:start w:val="1"/>
      <w:numFmt w:val="bullet"/>
      <w:lvlText w:val="•"/>
      <w:lvlJc w:val="left"/>
      <w:rPr>
        <w:rFonts w:hint="default"/>
      </w:rPr>
    </w:lvl>
    <w:lvl w:ilvl="8" w:tplc="43A0D67E">
      <w:start w:val="1"/>
      <w:numFmt w:val="bullet"/>
      <w:lvlText w:val="•"/>
      <w:lvlJc w:val="left"/>
      <w:rPr>
        <w:rFonts w:hint="default"/>
      </w:rPr>
    </w:lvl>
  </w:abstractNum>
  <w:abstractNum w:abstractNumId="95" w15:restartNumberingAfterBreak="0">
    <w:nsid w:val="444B3FF7"/>
    <w:multiLevelType w:val="hybridMultilevel"/>
    <w:tmpl w:val="70B8A28A"/>
    <w:lvl w:ilvl="0" w:tplc="B77821FE">
      <w:start w:val="1"/>
      <w:numFmt w:val="bullet"/>
      <w:lvlText w:val=""/>
      <w:lvlJc w:val="left"/>
      <w:pPr>
        <w:tabs>
          <w:tab w:val="num" w:pos="720"/>
        </w:tabs>
        <w:ind w:left="720" w:hanging="64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44D27069"/>
    <w:multiLevelType w:val="hybridMultilevel"/>
    <w:tmpl w:val="8D6A95EE"/>
    <w:lvl w:ilvl="0" w:tplc="F4FCE736">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63401F2"/>
    <w:multiLevelType w:val="hybridMultilevel"/>
    <w:tmpl w:val="BE16D3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464517EE"/>
    <w:multiLevelType w:val="multilevel"/>
    <w:tmpl w:val="8A8A4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66261AC"/>
    <w:multiLevelType w:val="hybridMultilevel"/>
    <w:tmpl w:val="C0F04ADA"/>
    <w:lvl w:ilvl="0" w:tplc="58066BDA">
      <w:start w:val="1"/>
      <w:numFmt w:val="upperLetter"/>
      <w:lvlText w:val="%1."/>
      <w:lvlJc w:val="left"/>
      <w:pPr>
        <w:ind w:left="1080" w:hanging="360"/>
      </w:pPr>
      <w:rPr>
        <w:rFonts w:cs="Times New Roman" w:hint="default"/>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466F4B3B"/>
    <w:multiLevelType w:val="hybridMultilevel"/>
    <w:tmpl w:val="07B2869A"/>
    <w:lvl w:ilvl="0" w:tplc="41049476">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6C94FA8"/>
    <w:multiLevelType w:val="hybridMultilevel"/>
    <w:tmpl w:val="3E7C9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7BE11EF"/>
    <w:multiLevelType w:val="hybridMultilevel"/>
    <w:tmpl w:val="49825566"/>
    <w:lvl w:ilvl="0" w:tplc="95BAA7F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4AA27CE7"/>
    <w:multiLevelType w:val="hybridMultilevel"/>
    <w:tmpl w:val="540CAE12"/>
    <w:lvl w:ilvl="0" w:tplc="95BAA7FE">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4B292122"/>
    <w:multiLevelType w:val="hybridMultilevel"/>
    <w:tmpl w:val="B930F2AA"/>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4C13420C"/>
    <w:multiLevelType w:val="hybridMultilevel"/>
    <w:tmpl w:val="CAA26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D266A33"/>
    <w:multiLevelType w:val="hybridMultilevel"/>
    <w:tmpl w:val="0E4002CA"/>
    <w:lvl w:ilvl="0" w:tplc="F6DACEFE">
      <w:start w:val="1"/>
      <w:numFmt w:val="upperLetter"/>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7" w15:restartNumberingAfterBreak="0">
    <w:nsid w:val="4E363BB0"/>
    <w:multiLevelType w:val="hybridMultilevel"/>
    <w:tmpl w:val="040A7136"/>
    <w:lvl w:ilvl="0" w:tplc="04090019">
      <w:start w:val="1"/>
      <w:numFmt w:val="lowerLetter"/>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08" w15:restartNumberingAfterBreak="0">
    <w:nsid w:val="4EC80522"/>
    <w:multiLevelType w:val="hybridMultilevel"/>
    <w:tmpl w:val="42DE8F1A"/>
    <w:lvl w:ilvl="0" w:tplc="795E6D8E">
      <w:start w:val="14"/>
      <w:numFmt w:val="upperLetter"/>
      <w:lvlText w:val="%1."/>
      <w:lvlJc w:val="left"/>
      <w:pPr>
        <w:tabs>
          <w:tab w:val="num" w:pos="720"/>
        </w:tabs>
        <w:ind w:left="720" w:hanging="360"/>
      </w:pPr>
      <w:rPr>
        <w:rFonts w:ascii="Times New Roman" w:hAnsi="Times New Roman" w:cs="Times New Roman" w:hint="default"/>
        <w:b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9" w15:restartNumberingAfterBreak="0">
    <w:nsid w:val="4F29172A"/>
    <w:multiLevelType w:val="hybridMultilevel"/>
    <w:tmpl w:val="B266A4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0" w15:restartNumberingAfterBreak="0">
    <w:nsid w:val="4F775125"/>
    <w:multiLevelType w:val="multilevel"/>
    <w:tmpl w:val="8820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FBE02CD"/>
    <w:multiLevelType w:val="hybridMultilevel"/>
    <w:tmpl w:val="5D5E3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FD7290A"/>
    <w:multiLevelType w:val="hybridMultilevel"/>
    <w:tmpl w:val="23C21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FE72700"/>
    <w:multiLevelType w:val="hybridMultilevel"/>
    <w:tmpl w:val="6B921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03F4F78"/>
    <w:multiLevelType w:val="hybridMultilevel"/>
    <w:tmpl w:val="E25EE33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50F160F5"/>
    <w:multiLevelType w:val="multilevel"/>
    <w:tmpl w:val="B4E40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1464126"/>
    <w:multiLevelType w:val="hybridMultilevel"/>
    <w:tmpl w:val="36A8525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7" w15:restartNumberingAfterBreak="0">
    <w:nsid w:val="51F85D93"/>
    <w:multiLevelType w:val="hybridMultilevel"/>
    <w:tmpl w:val="2148161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557774B3"/>
    <w:multiLevelType w:val="hybridMultilevel"/>
    <w:tmpl w:val="6A2EC802"/>
    <w:lvl w:ilvl="0" w:tplc="58066BDA">
      <w:start w:val="1"/>
      <w:numFmt w:val="upperLetter"/>
      <w:lvlText w:val="%1."/>
      <w:lvlJc w:val="left"/>
      <w:pPr>
        <w:ind w:left="1080" w:hanging="360"/>
      </w:pPr>
      <w:rPr>
        <w:rFonts w:cs="Times New Roman" w:hint="default"/>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15:restartNumberingAfterBreak="0">
    <w:nsid w:val="56007FA8"/>
    <w:multiLevelType w:val="hybridMultilevel"/>
    <w:tmpl w:val="5A54AECA"/>
    <w:lvl w:ilvl="0" w:tplc="5588DB9E">
      <w:start w:val="1"/>
      <w:numFmt w:val="upperLetter"/>
      <w:lvlText w:val="%1."/>
      <w:lvlJc w:val="left"/>
      <w:pPr>
        <w:tabs>
          <w:tab w:val="num" w:pos="720"/>
        </w:tabs>
        <w:ind w:left="72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0" w15:restartNumberingAfterBreak="0">
    <w:nsid w:val="57A10FEE"/>
    <w:multiLevelType w:val="hybridMultilevel"/>
    <w:tmpl w:val="A0A2F65E"/>
    <w:lvl w:ilvl="0" w:tplc="F6DACEFE">
      <w:start w:val="1"/>
      <w:numFmt w:val="upperLetter"/>
      <w:lvlText w:val="%1."/>
      <w:lvlJc w:val="left"/>
      <w:pPr>
        <w:tabs>
          <w:tab w:val="num" w:pos="720"/>
        </w:tabs>
        <w:ind w:left="720" w:hanging="360"/>
      </w:pPr>
      <w:rPr>
        <w:rFonts w:cs="Times New Roman" w:hint="default"/>
        <w:b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57BF05A4"/>
    <w:multiLevelType w:val="hybridMultilevel"/>
    <w:tmpl w:val="0B749D00"/>
    <w:lvl w:ilvl="0" w:tplc="FFFFFFF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8242FBC"/>
    <w:multiLevelType w:val="hybridMultilevel"/>
    <w:tmpl w:val="19E60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9E86E70"/>
    <w:multiLevelType w:val="multilevel"/>
    <w:tmpl w:val="3D52F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A570880"/>
    <w:multiLevelType w:val="hybridMultilevel"/>
    <w:tmpl w:val="8C6C7992"/>
    <w:lvl w:ilvl="0" w:tplc="765AD60E">
      <w:start w:val="7"/>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B4A6E0D"/>
    <w:multiLevelType w:val="hybridMultilevel"/>
    <w:tmpl w:val="739815B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5B5A5125"/>
    <w:multiLevelType w:val="hybridMultilevel"/>
    <w:tmpl w:val="60BA2E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B935421"/>
    <w:multiLevelType w:val="hybridMultilevel"/>
    <w:tmpl w:val="9154DF3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5EE67775"/>
    <w:multiLevelType w:val="hybridMultilevel"/>
    <w:tmpl w:val="1108A6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5FF87D75"/>
    <w:multiLevelType w:val="hybridMultilevel"/>
    <w:tmpl w:val="0B1EFD9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15:restartNumberingAfterBreak="0">
    <w:nsid w:val="615669D6"/>
    <w:multiLevelType w:val="hybridMultilevel"/>
    <w:tmpl w:val="B888EC92"/>
    <w:lvl w:ilvl="0" w:tplc="FFFFFFFF">
      <w:start w:val="1"/>
      <w:numFmt w:val="upperLetter"/>
      <w:lvlText w:val="%1."/>
      <w:lvlJc w:val="left"/>
      <w:pPr>
        <w:ind w:left="720" w:hanging="360"/>
      </w:pPr>
    </w:lvl>
    <w:lvl w:ilvl="1" w:tplc="FFFFFFFF">
      <w:start w:val="1"/>
      <w:numFmt w:val="lowerLetter"/>
      <w:lvlText w:val="%2."/>
      <w:lvlJc w:val="left"/>
      <w:pPr>
        <w:ind w:left="117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61B246E1"/>
    <w:multiLevelType w:val="hybridMultilevel"/>
    <w:tmpl w:val="DEF27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23B41D0"/>
    <w:multiLevelType w:val="hybridMultilevel"/>
    <w:tmpl w:val="3B466458"/>
    <w:lvl w:ilvl="0" w:tplc="EA2AF1EA">
      <w:start w:val="1"/>
      <w:numFmt w:val="decimal"/>
      <w:lvlText w:val="%1."/>
      <w:lvlJc w:val="left"/>
      <w:pPr>
        <w:ind w:left="336" w:hanging="360"/>
      </w:pPr>
      <w:rPr>
        <w:rFonts w:hint="default"/>
      </w:rPr>
    </w:lvl>
    <w:lvl w:ilvl="1" w:tplc="04090019" w:tentative="1">
      <w:start w:val="1"/>
      <w:numFmt w:val="lowerLetter"/>
      <w:lvlText w:val="%2."/>
      <w:lvlJc w:val="left"/>
      <w:pPr>
        <w:ind w:left="1056" w:hanging="360"/>
      </w:pPr>
    </w:lvl>
    <w:lvl w:ilvl="2" w:tplc="0409001B" w:tentative="1">
      <w:start w:val="1"/>
      <w:numFmt w:val="lowerRoman"/>
      <w:lvlText w:val="%3."/>
      <w:lvlJc w:val="right"/>
      <w:pPr>
        <w:ind w:left="1776" w:hanging="180"/>
      </w:pPr>
    </w:lvl>
    <w:lvl w:ilvl="3" w:tplc="0409000F" w:tentative="1">
      <w:start w:val="1"/>
      <w:numFmt w:val="decimal"/>
      <w:lvlText w:val="%4."/>
      <w:lvlJc w:val="left"/>
      <w:pPr>
        <w:ind w:left="2496" w:hanging="360"/>
      </w:pPr>
    </w:lvl>
    <w:lvl w:ilvl="4" w:tplc="04090019" w:tentative="1">
      <w:start w:val="1"/>
      <w:numFmt w:val="lowerLetter"/>
      <w:lvlText w:val="%5."/>
      <w:lvlJc w:val="left"/>
      <w:pPr>
        <w:ind w:left="3216" w:hanging="360"/>
      </w:pPr>
    </w:lvl>
    <w:lvl w:ilvl="5" w:tplc="0409001B" w:tentative="1">
      <w:start w:val="1"/>
      <w:numFmt w:val="lowerRoman"/>
      <w:lvlText w:val="%6."/>
      <w:lvlJc w:val="right"/>
      <w:pPr>
        <w:ind w:left="3936" w:hanging="180"/>
      </w:pPr>
    </w:lvl>
    <w:lvl w:ilvl="6" w:tplc="0409000F" w:tentative="1">
      <w:start w:val="1"/>
      <w:numFmt w:val="decimal"/>
      <w:lvlText w:val="%7."/>
      <w:lvlJc w:val="left"/>
      <w:pPr>
        <w:ind w:left="4656" w:hanging="360"/>
      </w:pPr>
    </w:lvl>
    <w:lvl w:ilvl="7" w:tplc="04090019" w:tentative="1">
      <w:start w:val="1"/>
      <w:numFmt w:val="lowerLetter"/>
      <w:lvlText w:val="%8."/>
      <w:lvlJc w:val="left"/>
      <w:pPr>
        <w:ind w:left="5376" w:hanging="360"/>
      </w:pPr>
    </w:lvl>
    <w:lvl w:ilvl="8" w:tplc="0409001B" w:tentative="1">
      <w:start w:val="1"/>
      <w:numFmt w:val="lowerRoman"/>
      <w:lvlText w:val="%9."/>
      <w:lvlJc w:val="right"/>
      <w:pPr>
        <w:ind w:left="6096" w:hanging="180"/>
      </w:pPr>
    </w:lvl>
  </w:abstractNum>
  <w:abstractNum w:abstractNumId="133" w15:restartNumberingAfterBreak="0">
    <w:nsid w:val="63614E46"/>
    <w:multiLevelType w:val="hybridMultilevel"/>
    <w:tmpl w:val="B302F398"/>
    <w:lvl w:ilvl="0" w:tplc="04090001">
      <w:start w:val="1"/>
      <w:numFmt w:val="bullet"/>
      <w:lvlText w:val=""/>
      <w:lvlJc w:val="left"/>
      <w:pPr>
        <w:tabs>
          <w:tab w:val="num" w:pos="360"/>
        </w:tabs>
        <w:ind w:firstLine="360"/>
      </w:pPr>
      <w:rPr>
        <w:rFonts w:ascii="Symbol" w:hAnsi="Symbol" w:hint="default"/>
        <w:b w:val="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64502D81"/>
    <w:multiLevelType w:val="hybridMultilevel"/>
    <w:tmpl w:val="F2402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645D1F30"/>
    <w:multiLevelType w:val="multilevel"/>
    <w:tmpl w:val="6596A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4B23C35"/>
    <w:multiLevelType w:val="hybridMultilevel"/>
    <w:tmpl w:val="181075CA"/>
    <w:lvl w:ilvl="0" w:tplc="52A87A82">
      <w:start w:val="1"/>
      <w:numFmt w:val="upperRoman"/>
      <w:lvlText w:val="%1."/>
      <w:lvlJc w:val="left"/>
      <w:pPr>
        <w:ind w:hanging="720"/>
        <w:jc w:val="right"/>
      </w:pPr>
      <w:rPr>
        <w:rFonts w:ascii="Times New Roman" w:eastAsia="Arial" w:hAnsi="Times New Roman" w:cs="Times New Roman" w:hint="default"/>
        <w:b/>
        <w:bCs/>
        <w:sz w:val="24"/>
        <w:szCs w:val="24"/>
      </w:rPr>
    </w:lvl>
    <w:lvl w:ilvl="1" w:tplc="92D0B398">
      <w:start w:val="1"/>
      <w:numFmt w:val="bullet"/>
      <w:lvlText w:val="•"/>
      <w:lvlJc w:val="left"/>
      <w:rPr>
        <w:rFonts w:hint="default"/>
      </w:rPr>
    </w:lvl>
    <w:lvl w:ilvl="2" w:tplc="6A58147A">
      <w:start w:val="1"/>
      <w:numFmt w:val="bullet"/>
      <w:lvlText w:val="•"/>
      <w:lvlJc w:val="left"/>
      <w:rPr>
        <w:rFonts w:hint="default"/>
      </w:rPr>
    </w:lvl>
    <w:lvl w:ilvl="3" w:tplc="0C88247A">
      <w:start w:val="1"/>
      <w:numFmt w:val="bullet"/>
      <w:lvlText w:val="•"/>
      <w:lvlJc w:val="left"/>
      <w:rPr>
        <w:rFonts w:hint="default"/>
      </w:rPr>
    </w:lvl>
    <w:lvl w:ilvl="4" w:tplc="C00AC620">
      <w:start w:val="1"/>
      <w:numFmt w:val="bullet"/>
      <w:lvlText w:val="•"/>
      <w:lvlJc w:val="left"/>
      <w:rPr>
        <w:rFonts w:hint="default"/>
      </w:rPr>
    </w:lvl>
    <w:lvl w:ilvl="5" w:tplc="56BCCAE0">
      <w:start w:val="1"/>
      <w:numFmt w:val="bullet"/>
      <w:lvlText w:val="•"/>
      <w:lvlJc w:val="left"/>
      <w:rPr>
        <w:rFonts w:hint="default"/>
      </w:rPr>
    </w:lvl>
    <w:lvl w:ilvl="6" w:tplc="B2560088">
      <w:start w:val="1"/>
      <w:numFmt w:val="bullet"/>
      <w:lvlText w:val="•"/>
      <w:lvlJc w:val="left"/>
      <w:rPr>
        <w:rFonts w:hint="default"/>
      </w:rPr>
    </w:lvl>
    <w:lvl w:ilvl="7" w:tplc="B44EA800">
      <w:start w:val="1"/>
      <w:numFmt w:val="bullet"/>
      <w:lvlText w:val="•"/>
      <w:lvlJc w:val="left"/>
      <w:rPr>
        <w:rFonts w:hint="default"/>
      </w:rPr>
    </w:lvl>
    <w:lvl w:ilvl="8" w:tplc="A6C42044">
      <w:start w:val="1"/>
      <w:numFmt w:val="bullet"/>
      <w:lvlText w:val="•"/>
      <w:lvlJc w:val="left"/>
      <w:rPr>
        <w:rFonts w:hint="default"/>
      </w:rPr>
    </w:lvl>
  </w:abstractNum>
  <w:abstractNum w:abstractNumId="137" w15:restartNumberingAfterBreak="0">
    <w:nsid w:val="64D870C3"/>
    <w:multiLevelType w:val="hybridMultilevel"/>
    <w:tmpl w:val="720CBC70"/>
    <w:lvl w:ilvl="0" w:tplc="C24A2696">
      <w:start w:val="6"/>
      <w:numFmt w:val="upp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4F377F8"/>
    <w:multiLevelType w:val="hybridMultilevel"/>
    <w:tmpl w:val="5030943A"/>
    <w:lvl w:ilvl="0" w:tplc="F4AAD88E">
      <w:start w:val="1"/>
      <w:numFmt w:val="decimal"/>
      <w:lvlText w:val="%1."/>
      <w:lvlJc w:val="left"/>
      <w:pPr>
        <w:ind w:left="720" w:hanging="360"/>
      </w:pPr>
      <w:rPr>
        <w:rFonts w:ascii="Times New Roman" w:hAnsi="Times New Roman" w:cs="Times New Roman" w:hint="default"/>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50D680C"/>
    <w:multiLevelType w:val="hybridMultilevel"/>
    <w:tmpl w:val="B644F084"/>
    <w:lvl w:ilvl="0" w:tplc="A45A9D4A">
      <w:start w:val="1"/>
      <w:numFmt w:val="upperLetter"/>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65275C3E"/>
    <w:multiLevelType w:val="hybridMultilevel"/>
    <w:tmpl w:val="F68283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5287A5A"/>
    <w:multiLevelType w:val="hybridMultilevel"/>
    <w:tmpl w:val="3F1EC772"/>
    <w:lvl w:ilvl="0" w:tplc="0409000F">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15:restartNumberingAfterBreak="0">
    <w:nsid w:val="66397830"/>
    <w:multiLevelType w:val="hybridMultilevel"/>
    <w:tmpl w:val="12B863AC"/>
    <w:lvl w:ilvl="0" w:tplc="04090001">
      <w:start w:val="1"/>
      <w:numFmt w:val="bullet"/>
      <w:lvlText w:val=""/>
      <w:lvlJc w:val="left"/>
      <w:pPr>
        <w:tabs>
          <w:tab w:val="num" w:pos="1440"/>
        </w:tabs>
        <w:ind w:left="1440" w:hanging="360"/>
      </w:pPr>
      <w:rPr>
        <w:rFonts w:ascii="Symbol" w:hAnsi="Symbol" w:hint="default"/>
        <w:b w:val="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3" w15:restartNumberingAfterBreak="0">
    <w:nsid w:val="668C66AF"/>
    <w:multiLevelType w:val="hybridMultilevel"/>
    <w:tmpl w:val="B888EC92"/>
    <w:lvl w:ilvl="0" w:tplc="FFFFFFFF">
      <w:start w:val="1"/>
      <w:numFmt w:val="upperLetter"/>
      <w:lvlText w:val="%1."/>
      <w:lvlJc w:val="left"/>
      <w:pPr>
        <w:ind w:left="720" w:hanging="360"/>
      </w:pPr>
    </w:lvl>
    <w:lvl w:ilvl="1" w:tplc="FFFFFFFF">
      <w:start w:val="1"/>
      <w:numFmt w:val="lowerLetter"/>
      <w:lvlText w:val="%2."/>
      <w:lvlJc w:val="left"/>
      <w:pPr>
        <w:ind w:left="117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68066E84"/>
    <w:multiLevelType w:val="hybridMultilevel"/>
    <w:tmpl w:val="2078EDA4"/>
    <w:lvl w:ilvl="0" w:tplc="41945E4A">
      <w:start w:val="1"/>
      <w:numFmt w:val="upperLetter"/>
      <w:lvlText w:val="%1."/>
      <w:lvlJc w:val="left"/>
      <w:pPr>
        <w:ind w:hanging="296"/>
      </w:pPr>
      <w:rPr>
        <w:rFonts w:ascii="Times New Roman" w:eastAsia="Arial" w:hAnsi="Times New Roman" w:cs="Times New Roman" w:hint="default"/>
        <w:sz w:val="24"/>
        <w:szCs w:val="24"/>
      </w:rPr>
    </w:lvl>
    <w:lvl w:ilvl="1" w:tplc="E4202A06">
      <w:start w:val="1"/>
      <w:numFmt w:val="bullet"/>
      <w:lvlText w:val="•"/>
      <w:lvlJc w:val="left"/>
      <w:rPr>
        <w:rFonts w:hint="default"/>
      </w:rPr>
    </w:lvl>
    <w:lvl w:ilvl="2" w:tplc="B42A6722">
      <w:start w:val="1"/>
      <w:numFmt w:val="bullet"/>
      <w:lvlText w:val="•"/>
      <w:lvlJc w:val="left"/>
      <w:rPr>
        <w:rFonts w:hint="default"/>
      </w:rPr>
    </w:lvl>
    <w:lvl w:ilvl="3" w:tplc="F8E4DCDA">
      <w:start w:val="1"/>
      <w:numFmt w:val="bullet"/>
      <w:lvlText w:val="•"/>
      <w:lvlJc w:val="left"/>
      <w:rPr>
        <w:rFonts w:hint="default"/>
      </w:rPr>
    </w:lvl>
    <w:lvl w:ilvl="4" w:tplc="1C8C9492">
      <w:start w:val="1"/>
      <w:numFmt w:val="bullet"/>
      <w:lvlText w:val="•"/>
      <w:lvlJc w:val="left"/>
      <w:rPr>
        <w:rFonts w:hint="default"/>
      </w:rPr>
    </w:lvl>
    <w:lvl w:ilvl="5" w:tplc="43E8810E">
      <w:start w:val="1"/>
      <w:numFmt w:val="bullet"/>
      <w:lvlText w:val="•"/>
      <w:lvlJc w:val="left"/>
      <w:rPr>
        <w:rFonts w:hint="default"/>
      </w:rPr>
    </w:lvl>
    <w:lvl w:ilvl="6" w:tplc="57C8E546">
      <w:start w:val="1"/>
      <w:numFmt w:val="bullet"/>
      <w:lvlText w:val="•"/>
      <w:lvlJc w:val="left"/>
      <w:rPr>
        <w:rFonts w:hint="default"/>
      </w:rPr>
    </w:lvl>
    <w:lvl w:ilvl="7" w:tplc="49689502">
      <w:start w:val="1"/>
      <w:numFmt w:val="bullet"/>
      <w:lvlText w:val="•"/>
      <w:lvlJc w:val="left"/>
      <w:rPr>
        <w:rFonts w:hint="default"/>
      </w:rPr>
    </w:lvl>
    <w:lvl w:ilvl="8" w:tplc="FC60B9EE">
      <w:start w:val="1"/>
      <w:numFmt w:val="bullet"/>
      <w:lvlText w:val="•"/>
      <w:lvlJc w:val="left"/>
      <w:rPr>
        <w:rFonts w:hint="default"/>
      </w:rPr>
    </w:lvl>
  </w:abstractNum>
  <w:abstractNum w:abstractNumId="145" w15:restartNumberingAfterBreak="0">
    <w:nsid w:val="68571977"/>
    <w:multiLevelType w:val="hybridMultilevel"/>
    <w:tmpl w:val="328EDD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6" w15:restartNumberingAfterBreak="0">
    <w:nsid w:val="690D5E62"/>
    <w:multiLevelType w:val="hybridMultilevel"/>
    <w:tmpl w:val="27C288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7" w15:restartNumberingAfterBreak="0">
    <w:nsid w:val="6A7B47A9"/>
    <w:multiLevelType w:val="hybridMultilevel"/>
    <w:tmpl w:val="ACCA6FA2"/>
    <w:lvl w:ilvl="0" w:tplc="F6DACEFE">
      <w:start w:val="1"/>
      <w:numFmt w:val="upperLetter"/>
      <w:lvlText w:val="%1."/>
      <w:lvlJc w:val="left"/>
      <w:pPr>
        <w:ind w:left="1080" w:hanging="360"/>
      </w:pPr>
      <w:rPr>
        <w:rFonts w:cs="Times New Roman" w:hint="default"/>
        <w:b w:val="0"/>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6B0202E2"/>
    <w:multiLevelType w:val="hybridMultilevel"/>
    <w:tmpl w:val="9148040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6B492537"/>
    <w:multiLevelType w:val="hybridMultilevel"/>
    <w:tmpl w:val="52E8E018"/>
    <w:lvl w:ilvl="0" w:tplc="04090001">
      <w:start w:val="1"/>
      <w:numFmt w:val="bullet"/>
      <w:lvlText w:val=""/>
      <w:lvlJc w:val="left"/>
      <w:pPr>
        <w:tabs>
          <w:tab w:val="num" w:pos="720"/>
        </w:tabs>
        <w:ind w:left="720" w:hanging="360"/>
      </w:pPr>
      <w:rPr>
        <w:rFonts w:ascii="Symbol" w:hAnsi="Symbol" w:hint="default"/>
      </w:rPr>
    </w:lvl>
    <w:lvl w:ilvl="1" w:tplc="0BFC0C8C">
      <w:start w:val="1"/>
      <w:numFmt w:val="upperLetter"/>
      <w:lvlText w:val="%2."/>
      <w:lvlJc w:val="left"/>
      <w:pPr>
        <w:tabs>
          <w:tab w:val="num" w:pos="1440"/>
        </w:tabs>
        <w:ind w:left="1440" w:hanging="360"/>
      </w:pPr>
      <w:rPr>
        <w:rFonts w:cs="Times New Roman" w:hint="default"/>
      </w:rPr>
    </w:lvl>
    <w:lvl w:ilvl="2" w:tplc="8ED05FA0">
      <w:start w:val="1"/>
      <w:numFmt w:val="decimal"/>
      <w:lvlText w:val="%3."/>
      <w:lvlJc w:val="left"/>
      <w:pPr>
        <w:tabs>
          <w:tab w:val="num" w:pos="2160"/>
        </w:tabs>
        <w:ind w:left="2160" w:hanging="360"/>
      </w:pPr>
      <w:rPr>
        <w:rFonts w:ascii="Times New Roman" w:eastAsia="Times New Roman" w:hAnsi="Times New Roman" w:cs="Times New Roman"/>
      </w:rPr>
    </w:lvl>
    <w:lvl w:ilvl="3" w:tplc="8C923932">
      <w:start w:val="1"/>
      <w:numFmt w:val="upperLetter"/>
      <w:lvlText w:val="%4."/>
      <w:lvlJc w:val="left"/>
      <w:pPr>
        <w:tabs>
          <w:tab w:val="num" w:pos="2880"/>
        </w:tabs>
        <w:ind w:left="2880" w:hanging="360"/>
      </w:pPr>
      <w:rPr>
        <w:rFonts w:cs="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6C0C6756"/>
    <w:multiLevelType w:val="hybridMultilevel"/>
    <w:tmpl w:val="5C22024A"/>
    <w:lvl w:ilvl="0" w:tplc="95BAA7F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1" w15:restartNumberingAfterBreak="0">
    <w:nsid w:val="6C3A3378"/>
    <w:multiLevelType w:val="hybridMultilevel"/>
    <w:tmpl w:val="6E901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6C3E442C"/>
    <w:multiLevelType w:val="hybridMultilevel"/>
    <w:tmpl w:val="D9C862CE"/>
    <w:lvl w:ilvl="0" w:tplc="FA7E4646">
      <w:start w:val="1"/>
      <w:numFmt w:val="bullet"/>
      <w:lvlText w:val=""/>
      <w:lvlJc w:val="left"/>
      <w:pPr>
        <w:tabs>
          <w:tab w:val="num" w:pos="720"/>
        </w:tabs>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6C48568B"/>
    <w:multiLevelType w:val="hybridMultilevel"/>
    <w:tmpl w:val="67A246E0"/>
    <w:lvl w:ilvl="0" w:tplc="3134E40E">
      <w:start w:val="1"/>
      <w:numFmt w:val="upp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54" w15:restartNumberingAfterBreak="0">
    <w:nsid w:val="6CB77A8A"/>
    <w:multiLevelType w:val="hybridMultilevel"/>
    <w:tmpl w:val="31EECA1A"/>
    <w:lvl w:ilvl="0" w:tplc="EE20EC48">
      <w:start w:val="1"/>
      <w:numFmt w:val="upperLetter"/>
      <w:lvlText w:val="%1."/>
      <w:lvlJc w:val="left"/>
      <w:pPr>
        <w:ind w:hanging="296"/>
      </w:pPr>
      <w:rPr>
        <w:rFonts w:ascii="Times New Roman" w:eastAsia="Arial" w:hAnsi="Times New Roman" w:cs="Times New Roman" w:hint="default"/>
        <w:sz w:val="24"/>
        <w:szCs w:val="24"/>
      </w:rPr>
    </w:lvl>
    <w:lvl w:ilvl="1" w:tplc="FADC7F56">
      <w:start w:val="1"/>
      <w:numFmt w:val="bullet"/>
      <w:lvlText w:val="•"/>
      <w:lvlJc w:val="left"/>
      <w:rPr>
        <w:rFonts w:hint="default"/>
      </w:rPr>
    </w:lvl>
    <w:lvl w:ilvl="2" w:tplc="ABAA1E96">
      <w:start w:val="1"/>
      <w:numFmt w:val="bullet"/>
      <w:lvlText w:val="•"/>
      <w:lvlJc w:val="left"/>
      <w:rPr>
        <w:rFonts w:hint="default"/>
      </w:rPr>
    </w:lvl>
    <w:lvl w:ilvl="3" w:tplc="B25E492A">
      <w:start w:val="1"/>
      <w:numFmt w:val="bullet"/>
      <w:lvlText w:val="•"/>
      <w:lvlJc w:val="left"/>
      <w:rPr>
        <w:rFonts w:hint="default"/>
      </w:rPr>
    </w:lvl>
    <w:lvl w:ilvl="4" w:tplc="465CABA4">
      <w:start w:val="1"/>
      <w:numFmt w:val="bullet"/>
      <w:lvlText w:val="•"/>
      <w:lvlJc w:val="left"/>
      <w:rPr>
        <w:rFonts w:hint="default"/>
      </w:rPr>
    </w:lvl>
    <w:lvl w:ilvl="5" w:tplc="64545F56">
      <w:start w:val="1"/>
      <w:numFmt w:val="bullet"/>
      <w:lvlText w:val="•"/>
      <w:lvlJc w:val="left"/>
      <w:rPr>
        <w:rFonts w:hint="default"/>
      </w:rPr>
    </w:lvl>
    <w:lvl w:ilvl="6" w:tplc="B90A2840">
      <w:start w:val="1"/>
      <w:numFmt w:val="bullet"/>
      <w:lvlText w:val="•"/>
      <w:lvlJc w:val="left"/>
      <w:rPr>
        <w:rFonts w:hint="default"/>
      </w:rPr>
    </w:lvl>
    <w:lvl w:ilvl="7" w:tplc="9A402EA6">
      <w:start w:val="1"/>
      <w:numFmt w:val="bullet"/>
      <w:lvlText w:val="•"/>
      <w:lvlJc w:val="left"/>
      <w:rPr>
        <w:rFonts w:hint="default"/>
      </w:rPr>
    </w:lvl>
    <w:lvl w:ilvl="8" w:tplc="F716C338">
      <w:start w:val="1"/>
      <w:numFmt w:val="bullet"/>
      <w:lvlText w:val="•"/>
      <w:lvlJc w:val="left"/>
      <w:rPr>
        <w:rFonts w:hint="default"/>
      </w:rPr>
    </w:lvl>
  </w:abstractNum>
  <w:abstractNum w:abstractNumId="155" w15:restartNumberingAfterBreak="0">
    <w:nsid w:val="6D0C3236"/>
    <w:multiLevelType w:val="hybridMultilevel"/>
    <w:tmpl w:val="E4C63646"/>
    <w:lvl w:ilvl="0" w:tplc="FCD045AC">
      <w:start w:val="3"/>
      <w:numFmt w:val="upperLetter"/>
      <w:lvlText w:val="%1."/>
      <w:lvlJc w:val="left"/>
      <w:pPr>
        <w:tabs>
          <w:tab w:val="num" w:pos="720"/>
        </w:tabs>
        <w:ind w:left="720" w:hanging="360"/>
      </w:pPr>
      <w:rPr>
        <w:rFonts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FC95203"/>
    <w:multiLevelType w:val="hybridMultilevel"/>
    <w:tmpl w:val="27C639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7" w15:restartNumberingAfterBreak="0">
    <w:nsid w:val="712E3CBF"/>
    <w:multiLevelType w:val="hybridMultilevel"/>
    <w:tmpl w:val="7080684E"/>
    <w:lvl w:ilvl="0" w:tplc="B320688E">
      <w:start w:val="1"/>
      <w:numFmt w:val="decimal"/>
      <w:lvlText w:val="C-%1."/>
      <w:lvlJc w:val="left"/>
      <w:pPr>
        <w:ind w:left="450" w:hanging="360"/>
      </w:pPr>
      <w:rPr>
        <w:rFonts w:hint="default"/>
        <w:color w:val="000000"/>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8" w15:restartNumberingAfterBreak="0">
    <w:nsid w:val="71A479C8"/>
    <w:multiLevelType w:val="hybridMultilevel"/>
    <w:tmpl w:val="8EEECB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9" w15:restartNumberingAfterBreak="0">
    <w:nsid w:val="72D526EE"/>
    <w:multiLevelType w:val="hybridMultilevel"/>
    <w:tmpl w:val="2C065830"/>
    <w:lvl w:ilvl="0" w:tplc="99165496">
      <w:start w:val="1"/>
      <w:numFmt w:val="upperLetter"/>
      <w:lvlText w:val="%1."/>
      <w:lvlJc w:val="left"/>
      <w:pPr>
        <w:tabs>
          <w:tab w:val="num" w:pos="720"/>
        </w:tabs>
        <w:ind w:left="720" w:hanging="360"/>
      </w:pPr>
      <w:rPr>
        <w:rFonts w:cs="Times New Roman" w:hint="default"/>
        <w:sz w:val="24"/>
        <w:szCs w:val="24"/>
      </w:rPr>
    </w:lvl>
    <w:lvl w:ilvl="1" w:tplc="2BA83DF0">
      <w:start w:val="1"/>
      <w:numFmt w:val="decimal"/>
      <w:lvlText w:val="%2."/>
      <w:lvlJc w:val="left"/>
      <w:pPr>
        <w:tabs>
          <w:tab w:val="num" w:pos="1440"/>
        </w:tabs>
        <w:ind w:left="1440" w:hanging="360"/>
      </w:pPr>
      <w:rPr>
        <w:rFonts w:cs="Times New Roman" w:hint="default"/>
      </w:rPr>
    </w:lvl>
    <w:lvl w:ilvl="2" w:tplc="60D0A274">
      <w:start w:val="1"/>
      <w:numFmt w:val="low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0" w15:restartNumberingAfterBreak="0">
    <w:nsid w:val="734166FF"/>
    <w:multiLevelType w:val="hybridMultilevel"/>
    <w:tmpl w:val="0032F7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1" w15:restartNumberingAfterBreak="0">
    <w:nsid w:val="734613B8"/>
    <w:multiLevelType w:val="hybridMultilevel"/>
    <w:tmpl w:val="FC2CB330"/>
    <w:lvl w:ilvl="0" w:tplc="CB96BFA2">
      <w:start w:val="1"/>
      <w:numFmt w:val="upperLetter"/>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40404B3"/>
    <w:multiLevelType w:val="hybridMultilevel"/>
    <w:tmpl w:val="54629DFC"/>
    <w:lvl w:ilvl="0" w:tplc="58066BDA">
      <w:start w:val="1"/>
      <w:numFmt w:val="upperLetter"/>
      <w:lvlText w:val="%1."/>
      <w:lvlJc w:val="left"/>
      <w:pPr>
        <w:tabs>
          <w:tab w:val="num" w:pos="720"/>
        </w:tabs>
        <w:ind w:left="720" w:hanging="360"/>
      </w:pPr>
      <w:rPr>
        <w:rFonts w:cs="Times New Roman" w:hint="default"/>
        <w:b w:val="0"/>
        <w:sz w:val="24"/>
        <w:szCs w:val="24"/>
      </w:rPr>
    </w:lvl>
    <w:lvl w:ilvl="1" w:tplc="BB10F95C">
      <w:start w:val="11"/>
      <w:numFmt w:val="upperLetter"/>
      <w:lvlText w:val="%2."/>
      <w:lvlJc w:val="left"/>
      <w:pPr>
        <w:tabs>
          <w:tab w:val="num" w:pos="720"/>
        </w:tabs>
        <w:ind w:left="720" w:hanging="360"/>
      </w:pPr>
      <w:rPr>
        <w:rFonts w:cs="Times New Roman" w:hint="default"/>
        <w:b w:val="0"/>
      </w:rPr>
    </w:lvl>
    <w:lvl w:ilvl="2" w:tplc="72FED992">
      <w:start w:val="14"/>
      <w:numFmt w:val="upperLetter"/>
      <w:lvlText w:val="%3."/>
      <w:lvlJc w:val="left"/>
      <w:pPr>
        <w:tabs>
          <w:tab w:val="num" w:pos="720"/>
        </w:tabs>
        <w:ind w:left="720" w:hanging="360"/>
      </w:pPr>
      <w:rPr>
        <w:rFonts w:ascii="Times New Roman" w:hAnsi="Times New Roman" w:cs="Times New Roman" w:hint="default"/>
        <w:b w:val="0"/>
        <w:sz w:val="24"/>
        <w:szCs w:val="24"/>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3" w15:restartNumberingAfterBreak="0">
    <w:nsid w:val="74A53F04"/>
    <w:multiLevelType w:val="hybridMultilevel"/>
    <w:tmpl w:val="56D0EE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4" w15:restartNumberingAfterBreak="0">
    <w:nsid w:val="75896378"/>
    <w:multiLevelType w:val="hybridMultilevel"/>
    <w:tmpl w:val="78C828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5AB6C93"/>
    <w:multiLevelType w:val="hybridMultilevel"/>
    <w:tmpl w:val="D60C1D42"/>
    <w:lvl w:ilvl="0" w:tplc="BAE445C4">
      <w:start w:val="1"/>
      <w:numFmt w:val="upperLetter"/>
      <w:lvlText w:val="%1."/>
      <w:lvlJc w:val="left"/>
      <w:pPr>
        <w:ind w:left="720" w:hanging="360"/>
      </w:pPr>
      <w:rPr>
        <w:b/>
        <w:bCs/>
        <w:sz w:val="24"/>
        <w:szCs w:val="24"/>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66" w15:restartNumberingAfterBreak="0">
    <w:nsid w:val="760E3AAA"/>
    <w:multiLevelType w:val="multilevel"/>
    <w:tmpl w:val="7540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8077C18"/>
    <w:multiLevelType w:val="multilevel"/>
    <w:tmpl w:val="F8BE1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83B4F0D"/>
    <w:multiLevelType w:val="hybridMultilevel"/>
    <w:tmpl w:val="B888EC92"/>
    <w:lvl w:ilvl="0" w:tplc="04090015">
      <w:start w:val="1"/>
      <w:numFmt w:val="upperLetter"/>
      <w:lvlText w:val="%1."/>
      <w:lvlJc w:val="left"/>
      <w:pPr>
        <w:ind w:left="720" w:hanging="360"/>
      </w:pPr>
    </w:lvl>
    <w:lvl w:ilvl="1" w:tplc="04090019">
      <w:start w:val="1"/>
      <w:numFmt w:val="lowerLetter"/>
      <w:lvlText w:val="%2."/>
      <w:lvlJc w:val="left"/>
      <w:pPr>
        <w:ind w:left="117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8D84A84"/>
    <w:multiLevelType w:val="hybridMultilevel"/>
    <w:tmpl w:val="DDC8FC8A"/>
    <w:lvl w:ilvl="0" w:tplc="04090001">
      <w:start w:val="1"/>
      <w:numFmt w:val="bullet"/>
      <w:lvlText w:val=""/>
      <w:lvlJc w:val="left"/>
      <w:pPr>
        <w:tabs>
          <w:tab w:val="num" w:pos="720"/>
        </w:tabs>
        <w:ind w:left="720" w:hanging="64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7922528C"/>
    <w:multiLevelType w:val="hybridMultilevel"/>
    <w:tmpl w:val="9FE0F7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15:restartNumberingAfterBreak="0">
    <w:nsid w:val="794B7258"/>
    <w:multiLevelType w:val="hybridMultilevel"/>
    <w:tmpl w:val="B01E00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7A611DB9"/>
    <w:multiLevelType w:val="hybridMultilevel"/>
    <w:tmpl w:val="E89081C4"/>
    <w:lvl w:ilvl="0" w:tplc="E31E8922">
      <w:start w:val="1"/>
      <w:numFmt w:val="upp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7AD64908"/>
    <w:multiLevelType w:val="hybridMultilevel"/>
    <w:tmpl w:val="FF6673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4" w15:restartNumberingAfterBreak="0">
    <w:nsid w:val="7B3919A7"/>
    <w:multiLevelType w:val="hybridMultilevel"/>
    <w:tmpl w:val="A9B05B2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5" w15:restartNumberingAfterBreak="0">
    <w:nsid w:val="7E2E0BC1"/>
    <w:multiLevelType w:val="hybridMultilevel"/>
    <w:tmpl w:val="0942A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7E8E65D9"/>
    <w:multiLevelType w:val="hybridMultilevel"/>
    <w:tmpl w:val="F7FAF69C"/>
    <w:lvl w:ilvl="0" w:tplc="FFFFFFFF">
      <w:start w:val="1"/>
      <w:numFmt w:val="upperLetter"/>
      <w:lvlText w:val="%1."/>
      <w:lvlJc w:val="left"/>
      <w:pPr>
        <w:tabs>
          <w:tab w:val="num" w:pos="720"/>
        </w:tabs>
        <w:ind w:left="720" w:hanging="360"/>
      </w:pPr>
      <w:rPr>
        <w:rFonts w:cs="Times New Roman" w:hint="default"/>
        <w:b w:val="0"/>
        <w:sz w:val="24"/>
        <w:szCs w:val="24"/>
      </w:rPr>
    </w:lvl>
    <w:lvl w:ilvl="1" w:tplc="FFFFFFFF">
      <w:start w:val="11"/>
      <w:numFmt w:val="upperLetter"/>
      <w:lvlText w:val="%2."/>
      <w:lvlJc w:val="left"/>
      <w:pPr>
        <w:tabs>
          <w:tab w:val="num" w:pos="720"/>
        </w:tabs>
        <w:ind w:left="720" w:hanging="360"/>
      </w:pPr>
      <w:rPr>
        <w:rFonts w:cs="Times New Roman" w:hint="default"/>
        <w:b w:val="0"/>
      </w:rPr>
    </w:lvl>
    <w:lvl w:ilvl="2" w:tplc="FFFFFFFF">
      <w:start w:val="14"/>
      <w:numFmt w:val="upperLetter"/>
      <w:lvlText w:val="%3."/>
      <w:lvlJc w:val="left"/>
      <w:pPr>
        <w:tabs>
          <w:tab w:val="num" w:pos="720"/>
        </w:tabs>
        <w:ind w:left="720" w:hanging="360"/>
      </w:pPr>
      <w:rPr>
        <w:rFonts w:ascii="Times New Roman" w:hAnsi="Times New Roman" w:cs="Times New Roman" w:hint="default"/>
        <w:b w:val="0"/>
        <w:sz w:val="24"/>
        <w:szCs w:val="24"/>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7" w15:restartNumberingAfterBreak="0">
    <w:nsid w:val="7EA963F7"/>
    <w:multiLevelType w:val="multilevel"/>
    <w:tmpl w:val="9766D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F5071C3"/>
    <w:multiLevelType w:val="hybridMultilevel"/>
    <w:tmpl w:val="1264FF92"/>
    <w:lvl w:ilvl="0" w:tplc="04090001">
      <w:start w:val="1"/>
      <w:numFmt w:val="bullet"/>
      <w:lvlText w:val=""/>
      <w:lvlJc w:val="left"/>
      <w:pPr>
        <w:tabs>
          <w:tab w:val="num" w:pos="720"/>
        </w:tabs>
        <w:ind w:left="720" w:hanging="64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05506101">
    <w:abstractNumId w:val="160"/>
  </w:num>
  <w:num w:numId="2" w16cid:durableId="1017392146">
    <w:abstractNumId w:val="33"/>
  </w:num>
  <w:num w:numId="3" w16cid:durableId="645089998">
    <w:abstractNumId w:val="117"/>
  </w:num>
  <w:num w:numId="4" w16cid:durableId="1904440904">
    <w:abstractNumId w:val="171"/>
  </w:num>
  <w:num w:numId="5" w16cid:durableId="922640288">
    <w:abstractNumId w:val="120"/>
  </w:num>
  <w:num w:numId="6" w16cid:durableId="1620792666">
    <w:abstractNumId w:val="162"/>
  </w:num>
  <w:num w:numId="7" w16cid:durableId="1411121465">
    <w:abstractNumId w:val="149"/>
  </w:num>
  <w:num w:numId="8" w16cid:durableId="1876649398">
    <w:abstractNumId w:val="131"/>
  </w:num>
  <w:num w:numId="9" w16cid:durableId="1134981795">
    <w:abstractNumId w:val="138"/>
  </w:num>
  <w:num w:numId="10" w16cid:durableId="1741832283">
    <w:abstractNumId w:val="126"/>
  </w:num>
  <w:num w:numId="11" w16cid:durableId="1451509117">
    <w:abstractNumId w:val="40"/>
  </w:num>
  <w:num w:numId="12" w16cid:durableId="145514323">
    <w:abstractNumId w:val="37"/>
  </w:num>
  <w:num w:numId="13" w16cid:durableId="1047686695">
    <w:abstractNumId w:val="43"/>
  </w:num>
  <w:num w:numId="14" w16cid:durableId="1159346713">
    <w:abstractNumId w:val="27"/>
  </w:num>
  <w:num w:numId="15" w16cid:durableId="711927504">
    <w:abstractNumId w:val="3"/>
  </w:num>
  <w:num w:numId="16" w16cid:durableId="385105514">
    <w:abstractNumId w:val="23"/>
  </w:num>
  <w:num w:numId="17" w16cid:durableId="608392549">
    <w:abstractNumId w:val="147"/>
  </w:num>
  <w:num w:numId="18" w16cid:durableId="1254779960">
    <w:abstractNumId w:val="81"/>
  </w:num>
  <w:num w:numId="19" w16cid:durableId="198858255">
    <w:abstractNumId w:val="162"/>
    <w:lvlOverride w:ilvl="0">
      <w:lvl w:ilvl="0" w:tplc="58066BDA">
        <w:start w:val="1"/>
        <w:numFmt w:val="upperLetter"/>
        <w:lvlText w:val="%1."/>
        <w:lvlJc w:val="left"/>
        <w:pPr>
          <w:tabs>
            <w:tab w:val="num" w:pos="720"/>
          </w:tabs>
          <w:ind w:left="720" w:hanging="360"/>
        </w:pPr>
        <w:rPr>
          <w:rFonts w:cs="Times New Roman" w:hint="default"/>
          <w:b w:val="0"/>
          <w:sz w:val="24"/>
          <w:szCs w:val="24"/>
        </w:rPr>
      </w:lvl>
    </w:lvlOverride>
    <w:lvlOverride w:ilvl="1">
      <w:lvl w:ilvl="1" w:tplc="BB10F95C" w:tentative="1">
        <w:start w:val="1"/>
        <w:numFmt w:val="lowerLetter"/>
        <w:lvlText w:val="%2."/>
        <w:lvlJc w:val="left"/>
        <w:pPr>
          <w:ind w:left="1440" w:hanging="360"/>
        </w:pPr>
      </w:lvl>
    </w:lvlOverride>
    <w:lvlOverride w:ilvl="2">
      <w:lvl w:ilvl="2" w:tplc="72FED992"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0" w16cid:durableId="1910656593">
    <w:abstractNumId w:val="83"/>
  </w:num>
  <w:num w:numId="21" w16cid:durableId="1697192621">
    <w:abstractNumId w:val="30"/>
  </w:num>
  <w:num w:numId="22" w16cid:durableId="1972201631">
    <w:abstractNumId w:val="28"/>
  </w:num>
  <w:num w:numId="23" w16cid:durableId="275908653">
    <w:abstractNumId w:val="96"/>
  </w:num>
  <w:num w:numId="24" w16cid:durableId="6368960">
    <w:abstractNumId w:val="68"/>
  </w:num>
  <w:num w:numId="25" w16cid:durableId="1365449769">
    <w:abstractNumId w:val="129"/>
  </w:num>
  <w:num w:numId="26" w16cid:durableId="1534269008">
    <w:abstractNumId w:val="137"/>
  </w:num>
  <w:num w:numId="27" w16cid:durableId="1892301129">
    <w:abstractNumId w:val="89"/>
  </w:num>
  <w:num w:numId="28" w16cid:durableId="1624535854">
    <w:abstractNumId w:val="17"/>
  </w:num>
  <w:num w:numId="29" w16cid:durableId="1682197696">
    <w:abstractNumId w:val="128"/>
  </w:num>
  <w:num w:numId="30" w16cid:durableId="253243688">
    <w:abstractNumId w:val="16"/>
  </w:num>
  <w:num w:numId="31" w16cid:durableId="1813789027">
    <w:abstractNumId w:val="12"/>
  </w:num>
  <w:num w:numId="32" w16cid:durableId="2085686722">
    <w:abstractNumId w:val="86"/>
  </w:num>
  <w:num w:numId="33" w16cid:durableId="282422573">
    <w:abstractNumId w:val="2"/>
  </w:num>
  <w:num w:numId="34" w16cid:durableId="164904908">
    <w:abstractNumId w:val="69"/>
  </w:num>
  <w:num w:numId="35" w16cid:durableId="687291146">
    <w:abstractNumId w:val="15"/>
  </w:num>
  <w:num w:numId="36" w16cid:durableId="659652185">
    <w:abstractNumId w:val="163"/>
  </w:num>
  <w:num w:numId="37" w16cid:durableId="66388714">
    <w:abstractNumId w:val="53"/>
  </w:num>
  <w:num w:numId="38" w16cid:durableId="770202439">
    <w:abstractNumId w:val="85"/>
  </w:num>
  <w:num w:numId="39" w16cid:durableId="178547436">
    <w:abstractNumId w:val="52"/>
  </w:num>
  <w:num w:numId="40" w16cid:durableId="1954744040">
    <w:abstractNumId w:val="59"/>
  </w:num>
  <w:num w:numId="41" w16cid:durableId="1957982977">
    <w:abstractNumId w:val="152"/>
  </w:num>
  <w:num w:numId="42" w16cid:durableId="508373803">
    <w:abstractNumId w:val="0"/>
  </w:num>
  <w:num w:numId="43" w16cid:durableId="1695888033">
    <w:abstractNumId w:val="103"/>
  </w:num>
  <w:num w:numId="44" w16cid:durableId="383141423">
    <w:abstractNumId w:val="102"/>
  </w:num>
  <w:num w:numId="45" w16cid:durableId="1970548690">
    <w:abstractNumId w:val="105"/>
  </w:num>
  <w:num w:numId="46" w16cid:durableId="917859219">
    <w:abstractNumId w:val="132"/>
  </w:num>
  <w:num w:numId="47" w16cid:durableId="2041781181">
    <w:abstractNumId w:val="107"/>
  </w:num>
  <w:num w:numId="48" w16cid:durableId="2020622490">
    <w:abstractNumId w:val="25"/>
  </w:num>
  <w:num w:numId="49" w16cid:durableId="623923877">
    <w:abstractNumId w:val="141"/>
  </w:num>
  <w:num w:numId="50" w16cid:durableId="1515338752">
    <w:abstractNumId w:val="150"/>
  </w:num>
  <w:num w:numId="51" w16cid:durableId="1529947660">
    <w:abstractNumId w:val="157"/>
  </w:num>
  <w:num w:numId="52" w16cid:durableId="3165540">
    <w:abstractNumId w:val="60"/>
  </w:num>
  <w:num w:numId="53" w16cid:durableId="1522430138">
    <w:abstractNumId w:val="170"/>
  </w:num>
  <w:num w:numId="54" w16cid:durableId="2141219810">
    <w:abstractNumId w:val="20"/>
  </w:num>
  <w:num w:numId="55" w16cid:durableId="150752688">
    <w:abstractNumId w:val="116"/>
  </w:num>
  <w:num w:numId="56" w16cid:durableId="728384937">
    <w:abstractNumId w:val="153"/>
  </w:num>
  <w:num w:numId="57" w16cid:durableId="865942655">
    <w:abstractNumId w:val="161"/>
  </w:num>
  <w:num w:numId="58" w16cid:durableId="254289398">
    <w:abstractNumId w:val="67"/>
  </w:num>
  <w:num w:numId="59" w16cid:durableId="485127026">
    <w:abstractNumId w:val="174"/>
  </w:num>
  <w:num w:numId="60" w16cid:durableId="92827425">
    <w:abstractNumId w:val="46"/>
  </w:num>
  <w:num w:numId="61" w16cid:durableId="477113153">
    <w:abstractNumId w:val="125"/>
  </w:num>
  <w:num w:numId="62" w16cid:durableId="146285600">
    <w:abstractNumId w:val="127"/>
  </w:num>
  <w:num w:numId="63" w16cid:durableId="2096852909">
    <w:abstractNumId w:val="99"/>
  </w:num>
  <w:num w:numId="64" w16cid:durableId="1083724921">
    <w:abstractNumId w:val="148"/>
  </w:num>
  <w:num w:numId="65" w16cid:durableId="1129395504">
    <w:abstractNumId w:val="66"/>
  </w:num>
  <w:num w:numId="66" w16cid:durableId="1680161871">
    <w:abstractNumId w:val="62"/>
  </w:num>
  <w:num w:numId="67" w16cid:durableId="159201011">
    <w:abstractNumId w:val="56"/>
  </w:num>
  <w:num w:numId="68" w16cid:durableId="1713572343">
    <w:abstractNumId w:val="51"/>
  </w:num>
  <w:num w:numId="69" w16cid:durableId="956182079">
    <w:abstractNumId w:val="118"/>
  </w:num>
  <w:num w:numId="70" w16cid:durableId="1571185666">
    <w:abstractNumId w:val="58"/>
  </w:num>
  <w:num w:numId="71" w16cid:durableId="2081978407">
    <w:abstractNumId w:val="63"/>
  </w:num>
  <w:num w:numId="72" w16cid:durableId="1785615186">
    <w:abstractNumId w:val="42"/>
  </w:num>
  <w:num w:numId="73" w16cid:durableId="270212639">
    <w:abstractNumId w:val="11"/>
  </w:num>
  <w:num w:numId="74" w16cid:durableId="858273551">
    <w:abstractNumId w:val="154"/>
  </w:num>
  <w:num w:numId="75" w16cid:durableId="1658848976">
    <w:abstractNumId w:val="144"/>
  </w:num>
  <w:num w:numId="76" w16cid:durableId="1156144552">
    <w:abstractNumId w:val="94"/>
  </w:num>
  <w:num w:numId="77" w16cid:durableId="2054383452">
    <w:abstractNumId w:val="39"/>
  </w:num>
  <w:num w:numId="78" w16cid:durableId="772551126">
    <w:abstractNumId w:val="136"/>
  </w:num>
  <w:num w:numId="79" w16cid:durableId="1894847564">
    <w:abstractNumId w:val="75"/>
  </w:num>
  <w:num w:numId="80" w16cid:durableId="1278830202">
    <w:abstractNumId w:val="18"/>
  </w:num>
  <w:num w:numId="81" w16cid:durableId="995499985">
    <w:abstractNumId w:val="146"/>
  </w:num>
  <w:num w:numId="82" w16cid:durableId="1750274792">
    <w:abstractNumId w:val="44"/>
  </w:num>
  <w:num w:numId="83" w16cid:durableId="1014453697">
    <w:abstractNumId w:val="159"/>
  </w:num>
  <w:num w:numId="84" w16cid:durableId="247006686">
    <w:abstractNumId w:val="92"/>
  </w:num>
  <w:num w:numId="85" w16cid:durableId="562643288">
    <w:abstractNumId w:val="158"/>
  </w:num>
  <w:num w:numId="86" w16cid:durableId="385379058">
    <w:abstractNumId w:val="22"/>
  </w:num>
  <w:num w:numId="87" w16cid:durableId="948590122">
    <w:abstractNumId w:val="6"/>
  </w:num>
  <w:num w:numId="88" w16cid:durableId="914319135">
    <w:abstractNumId w:val="156"/>
  </w:num>
  <w:num w:numId="89" w16cid:durableId="1690527079">
    <w:abstractNumId w:val="114"/>
  </w:num>
  <w:num w:numId="90" w16cid:durableId="1487933054">
    <w:abstractNumId w:val="64"/>
  </w:num>
  <w:num w:numId="91" w16cid:durableId="597953609">
    <w:abstractNumId w:val="35"/>
  </w:num>
  <w:num w:numId="92" w16cid:durableId="279649001">
    <w:abstractNumId w:val="47"/>
  </w:num>
  <w:num w:numId="93" w16cid:durableId="1507087268">
    <w:abstractNumId w:val="108"/>
  </w:num>
  <w:num w:numId="94" w16cid:durableId="482431487">
    <w:abstractNumId w:val="87"/>
  </w:num>
  <w:num w:numId="95" w16cid:durableId="1070425136">
    <w:abstractNumId w:val="95"/>
  </w:num>
  <w:num w:numId="96" w16cid:durableId="1513908731">
    <w:abstractNumId w:val="61"/>
  </w:num>
  <w:num w:numId="97" w16cid:durableId="210268990">
    <w:abstractNumId w:val="34"/>
  </w:num>
  <w:num w:numId="98" w16cid:durableId="859778360">
    <w:abstractNumId w:val="38"/>
  </w:num>
  <w:num w:numId="99" w16cid:durableId="559483873">
    <w:abstractNumId w:val="55"/>
  </w:num>
  <w:num w:numId="100" w16cid:durableId="1371951882">
    <w:abstractNumId w:val="173"/>
  </w:num>
  <w:num w:numId="101" w16cid:durableId="972641043">
    <w:abstractNumId w:val="93"/>
  </w:num>
  <w:num w:numId="102" w16cid:durableId="813105793">
    <w:abstractNumId w:val="19"/>
  </w:num>
  <w:num w:numId="103" w16cid:durableId="1957908253">
    <w:abstractNumId w:val="7"/>
  </w:num>
  <w:num w:numId="104" w16cid:durableId="1279871353">
    <w:abstractNumId w:val="106"/>
  </w:num>
  <w:num w:numId="105" w16cid:durableId="1911765461">
    <w:abstractNumId w:val="119"/>
  </w:num>
  <w:num w:numId="106" w16cid:durableId="1981569786">
    <w:abstractNumId w:val="169"/>
  </w:num>
  <w:num w:numId="107" w16cid:durableId="1878270783">
    <w:abstractNumId w:val="109"/>
  </w:num>
  <w:num w:numId="108" w16cid:durableId="1943565210">
    <w:abstractNumId w:val="9"/>
  </w:num>
  <w:num w:numId="109" w16cid:durableId="106974167">
    <w:abstractNumId w:val="178"/>
  </w:num>
  <w:num w:numId="110" w16cid:durableId="420495829">
    <w:abstractNumId w:val="71"/>
  </w:num>
  <w:num w:numId="111" w16cid:durableId="730809215">
    <w:abstractNumId w:val="97"/>
  </w:num>
  <w:num w:numId="112" w16cid:durableId="701252243">
    <w:abstractNumId w:val="29"/>
  </w:num>
  <w:num w:numId="113" w16cid:durableId="1397435316">
    <w:abstractNumId w:val="111"/>
  </w:num>
  <w:num w:numId="114" w16cid:durableId="1953055439">
    <w:abstractNumId w:val="24"/>
  </w:num>
  <w:num w:numId="115" w16cid:durableId="1423067481">
    <w:abstractNumId w:val="36"/>
  </w:num>
  <w:num w:numId="116" w16cid:durableId="73627371">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366565668">
    <w:abstractNumId w:val="82"/>
  </w:num>
  <w:num w:numId="118" w16cid:durableId="1170369082">
    <w:abstractNumId w:val="151"/>
  </w:num>
  <w:num w:numId="119" w16cid:durableId="744037974">
    <w:abstractNumId w:val="139"/>
  </w:num>
  <w:num w:numId="120" w16cid:durableId="409893128">
    <w:abstractNumId w:val="113"/>
  </w:num>
  <w:num w:numId="121" w16cid:durableId="1914196832">
    <w:abstractNumId w:val="176"/>
  </w:num>
  <w:num w:numId="122" w16cid:durableId="879442265">
    <w:abstractNumId w:val="45"/>
  </w:num>
  <w:num w:numId="123" w16cid:durableId="1538620527">
    <w:abstractNumId w:val="142"/>
  </w:num>
  <w:num w:numId="124" w16cid:durableId="519054099">
    <w:abstractNumId w:val="133"/>
  </w:num>
  <w:num w:numId="125" w16cid:durableId="877427149">
    <w:abstractNumId w:val="155"/>
  </w:num>
  <w:num w:numId="126" w16cid:durableId="1899627069">
    <w:abstractNumId w:val="10"/>
  </w:num>
  <w:num w:numId="127" w16cid:durableId="1111441313">
    <w:abstractNumId w:val="122"/>
  </w:num>
  <w:num w:numId="128" w16cid:durableId="91634304">
    <w:abstractNumId w:val="32"/>
  </w:num>
  <w:num w:numId="129" w16cid:durableId="1513493312">
    <w:abstractNumId w:val="73"/>
  </w:num>
  <w:num w:numId="130" w16cid:durableId="1792743547">
    <w:abstractNumId w:val="112"/>
  </w:num>
  <w:num w:numId="131" w16cid:durableId="1295057709">
    <w:abstractNumId w:val="175"/>
  </w:num>
  <w:num w:numId="132" w16cid:durableId="838740705">
    <w:abstractNumId w:val="101"/>
  </w:num>
  <w:num w:numId="133" w16cid:durableId="579099805">
    <w:abstractNumId w:val="74"/>
  </w:num>
  <w:num w:numId="134" w16cid:durableId="1173690940">
    <w:abstractNumId w:val="49"/>
  </w:num>
  <w:num w:numId="135" w16cid:durableId="190726784">
    <w:abstractNumId w:val="124"/>
  </w:num>
  <w:num w:numId="136" w16cid:durableId="808019103">
    <w:abstractNumId w:val="168"/>
  </w:num>
  <w:num w:numId="137" w16cid:durableId="757679454">
    <w:abstractNumId w:val="164"/>
  </w:num>
  <w:num w:numId="138" w16cid:durableId="257373838">
    <w:abstractNumId w:val="54"/>
  </w:num>
  <w:num w:numId="139" w16cid:durableId="1771387424">
    <w:abstractNumId w:val="31"/>
  </w:num>
  <w:num w:numId="140" w16cid:durableId="546457357">
    <w:abstractNumId w:val="21"/>
  </w:num>
  <w:num w:numId="141" w16cid:durableId="1341663712">
    <w:abstractNumId w:val="76"/>
  </w:num>
  <w:num w:numId="142" w16cid:durableId="967786056">
    <w:abstractNumId w:val="26"/>
  </w:num>
  <w:num w:numId="143" w16cid:durableId="1466851363">
    <w:abstractNumId w:val="172"/>
  </w:num>
  <w:num w:numId="144" w16cid:durableId="1549951354">
    <w:abstractNumId w:val="115"/>
  </w:num>
  <w:num w:numId="145" w16cid:durableId="509609184">
    <w:abstractNumId w:val="72"/>
  </w:num>
  <w:num w:numId="146" w16cid:durableId="898906730">
    <w:abstractNumId w:val="167"/>
  </w:num>
  <w:num w:numId="147" w16cid:durableId="1768890605">
    <w:abstractNumId w:val="90"/>
  </w:num>
  <w:num w:numId="148" w16cid:durableId="478495362">
    <w:abstractNumId w:val="91"/>
  </w:num>
  <w:num w:numId="149" w16cid:durableId="2032953345">
    <w:abstractNumId w:val="88"/>
  </w:num>
  <w:num w:numId="150" w16cid:durableId="1588922352">
    <w:abstractNumId w:val="78"/>
  </w:num>
  <w:num w:numId="151" w16cid:durableId="980958992">
    <w:abstractNumId w:val="8"/>
  </w:num>
  <w:num w:numId="152" w16cid:durableId="1481311603">
    <w:abstractNumId w:val="70"/>
  </w:num>
  <w:num w:numId="153" w16cid:durableId="1403061600">
    <w:abstractNumId w:val="145"/>
  </w:num>
  <w:num w:numId="154" w16cid:durableId="816721573">
    <w:abstractNumId w:val="65"/>
  </w:num>
  <w:num w:numId="155" w16cid:durableId="1984121560">
    <w:abstractNumId w:val="130"/>
  </w:num>
  <w:num w:numId="156" w16cid:durableId="525825224">
    <w:abstractNumId w:val="143"/>
  </w:num>
  <w:num w:numId="157" w16cid:durableId="1721241901">
    <w:abstractNumId w:val="57"/>
  </w:num>
  <w:num w:numId="158" w16cid:durableId="1020932326">
    <w:abstractNumId w:val="135"/>
  </w:num>
  <w:num w:numId="159" w16cid:durableId="1930889293">
    <w:abstractNumId w:val="1"/>
  </w:num>
  <w:num w:numId="160" w16cid:durableId="1753162555">
    <w:abstractNumId w:val="100"/>
  </w:num>
  <w:num w:numId="161" w16cid:durableId="1635792291">
    <w:abstractNumId w:val="140"/>
  </w:num>
  <w:num w:numId="162" w16cid:durableId="237979076">
    <w:abstractNumId w:val="50"/>
  </w:num>
  <w:num w:numId="163" w16cid:durableId="1959945797">
    <w:abstractNumId w:val="80"/>
  </w:num>
  <w:num w:numId="164" w16cid:durableId="365834650">
    <w:abstractNumId w:val="98"/>
  </w:num>
  <w:num w:numId="165" w16cid:durableId="1596402376">
    <w:abstractNumId w:val="177"/>
  </w:num>
  <w:num w:numId="166" w16cid:durableId="542711254">
    <w:abstractNumId w:val="110"/>
  </w:num>
  <w:num w:numId="167" w16cid:durableId="1848592718">
    <w:abstractNumId w:val="123"/>
  </w:num>
  <w:num w:numId="168" w16cid:durableId="1660958569">
    <w:abstractNumId w:val="166"/>
  </w:num>
  <w:num w:numId="169" w16cid:durableId="1884247715">
    <w:abstractNumId w:val="48"/>
  </w:num>
  <w:num w:numId="170" w16cid:durableId="1262686692">
    <w:abstractNumId w:val="5"/>
  </w:num>
  <w:num w:numId="171" w16cid:durableId="90516903">
    <w:abstractNumId w:val="13"/>
  </w:num>
  <w:num w:numId="172" w16cid:durableId="1807040619">
    <w:abstractNumId w:val="84"/>
  </w:num>
  <w:num w:numId="173" w16cid:durableId="724566636">
    <w:abstractNumId w:val="41"/>
  </w:num>
  <w:num w:numId="174" w16cid:durableId="1421831655">
    <w:abstractNumId w:val="14"/>
  </w:num>
  <w:num w:numId="175" w16cid:durableId="1766195266">
    <w:abstractNumId w:val="77"/>
  </w:num>
  <w:num w:numId="176" w16cid:durableId="1552032955">
    <w:abstractNumId w:val="134"/>
  </w:num>
  <w:num w:numId="177" w16cid:durableId="1584608911">
    <w:abstractNumId w:val="104"/>
  </w:num>
  <w:num w:numId="178" w16cid:durableId="1489442928">
    <w:abstractNumId w:val="79"/>
  </w:num>
  <w:num w:numId="179" w16cid:durableId="1323508946">
    <w:abstractNumId w:val="121"/>
  </w:num>
  <w:num w:numId="180" w16cid:durableId="1560241286">
    <w:abstractNumId w:val="72"/>
  </w:num>
  <w:num w:numId="181" w16cid:durableId="367146103">
    <w:abstractNumId w:val="165"/>
  </w:num>
  <w:num w:numId="182" w16cid:durableId="1123187879">
    <w:abstractNumId w:val="4"/>
  </w:num>
  <w:numIdMacAtCleanup w:val="1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0"/>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5CB"/>
    <w:rsid w:val="0000028E"/>
    <w:rsid w:val="00001DFE"/>
    <w:rsid w:val="00001F55"/>
    <w:rsid w:val="00003089"/>
    <w:rsid w:val="000040D0"/>
    <w:rsid w:val="00004D66"/>
    <w:rsid w:val="00005C0F"/>
    <w:rsid w:val="0000670A"/>
    <w:rsid w:val="0000702D"/>
    <w:rsid w:val="000103A1"/>
    <w:rsid w:val="000107FB"/>
    <w:rsid w:val="00011E91"/>
    <w:rsid w:val="00011F16"/>
    <w:rsid w:val="00012626"/>
    <w:rsid w:val="000129E1"/>
    <w:rsid w:val="00012A82"/>
    <w:rsid w:val="0001330D"/>
    <w:rsid w:val="00013624"/>
    <w:rsid w:val="000143BA"/>
    <w:rsid w:val="0001763C"/>
    <w:rsid w:val="00017B2F"/>
    <w:rsid w:val="00017FAE"/>
    <w:rsid w:val="000224E1"/>
    <w:rsid w:val="00023497"/>
    <w:rsid w:val="00024512"/>
    <w:rsid w:val="00025F63"/>
    <w:rsid w:val="00025FC7"/>
    <w:rsid w:val="000267E9"/>
    <w:rsid w:val="00027FCF"/>
    <w:rsid w:val="00030094"/>
    <w:rsid w:val="0003010B"/>
    <w:rsid w:val="000304DA"/>
    <w:rsid w:val="0003075D"/>
    <w:rsid w:val="00031110"/>
    <w:rsid w:val="000313B5"/>
    <w:rsid w:val="00032FC3"/>
    <w:rsid w:val="00033312"/>
    <w:rsid w:val="00033B5F"/>
    <w:rsid w:val="00037337"/>
    <w:rsid w:val="000401AF"/>
    <w:rsid w:val="0004049B"/>
    <w:rsid w:val="00040E5C"/>
    <w:rsid w:val="000418A1"/>
    <w:rsid w:val="000421F3"/>
    <w:rsid w:val="00042C34"/>
    <w:rsid w:val="00043A90"/>
    <w:rsid w:val="000445CE"/>
    <w:rsid w:val="000448F8"/>
    <w:rsid w:val="000454C2"/>
    <w:rsid w:val="0004594C"/>
    <w:rsid w:val="00045BF5"/>
    <w:rsid w:val="00046764"/>
    <w:rsid w:val="00046CD4"/>
    <w:rsid w:val="00050665"/>
    <w:rsid w:val="00050E2D"/>
    <w:rsid w:val="00051276"/>
    <w:rsid w:val="0005167A"/>
    <w:rsid w:val="000530EA"/>
    <w:rsid w:val="00053819"/>
    <w:rsid w:val="0005486F"/>
    <w:rsid w:val="00055488"/>
    <w:rsid w:val="00056282"/>
    <w:rsid w:val="000572AA"/>
    <w:rsid w:val="00057ED5"/>
    <w:rsid w:val="000607F4"/>
    <w:rsid w:val="00060B04"/>
    <w:rsid w:val="00060DFC"/>
    <w:rsid w:val="00061164"/>
    <w:rsid w:val="000649C8"/>
    <w:rsid w:val="00065DD1"/>
    <w:rsid w:val="0006605F"/>
    <w:rsid w:val="000663B7"/>
    <w:rsid w:val="00066DCA"/>
    <w:rsid w:val="00066DD0"/>
    <w:rsid w:val="000676F2"/>
    <w:rsid w:val="00067FA3"/>
    <w:rsid w:val="00070686"/>
    <w:rsid w:val="00070BB7"/>
    <w:rsid w:val="0007131B"/>
    <w:rsid w:val="00071BC5"/>
    <w:rsid w:val="0007357C"/>
    <w:rsid w:val="00074116"/>
    <w:rsid w:val="0007432F"/>
    <w:rsid w:val="0007470F"/>
    <w:rsid w:val="00075E1B"/>
    <w:rsid w:val="00076D3C"/>
    <w:rsid w:val="00077C85"/>
    <w:rsid w:val="000800AC"/>
    <w:rsid w:val="00080EF8"/>
    <w:rsid w:val="00082F38"/>
    <w:rsid w:val="0008355B"/>
    <w:rsid w:val="0008358F"/>
    <w:rsid w:val="000837C4"/>
    <w:rsid w:val="00083F9A"/>
    <w:rsid w:val="00085B19"/>
    <w:rsid w:val="00085F80"/>
    <w:rsid w:val="000861AB"/>
    <w:rsid w:val="000923F5"/>
    <w:rsid w:val="0009289F"/>
    <w:rsid w:val="00092F0A"/>
    <w:rsid w:val="00092F99"/>
    <w:rsid w:val="00093A83"/>
    <w:rsid w:val="00095CD8"/>
    <w:rsid w:val="000974AF"/>
    <w:rsid w:val="00097F7A"/>
    <w:rsid w:val="000A0FEF"/>
    <w:rsid w:val="000A1177"/>
    <w:rsid w:val="000A1DC8"/>
    <w:rsid w:val="000A2989"/>
    <w:rsid w:val="000A2CD3"/>
    <w:rsid w:val="000A2EF0"/>
    <w:rsid w:val="000A3723"/>
    <w:rsid w:val="000A50AC"/>
    <w:rsid w:val="000A5F22"/>
    <w:rsid w:val="000A6B0D"/>
    <w:rsid w:val="000A6F4B"/>
    <w:rsid w:val="000A6FA0"/>
    <w:rsid w:val="000A70A4"/>
    <w:rsid w:val="000B06F4"/>
    <w:rsid w:val="000B0EB1"/>
    <w:rsid w:val="000B2284"/>
    <w:rsid w:val="000B2EB7"/>
    <w:rsid w:val="000B3C42"/>
    <w:rsid w:val="000B3D5E"/>
    <w:rsid w:val="000B682E"/>
    <w:rsid w:val="000B6D24"/>
    <w:rsid w:val="000C01D0"/>
    <w:rsid w:val="000C01E1"/>
    <w:rsid w:val="000C2C9D"/>
    <w:rsid w:val="000C2CFA"/>
    <w:rsid w:val="000C37ED"/>
    <w:rsid w:val="000C39FE"/>
    <w:rsid w:val="000C59B3"/>
    <w:rsid w:val="000C63F3"/>
    <w:rsid w:val="000C6AD0"/>
    <w:rsid w:val="000C6FEC"/>
    <w:rsid w:val="000D0E98"/>
    <w:rsid w:val="000D2EAB"/>
    <w:rsid w:val="000D3137"/>
    <w:rsid w:val="000D339D"/>
    <w:rsid w:val="000D3F6D"/>
    <w:rsid w:val="000D4A1A"/>
    <w:rsid w:val="000D6D26"/>
    <w:rsid w:val="000D719C"/>
    <w:rsid w:val="000D7F82"/>
    <w:rsid w:val="000E0129"/>
    <w:rsid w:val="000E0586"/>
    <w:rsid w:val="000E08AA"/>
    <w:rsid w:val="000E18EB"/>
    <w:rsid w:val="000E1EBF"/>
    <w:rsid w:val="000E26C8"/>
    <w:rsid w:val="000E2891"/>
    <w:rsid w:val="000E33B9"/>
    <w:rsid w:val="000E4FFC"/>
    <w:rsid w:val="000E6B5E"/>
    <w:rsid w:val="000F07E5"/>
    <w:rsid w:val="000F1047"/>
    <w:rsid w:val="000F1056"/>
    <w:rsid w:val="000F1B12"/>
    <w:rsid w:val="000F1E6E"/>
    <w:rsid w:val="000F43F9"/>
    <w:rsid w:val="000F4E12"/>
    <w:rsid w:val="000F644E"/>
    <w:rsid w:val="000F6534"/>
    <w:rsid w:val="000F6E9A"/>
    <w:rsid w:val="000F6FDA"/>
    <w:rsid w:val="000F7422"/>
    <w:rsid w:val="000F7576"/>
    <w:rsid w:val="00105F0E"/>
    <w:rsid w:val="0010710C"/>
    <w:rsid w:val="001072A1"/>
    <w:rsid w:val="00107320"/>
    <w:rsid w:val="001108A1"/>
    <w:rsid w:val="00111015"/>
    <w:rsid w:val="00111089"/>
    <w:rsid w:val="001140E7"/>
    <w:rsid w:val="001150E9"/>
    <w:rsid w:val="001171B5"/>
    <w:rsid w:val="00117283"/>
    <w:rsid w:val="00117879"/>
    <w:rsid w:val="00120CB8"/>
    <w:rsid w:val="00121049"/>
    <w:rsid w:val="0012167E"/>
    <w:rsid w:val="00122173"/>
    <w:rsid w:val="00122194"/>
    <w:rsid w:val="00124232"/>
    <w:rsid w:val="00124785"/>
    <w:rsid w:val="00126160"/>
    <w:rsid w:val="00126CE1"/>
    <w:rsid w:val="00127AD3"/>
    <w:rsid w:val="001307DA"/>
    <w:rsid w:val="00130BFF"/>
    <w:rsid w:val="00130ED2"/>
    <w:rsid w:val="001312C1"/>
    <w:rsid w:val="00134313"/>
    <w:rsid w:val="00134F26"/>
    <w:rsid w:val="00135B69"/>
    <w:rsid w:val="00141E19"/>
    <w:rsid w:val="0014239A"/>
    <w:rsid w:val="001429D4"/>
    <w:rsid w:val="001429ED"/>
    <w:rsid w:val="00142FB6"/>
    <w:rsid w:val="001458A0"/>
    <w:rsid w:val="00147C4D"/>
    <w:rsid w:val="001506C9"/>
    <w:rsid w:val="001506F4"/>
    <w:rsid w:val="001508CE"/>
    <w:rsid w:val="00152606"/>
    <w:rsid w:val="00154F01"/>
    <w:rsid w:val="001554FD"/>
    <w:rsid w:val="00155E3D"/>
    <w:rsid w:val="00155E52"/>
    <w:rsid w:val="001564FC"/>
    <w:rsid w:val="00156C01"/>
    <w:rsid w:val="00157EAA"/>
    <w:rsid w:val="00160F47"/>
    <w:rsid w:val="00162A2F"/>
    <w:rsid w:val="00162BAE"/>
    <w:rsid w:val="00162F8D"/>
    <w:rsid w:val="001646B3"/>
    <w:rsid w:val="00165E2F"/>
    <w:rsid w:val="0016756D"/>
    <w:rsid w:val="00170606"/>
    <w:rsid w:val="00171C8D"/>
    <w:rsid w:val="00172239"/>
    <w:rsid w:val="00172D77"/>
    <w:rsid w:val="00172DCD"/>
    <w:rsid w:val="00174625"/>
    <w:rsid w:val="00175496"/>
    <w:rsid w:val="001754E8"/>
    <w:rsid w:val="00175785"/>
    <w:rsid w:val="00175C55"/>
    <w:rsid w:val="00176B89"/>
    <w:rsid w:val="00177770"/>
    <w:rsid w:val="00180F11"/>
    <w:rsid w:val="00182603"/>
    <w:rsid w:val="00182E1B"/>
    <w:rsid w:val="001835D7"/>
    <w:rsid w:val="00185276"/>
    <w:rsid w:val="00186C48"/>
    <w:rsid w:val="00187EE6"/>
    <w:rsid w:val="00190988"/>
    <w:rsid w:val="001913EA"/>
    <w:rsid w:val="001918C7"/>
    <w:rsid w:val="00191F34"/>
    <w:rsid w:val="00192036"/>
    <w:rsid w:val="001928B9"/>
    <w:rsid w:val="001935B1"/>
    <w:rsid w:val="00193F2A"/>
    <w:rsid w:val="00194098"/>
    <w:rsid w:val="001969AC"/>
    <w:rsid w:val="0019792A"/>
    <w:rsid w:val="001A0635"/>
    <w:rsid w:val="001A0EAF"/>
    <w:rsid w:val="001A1A17"/>
    <w:rsid w:val="001A1B32"/>
    <w:rsid w:val="001A4517"/>
    <w:rsid w:val="001A5084"/>
    <w:rsid w:val="001A6779"/>
    <w:rsid w:val="001A69EA"/>
    <w:rsid w:val="001A7455"/>
    <w:rsid w:val="001A7E12"/>
    <w:rsid w:val="001B00A1"/>
    <w:rsid w:val="001B0593"/>
    <w:rsid w:val="001B123D"/>
    <w:rsid w:val="001B14D8"/>
    <w:rsid w:val="001B2025"/>
    <w:rsid w:val="001B2587"/>
    <w:rsid w:val="001B29B3"/>
    <w:rsid w:val="001B32C1"/>
    <w:rsid w:val="001B3386"/>
    <w:rsid w:val="001B3BA5"/>
    <w:rsid w:val="001B6864"/>
    <w:rsid w:val="001B71E9"/>
    <w:rsid w:val="001C1293"/>
    <w:rsid w:val="001C1418"/>
    <w:rsid w:val="001C28C5"/>
    <w:rsid w:val="001C3311"/>
    <w:rsid w:val="001C3852"/>
    <w:rsid w:val="001C5284"/>
    <w:rsid w:val="001C6BCF"/>
    <w:rsid w:val="001C6C40"/>
    <w:rsid w:val="001C6F6F"/>
    <w:rsid w:val="001C7013"/>
    <w:rsid w:val="001D0641"/>
    <w:rsid w:val="001D0762"/>
    <w:rsid w:val="001D175F"/>
    <w:rsid w:val="001D180D"/>
    <w:rsid w:val="001D228F"/>
    <w:rsid w:val="001D2CC3"/>
    <w:rsid w:val="001D2E92"/>
    <w:rsid w:val="001D391E"/>
    <w:rsid w:val="001D3C6A"/>
    <w:rsid w:val="001D444B"/>
    <w:rsid w:val="001D4B16"/>
    <w:rsid w:val="001D4B88"/>
    <w:rsid w:val="001D4C58"/>
    <w:rsid w:val="001D7C53"/>
    <w:rsid w:val="001D7C83"/>
    <w:rsid w:val="001E080B"/>
    <w:rsid w:val="001E0AA0"/>
    <w:rsid w:val="001E1452"/>
    <w:rsid w:val="001E33AA"/>
    <w:rsid w:val="001E390F"/>
    <w:rsid w:val="001E3A1A"/>
    <w:rsid w:val="001E4474"/>
    <w:rsid w:val="001E5AA2"/>
    <w:rsid w:val="001E5B05"/>
    <w:rsid w:val="001E5E20"/>
    <w:rsid w:val="001E695C"/>
    <w:rsid w:val="001E7554"/>
    <w:rsid w:val="001E7BCD"/>
    <w:rsid w:val="001F14D7"/>
    <w:rsid w:val="001F2F51"/>
    <w:rsid w:val="001F3077"/>
    <w:rsid w:val="001F3E48"/>
    <w:rsid w:val="001F4F1D"/>
    <w:rsid w:val="001F50DD"/>
    <w:rsid w:val="001F5A2F"/>
    <w:rsid w:val="001F5C39"/>
    <w:rsid w:val="001F5EF9"/>
    <w:rsid w:val="001F63E7"/>
    <w:rsid w:val="001F717E"/>
    <w:rsid w:val="001F7481"/>
    <w:rsid w:val="001F785A"/>
    <w:rsid w:val="002018EB"/>
    <w:rsid w:val="00201F8D"/>
    <w:rsid w:val="00202F91"/>
    <w:rsid w:val="00203294"/>
    <w:rsid w:val="00204C99"/>
    <w:rsid w:val="002052C5"/>
    <w:rsid w:val="00206A64"/>
    <w:rsid w:val="002106AB"/>
    <w:rsid w:val="002114EE"/>
    <w:rsid w:val="00211E8C"/>
    <w:rsid w:val="00212713"/>
    <w:rsid w:val="0021397E"/>
    <w:rsid w:val="00214294"/>
    <w:rsid w:val="0021455F"/>
    <w:rsid w:val="00214E2E"/>
    <w:rsid w:val="002151DF"/>
    <w:rsid w:val="002158DF"/>
    <w:rsid w:val="002201F5"/>
    <w:rsid w:val="00220402"/>
    <w:rsid w:val="00220AAC"/>
    <w:rsid w:val="002213F1"/>
    <w:rsid w:val="00221C75"/>
    <w:rsid w:val="00222071"/>
    <w:rsid w:val="0022214F"/>
    <w:rsid w:val="002223EF"/>
    <w:rsid w:val="00223CDE"/>
    <w:rsid w:val="002242EE"/>
    <w:rsid w:val="0022463C"/>
    <w:rsid w:val="00225060"/>
    <w:rsid w:val="002256F0"/>
    <w:rsid w:val="002267DC"/>
    <w:rsid w:val="002269AD"/>
    <w:rsid w:val="002278F4"/>
    <w:rsid w:val="0023062D"/>
    <w:rsid w:val="0023177B"/>
    <w:rsid w:val="002323FB"/>
    <w:rsid w:val="00232854"/>
    <w:rsid w:val="00235682"/>
    <w:rsid w:val="00236B47"/>
    <w:rsid w:val="00236CEF"/>
    <w:rsid w:val="00237F93"/>
    <w:rsid w:val="00244D03"/>
    <w:rsid w:val="00244F03"/>
    <w:rsid w:val="002453EE"/>
    <w:rsid w:val="002462D4"/>
    <w:rsid w:val="002465DB"/>
    <w:rsid w:val="002478F0"/>
    <w:rsid w:val="00247C82"/>
    <w:rsid w:val="00250FBC"/>
    <w:rsid w:val="002512CD"/>
    <w:rsid w:val="00251571"/>
    <w:rsid w:val="00253024"/>
    <w:rsid w:val="00254A27"/>
    <w:rsid w:val="002574D4"/>
    <w:rsid w:val="0025799A"/>
    <w:rsid w:val="00257FED"/>
    <w:rsid w:val="002604AF"/>
    <w:rsid w:val="00263398"/>
    <w:rsid w:val="00264499"/>
    <w:rsid w:val="00264FB2"/>
    <w:rsid w:val="0026578C"/>
    <w:rsid w:val="00265E76"/>
    <w:rsid w:val="0026681B"/>
    <w:rsid w:val="00266CA9"/>
    <w:rsid w:val="00267241"/>
    <w:rsid w:val="00270063"/>
    <w:rsid w:val="00270AF1"/>
    <w:rsid w:val="002715A8"/>
    <w:rsid w:val="00271F26"/>
    <w:rsid w:val="00274286"/>
    <w:rsid w:val="00275041"/>
    <w:rsid w:val="00275513"/>
    <w:rsid w:val="0027598C"/>
    <w:rsid w:val="00275E1B"/>
    <w:rsid w:val="00276B70"/>
    <w:rsid w:val="00276C88"/>
    <w:rsid w:val="00276F6D"/>
    <w:rsid w:val="00277077"/>
    <w:rsid w:val="002777D7"/>
    <w:rsid w:val="00277DA5"/>
    <w:rsid w:val="00280AF5"/>
    <w:rsid w:val="00281C54"/>
    <w:rsid w:val="00281F61"/>
    <w:rsid w:val="00282C78"/>
    <w:rsid w:val="00284F9A"/>
    <w:rsid w:val="00287FC1"/>
    <w:rsid w:val="0029063E"/>
    <w:rsid w:val="002907E4"/>
    <w:rsid w:val="00291310"/>
    <w:rsid w:val="0029242B"/>
    <w:rsid w:val="00293771"/>
    <w:rsid w:val="0029415D"/>
    <w:rsid w:val="0029492E"/>
    <w:rsid w:val="00296558"/>
    <w:rsid w:val="002A06AA"/>
    <w:rsid w:val="002A2067"/>
    <w:rsid w:val="002A2F13"/>
    <w:rsid w:val="002A2F43"/>
    <w:rsid w:val="002A2FC0"/>
    <w:rsid w:val="002A46F9"/>
    <w:rsid w:val="002A54E1"/>
    <w:rsid w:val="002A57DD"/>
    <w:rsid w:val="002A6C86"/>
    <w:rsid w:val="002A6D8C"/>
    <w:rsid w:val="002A6F79"/>
    <w:rsid w:val="002B0B8E"/>
    <w:rsid w:val="002B115A"/>
    <w:rsid w:val="002B2A12"/>
    <w:rsid w:val="002B2BE3"/>
    <w:rsid w:val="002B4A29"/>
    <w:rsid w:val="002B5D68"/>
    <w:rsid w:val="002B6DD0"/>
    <w:rsid w:val="002B6EB2"/>
    <w:rsid w:val="002B6FFC"/>
    <w:rsid w:val="002C2165"/>
    <w:rsid w:val="002C2184"/>
    <w:rsid w:val="002C3475"/>
    <w:rsid w:val="002C5D3F"/>
    <w:rsid w:val="002C611F"/>
    <w:rsid w:val="002C785C"/>
    <w:rsid w:val="002D0052"/>
    <w:rsid w:val="002D1739"/>
    <w:rsid w:val="002D211E"/>
    <w:rsid w:val="002D23ED"/>
    <w:rsid w:val="002D24FA"/>
    <w:rsid w:val="002D4259"/>
    <w:rsid w:val="002D71AD"/>
    <w:rsid w:val="002D73ED"/>
    <w:rsid w:val="002D76C3"/>
    <w:rsid w:val="002D7BBD"/>
    <w:rsid w:val="002E213B"/>
    <w:rsid w:val="002E39A9"/>
    <w:rsid w:val="002E50F5"/>
    <w:rsid w:val="002E55C1"/>
    <w:rsid w:val="002E5C30"/>
    <w:rsid w:val="002E79BF"/>
    <w:rsid w:val="002F1EBC"/>
    <w:rsid w:val="002F1F04"/>
    <w:rsid w:val="002F213E"/>
    <w:rsid w:val="002F2758"/>
    <w:rsid w:val="002F3104"/>
    <w:rsid w:val="002F36A1"/>
    <w:rsid w:val="002F41E3"/>
    <w:rsid w:val="002F4619"/>
    <w:rsid w:val="002F567C"/>
    <w:rsid w:val="002F57B8"/>
    <w:rsid w:val="002F5E6F"/>
    <w:rsid w:val="002F7D3E"/>
    <w:rsid w:val="002F7FC8"/>
    <w:rsid w:val="002F7FFD"/>
    <w:rsid w:val="003015B1"/>
    <w:rsid w:val="0030330E"/>
    <w:rsid w:val="00303732"/>
    <w:rsid w:val="00303DEC"/>
    <w:rsid w:val="003056F6"/>
    <w:rsid w:val="00306177"/>
    <w:rsid w:val="00306C39"/>
    <w:rsid w:val="00307CF0"/>
    <w:rsid w:val="00310478"/>
    <w:rsid w:val="00310926"/>
    <w:rsid w:val="0031125A"/>
    <w:rsid w:val="0031163B"/>
    <w:rsid w:val="00311673"/>
    <w:rsid w:val="003118BB"/>
    <w:rsid w:val="00316A20"/>
    <w:rsid w:val="00317EE9"/>
    <w:rsid w:val="003202B4"/>
    <w:rsid w:val="0032082F"/>
    <w:rsid w:val="003209B5"/>
    <w:rsid w:val="00320C71"/>
    <w:rsid w:val="0032131E"/>
    <w:rsid w:val="00321DDD"/>
    <w:rsid w:val="00322A29"/>
    <w:rsid w:val="00324BFE"/>
    <w:rsid w:val="00325719"/>
    <w:rsid w:val="00326AA9"/>
    <w:rsid w:val="003273A4"/>
    <w:rsid w:val="0032741D"/>
    <w:rsid w:val="003274FA"/>
    <w:rsid w:val="003317F2"/>
    <w:rsid w:val="003324F5"/>
    <w:rsid w:val="003332BF"/>
    <w:rsid w:val="00333C5B"/>
    <w:rsid w:val="00334009"/>
    <w:rsid w:val="003351E1"/>
    <w:rsid w:val="00335A32"/>
    <w:rsid w:val="003360A2"/>
    <w:rsid w:val="003363DF"/>
    <w:rsid w:val="00336480"/>
    <w:rsid w:val="003371D5"/>
    <w:rsid w:val="0033734D"/>
    <w:rsid w:val="00337557"/>
    <w:rsid w:val="0034056E"/>
    <w:rsid w:val="00340819"/>
    <w:rsid w:val="00340C9C"/>
    <w:rsid w:val="00341277"/>
    <w:rsid w:val="00341747"/>
    <w:rsid w:val="00341FCF"/>
    <w:rsid w:val="0034319E"/>
    <w:rsid w:val="003443AF"/>
    <w:rsid w:val="0034506D"/>
    <w:rsid w:val="00345A13"/>
    <w:rsid w:val="003471BC"/>
    <w:rsid w:val="00350079"/>
    <w:rsid w:val="003501D9"/>
    <w:rsid w:val="00351160"/>
    <w:rsid w:val="00351747"/>
    <w:rsid w:val="00352B03"/>
    <w:rsid w:val="00353185"/>
    <w:rsid w:val="003538DE"/>
    <w:rsid w:val="003540A9"/>
    <w:rsid w:val="0035442D"/>
    <w:rsid w:val="003547B2"/>
    <w:rsid w:val="00354837"/>
    <w:rsid w:val="00354B42"/>
    <w:rsid w:val="0035531B"/>
    <w:rsid w:val="003555A3"/>
    <w:rsid w:val="0035606E"/>
    <w:rsid w:val="00356BCD"/>
    <w:rsid w:val="0035749F"/>
    <w:rsid w:val="003579AE"/>
    <w:rsid w:val="00357BC6"/>
    <w:rsid w:val="0036038A"/>
    <w:rsid w:val="003604EA"/>
    <w:rsid w:val="0036265E"/>
    <w:rsid w:val="00362920"/>
    <w:rsid w:val="00363A07"/>
    <w:rsid w:val="00363B06"/>
    <w:rsid w:val="00363F32"/>
    <w:rsid w:val="00363F70"/>
    <w:rsid w:val="00364EAD"/>
    <w:rsid w:val="003653FE"/>
    <w:rsid w:val="003661AA"/>
    <w:rsid w:val="003665AE"/>
    <w:rsid w:val="00366DC3"/>
    <w:rsid w:val="0036743E"/>
    <w:rsid w:val="00367C32"/>
    <w:rsid w:val="00367D21"/>
    <w:rsid w:val="00370499"/>
    <w:rsid w:val="003722D6"/>
    <w:rsid w:val="00372465"/>
    <w:rsid w:val="00373B4C"/>
    <w:rsid w:val="00373CE1"/>
    <w:rsid w:val="0037424F"/>
    <w:rsid w:val="00375ED1"/>
    <w:rsid w:val="00376EE1"/>
    <w:rsid w:val="00380A91"/>
    <w:rsid w:val="003824AA"/>
    <w:rsid w:val="00382604"/>
    <w:rsid w:val="00382B8C"/>
    <w:rsid w:val="00384058"/>
    <w:rsid w:val="00384FD3"/>
    <w:rsid w:val="00385A5C"/>
    <w:rsid w:val="00390A7E"/>
    <w:rsid w:val="00390B25"/>
    <w:rsid w:val="00390FC7"/>
    <w:rsid w:val="00391A1F"/>
    <w:rsid w:val="00391CAF"/>
    <w:rsid w:val="003926B2"/>
    <w:rsid w:val="00392ECC"/>
    <w:rsid w:val="003932DD"/>
    <w:rsid w:val="00393B5B"/>
    <w:rsid w:val="00394FA7"/>
    <w:rsid w:val="003964BD"/>
    <w:rsid w:val="003A0189"/>
    <w:rsid w:val="003A280E"/>
    <w:rsid w:val="003A335F"/>
    <w:rsid w:val="003A392B"/>
    <w:rsid w:val="003A3AF2"/>
    <w:rsid w:val="003A4685"/>
    <w:rsid w:val="003A4F92"/>
    <w:rsid w:val="003B0A7E"/>
    <w:rsid w:val="003B158C"/>
    <w:rsid w:val="003B1BB1"/>
    <w:rsid w:val="003B2814"/>
    <w:rsid w:val="003B2E50"/>
    <w:rsid w:val="003B3CEF"/>
    <w:rsid w:val="003B50F8"/>
    <w:rsid w:val="003B5720"/>
    <w:rsid w:val="003B57DA"/>
    <w:rsid w:val="003B61D6"/>
    <w:rsid w:val="003B69AC"/>
    <w:rsid w:val="003C08AF"/>
    <w:rsid w:val="003C111B"/>
    <w:rsid w:val="003C1245"/>
    <w:rsid w:val="003C1381"/>
    <w:rsid w:val="003C1DE3"/>
    <w:rsid w:val="003C260F"/>
    <w:rsid w:val="003C2F87"/>
    <w:rsid w:val="003C3596"/>
    <w:rsid w:val="003C382A"/>
    <w:rsid w:val="003C3995"/>
    <w:rsid w:val="003C5BB5"/>
    <w:rsid w:val="003C685C"/>
    <w:rsid w:val="003D1686"/>
    <w:rsid w:val="003D1F36"/>
    <w:rsid w:val="003D20C3"/>
    <w:rsid w:val="003D2709"/>
    <w:rsid w:val="003D2D97"/>
    <w:rsid w:val="003D3EE0"/>
    <w:rsid w:val="003D54F4"/>
    <w:rsid w:val="003D5E28"/>
    <w:rsid w:val="003D5F62"/>
    <w:rsid w:val="003D657E"/>
    <w:rsid w:val="003D6C4E"/>
    <w:rsid w:val="003D6FDB"/>
    <w:rsid w:val="003E0580"/>
    <w:rsid w:val="003E12F1"/>
    <w:rsid w:val="003E1312"/>
    <w:rsid w:val="003E1672"/>
    <w:rsid w:val="003E1E1D"/>
    <w:rsid w:val="003E233D"/>
    <w:rsid w:val="003E3850"/>
    <w:rsid w:val="003E48D8"/>
    <w:rsid w:val="003E4C47"/>
    <w:rsid w:val="003E5642"/>
    <w:rsid w:val="003E65C7"/>
    <w:rsid w:val="003E6B45"/>
    <w:rsid w:val="003E6D6A"/>
    <w:rsid w:val="003E7536"/>
    <w:rsid w:val="003F0A9E"/>
    <w:rsid w:val="003F0F69"/>
    <w:rsid w:val="003F430A"/>
    <w:rsid w:val="003F45BD"/>
    <w:rsid w:val="003F485E"/>
    <w:rsid w:val="003F6E76"/>
    <w:rsid w:val="003F6F20"/>
    <w:rsid w:val="003F7854"/>
    <w:rsid w:val="003F7892"/>
    <w:rsid w:val="003F797E"/>
    <w:rsid w:val="003F7A80"/>
    <w:rsid w:val="003F7C0E"/>
    <w:rsid w:val="003F7CC4"/>
    <w:rsid w:val="00400CCB"/>
    <w:rsid w:val="00401417"/>
    <w:rsid w:val="00402296"/>
    <w:rsid w:val="004039FB"/>
    <w:rsid w:val="00403D5C"/>
    <w:rsid w:val="00404835"/>
    <w:rsid w:val="004051D0"/>
    <w:rsid w:val="00406022"/>
    <w:rsid w:val="004067D4"/>
    <w:rsid w:val="004068BC"/>
    <w:rsid w:val="004112F0"/>
    <w:rsid w:val="00412D68"/>
    <w:rsid w:val="00412F6E"/>
    <w:rsid w:val="004130BC"/>
    <w:rsid w:val="00413F8C"/>
    <w:rsid w:val="00414065"/>
    <w:rsid w:val="00417093"/>
    <w:rsid w:val="00421128"/>
    <w:rsid w:val="00421AB2"/>
    <w:rsid w:val="004225C2"/>
    <w:rsid w:val="00422ABD"/>
    <w:rsid w:val="00424993"/>
    <w:rsid w:val="00424D31"/>
    <w:rsid w:val="00426357"/>
    <w:rsid w:val="00427560"/>
    <w:rsid w:val="004276F4"/>
    <w:rsid w:val="004308D6"/>
    <w:rsid w:val="00431E81"/>
    <w:rsid w:val="0043241A"/>
    <w:rsid w:val="00433C07"/>
    <w:rsid w:val="00434990"/>
    <w:rsid w:val="00435A5F"/>
    <w:rsid w:val="00437B52"/>
    <w:rsid w:val="004402A2"/>
    <w:rsid w:val="00440779"/>
    <w:rsid w:val="004409AE"/>
    <w:rsid w:val="004439E5"/>
    <w:rsid w:val="00443CD8"/>
    <w:rsid w:val="0044404F"/>
    <w:rsid w:val="004449B3"/>
    <w:rsid w:val="00444A20"/>
    <w:rsid w:val="00444D0D"/>
    <w:rsid w:val="00445142"/>
    <w:rsid w:val="004452F6"/>
    <w:rsid w:val="0044568E"/>
    <w:rsid w:val="00445F11"/>
    <w:rsid w:val="0045146B"/>
    <w:rsid w:val="00451660"/>
    <w:rsid w:val="0045213F"/>
    <w:rsid w:val="0045390E"/>
    <w:rsid w:val="00454028"/>
    <w:rsid w:val="0046036A"/>
    <w:rsid w:val="004611D6"/>
    <w:rsid w:val="004614E4"/>
    <w:rsid w:val="00463623"/>
    <w:rsid w:val="00463D93"/>
    <w:rsid w:val="004641A9"/>
    <w:rsid w:val="004642E5"/>
    <w:rsid w:val="004656CF"/>
    <w:rsid w:val="00465B6C"/>
    <w:rsid w:val="00466539"/>
    <w:rsid w:val="00466B8B"/>
    <w:rsid w:val="00467428"/>
    <w:rsid w:val="00467F0A"/>
    <w:rsid w:val="0047020B"/>
    <w:rsid w:val="004706DD"/>
    <w:rsid w:val="00470AB2"/>
    <w:rsid w:val="00471518"/>
    <w:rsid w:val="004735F7"/>
    <w:rsid w:val="00473E42"/>
    <w:rsid w:val="00474690"/>
    <w:rsid w:val="00474DDE"/>
    <w:rsid w:val="00475164"/>
    <w:rsid w:val="0047609A"/>
    <w:rsid w:val="004766DF"/>
    <w:rsid w:val="004772C2"/>
    <w:rsid w:val="0047739F"/>
    <w:rsid w:val="00477DD4"/>
    <w:rsid w:val="0048062C"/>
    <w:rsid w:val="00481554"/>
    <w:rsid w:val="004820E1"/>
    <w:rsid w:val="0048275C"/>
    <w:rsid w:val="004835DA"/>
    <w:rsid w:val="0048421E"/>
    <w:rsid w:val="00485074"/>
    <w:rsid w:val="004859F8"/>
    <w:rsid w:val="00486BA0"/>
    <w:rsid w:val="0048724A"/>
    <w:rsid w:val="00487438"/>
    <w:rsid w:val="00487805"/>
    <w:rsid w:val="00487D27"/>
    <w:rsid w:val="00491111"/>
    <w:rsid w:val="004917EC"/>
    <w:rsid w:val="004924A9"/>
    <w:rsid w:val="00492C21"/>
    <w:rsid w:val="004940B8"/>
    <w:rsid w:val="004973A4"/>
    <w:rsid w:val="004973F6"/>
    <w:rsid w:val="00497B33"/>
    <w:rsid w:val="00497D22"/>
    <w:rsid w:val="004A02EB"/>
    <w:rsid w:val="004A1372"/>
    <w:rsid w:val="004A1B44"/>
    <w:rsid w:val="004A252C"/>
    <w:rsid w:val="004A263B"/>
    <w:rsid w:val="004A27A9"/>
    <w:rsid w:val="004A2DDA"/>
    <w:rsid w:val="004A366B"/>
    <w:rsid w:val="004A3FE9"/>
    <w:rsid w:val="004A41F1"/>
    <w:rsid w:val="004A4621"/>
    <w:rsid w:val="004A481E"/>
    <w:rsid w:val="004A48C5"/>
    <w:rsid w:val="004A727A"/>
    <w:rsid w:val="004B10CD"/>
    <w:rsid w:val="004B3107"/>
    <w:rsid w:val="004B393A"/>
    <w:rsid w:val="004B3BA4"/>
    <w:rsid w:val="004B4BED"/>
    <w:rsid w:val="004B5CD5"/>
    <w:rsid w:val="004B5D01"/>
    <w:rsid w:val="004B65D6"/>
    <w:rsid w:val="004C01C5"/>
    <w:rsid w:val="004C0C8F"/>
    <w:rsid w:val="004C15AC"/>
    <w:rsid w:val="004C185C"/>
    <w:rsid w:val="004C19FE"/>
    <w:rsid w:val="004C21CB"/>
    <w:rsid w:val="004C3561"/>
    <w:rsid w:val="004C3EB3"/>
    <w:rsid w:val="004C49FF"/>
    <w:rsid w:val="004C7D39"/>
    <w:rsid w:val="004D0362"/>
    <w:rsid w:val="004D17E0"/>
    <w:rsid w:val="004D1A85"/>
    <w:rsid w:val="004D1CF3"/>
    <w:rsid w:val="004D2089"/>
    <w:rsid w:val="004D2A63"/>
    <w:rsid w:val="004D2B86"/>
    <w:rsid w:val="004D379B"/>
    <w:rsid w:val="004D4BC4"/>
    <w:rsid w:val="004D5C57"/>
    <w:rsid w:val="004D6A7A"/>
    <w:rsid w:val="004E0EBD"/>
    <w:rsid w:val="004E1169"/>
    <w:rsid w:val="004E210B"/>
    <w:rsid w:val="004E25F3"/>
    <w:rsid w:val="004E2C01"/>
    <w:rsid w:val="004E332B"/>
    <w:rsid w:val="004E3AE4"/>
    <w:rsid w:val="004E465D"/>
    <w:rsid w:val="004E479E"/>
    <w:rsid w:val="004E57E0"/>
    <w:rsid w:val="004E689C"/>
    <w:rsid w:val="004F13F8"/>
    <w:rsid w:val="004F17CF"/>
    <w:rsid w:val="004F1AB6"/>
    <w:rsid w:val="004F1E97"/>
    <w:rsid w:val="004F4232"/>
    <w:rsid w:val="004F423F"/>
    <w:rsid w:val="004F44F0"/>
    <w:rsid w:val="004F483B"/>
    <w:rsid w:val="004F5DFF"/>
    <w:rsid w:val="004F6105"/>
    <w:rsid w:val="004F69F7"/>
    <w:rsid w:val="005005D6"/>
    <w:rsid w:val="0050427F"/>
    <w:rsid w:val="0050630C"/>
    <w:rsid w:val="005076FD"/>
    <w:rsid w:val="00507881"/>
    <w:rsid w:val="005103B6"/>
    <w:rsid w:val="005105C8"/>
    <w:rsid w:val="0051114E"/>
    <w:rsid w:val="0051177C"/>
    <w:rsid w:val="00511A51"/>
    <w:rsid w:val="00511AA6"/>
    <w:rsid w:val="00513FC9"/>
    <w:rsid w:val="005144AD"/>
    <w:rsid w:val="005151BA"/>
    <w:rsid w:val="00515599"/>
    <w:rsid w:val="00515FF4"/>
    <w:rsid w:val="0051618A"/>
    <w:rsid w:val="00516731"/>
    <w:rsid w:val="00517109"/>
    <w:rsid w:val="0052007C"/>
    <w:rsid w:val="005217BD"/>
    <w:rsid w:val="005220A1"/>
    <w:rsid w:val="00523D79"/>
    <w:rsid w:val="005247D5"/>
    <w:rsid w:val="00526B16"/>
    <w:rsid w:val="00526CA7"/>
    <w:rsid w:val="00527848"/>
    <w:rsid w:val="00527FBA"/>
    <w:rsid w:val="00530602"/>
    <w:rsid w:val="005308EB"/>
    <w:rsid w:val="00531851"/>
    <w:rsid w:val="00532FD3"/>
    <w:rsid w:val="00534375"/>
    <w:rsid w:val="00534A11"/>
    <w:rsid w:val="00534A12"/>
    <w:rsid w:val="005350F1"/>
    <w:rsid w:val="00535113"/>
    <w:rsid w:val="00535B28"/>
    <w:rsid w:val="00536593"/>
    <w:rsid w:val="0053727F"/>
    <w:rsid w:val="005401CD"/>
    <w:rsid w:val="00540391"/>
    <w:rsid w:val="00540A13"/>
    <w:rsid w:val="00542130"/>
    <w:rsid w:val="005435F6"/>
    <w:rsid w:val="005437B2"/>
    <w:rsid w:val="005440A8"/>
    <w:rsid w:val="00544A67"/>
    <w:rsid w:val="00545D85"/>
    <w:rsid w:val="00545EFF"/>
    <w:rsid w:val="00546DA2"/>
    <w:rsid w:val="005475AC"/>
    <w:rsid w:val="0054766C"/>
    <w:rsid w:val="0054770F"/>
    <w:rsid w:val="00547ACA"/>
    <w:rsid w:val="0055119B"/>
    <w:rsid w:val="00551754"/>
    <w:rsid w:val="00551BE1"/>
    <w:rsid w:val="005526F7"/>
    <w:rsid w:val="00553E0B"/>
    <w:rsid w:val="00555527"/>
    <w:rsid w:val="00555B5A"/>
    <w:rsid w:val="0055724B"/>
    <w:rsid w:val="005572F9"/>
    <w:rsid w:val="00557A67"/>
    <w:rsid w:val="00557C05"/>
    <w:rsid w:val="00560321"/>
    <w:rsid w:val="005614B7"/>
    <w:rsid w:val="00564E06"/>
    <w:rsid w:val="00565EB8"/>
    <w:rsid w:val="005676BE"/>
    <w:rsid w:val="0056799B"/>
    <w:rsid w:val="0057008A"/>
    <w:rsid w:val="00570D65"/>
    <w:rsid w:val="00571546"/>
    <w:rsid w:val="00571D80"/>
    <w:rsid w:val="005733E5"/>
    <w:rsid w:val="00573F9A"/>
    <w:rsid w:val="00575193"/>
    <w:rsid w:val="00575CA8"/>
    <w:rsid w:val="00576A04"/>
    <w:rsid w:val="00576AEB"/>
    <w:rsid w:val="0057735E"/>
    <w:rsid w:val="0057788B"/>
    <w:rsid w:val="00580B52"/>
    <w:rsid w:val="00580CFA"/>
    <w:rsid w:val="00580FA6"/>
    <w:rsid w:val="00581813"/>
    <w:rsid w:val="005825B5"/>
    <w:rsid w:val="00586202"/>
    <w:rsid w:val="00590A1E"/>
    <w:rsid w:val="00590AB2"/>
    <w:rsid w:val="0059168A"/>
    <w:rsid w:val="00592122"/>
    <w:rsid w:val="00593DD7"/>
    <w:rsid w:val="00594395"/>
    <w:rsid w:val="00595604"/>
    <w:rsid w:val="005959A2"/>
    <w:rsid w:val="00595ADA"/>
    <w:rsid w:val="00596058"/>
    <w:rsid w:val="0059649F"/>
    <w:rsid w:val="005967DD"/>
    <w:rsid w:val="005970D5"/>
    <w:rsid w:val="00597982"/>
    <w:rsid w:val="00597AF4"/>
    <w:rsid w:val="005A0974"/>
    <w:rsid w:val="005A0E5B"/>
    <w:rsid w:val="005A109F"/>
    <w:rsid w:val="005A3046"/>
    <w:rsid w:val="005A31FD"/>
    <w:rsid w:val="005A3201"/>
    <w:rsid w:val="005A394D"/>
    <w:rsid w:val="005A43EB"/>
    <w:rsid w:val="005A49B2"/>
    <w:rsid w:val="005A4DB2"/>
    <w:rsid w:val="005A61F7"/>
    <w:rsid w:val="005B063C"/>
    <w:rsid w:val="005B0F7B"/>
    <w:rsid w:val="005B1A6D"/>
    <w:rsid w:val="005B2998"/>
    <w:rsid w:val="005B3404"/>
    <w:rsid w:val="005B353B"/>
    <w:rsid w:val="005B356E"/>
    <w:rsid w:val="005B3619"/>
    <w:rsid w:val="005B3716"/>
    <w:rsid w:val="005B3F36"/>
    <w:rsid w:val="005B4FA6"/>
    <w:rsid w:val="005B4FD4"/>
    <w:rsid w:val="005B53D3"/>
    <w:rsid w:val="005B55FE"/>
    <w:rsid w:val="005B5F50"/>
    <w:rsid w:val="005B754D"/>
    <w:rsid w:val="005C0CFF"/>
    <w:rsid w:val="005C0EDE"/>
    <w:rsid w:val="005C1421"/>
    <w:rsid w:val="005C23FD"/>
    <w:rsid w:val="005C24E8"/>
    <w:rsid w:val="005C49B0"/>
    <w:rsid w:val="005C4CED"/>
    <w:rsid w:val="005C628A"/>
    <w:rsid w:val="005C6E34"/>
    <w:rsid w:val="005C7CAE"/>
    <w:rsid w:val="005D01BA"/>
    <w:rsid w:val="005D1801"/>
    <w:rsid w:val="005D1DE5"/>
    <w:rsid w:val="005D2354"/>
    <w:rsid w:val="005D2D79"/>
    <w:rsid w:val="005D2E8A"/>
    <w:rsid w:val="005D5A62"/>
    <w:rsid w:val="005D5FAB"/>
    <w:rsid w:val="005D6D77"/>
    <w:rsid w:val="005E1C48"/>
    <w:rsid w:val="005E22FE"/>
    <w:rsid w:val="005E307D"/>
    <w:rsid w:val="005E3312"/>
    <w:rsid w:val="005E499F"/>
    <w:rsid w:val="005E4EC7"/>
    <w:rsid w:val="005E4ECD"/>
    <w:rsid w:val="005E527B"/>
    <w:rsid w:val="005E5B59"/>
    <w:rsid w:val="005E6245"/>
    <w:rsid w:val="005E7AA3"/>
    <w:rsid w:val="005F0D2E"/>
    <w:rsid w:val="005F170A"/>
    <w:rsid w:val="005F27FE"/>
    <w:rsid w:val="005F286C"/>
    <w:rsid w:val="005F378E"/>
    <w:rsid w:val="005F5210"/>
    <w:rsid w:val="005F657C"/>
    <w:rsid w:val="005F6BD1"/>
    <w:rsid w:val="005F73E6"/>
    <w:rsid w:val="006000C1"/>
    <w:rsid w:val="00600C9F"/>
    <w:rsid w:val="0060548F"/>
    <w:rsid w:val="00606215"/>
    <w:rsid w:val="00606C27"/>
    <w:rsid w:val="006070B3"/>
    <w:rsid w:val="00607C4F"/>
    <w:rsid w:val="0061071A"/>
    <w:rsid w:val="00610FFC"/>
    <w:rsid w:val="006116D9"/>
    <w:rsid w:val="00611B57"/>
    <w:rsid w:val="0061261D"/>
    <w:rsid w:val="006126D6"/>
    <w:rsid w:val="00612A7B"/>
    <w:rsid w:val="00613FF1"/>
    <w:rsid w:val="00615DC6"/>
    <w:rsid w:val="00616574"/>
    <w:rsid w:val="00616E01"/>
    <w:rsid w:val="006170CC"/>
    <w:rsid w:val="00621F11"/>
    <w:rsid w:val="00622C4C"/>
    <w:rsid w:val="00624833"/>
    <w:rsid w:val="00624ED2"/>
    <w:rsid w:val="00625128"/>
    <w:rsid w:val="00625BD3"/>
    <w:rsid w:val="0062625A"/>
    <w:rsid w:val="00626E41"/>
    <w:rsid w:val="0062751C"/>
    <w:rsid w:val="0062754F"/>
    <w:rsid w:val="006276B1"/>
    <w:rsid w:val="00627B1F"/>
    <w:rsid w:val="006307E0"/>
    <w:rsid w:val="00631202"/>
    <w:rsid w:val="006323B8"/>
    <w:rsid w:val="006333AE"/>
    <w:rsid w:val="006336E4"/>
    <w:rsid w:val="0063449D"/>
    <w:rsid w:val="00634AC3"/>
    <w:rsid w:val="00634AE9"/>
    <w:rsid w:val="00635C1F"/>
    <w:rsid w:val="00636CBD"/>
    <w:rsid w:val="00641693"/>
    <w:rsid w:val="006436AF"/>
    <w:rsid w:val="00644254"/>
    <w:rsid w:val="00644518"/>
    <w:rsid w:val="006453DD"/>
    <w:rsid w:val="00645E98"/>
    <w:rsid w:val="00646C79"/>
    <w:rsid w:val="006507CC"/>
    <w:rsid w:val="00650B07"/>
    <w:rsid w:val="00651356"/>
    <w:rsid w:val="0065249B"/>
    <w:rsid w:val="00653C93"/>
    <w:rsid w:val="00665FE4"/>
    <w:rsid w:val="00670435"/>
    <w:rsid w:val="006707EA"/>
    <w:rsid w:val="00670F43"/>
    <w:rsid w:val="006722FF"/>
    <w:rsid w:val="00673008"/>
    <w:rsid w:val="0067321C"/>
    <w:rsid w:val="00673AE0"/>
    <w:rsid w:val="00674E71"/>
    <w:rsid w:val="006750AC"/>
    <w:rsid w:val="0067516E"/>
    <w:rsid w:val="00676BD4"/>
    <w:rsid w:val="00677772"/>
    <w:rsid w:val="00681E73"/>
    <w:rsid w:val="00683784"/>
    <w:rsid w:val="00684692"/>
    <w:rsid w:val="0068537E"/>
    <w:rsid w:val="0068543B"/>
    <w:rsid w:val="00685713"/>
    <w:rsid w:val="006859A6"/>
    <w:rsid w:val="00686E45"/>
    <w:rsid w:val="006879DB"/>
    <w:rsid w:val="00690BBC"/>
    <w:rsid w:val="00690C92"/>
    <w:rsid w:val="006914A2"/>
    <w:rsid w:val="00692361"/>
    <w:rsid w:val="00692E1A"/>
    <w:rsid w:val="00693632"/>
    <w:rsid w:val="00693972"/>
    <w:rsid w:val="006959FF"/>
    <w:rsid w:val="00696B87"/>
    <w:rsid w:val="00697C7D"/>
    <w:rsid w:val="006A1526"/>
    <w:rsid w:val="006A3F57"/>
    <w:rsid w:val="006A4688"/>
    <w:rsid w:val="006A5241"/>
    <w:rsid w:val="006A7719"/>
    <w:rsid w:val="006A7920"/>
    <w:rsid w:val="006A7A6D"/>
    <w:rsid w:val="006A7ED7"/>
    <w:rsid w:val="006B06C8"/>
    <w:rsid w:val="006B441C"/>
    <w:rsid w:val="006B47C3"/>
    <w:rsid w:val="006B56E7"/>
    <w:rsid w:val="006C0BE0"/>
    <w:rsid w:val="006C194D"/>
    <w:rsid w:val="006C27E7"/>
    <w:rsid w:val="006C39E4"/>
    <w:rsid w:val="006C50B6"/>
    <w:rsid w:val="006C5C89"/>
    <w:rsid w:val="006C6194"/>
    <w:rsid w:val="006C6380"/>
    <w:rsid w:val="006C67AA"/>
    <w:rsid w:val="006C7636"/>
    <w:rsid w:val="006D0327"/>
    <w:rsid w:val="006D08DF"/>
    <w:rsid w:val="006D0E87"/>
    <w:rsid w:val="006D16A3"/>
    <w:rsid w:val="006D1DBB"/>
    <w:rsid w:val="006D3B04"/>
    <w:rsid w:val="006D442E"/>
    <w:rsid w:val="006D4517"/>
    <w:rsid w:val="006D519B"/>
    <w:rsid w:val="006D5D8D"/>
    <w:rsid w:val="006D6BAB"/>
    <w:rsid w:val="006D70A0"/>
    <w:rsid w:val="006D7127"/>
    <w:rsid w:val="006D7923"/>
    <w:rsid w:val="006D7E4A"/>
    <w:rsid w:val="006D7F29"/>
    <w:rsid w:val="006E0210"/>
    <w:rsid w:val="006E0383"/>
    <w:rsid w:val="006E0667"/>
    <w:rsid w:val="006E1A62"/>
    <w:rsid w:val="006E1FCD"/>
    <w:rsid w:val="006E25ED"/>
    <w:rsid w:val="006E3DE2"/>
    <w:rsid w:val="006E4E8C"/>
    <w:rsid w:val="006E5D40"/>
    <w:rsid w:val="006E612A"/>
    <w:rsid w:val="006E69FC"/>
    <w:rsid w:val="006E6C12"/>
    <w:rsid w:val="006E7976"/>
    <w:rsid w:val="006F0E1F"/>
    <w:rsid w:val="006F1C26"/>
    <w:rsid w:val="006F2179"/>
    <w:rsid w:val="006F3ED2"/>
    <w:rsid w:val="006F3F1A"/>
    <w:rsid w:val="006F5DA7"/>
    <w:rsid w:val="006F5EEA"/>
    <w:rsid w:val="006F61A3"/>
    <w:rsid w:val="006F61D8"/>
    <w:rsid w:val="006F6D74"/>
    <w:rsid w:val="007000D6"/>
    <w:rsid w:val="007001A6"/>
    <w:rsid w:val="00700314"/>
    <w:rsid w:val="007005C4"/>
    <w:rsid w:val="00700643"/>
    <w:rsid w:val="0070082F"/>
    <w:rsid w:val="0070088B"/>
    <w:rsid w:val="00701F98"/>
    <w:rsid w:val="007035AF"/>
    <w:rsid w:val="007035BB"/>
    <w:rsid w:val="007035EC"/>
    <w:rsid w:val="007046A0"/>
    <w:rsid w:val="007075A3"/>
    <w:rsid w:val="0071070D"/>
    <w:rsid w:val="0071123B"/>
    <w:rsid w:val="007126A7"/>
    <w:rsid w:val="00713619"/>
    <w:rsid w:val="00713A20"/>
    <w:rsid w:val="00714AE3"/>
    <w:rsid w:val="00715C6E"/>
    <w:rsid w:val="0071650B"/>
    <w:rsid w:val="00717321"/>
    <w:rsid w:val="007173BE"/>
    <w:rsid w:val="0071768A"/>
    <w:rsid w:val="00717F38"/>
    <w:rsid w:val="007202E1"/>
    <w:rsid w:val="0072073B"/>
    <w:rsid w:val="00723F45"/>
    <w:rsid w:val="007260B9"/>
    <w:rsid w:val="00726558"/>
    <w:rsid w:val="0072754A"/>
    <w:rsid w:val="00727B50"/>
    <w:rsid w:val="007306BE"/>
    <w:rsid w:val="0073091B"/>
    <w:rsid w:val="00731DA9"/>
    <w:rsid w:val="00731EBE"/>
    <w:rsid w:val="007332A3"/>
    <w:rsid w:val="0073331D"/>
    <w:rsid w:val="007338A3"/>
    <w:rsid w:val="00733BF7"/>
    <w:rsid w:val="00733CB3"/>
    <w:rsid w:val="00734996"/>
    <w:rsid w:val="00734BC6"/>
    <w:rsid w:val="00734D84"/>
    <w:rsid w:val="00734D85"/>
    <w:rsid w:val="00735155"/>
    <w:rsid w:val="0073752C"/>
    <w:rsid w:val="00737685"/>
    <w:rsid w:val="0074056F"/>
    <w:rsid w:val="00740994"/>
    <w:rsid w:val="007417F2"/>
    <w:rsid w:val="00742F0A"/>
    <w:rsid w:val="0074458A"/>
    <w:rsid w:val="00744A16"/>
    <w:rsid w:val="00744FC6"/>
    <w:rsid w:val="00745068"/>
    <w:rsid w:val="00745F85"/>
    <w:rsid w:val="007473C4"/>
    <w:rsid w:val="00752472"/>
    <w:rsid w:val="00753A6F"/>
    <w:rsid w:val="00754F5A"/>
    <w:rsid w:val="00755110"/>
    <w:rsid w:val="0075686A"/>
    <w:rsid w:val="00760431"/>
    <w:rsid w:val="007605EC"/>
    <w:rsid w:val="00760F5F"/>
    <w:rsid w:val="007629BC"/>
    <w:rsid w:val="007632A5"/>
    <w:rsid w:val="00763D4D"/>
    <w:rsid w:val="007642BC"/>
    <w:rsid w:val="0076459C"/>
    <w:rsid w:val="00764A11"/>
    <w:rsid w:val="007660DE"/>
    <w:rsid w:val="007668CC"/>
    <w:rsid w:val="00766C3D"/>
    <w:rsid w:val="00772189"/>
    <w:rsid w:val="007721E0"/>
    <w:rsid w:val="0077285B"/>
    <w:rsid w:val="00772A48"/>
    <w:rsid w:val="007744E3"/>
    <w:rsid w:val="007761C1"/>
    <w:rsid w:val="00777160"/>
    <w:rsid w:val="007800FB"/>
    <w:rsid w:val="00780751"/>
    <w:rsid w:val="00781734"/>
    <w:rsid w:val="00781B5A"/>
    <w:rsid w:val="00782977"/>
    <w:rsid w:val="0078326B"/>
    <w:rsid w:val="00783EB4"/>
    <w:rsid w:val="00784410"/>
    <w:rsid w:val="0078451D"/>
    <w:rsid w:val="00785BB7"/>
    <w:rsid w:val="007874ED"/>
    <w:rsid w:val="00787FBE"/>
    <w:rsid w:val="007922D4"/>
    <w:rsid w:val="00794DD0"/>
    <w:rsid w:val="0079641E"/>
    <w:rsid w:val="00797182"/>
    <w:rsid w:val="007A0A68"/>
    <w:rsid w:val="007A0AC2"/>
    <w:rsid w:val="007A28F2"/>
    <w:rsid w:val="007A3C74"/>
    <w:rsid w:val="007A63FD"/>
    <w:rsid w:val="007A671B"/>
    <w:rsid w:val="007A7A72"/>
    <w:rsid w:val="007B0405"/>
    <w:rsid w:val="007B06A9"/>
    <w:rsid w:val="007B0ADF"/>
    <w:rsid w:val="007B2AF4"/>
    <w:rsid w:val="007B4BC2"/>
    <w:rsid w:val="007B55E9"/>
    <w:rsid w:val="007B61A5"/>
    <w:rsid w:val="007B670D"/>
    <w:rsid w:val="007B6C3F"/>
    <w:rsid w:val="007B7AA5"/>
    <w:rsid w:val="007B7C27"/>
    <w:rsid w:val="007C03B1"/>
    <w:rsid w:val="007C1BFE"/>
    <w:rsid w:val="007C359E"/>
    <w:rsid w:val="007C4559"/>
    <w:rsid w:val="007C4FEF"/>
    <w:rsid w:val="007C60F5"/>
    <w:rsid w:val="007C7067"/>
    <w:rsid w:val="007D0431"/>
    <w:rsid w:val="007D0A42"/>
    <w:rsid w:val="007D0EB3"/>
    <w:rsid w:val="007D1151"/>
    <w:rsid w:val="007D18FA"/>
    <w:rsid w:val="007D2637"/>
    <w:rsid w:val="007D3AA8"/>
    <w:rsid w:val="007D4385"/>
    <w:rsid w:val="007D4421"/>
    <w:rsid w:val="007D4F38"/>
    <w:rsid w:val="007D5618"/>
    <w:rsid w:val="007D5936"/>
    <w:rsid w:val="007D77D0"/>
    <w:rsid w:val="007E010C"/>
    <w:rsid w:val="007E0735"/>
    <w:rsid w:val="007E0D75"/>
    <w:rsid w:val="007E133C"/>
    <w:rsid w:val="007E180A"/>
    <w:rsid w:val="007E3F67"/>
    <w:rsid w:val="007E5769"/>
    <w:rsid w:val="007E5E9D"/>
    <w:rsid w:val="007E5F6F"/>
    <w:rsid w:val="007E69A8"/>
    <w:rsid w:val="007E7F66"/>
    <w:rsid w:val="007F102E"/>
    <w:rsid w:val="007F110D"/>
    <w:rsid w:val="007F134F"/>
    <w:rsid w:val="007F3372"/>
    <w:rsid w:val="007F4DEC"/>
    <w:rsid w:val="007F57D7"/>
    <w:rsid w:val="007F5E4F"/>
    <w:rsid w:val="007F6FA3"/>
    <w:rsid w:val="007F760D"/>
    <w:rsid w:val="007F7881"/>
    <w:rsid w:val="00800412"/>
    <w:rsid w:val="00800F9C"/>
    <w:rsid w:val="00801042"/>
    <w:rsid w:val="00801350"/>
    <w:rsid w:val="00804AAF"/>
    <w:rsid w:val="00805BCB"/>
    <w:rsid w:val="00805BDB"/>
    <w:rsid w:val="00805E66"/>
    <w:rsid w:val="00806915"/>
    <w:rsid w:val="008069AE"/>
    <w:rsid w:val="008073E1"/>
    <w:rsid w:val="008113DA"/>
    <w:rsid w:val="00811407"/>
    <w:rsid w:val="008116D2"/>
    <w:rsid w:val="00811F2C"/>
    <w:rsid w:val="00812679"/>
    <w:rsid w:val="0081275D"/>
    <w:rsid w:val="00813113"/>
    <w:rsid w:val="00813B43"/>
    <w:rsid w:val="008143A1"/>
    <w:rsid w:val="008151B0"/>
    <w:rsid w:val="00815338"/>
    <w:rsid w:val="00815679"/>
    <w:rsid w:val="008156CC"/>
    <w:rsid w:val="00817750"/>
    <w:rsid w:val="00822992"/>
    <w:rsid w:val="00823699"/>
    <w:rsid w:val="00823EBF"/>
    <w:rsid w:val="008249A7"/>
    <w:rsid w:val="00825022"/>
    <w:rsid w:val="00825424"/>
    <w:rsid w:val="0082578D"/>
    <w:rsid w:val="008258D4"/>
    <w:rsid w:val="008262F4"/>
    <w:rsid w:val="008277CF"/>
    <w:rsid w:val="00830158"/>
    <w:rsid w:val="008308E1"/>
    <w:rsid w:val="00830A98"/>
    <w:rsid w:val="00830D5E"/>
    <w:rsid w:val="00831CF6"/>
    <w:rsid w:val="008327A9"/>
    <w:rsid w:val="00832976"/>
    <w:rsid w:val="008329B7"/>
    <w:rsid w:val="00833440"/>
    <w:rsid w:val="00835D73"/>
    <w:rsid w:val="008361C2"/>
    <w:rsid w:val="008363E6"/>
    <w:rsid w:val="0084056A"/>
    <w:rsid w:val="00841615"/>
    <w:rsid w:val="00841778"/>
    <w:rsid w:val="0084195B"/>
    <w:rsid w:val="00842025"/>
    <w:rsid w:val="0084255B"/>
    <w:rsid w:val="0084388D"/>
    <w:rsid w:val="00843EDD"/>
    <w:rsid w:val="00844A49"/>
    <w:rsid w:val="0084603A"/>
    <w:rsid w:val="0085032B"/>
    <w:rsid w:val="00850371"/>
    <w:rsid w:val="00850E18"/>
    <w:rsid w:val="0085121C"/>
    <w:rsid w:val="00851C82"/>
    <w:rsid w:val="00851EDE"/>
    <w:rsid w:val="00852631"/>
    <w:rsid w:val="00852EE3"/>
    <w:rsid w:val="00853E8A"/>
    <w:rsid w:val="0085451D"/>
    <w:rsid w:val="008557CE"/>
    <w:rsid w:val="00855AFC"/>
    <w:rsid w:val="00855DD7"/>
    <w:rsid w:val="008565BC"/>
    <w:rsid w:val="00856EFC"/>
    <w:rsid w:val="0085792F"/>
    <w:rsid w:val="00857E79"/>
    <w:rsid w:val="0086067F"/>
    <w:rsid w:val="00860C21"/>
    <w:rsid w:val="00861293"/>
    <w:rsid w:val="00861B96"/>
    <w:rsid w:val="00861FCA"/>
    <w:rsid w:val="008621F2"/>
    <w:rsid w:val="008624E7"/>
    <w:rsid w:val="008626EA"/>
    <w:rsid w:val="00864CD4"/>
    <w:rsid w:val="00866E2E"/>
    <w:rsid w:val="0086701E"/>
    <w:rsid w:val="00867EA4"/>
    <w:rsid w:val="00871325"/>
    <w:rsid w:val="00871D35"/>
    <w:rsid w:val="008729CC"/>
    <w:rsid w:val="00873F51"/>
    <w:rsid w:val="00876297"/>
    <w:rsid w:val="00877F23"/>
    <w:rsid w:val="008810F3"/>
    <w:rsid w:val="008813CD"/>
    <w:rsid w:val="00881A6C"/>
    <w:rsid w:val="008825ED"/>
    <w:rsid w:val="00882E5E"/>
    <w:rsid w:val="00882FF5"/>
    <w:rsid w:val="0088306B"/>
    <w:rsid w:val="00883F42"/>
    <w:rsid w:val="00884074"/>
    <w:rsid w:val="00884344"/>
    <w:rsid w:val="0088572B"/>
    <w:rsid w:val="00885D87"/>
    <w:rsid w:val="00887B4B"/>
    <w:rsid w:val="00887BBB"/>
    <w:rsid w:val="008920F7"/>
    <w:rsid w:val="00892B63"/>
    <w:rsid w:val="00892C34"/>
    <w:rsid w:val="00894AA6"/>
    <w:rsid w:val="00894B6C"/>
    <w:rsid w:val="00894D59"/>
    <w:rsid w:val="0089543B"/>
    <w:rsid w:val="00895A04"/>
    <w:rsid w:val="00895CD4"/>
    <w:rsid w:val="0089623E"/>
    <w:rsid w:val="00897282"/>
    <w:rsid w:val="008A0AD0"/>
    <w:rsid w:val="008A12B9"/>
    <w:rsid w:val="008A22C4"/>
    <w:rsid w:val="008A263B"/>
    <w:rsid w:val="008A3253"/>
    <w:rsid w:val="008A40EE"/>
    <w:rsid w:val="008A444B"/>
    <w:rsid w:val="008B229F"/>
    <w:rsid w:val="008B472F"/>
    <w:rsid w:val="008B4776"/>
    <w:rsid w:val="008B5282"/>
    <w:rsid w:val="008B6BE6"/>
    <w:rsid w:val="008B742C"/>
    <w:rsid w:val="008C0019"/>
    <w:rsid w:val="008C0246"/>
    <w:rsid w:val="008C0460"/>
    <w:rsid w:val="008C0607"/>
    <w:rsid w:val="008C0A5C"/>
    <w:rsid w:val="008C147E"/>
    <w:rsid w:val="008C16FD"/>
    <w:rsid w:val="008C23BE"/>
    <w:rsid w:val="008C2BAA"/>
    <w:rsid w:val="008C39EE"/>
    <w:rsid w:val="008C4DF4"/>
    <w:rsid w:val="008C5403"/>
    <w:rsid w:val="008C70F0"/>
    <w:rsid w:val="008C758B"/>
    <w:rsid w:val="008D1D98"/>
    <w:rsid w:val="008D30CF"/>
    <w:rsid w:val="008D365A"/>
    <w:rsid w:val="008D4219"/>
    <w:rsid w:val="008D4B91"/>
    <w:rsid w:val="008D7646"/>
    <w:rsid w:val="008D7952"/>
    <w:rsid w:val="008E1458"/>
    <w:rsid w:val="008E15C2"/>
    <w:rsid w:val="008E2650"/>
    <w:rsid w:val="008E2C3A"/>
    <w:rsid w:val="008E7575"/>
    <w:rsid w:val="008F0463"/>
    <w:rsid w:val="008F04DE"/>
    <w:rsid w:val="008F1AF5"/>
    <w:rsid w:val="008F1B4B"/>
    <w:rsid w:val="008F38A2"/>
    <w:rsid w:val="008F3B02"/>
    <w:rsid w:val="008F41EE"/>
    <w:rsid w:val="008F5A66"/>
    <w:rsid w:val="008F63CC"/>
    <w:rsid w:val="008F72DB"/>
    <w:rsid w:val="008F76D2"/>
    <w:rsid w:val="008F77ED"/>
    <w:rsid w:val="00901076"/>
    <w:rsid w:val="00901812"/>
    <w:rsid w:val="00901C67"/>
    <w:rsid w:val="00901D45"/>
    <w:rsid w:val="009021B6"/>
    <w:rsid w:val="00902B72"/>
    <w:rsid w:val="00903207"/>
    <w:rsid w:val="009041DA"/>
    <w:rsid w:val="00905652"/>
    <w:rsid w:val="00907099"/>
    <w:rsid w:val="009077B0"/>
    <w:rsid w:val="009118A9"/>
    <w:rsid w:val="00911AFB"/>
    <w:rsid w:val="00911CB2"/>
    <w:rsid w:val="0091220D"/>
    <w:rsid w:val="009124B8"/>
    <w:rsid w:val="00912527"/>
    <w:rsid w:val="00913513"/>
    <w:rsid w:val="00914837"/>
    <w:rsid w:val="00916F97"/>
    <w:rsid w:val="009208DF"/>
    <w:rsid w:val="00920BE4"/>
    <w:rsid w:val="009213A4"/>
    <w:rsid w:val="009216F6"/>
    <w:rsid w:val="00922D8F"/>
    <w:rsid w:val="00923EEE"/>
    <w:rsid w:val="00924434"/>
    <w:rsid w:val="009244CC"/>
    <w:rsid w:val="00924BC7"/>
    <w:rsid w:val="009252F5"/>
    <w:rsid w:val="0092612A"/>
    <w:rsid w:val="009267CC"/>
    <w:rsid w:val="00927788"/>
    <w:rsid w:val="0093137A"/>
    <w:rsid w:val="0093193E"/>
    <w:rsid w:val="00931C57"/>
    <w:rsid w:val="00932F74"/>
    <w:rsid w:val="00932F98"/>
    <w:rsid w:val="00933783"/>
    <w:rsid w:val="00933A0B"/>
    <w:rsid w:val="00934D82"/>
    <w:rsid w:val="0093521B"/>
    <w:rsid w:val="00935C0B"/>
    <w:rsid w:val="00936B86"/>
    <w:rsid w:val="00940034"/>
    <w:rsid w:val="00940111"/>
    <w:rsid w:val="00940362"/>
    <w:rsid w:val="00940D1B"/>
    <w:rsid w:val="009421C9"/>
    <w:rsid w:val="00942AB2"/>
    <w:rsid w:val="009430F2"/>
    <w:rsid w:val="009432D5"/>
    <w:rsid w:val="00943E0E"/>
    <w:rsid w:val="009444E4"/>
    <w:rsid w:val="00944B45"/>
    <w:rsid w:val="00944F1E"/>
    <w:rsid w:val="009469C8"/>
    <w:rsid w:val="00953004"/>
    <w:rsid w:val="00954795"/>
    <w:rsid w:val="00954940"/>
    <w:rsid w:val="00954D45"/>
    <w:rsid w:val="00956626"/>
    <w:rsid w:val="0095678E"/>
    <w:rsid w:val="00956F13"/>
    <w:rsid w:val="009602A8"/>
    <w:rsid w:val="00960BB0"/>
    <w:rsid w:val="009617F5"/>
    <w:rsid w:val="00961838"/>
    <w:rsid w:val="009623AC"/>
    <w:rsid w:val="00962628"/>
    <w:rsid w:val="00963410"/>
    <w:rsid w:val="00964E82"/>
    <w:rsid w:val="009660F2"/>
    <w:rsid w:val="0096645D"/>
    <w:rsid w:val="009665A8"/>
    <w:rsid w:val="00966670"/>
    <w:rsid w:val="00967D07"/>
    <w:rsid w:val="00967E12"/>
    <w:rsid w:val="0097008C"/>
    <w:rsid w:val="009701DF"/>
    <w:rsid w:val="0097030A"/>
    <w:rsid w:val="00970445"/>
    <w:rsid w:val="00970595"/>
    <w:rsid w:val="009720A4"/>
    <w:rsid w:val="00972996"/>
    <w:rsid w:val="00974A92"/>
    <w:rsid w:val="00974B21"/>
    <w:rsid w:val="00974FAE"/>
    <w:rsid w:val="00975D80"/>
    <w:rsid w:val="00980589"/>
    <w:rsid w:val="009820F0"/>
    <w:rsid w:val="009828DC"/>
    <w:rsid w:val="00983C9F"/>
    <w:rsid w:val="009853BE"/>
    <w:rsid w:val="0098557B"/>
    <w:rsid w:val="00985AC4"/>
    <w:rsid w:val="00986534"/>
    <w:rsid w:val="00986E3F"/>
    <w:rsid w:val="0098705E"/>
    <w:rsid w:val="00990C77"/>
    <w:rsid w:val="00991011"/>
    <w:rsid w:val="00992732"/>
    <w:rsid w:val="00992823"/>
    <w:rsid w:val="00994A5D"/>
    <w:rsid w:val="00995065"/>
    <w:rsid w:val="00995A6E"/>
    <w:rsid w:val="00995F8F"/>
    <w:rsid w:val="009965F9"/>
    <w:rsid w:val="00997759"/>
    <w:rsid w:val="009A001C"/>
    <w:rsid w:val="009A08B2"/>
    <w:rsid w:val="009A11BF"/>
    <w:rsid w:val="009A1408"/>
    <w:rsid w:val="009A207D"/>
    <w:rsid w:val="009A23ED"/>
    <w:rsid w:val="009A26F8"/>
    <w:rsid w:val="009A337C"/>
    <w:rsid w:val="009A37AB"/>
    <w:rsid w:val="009A3F5B"/>
    <w:rsid w:val="009A4258"/>
    <w:rsid w:val="009A45A6"/>
    <w:rsid w:val="009A4716"/>
    <w:rsid w:val="009A5326"/>
    <w:rsid w:val="009A55B5"/>
    <w:rsid w:val="009A6843"/>
    <w:rsid w:val="009A7C12"/>
    <w:rsid w:val="009A7E8B"/>
    <w:rsid w:val="009B0354"/>
    <w:rsid w:val="009B0833"/>
    <w:rsid w:val="009B1287"/>
    <w:rsid w:val="009B153D"/>
    <w:rsid w:val="009B3057"/>
    <w:rsid w:val="009B3795"/>
    <w:rsid w:val="009B532B"/>
    <w:rsid w:val="009B7457"/>
    <w:rsid w:val="009C0683"/>
    <w:rsid w:val="009C2178"/>
    <w:rsid w:val="009C222C"/>
    <w:rsid w:val="009C2A3E"/>
    <w:rsid w:val="009C44C7"/>
    <w:rsid w:val="009C45AD"/>
    <w:rsid w:val="009C4ED9"/>
    <w:rsid w:val="009C5C4E"/>
    <w:rsid w:val="009D021C"/>
    <w:rsid w:val="009D0631"/>
    <w:rsid w:val="009D12D2"/>
    <w:rsid w:val="009D1468"/>
    <w:rsid w:val="009D3987"/>
    <w:rsid w:val="009D3F94"/>
    <w:rsid w:val="009D4670"/>
    <w:rsid w:val="009D4923"/>
    <w:rsid w:val="009D5468"/>
    <w:rsid w:val="009D6E04"/>
    <w:rsid w:val="009D6F5A"/>
    <w:rsid w:val="009D78BA"/>
    <w:rsid w:val="009D78BB"/>
    <w:rsid w:val="009D7D8F"/>
    <w:rsid w:val="009E040D"/>
    <w:rsid w:val="009E2157"/>
    <w:rsid w:val="009E4150"/>
    <w:rsid w:val="009E58C3"/>
    <w:rsid w:val="009E6798"/>
    <w:rsid w:val="009E7E0F"/>
    <w:rsid w:val="009F008B"/>
    <w:rsid w:val="009F0B72"/>
    <w:rsid w:val="009F15D5"/>
    <w:rsid w:val="009F1970"/>
    <w:rsid w:val="009F1F26"/>
    <w:rsid w:val="009F4A48"/>
    <w:rsid w:val="009F4D93"/>
    <w:rsid w:val="009F530C"/>
    <w:rsid w:val="009F535A"/>
    <w:rsid w:val="009F56B9"/>
    <w:rsid w:val="009F6143"/>
    <w:rsid w:val="009F6D44"/>
    <w:rsid w:val="009F79AB"/>
    <w:rsid w:val="009F7D22"/>
    <w:rsid w:val="00A015DE"/>
    <w:rsid w:val="00A02299"/>
    <w:rsid w:val="00A0261C"/>
    <w:rsid w:val="00A02786"/>
    <w:rsid w:val="00A037EC"/>
    <w:rsid w:val="00A03BFD"/>
    <w:rsid w:val="00A04957"/>
    <w:rsid w:val="00A04D4C"/>
    <w:rsid w:val="00A04FE9"/>
    <w:rsid w:val="00A06714"/>
    <w:rsid w:val="00A06B40"/>
    <w:rsid w:val="00A072CC"/>
    <w:rsid w:val="00A1005C"/>
    <w:rsid w:val="00A13918"/>
    <w:rsid w:val="00A13C9B"/>
    <w:rsid w:val="00A13D98"/>
    <w:rsid w:val="00A13F60"/>
    <w:rsid w:val="00A15BB8"/>
    <w:rsid w:val="00A171DA"/>
    <w:rsid w:val="00A174CE"/>
    <w:rsid w:val="00A21561"/>
    <w:rsid w:val="00A228CD"/>
    <w:rsid w:val="00A23243"/>
    <w:rsid w:val="00A23322"/>
    <w:rsid w:val="00A23AEC"/>
    <w:rsid w:val="00A2520F"/>
    <w:rsid w:val="00A2559B"/>
    <w:rsid w:val="00A258D0"/>
    <w:rsid w:val="00A26F68"/>
    <w:rsid w:val="00A27116"/>
    <w:rsid w:val="00A27818"/>
    <w:rsid w:val="00A30925"/>
    <w:rsid w:val="00A3167F"/>
    <w:rsid w:val="00A32138"/>
    <w:rsid w:val="00A322C5"/>
    <w:rsid w:val="00A32730"/>
    <w:rsid w:val="00A32917"/>
    <w:rsid w:val="00A36B01"/>
    <w:rsid w:val="00A37073"/>
    <w:rsid w:val="00A375D5"/>
    <w:rsid w:val="00A37A79"/>
    <w:rsid w:val="00A41603"/>
    <w:rsid w:val="00A42A96"/>
    <w:rsid w:val="00A43364"/>
    <w:rsid w:val="00A43A9F"/>
    <w:rsid w:val="00A440A6"/>
    <w:rsid w:val="00A44271"/>
    <w:rsid w:val="00A457C8"/>
    <w:rsid w:val="00A46BAA"/>
    <w:rsid w:val="00A47076"/>
    <w:rsid w:val="00A479E8"/>
    <w:rsid w:val="00A50202"/>
    <w:rsid w:val="00A50815"/>
    <w:rsid w:val="00A50848"/>
    <w:rsid w:val="00A50FB1"/>
    <w:rsid w:val="00A5278C"/>
    <w:rsid w:val="00A534AA"/>
    <w:rsid w:val="00A5689C"/>
    <w:rsid w:val="00A56B56"/>
    <w:rsid w:val="00A57073"/>
    <w:rsid w:val="00A57661"/>
    <w:rsid w:val="00A600C8"/>
    <w:rsid w:val="00A60883"/>
    <w:rsid w:val="00A6090A"/>
    <w:rsid w:val="00A614AB"/>
    <w:rsid w:val="00A6295C"/>
    <w:rsid w:val="00A63E52"/>
    <w:rsid w:val="00A676BD"/>
    <w:rsid w:val="00A67AC0"/>
    <w:rsid w:val="00A67D4F"/>
    <w:rsid w:val="00A70107"/>
    <w:rsid w:val="00A702A0"/>
    <w:rsid w:val="00A70964"/>
    <w:rsid w:val="00A70FC0"/>
    <w:rsid w:val="00A71078"/>
    <w:rsid w:val="00A714DF"/>
    <w:rsid w:val="00A72BD5"/>
    <w:rsid w:val="00A72DF1"/>
    <w:rsid w:val="00A73C34"/>
    <w:rsid w:val="00A75161"/>
    <w:rsid w:val="00A753A8"/>
    <w:rsid w:val="00A7714D"/>
    <w:rsid w:val="00A77256"/>
    <w:rsid w:val="00A77711"/>
    <w:rsid w:val="00A80B52"/>
    <w:rsid w:val="00A8204E"/>
    <w:rsid w:val="00A821ED"/>
    <w:rsid w:val="00A82BC3"/>
    <w:rsid w:val="00A82FEB"/>
    <w:rsid w:val="00A8335C"/>
    <w:rsid w:val="00A83478"/>
    <w:rsid w:val="00A840AA"/>
    <w:rsid w:val="00A854A9"/>
    <w:rsid w:val="00A85920"/>
    <w:rsid w:val="00A86EB3"/>
    <w:rsid w:val="00A87005"/>
    <w:rsid w:val="00A87754"/>
    <w:rsid w:val="00A87EBE"/>
    <w:rsid w:val="00A900AF"/>
    <w:rsid w:val="00A90B22"/>
    <w:rsid w:val="00A91184"/>
    <w:rsid w:val="00A913EC"/>
    <w:rsid w:val="00A9185D"/>
    <w:rsid w:val="00A92547"/>
    <w:rsid w:val="00A92EB8"/>
    <w:rsid w:val="00A9338D"/>
    <w:rsid w:val="00A943F4"/>
    <w:rsid w:val="00A94F6F"/>
    <w:rsid w:val="00A957B2"/>
    <w:rsid w:val="00A95A8A"/>
    <w:rsid w:val="00AA0A24"/>
    <w:rsid w:val="00AA0D68"/>
    <w:rsid w:val="00AA1D34"/>
    <w:rsid w:val="00AA2690"/>
    <w:rsid w:val="00AA4365"/>
    <w:rsid w:val="00AA5943"/>
    <w:rsid w:val="00AA5D42"/>
    <w:rsid w:val="00AA619C"/>
    <w:rsid w:val="00AA6360"/>
    <w:rsid w:val="00AA7345"/>
    <w:rsid w:val="00AA756B"/>
    <w:rsid w:val="00AB0993"/>
    <w:rsid w:val="00AB2171"/>
    <w:rsid w:val="00AB21DA"/>
    <w:rsid w:val="00AB24F4"/>
    <w:rsid w:val="00AB271A"/>
    <w:rsid w:val="00AB4A37"/>
    <w:rsid w:val="00AB5B84"/>
    <w:rsid w:val="00AB6307"/>
    <w:rsid w:val="00AB70A0"/>
    <w:rsid w:val="00AB739B"/>
    <w:rsid w:val="00AC03C3"/>
    <w:rsid w:val="00AC207F"/>
    <w:rsid w:val="00AC213B"/>
    <w:rsid w:val="00AC30FC"/>
    <w:rsid w:val="00AC4024"/>
    <w:rsid w:val="00AC41C4"/>
    <w:rsid w:val="00AC4412"/>
    <w:rsid w:val="00AC4947"/>
    <w:rsid w:val="00AC4F0B"/>
    <w:rsid w:val="00AC584F"/>
    <w:rsid w:val="00AC5FF1"/>
    <w:rsid w:val="00AD0405"/>
    <w:rsid w:val="00AD0541"/>
    <w:rsid w:val="00AD5308"/>
    <w:rsid w:val="00AD6084"/>
    <w:rsid w:val="00AD7D12"/>
    <w:rsid w:val="00AE0550"/>
    <w:rsid w:val="00AE09CC"/>
    <w:rsid w:val="00AE11D9"/>
    <w:rsid w:val="00AE3AAE"/>
    <w:rsid w:val="00AE4F17"/>
    <w:rsid w:val="00AE53F5"/>
    <w:rsid w:val="00AE665C"/>
    <w:rsid w:val="00AE674D"/>
    <w:rsid w:val="00AF125A"/>
    <w:rsid w:val="00AF1458"/>
    <w:rsid w:val="00AF1B52"/>
    <w:rsid w:val="00AF1C43"/>
    <w:rsid w:val="00AF24E0"/>
    <w:rsid w:val="00AF252F"/>
    <w:rsid w:val="00AF3A63"/>
    <w:rsid w:val="00AF4157"/>
    <w:rsid w:val="00AF4870"/>
    <w:rsid w:val="00AF4D39"/>
    <w:rsid w:val="00AF7524"/>
    <w:rsid w:val="00B002BC"/>
    <w:rsid w:val="00B011CF"/>
    <w:rsid w:val="00B014C7"/>
    <w:rsid w:val="00B01E06"/>
    <w:rsid w:val="00B0223E"/>
    <w:rsid w:val="00B030E9"/>
    <w:rsid w:val="00B032FB"/>
    <w:rsid w:val="00B03728"/>
    <w:rsid w:val="00B04917"/>
    <w:rsid w:val="00B051BE"/>
    <w:rsid w:val="00B064CD"/>
    <w:rsid w:val="00B065AC"/>
    <w:rsid w:val="00B06CCE"/>
    <w:rsid w:val="00B06E85"/>
    <w:rsid w:val="00B07004"/>
    <w:rsid w:val="00B07D58"/>
    <w:rsid w:val="00B10D9A"/>
    <w:rsid w:val="00B11246"/>
    <w:rsid w:val="00B123BA"/>
    <w:rsid w:val="00B12DD4"/>
    <w:rsid w:val="00B138CF"/>
    <w:rsid w:val="00B140AE"/>
    <w:rsid w:val="00B14CC3"/>
    <w:rsid w:val="00B158EB"/>
    <w:rsid w:val="00B200F1"/>
    <w:rsid w:val="00B208F0"/>
    <w:rsid w:val="00B226C1"/>
    <w:rsid w:val="00B22F00"/>
    <w:rsid w:val="00B23084"/>
    <w:rsid w:val="00B2351A"/>
    <w:rsid w:val="00B23A3C"/>
    <w:rsid w:val="00B246CD"/>
    <w:rsid w:val="00B2619F"/>
    <w:rsid w:val="00B264CC"/>
    <w:rsid w:val="00B271F8"/>
    <w:rsid w:val="00B304CA"/>
    <w:rsid w:val="00B30B57"/>
    <w:rsid w:val="00B320E7"/>
    <w:rsid w:val="00B3226F"/>
    <w:rsid w:val="00B32401"/>
    <w:rsid w:val="00B3288E"/>
    <w:rsid w:val="00B33B3C"/>
    <w:rsid w:val="00B33BC1"/>
    <w:rsid w:val="00B35964"/>
    <w:rsid w:val="00B35A4E"/>
    <w:rsid w:val="00B35A88"/>
    <w:rsid w:val="00B40745"/>
    <w:rsid w:val="00B40CBD"/>
    <w:rsid w:val="00B41FE4"/>
    <w:rsid w:val="00B4210C"/>
    <w:rsid w:val="00B422AB"/>
    <w:rsid w:val="00B425FD"/>
    <w:rsid w:val="00B42666"/>
    <w:rsid w:val="00B42B44"/>
    <w:rsid w:val="00B42C6C"/>
    <w:rsid w:val="00B431EE"/>
    <w:rsid w:val="00B43865"/>
    <w:rsid w:val="00B43C09"/>
    <w:rsid w:val="00B43F85"/>
    <w:rsid w:val="00B440A2"/>
    <w:rsid w:val="00B4493D"/>
    <w:rsid w:val="00B474D8"/>
    <w:rsid w:val="00B501F0"/>
    <w:rsid w:val="00B50E9B"/>
    <w:rsid w:val="00B512F0"/>
    <w:rsid w:val="00B51D14"/>
    <w:rsid w:val="00B52526"/>
    <w:rsid w:val="00B52F01"/>
    <w:rsid w:val="00B53309"/>
    <w:rsid w:val="00B534F3"/>
    <w:rsid w:val="00B56331"/>
    <w:rsid w:val="00B60E34"/>
    <w:rsid w:val="00B60E50"/>
    <w:rsid w:val="00B61781"/>
    <w:rsid w:val="00B62575"/>
    <w:rsid w:val="00B62DDD"/>
    <w:rsid w:val="00B645D7"/>
    <w:rsid w:val="00B64EE5"/>
    <w:rsid w:val="00B65613"/>
    <w:rsid w:val="00B65C24"/>
    <w:rsid w:val="00B65D61"/>
    <w:rsid w:val="00B66824"/>
    <w:rsid w:val="00B66960"/>
    <w:rsid w:val="00B67275"/>
    <w:rsid w:val="00B67830"/>
    <w:rsid w:val="00B70AA4"/>
    <w:rsid w:val="00B70B51"/>
    <w:rsid w:val="00B70FD0"/>
    <w:rsid w:val="00B717CC"/>
    <w:rsid w:val="00B718B7"/>
    <w:rsid w:val="00B721D3"/>
    <w:rsid w:val="00B72B7D"/>
    <w:rsid w:val="00B7331C"/>
    <w:rsid w:val="00B736DA"/>
    <w:rsid w:val="00B73A2A"/>
    <w:rsid w:val="00B759F5"/>
    <w:rsid w:val="00B7690D"/>
    <w:rsid w:val="00B76AD8"/>
    <w:rsid w:val="00B76B48"/>
    <w:rsid w:val="00B77C4C"/>
    <w:rsid w:val="00B77EBF"/>
    <w:rsid w:val="00B81307"/>
    <w:rsid w:val="00B818AD"/>
    <w:rsid w:val="00B82EC3"/>
    <w:rsid w:val="00B83224"/>
    <w:rsid w:val="00B84E4A"/>
    <w:rsid w:val="00B85720"/>
    <w:rsid w:val="00B871CA"/>
    <w:rsid w:val="00B87C75"/>
    <w:rsid w:val="00B9064A"/>
    <w:rsid w:val="00B906D2"/>
    <w:rsid w:val="00B90DD1"/>
    <w:rsid w:val="00B91464"/>
    <w:rsid w:val="00B928C3"/>
    <w:rsid w:val="00B93536"/>
    <w:rsid w:val="00B93BA1"/>
    <w:rsid w:val="00B94017"/>
    <w:rsid w:val="00B94627"/>
    <w:rsid w:val="00B948CE"/>
    <w:rsid w:val="00B955EB"/>
    <w:rsid w:val="00B9609E"/>
    <w:rsid w:val="00B96C9E"/>
    <w:rsid w:val="00B97416"/>
    <w:rsid w:val="00B974AF"/>
    <w:rsid w:val="00B976AD"/>
    <w:rsid w:val="00BA0370"/>
    <w:rsid w:val="00BA0F65"/>
    <w:rsid w:val="00BA1494"/>
    <w:rsid w:val="00BA158A"/>
    <w:rsid w:val="00BA177E"/>
    <w:rsid w:val="00BA24ED"/>
    <w:rsid w:val="00BA275A"/>
    <w:rsid w:val="00BA284A"/>
    <w:rsid w:val="00BA301B"/>
    <w:rsid w:val="00BA41EC"/>
    <w:rsid w:val="00BA440F"/>
    <w:rsid w:val="00BA6B3E"/>
    <w:rsid w:val="00BB00DD"/>
    <w:rsid w:val="00BB11A3"/>
    <w:rsid w:val="00BB1627"/>
    <w:rsid w:val="00BB216F"/>
    <w:rsid w:val="00BB2443"/>
    <w:rsid w:val="00BB2B50"/>
    <w:rsid w:val="00BB307E"/>
    <w:rsid w:val="00BB3620"/>
    <w:rsid w:val="00BB39B6"/>
    <w:rsid w:val="00BB41BB"/>
    <w:rsid w:val="00BB4302"/>
    <w:rsid w:val="00BB4BDE"/>
    <w:rsid w:val="00BC0293"/>
    <w:rsid w:val="00BC0AEB"/>
    <w:rsid w:val="00BC1821"/>
    <w:rsid w:val="00BC1EB5"/>
    <w:rsid w:val="00BC34D6"/>
    <w:rsid w:val="00BC3A1A"/>
    <w:rsid w:val="00BC3D38"/>
    <w:rsid w:val="00BC435F"/>
    <w:rsid w:val="00BC4670"/>
    <w:rsid w:val="00BC4741"/>
    <w:rsid w:val="00BC6996"/>
    <w:rsid w:val="00BD0DEF"/>
    <w:rsid w:val="00BD22BC"/>
    <w:rsid w:val="00BD26BD"/>
    <w:rsid w:val="00BD323C"/>
    <w:rsid w:val="00BD363B"/>
    <w:rsid w:val="00BD3E74"/>
    <w:rsid w:val="00BD431F"/>
    <w:rsid w:val="00BD4EB9"/>
    <w:rsid w:val="00BD5105"/>
    <w:rsid w:val="00BD5167"/>
    <w:rsid w:val="00BD5BF4"/>
    <w:rsid w:val="00BD5C10"/>
    <w:rsid w:val="00BD67AE"/>
    <w:rsid w:val="00BD7B93"/>
    <w:rsid w:val="00BD7D62"/>
    <w:rsid w:val="00BE136D"/>
    <w:rsid w:val="00BE1477"/>
    <w:rsid w:val="00BE1E63"/>
    <w:rsid w:val="00BE2910"/>
    <w:rsid w:val="00BE5AA8"/>
    <w:rsid w:val="00BE6846"/>
    <w:rsid w:val="00BE7655"/>
    <w:rsid w:val="00BF0071"/>
    <w:rsid w:val="00BF0DD6"/>
    <w:rsid w:val="00BF23E7"/>
    <w:rsid w:val="00BF2539"/>
    <w:rsid w:val="00BF276D"/>
    <w:rsid w:val="00BF35CA"/>
    <w:rsid w:val="00BF36B6"/>
    <w:rsid w:val="00BF3D00"/>
    <w:rsid w:val="00BF3D8B"/>
    <w:rsid w:val="00BF43A9"/>
    <w:rsid w:val="00BF4FD6"/>
    <w:rsid w:val="00BF539D"/>
    <w:rsid w:val="00BF57C0"/>
    <w:rsid w:val="00BF7985"/>
    <w:rsid w:val="00C003A2"/>
    <w:rsid w:val="00C015CF"/>
    <w:rsid w:val="00C01AE4"/>
    <w:rsid w:val="00C01E65"/>
    <w:rsid w:val="00C0378C"/>
    <w:rsid w:val="00C037AE"/>
    <w:rsid w:val="00C03937"/>
    <w:rsid w:val="00C03CF2"/>
    <w:rsid w:val="00C04C2D"/>
    <w:rsid w:val="00C04D19"/>
    <w:rsid w:val="00C05756"/>
    <w:rsid w:val="00C05A16"/>
    <w:rsid w:val="00C068F4"/>
    <w:rsid w:val="00C06962"/>
    <w:rsid w:val="00C06FE6"/>
    <w:rsid w:val="00C070CE"/>
    <w:rsid w:val="00C07FCC"/>
    <w:rsid w:val="00C1114B"/>
    <w:rsid w:val="00C120E5"/>
    <w:rsid w:val="00C12806"/>
    <w:rsid w:val="00C13736"/>
    <w:rsid w:val="00C14CD8"/>
    <w:rsid w:val="00C15B23"/>
    <w:rsid w:val="00C17202"/>
    <w:rsid w:val="00C2069A"/>
    <w:rsid w:val="00C21E5C"/>
    <w:rsid w:val="00C234DD"/>
    <w:rsid w:val="00C2441B"/>
    <w:rsid w:val="00C24515"/>
    <w:rsid w:val="00C25BE8"/>
    <w:rsid w:val="00C25E77"/>
    <w:rsid w:val="00C31E99"/>
    <w:rsid w:val="00C32D0F"/>
    <w:rsid w:val="00C339F5"/>
    <w:rsid w:val="00C3444D"/>
    <w:rsid w:val="00C349E3"/>
    <w:rsid w:val="00C367A0"/>
    <w:rsid w:val="00C3762C"/>
    <w:rsid w:val="00C40250"/>
    <w:rsid w:val="00C4112F"/>
    <w:rsid w:val="00C422E7"/>
    <w:rsid w:val="00C45501"/>
    <w:rsid w:val="00C45FF1"/>
    <w:rsid w:val="00C471BB"/>
    <w:rsid w:val="00C47AFE"/>
    <w:rsid w:val="00C50084"/>
    <w:rsid w:val="00C500F3"/>
    <w:rsid w:val="00C5069E"/>
    <w:rsid w:val="00C51E07"/>
    <w:rsid w:val="00C53991"/>
    <w:rsid w:val="00C544D5"/>
    <w:rsid w:val="00C55A65"/>
    <w:rsid w:val="00C569E9"/>
    <w:rsid w:val="00C5799B"/>
    <w:rsid w:val="00C57A7D"/>
    <w:rsid w:val="00C60094"/>
    <w:rsid w:val="00C603DE"/>
    <w:rsid w:val="00C60AAE"/>
    <w:rsid w:val="00C626A1"/>
    <w:rsid w:val="00C63BAE"/>
    <w:rsid w:val="00C642AB"/>
    <w:rsid w:val="00C64B9A"/>
    <w:rsid w:val="00C65F65"/>
    <w:rsid w:val="00C6602C"/>
    <w:rsid w:val="00C66200"/>
    <w:rsid w:val="00C716B1"/>
    <w:rsid w:val="00C730CC"/>
    <w:rsid w:val="00C7389F"/>
    <w:rsid w:val="00C74441"/>
    <w:rsid w:val="00C74610"/>
    <w:rsid w:val="00C74CB9"/>
    <w:rsid w:val="00C752C5"/>
    <w:rsid w:val="00C7593E"/>
    <w:rsid w:val="00C77815"/>
    <w:rsid w:val="00C8080D"/>
    <w:rsid w:val="00C82973"/>
    <w:rsid w:val="00C82A73"/>
    <w:rsid w:val="00C832A9"/>
    <w:rsid w:val="00C83611"/>
    <w:rsid w:val="00C837FD"/>
    <w:rsid w:val="00C83984"/>
    <w:rsid w:val="00C83EC5"/>
    <w:rsid w:val="00C85401"/>
    <w:rsid w:val="00C8548A"/>
    <w:rsid w:val="00C856A6"/>
    <w:rsid w:val="00C85D52"/>
    <w:rsid w:val="00C86271"/>
    <w:rsid w:val="00C87372"/>
    <w:rsid w:val="00C87851"/>
    <w:rsid w:val="00C87B13"/>
    <w:rsid w:val="00C90437"/>
    <w:rsid w:val="00C91A96"/>
    <w:rsid w:val="00C921D9"/>
    <w:rsid w:val="00C924BA"/>
    <w:rsid w:val="00C932C7"/>
    <w:rsid w:val="00C937C0"/>
    <w:rsid w:val="00C9435C"/>
    <w:rsid w:val="00C96128"/>
    <w:rsid w:val="00C96976"/>
    <w:rsid w:val="00C9705A"/>
    <w:rsid w:val="00C977A0"/>
    <w:rsid w:val="00C97A6F"/>
    <w:rsid w:val="00C97ABD"/>
    <w:rsid w:val="00C97B89"/>
    <w:rsid w:val="00C97C2E"/>
    <w:rsid w:val="00C97C4E"/>
    <w:rsid w:val="00CA1E62"/>
    <w:rsid w:val="00CA1FFD"/>
    <w:rsid w:val="00CA226F"/>
    <w:rsid w:val="00CA4674"/>
    <w:rsid w:val="00CA53D0"/>
    <w:rsid w:val="00CA58E1"/>
    <w:rsid w:val="00CA5D94"/>
    <w:rsid w:val="00CA5E9E"/>
    <w:rsid w:val="00CA61BE"/>
    <w:rsid w:val="00CA706D"/>
    <w:rsid w:val="00CA7201"/>
    <w:rsid w:val="00CA79E4"/>
    <w:rsid w:val="00CA7E70"/>
    <w:rsid w:val="00CB09F9"/>
    <w:rsid w:val="00CB1A29"/>
    <w:rsid w:val="00CB1A70"/>
    <w:rsid w:val="00CB22F5"/>
    <w:rsid w:val="00CB2C7D"/>
    <w:rsid w:val="00CB5647"/>
    <w:rsid w:val="00CB6A3E"/>
    <w:rsid w:val="00CB6A56"/>
    <w:rsid w:val="00CB78F9"/>
    <w:rsid w:val="00CB7D5D"/>
    <w:rsid w:val="00CC00CC"/>
    <w:rsid w:val="00CC01AC"/>
    <w:rsid w:val="00CC0EC9"/>
    <w:rsid w:val="00CC16E5"/>
    <w:rsid w:val="00CC1B08"/>
    <w:rsid w:val="00CC4025"/>
    <w:rsid w:val="00CC4325"/>
    <w:rsid w:val="00CC46F2"/>
    <w:rsid w:val="00CC58C3"/>
    <w:rsid w:val="00CC74D1"/>
    <w:rsid w:val="00CD05CB"/>
    <w:rsid w:val="00CD0630"/>
    <w:rsid w:val="00CD08F0"/>
    <w:rsid w:val="00CD0BC4"/>
    <w:rsid w:val="00CD2508"/>
    <w:rsid w:val="00CD34DB"/>
    <w:rsid w:val="00CD3B6F"/>
    <w:rsid w:val="00CD3B85"/>
    <w:rsid w:val="00CD4ACD"/>
    <w:rsid w:val="00CD6152"/>
    <w:rsid w:val="00CD6363"/>
    <w:rsid w:val="00CE1C60"/>
    <w:rsid w:val="00CE1C6B"/>
    <w:rsid w:val="00CE200A"/>
    <w:rsid w:val="00CE24B3"/>
    <w:rsid w:val="00CE38D9"/>
    <w:rsid w:val="00CE4D8B"/>
    <w:rsid w:val="00CE5F0C"/>
    <w:rsid w:val="00CE6013"/>
    <w:rsid w:val="00CF0295"/>
    <w:rsid w:val="00CF10B4"/>
    <w:rsid w:val="00CF13A3"/>
    <w:rsid w:val="00CF2536"/>
    <w:rsid w:val="00CF279C"/>
    <w:rsid w:val="00CF2B85"/>
    <w:rsid w:val="00CF4051"/>
    <w:rsid w:val="00CF50AE"/>
    <w:rsid w:val="00CF561B"/>
    <w:rsid w:val="00CF64C8"/>
    <w:rsid w:val="00CF6C6D"/>
    <w:rsid w:val="00CF7CA5"/>
    <w:rsid w:val="00D00217"/>
    <w:rsid w:val="00D00C3C"/>
    <w:rsid w:val="00D02532"/>
    <w:rsid w:val="00D02D8E"/>
    <w:rsid w:val="00D03D7C"/>
    <w:rsid w:val="00D05503"/>
    <w:rsid w:val="00D07031"/>
    <w:rsid w:val="00D073C7"/>
    <w:rsid w:val="00D1272F"/>
    <w:rsid w:val="00D127CB"/>
    <w:rsid w:val="00D13AD3"/>
    <w:rsid w:val="00D13E96"/>
    <w:rsid w:val="00D143E5"/>
    <w:rsid w:val="00D145A0"/>
    <w:rsid w:val="00D154D3"/>
    <w:rsid w:val="00D15A01"/>
    <w:rsid w:val="00D15E5C"/>
    <w:rsid w:val="00D16514"/>
    <w:rsid w:val="00D176BA"/>
    <w:rsid w:val="00D22326"/>
    <w:rsid w:val="00D22FD6"/>
    <w:rsid w:val="00D234B2"/>
    <w:rsid w:val="00D238C3"/>
    <w:rsid w:val="00D24220"/>
    <w:rsid w:val="00D25548"/>
    <w:rsid w:val="00D262A7"/>
    <w:rsid w:val="00D2734D"/>
    <w:rsid w:val="00D27704"/>
    <w:rsid w:val="00D2786A"/>
    <w:rsid w:val="00D27A22"/>
    <w:rsid w:val="00D27E36"/>
    <w:rsid w:val="00D3085F"/>
    <w:rsid w:val="00D308B5"/>
    <w:rsid w:val="00D310DE"/>
    <w:rsid w:val="00D34E3F"/>
    <w:rsid w:val="00D352FB"/>
    <w:rsid w:val="00D35B7D"/>
    <w:rsid w:val="00D35F2D"/>
    <w:rsid w:val="00D35FDC"/>
    <w:rsid w:val="00D36372"/>
    <w:rsid w:val="00D40F68"/>
    <w:rsid w:val="00D413E4"/>
    <w:rsid w:val="00D415E7"/>
    <w:rsid w:val="00D42564"/>
    <w:rsid w:val="00D426C4"/>
    <w:rsid w:val="00D42AEA"/>
    <w:rsid w:val="00D437FA"/>
    <w:rsid w:val="00D44A20"/>
    <w:rsid w:val="00D452B6"/>
    <w:rsid w:val="00D45336"/>
    <w:rsid w:val="00D456E1"/>
    <w:rsid w:val="00D4613E"/>
    <w:rsid w:val="00D4642F"/>
    <w:rsid w:val="00D46D78"/>
    <w:rsid w:val="00D5136B"/>
    <w:rsid w:val="00D51CF0"/>
    <w:rsid w:val="00D522D4"/>
    <w:rsid w:val="00D52B9F"/>
    <w:rsid w:val="00D54FD7"/>
    <w:rsid w:val="00D56A4D"/>
    <w:rsid w:val="00D5765F"/>
    <w:rsid w:val="00D60526"/>
    <w:rsid w:val="00D60FB5"/>
    <w:rsid w:val="00D61E9B"/>
    <w:rsid w:val="00D632B0"/>
    <w:rsid w:val="00D65B85"/>
    <w:rsid w:val="00D65E27"/>
    <w:rsid w:val="00D66947"/>
    <w:rsid w:val="00D67358"/>
    <w:rsid w:val="00D67E21"/>
    <w:rsid w:val="00D70225"/>
    <w:rsid w:val="00D70B8B"/>
    <w:rsid w:val="00D72DBF"/>
    <w:rsid w:val="00D73F85"/>
    <w:rsid w:val="00D7441F"/>
    <w:rsid w:val="00D74624"/>
    <w:rsid w:val="00D75B01"/>
    <w:rsid w:val="00D76DC4"/>
    <w:rsid w:val="00D77012"/>
    <w:rsid w:val="00D77106"/>
    <w:rsid w:val="00D778B1"/>
    <w:rsid w:val="00D77A23"/>
    <w:rsid w:val="00D818ED"/>
    <w:rsid w:val="00D8379E"/>
    <w:rsid w:val="00D84BB6"/>
    <w:rsid w:val="00D85FF7"/>
    <w:rsid w:val="00D87C57"/>
    <w:rsid w:val="00D9006C"/>
    <w:rsid w:val="00D910D5"/>
    <w:rsid w:val="00D928C1"/>
    <w:rsid w:val="00D93654"/>
    <w:rsid w:val="00D97C3A"/>
    <w:rsid w:val="00D97F39"/>
    <w:rsid w:val="00DA0959"/>
    <w:rsid w:val="00DA0FB8"/>
    <w:rsid w:val="00DA185D"/>
    <w:rsid w:val="00DA4058"/>
    <w:rsid w:val="00DA4747"/>
    <w:rsid w:val="00DA4982"/>
    <w:rsid w:val="00DA5091"/>
    <w:rsid w:val="00DA7583"/>
    <w:rsid w:val="00DA7DE1"/>
    <w:rsid w:val="00DB208A"/>
    <w:rsid w:val="00DB20B1"/>
    <w:rsid w:val="00DB2B0E"/>
    <w:rsid w:val="00DB3398"/>
    <w:rsid w:val="00DB376F"/>
    <w:rsid w:val="00DB4DAB"/>
    <w:rsid w:val="00DB6E0E"/>
    <w:rsid w:val="00DB712A"/>
    <w:rsid w:val="00DB7574"/>
    <w:rsid w:val="00DC09A8"/>
    <w:rsid w:val="00DC18F2"/>
    <w:rsid w:val="00DC1EEA"/>
    <w:rsid w:val="00DC22F7"/>
    <w:rsid w:val="00DC2758"/>
    <w:rsid w:val="00DC294C"/>
    <w:rsid w:val="00DC2A01"/>
    <w:rsid w:val="00DC2A75"/>
    <w:rsid w:val="00DC306A"/>
    <w:rsid w:val="00DC4B67"/>
    <w:rsid w:val="00DC5313"/>
    <w:rsid w:val="00DC6A5E"/>
    <w:rsid w:val="00DC7902"/>
    <w:rsid w:val="00DD06EE"/>
    <w:rsid w:val="00DD449E"/>
    <w:rsid w:val="00DD5A24"/>
    <w:rsid w:val="00DD7F99"/>
    <w:rsid w:val="00DE0106"/>
    <w:rsid w:val="00DE0C97"/>
    <w:rsid w:val="00DE0D3E"/>
    <w:rsid w:val="00DE11C8"/>
    <w:rsid w:val="00DE27CB"/>
    <w:rsid w:val="00DE37F4"/>
    <w:rsid w:val="00DE4C63"/>
    <w:rsid w:val="00DE588C"/>
    <w:rsid w:val="00DE65D3"/>
    <w:rsid w:val="00DE7D88"/>
    <w:rsid w:val="00DF17D8"/>
    <w:rsid w:val="00DF1C1A"/>
    <w:rsid w:val="00DF23B3"/>
    <w:rsid w:val="00DF2857"/>
    <w:rsid w:val="00DF28C9"/>
    <w:rsid w:val="00DF31B6"/>
    <w:rsid w:val="00DF5D93"/>
    <w:rsid w:val="00DF6A54"/>
    <w:rsid w:val="00DF6F0C"/>
    <w:rsid w:val="00DF72B0"/>
    <w:rsid w:val="00E011F4"/>
    <w:rsid w:val="00E04533"/>
    <w:rsid w:val="00E047D0"/>
    <w:rsid w:val="00E06326"/>
    <w:rsid w:val="00E063A2"/>
    <w:rsid w:val="00E073BC"/>
    <w:rsid w:val="00E07B20"/>
    <w:rsid w:val="00E10738"/>
    <w:rsid w:val="00E1235A"/>
    <w:rsid w:val="00E123C9"/>
    <w:rsid w:val="00E1270E"/>
    <w:rsid w:val="00E13416"/>
    <w:rsid w:val="00E14245"/>
    <w:rsid w:val="00E1424A"/>
    <w:rsid w:val="00E15A26"/>
    <w:rsid w:val="00E16521"/>
    <w:rsid w:val="00E20499"/>
    <w:rsid w:val="00E20BB4"/>
    <w:rsid w:val="00E21926"/>
    <w:rsid w:val="00E22983"/>
    <w:rsid w:val="00E2405D"/>
    <w:rsid w:val="00E2427C"/>
    <w:rsid w:val="00E25E4E"/>
    <w:rsid w:val="00E25EC2"/>
    <w:rsid w:val="00E261A2"/>
    <w:rsid w:val="00E26CC1"/>
    <w:rsid w:val="00E27DE3"/>
    <w:rsid w:val="00E30006"/>
    <w:rsid w:val="00E319D1"/>
    <w:rsid w:val="00E32FBF"/>
    <w:rsid w:val="00E33EE2"/>
    <w:rsid w:val="00E3445F"/>
    <w:rsid w:val="00E34670"/>
    <w:rsid w:val="00E35148"/>
    <w:rsid w:val="00E35617"/>
    <w:rsid w:val="00E3590C"/>
    <w:rsid w:val="00E35D78"/>
    <w:rsid w:val="00E3701B"/>
    <w:rsid w:val="00E37FFB"/>
    <w:rsid w:val="00E414E8"/>
    <w:rsid w:val="00E415D8"/>
    <w:rsid w:val="00E42075"/>
    <w:rsid w:val="00E4313A"/>
    <w:rsid w:val="00E43589"/>
    <w:rsid w:val="00E44A53"/>
    <w:rsid w:val="00E452AF"/>
    <w:rsid w:val="00E47F0B"/>
    <w:rsid w:val="00E50413"/>
    <w:rsid w:val="00E509FD"/>
    <w:rsid w:val="00E52009"/>
    <w:rsid w:val="00E52CA8"/>
    <w:rsid w:val="00E53DBB"/>
    <w:rsid w:val="00E5442A"/>
    <w:rsid w:val="00E54595"/>
    <w:rsid w:val="00E55830"/>
    <w:rsid w:val="00E5604B"/>
    <w:rsid w:val="00E57594"/>
    <w:rsid w:val="00E57FBD"/>
    <w:rsid w:val="00E605C8"/>
    <w:rsid w:val="00E60AFB"/>
    <w:rsid w:val="00E613A9"/>
    <w:rsid w:val="00E63443"/>
    <w:rsid w:val="00E67323"/>
    <w:rsid w:val="00E727FE"/>
    <w:rsid w:val="00E72B59"/>
    <w:rsid w:val="00E74384"/>
    <w:rsid w:val="00E75BDC"/>
    <w:rsid w:val="00E77D16"/>
    <w:rsid w:val="00E808C6"/>
    <w:rsid w:val="00E80EF4"/>
    <w:rsid w:val="00E82B03"/>
    <w:rsid w:val="00E83CC9"/>
    <w:rsid w:val="00E84082"/>
    <w:rsid w:val="00E84E2A"/>
    <w:rsid w:val="00E851DB"/>
    <w:rsid w:val="00E856FC"/>
    <w:rsid w:val="00E85BA3"/>
    <w:rsid w:val="00E876D9"/>
    <w:rsid w:val="00E912C1"/>
    <w:rsid w:val="00E913E0"/>
    <w:rsid w:val="00E9140F"/>
    <w:rsid w:val="00E9157C"/>
    <w:rsid w:val="00E91A1F"/>
    <w:rsid w:val="00E91C56"/>
    <w:rsid w:val="00E92236"/>
    <w:rsid w:val="00E92682"/>
    <w:rsid w:val="00E92950"/>
    <w:rsid w:val="00E93372"/>
    <w:rsid w:val="00E93A32"/>
    <w:rsid w:val="00E94E39"/>
    <w:rsid w:val="00E95C18"/>
    <w:rsid w:val="00E95DA1"/>
    <w:rsid w:val="00E96E47"/>
    <w:rsid w:val="00E96EFB"/>
    <w:rsid w:val="00E96F60"/>
    <w:rsid w:val="00E97983"/>
    <w:rsid w:val="00EA0488"/>
    <w:rsid w:val="00EA0BD6"/>
    <w:rsid w:val="00EA16AF"/>
    <w:rsid w:val="00EA29F1"/>
    <w:rsid w:val="00EA3223"/>
    <w:rsid w:val="00EA38FE"/>
    <w:rsid w:val="00EA4351"/>
    <w:rsid w:val="00EB0421"/>
    <w:rsid w:val="00EB18BD"/>
    <w:rsid w:val="00EB234B"/>
    <w:rsid w:val="00EB2517"/>
    <w:rsid w:val="00EB4FBF"/>
    <w:rsid w:val="00EB5E3E"/>
    <w:rsid w:val="00EB622F"/>
    <w:rsid w:val="00EB7B19"/>
    <w:rsid w:val="00EC06B3"/>
    <w:rsid w:val="00EC0A22"/>
    <w:rsid w:val="00EC10D5"/>
    <w:rsid w:val="00EC1CF2"/>
    <w:rsid w:val="00EC3EB6"/>
    <w:rsid w:val="00EC3F3D"/>
    <w:rsid w:val="00EC52AD"/>
    <w:rsid w:val="00EC52AF"/>
    <w:rsid w:val="00EC57A0"/>
    <w:rsid w:val="00EC5A2E"/>
    <w:rsid w:val="00EC5DE9"/>
    <w:rsid w:val="00EC5F05"/>
    <w:rsid w:val="00EC7AC6"/>
    <w:rsid w:val="00EC7B73"/>
    <w:rsid w:val="00EC7E41"/>
    <w:rsid w:val="00ED009B"/>
    <w:rsid w:val="00ED257A"/>
    <w:rsid w:val="00ED4FC9"/>
    <w:rsid w:val="00ED5AED"/>
    <w:rsid w:val="00ED6270"/>
    <w:rsid w:val="00ED7B48"/>
    <w:rsid w:val="00ED7BD9"/>
    <w:rsid w:val="00ED7DF5"/>
    <w:rsid w:val="00EE03DC"/>
    <w:rsid w:val="00EE217D"/>
    <w:rsid w:val="00EE54A8"/>
    <w:rsid w:val="00EE6A3D"/>
    <w:rsid w:val="00EE737D"/>
    <w:rsid w:val="00EE7D75"/>
    <w:rsid w:val="00EF0E6E"/>
    <w:rsid w:val="00EF0F32"/>
    <w:rsid w:val="00EF17E2"/>
    <w:rsid w:val="00EF43D6"/>
    <w:rsid w:val="00EF5028"/>
    <w:rsid w:val="00EF6728"/>
    <w:rsid w:val="00EF6CC7"/>
    <w:rsid w:val="00EF730B"/>
    <w:rsid w:val="00F006A3"/>
    <w:rsid w:val="00F014C2"/>
    <w:rsid w:val="00F0363B"/>
    <w:rsid w:val="00F036CB"/>
    <w:rsid w:val="00F03AC2"/>
    <w:rsid w:val="00F03D8C"/>
    <w:rsid w:val="00F03E72"/>
    <w:rsid w:val="00F0531B"/>
    <w:rsid w:val="00F06361"/>
    <w:rsid w:val="00F06C92"/>
    <w:rsid w:val="00F076F3"/>
    <w:rsid w:val="00F07AB6"/>
    <w:rsid w:val="00F07F7C"/>
    <w:rsid w:val="00F10D7A"/>
    <w:rsid w:val="00F11F88"/>
    <w:rsid w:val="00F1333F"/>
    <w:rsid w:val="00F1482F"/>
    <w:rsid w:val="00F14B5F"/>
    <w:rsid w:val="00F152E6"/>
    <w:rsid w:val="00F163FC"/>
    <w:rsid w:val="00F16C21"/>
    <w:rsid w:val="00F17762"/>
    <w:rsid w:val="00F17E8E"/>
    <w:rsid w:val="00F20A6C"/>
    <w:rsid w:val="00F20FB6"/>
    <w:rsid w:val="00F219D8"/>
    <w:rsid w:val="00F21A8A"/>
    <w:rsid w:val="00F21F58"/>
    <w:rsid w:val="00F220C0"/>
    <w:rsid w:val="00F22A0B"/>
    <w:rsid w:val="00F22CB4"/>
    <w:rsid w:val="00F22E8D"/>
    <w:rsid w:val="00F22FCB"/>
    <w:rsid w:val="00F2309E"/>
    <w:rsid w:val="00F23914"/>
    <w:rsid w:val="00F255BD"/>
    <w:rsid w:val="00F25753"/>
    <w:rsid w:val="00F26F34"/>
    <w:rsid w:val="00F27627"/>
    <w:rsid w:val="00F279A8"/>
    <w:rsid w:val="00F27FB6"/>
    <w:rsid w:val="00F303E2"/>
    <w:rsid w:val="00F305A5"/>
    <w:rsid w:val="00F306F0"/>
    <w:rsid w:val="00F30E3C"/>
    <w:rsid w:val="00F3165C"/>
    <w:rsid w:val="00F3480C"/>
    <w:rsid w:val="00F35555"/>
    <w:rsid w:val="00F357F8"/>
    <w:rsid w:val="00F35CC9"/>
    <w:rsid w:val="00F35D39"/>
    <w:rsid w:val="00F366F5"/>
    <w:rsid w:val="00F4295D"/>
    <w:rsid w:val="00F43079"/>
    <w:rsid w:val="00F453E8"/>
    <w:rsid w:val="00F45A9B"/>
    <w:rsid w:val="00F45BC9"/>
    <w:rsid w:val="00F465A2"/>
    <w:rsid w:val="00F50922"/>
    <w:rsid w:val="00F5156A"/>
    <w:rsid w:val="00F546C6"/>
    <w:rsid w:val="00F547FB"/>
    <w:rsid w:val="00F55B56"/>
    <w:rsid w:val="00F57317"/>
    <w:rsid w:val="00F6048C"/>
    <w:rsid w:val="00F61014"/>
    <w:rsid w:val="00F614E9"/>
    <w:rsid w:val="00F61ABD"/>
    <w:rsid w:val="00F626EA"/>
    <w:rsid w:val="00F63293"/>
    <w:rsid w:val="00F63BC9"/>
    <w:rsid w:val="00F6481D"/>
    <w:rsid w:val="00F657F6"/>
    <w:rsid w:val="00F65EA5"/>
    <w:rsid w:val="00F67331"/>
    <w:rsid w:val="00F707A7"/>
    <w:rsid w:val="00F70984"/>
    <w:rsid w:val="00F71753"/>
    <w:rsid w:val="00F72308"/>
    <w:rsid w:val="00F730A1"/>
    <w:rsid w:val="00F73952"/>
    <w:rsid w:val="00F7410B"/>
    <w:rsid w:val="00F743B6"/>
    <w:rsid w:val="00F74429"/>
    <w:rsid w:val="00F759AA"/>
    <w:rsid w:val="00F76A37"/>
    <w:rsid w:val="00F770A3"/>
    <w:rsid w:val="00F77C27"/>
    <w:rsid w:val="00F77EE7"/>
    <w:rsid w:val="00F77F02"/>
    <w:rsid w:val="00F8011C"/>
    <w:rsid w:val="00F804B1"/>
    <w:rsid w:val="00F80B14"/>
    <w:rsid w:val="00F81225"/>
    <w:rsid w:val="00F817FD"/>
    <w:rsid w:val="00F846E7"/>
    <w:rsid w:val="00F86391"/>
    <w:rsid w:val="00F86D79"/>
    <w:rsid w:val="00F90BCC"/>
    <w:rsid w:val="00F9261F"/>
    <w:rsid w:val="00F92845"/>
    <w:rsid w:val="00F931B8"/>
    <w:rsid w:val="00F9346A"/>
    <w:rsid w:val="00F94D0A"/>
    <w:rsid w:val="00F958BA"/>
    <w:rsid w:val="00F95B4F"/>
    <w:rsid w:val="00F96542"/>
    <w:rsid w:val="00F97AF4"/>
    <w:rsid w:val="00FA20F2"/>
    <w:rsid w:val="00FA2EEC"/>
    <w:rsid w:val="00FA35ED"/>
    <w:rsid w:val="00FA68F4"/>
    <w:rsid w:val="00FA6DE5"/>
    <w:rsid w:val="00FA6E9C"/>
    <w:rsid w:val="00FA7217"/>
    <w:rsid w:val="00FA74BD"/>
    <w:rsid w:val="00FB0441"/>
    <w:rsid w:val="00FB0FBE"/>
    <w:rsid w:val="00FB16F5"/>
    <w:rsid w:val="00FB2173"/>
    <w:rsid w:val="00FB297C"/>
    <w:rsid w:val="00FB44BD"/>
    <w:rsid w:val="00FB462A"/>
    <w:rsid w:val="00FB4D4C"/>
    <w:rsid w:val="00FB52CE"/>
    <w:rsid w:val="00FB55FB"/>
    <w:rsid w:val="00FB5E10"/>
    <w:rsid w:val="00FB5ED3"/>
    <w:rsid w:val="00FB6309"/>
    <w:rsid w:val="00FB698B"/>
    <w:rsid w:val="00FB6D3A"/>
    <w:rsid w:val="00FB7B1E"/>
    <w:rsid w:val="00FB7F55"/>
    <w:rsid w:val="00FC0282"/>
    <w:rsid w:val="00FC08DD"/>
    <w:rsid w:val="00FC0C62"/>
    <w:rsid w:val="00FC1864"/>
    <w:rsid w:val="00FC20F1"/>
    <w:rsid w:val="00FC35C6"/>
    <w:rsid w:val="00FC361C"/>
    <w:rsid w:val="00FC4EA5"/>
    <w:rsid w:val="00FC677F"/>
    <w:rsid w:val="00FC6FFB"/>
    <w:rsid w:val="00FC779B"/>
    <w:rsid w:val="00FD118D"/>
    <w:rsid w:val="00FD1850"/>
    <w:rsid w:val="00FD1894"/>
    <w:rsid w:val="00FD1B28"/>
    <w:rsid w:val="00FD23BE"/>
    <w:rsid w:val="00FD2470"/>
    <w:rsid w:val="00FD2767"/>
    <w:rsid w:val="00FD5FB4"/>
    <w:rsid w:val="00FD66DB"/>
    <w:rsid w:val="00FD7760"/>
    <w:rsid w:val="00FE01CB"/>
    <w:rsid w:val="00FE3734"/>
    <w:rsid w:val="00FE3E37"/>
    <w:rsid w:val="00FE450C"/>
    <w:rsid w:val="00FE4ADE"/>
    <w:rsid w:val="00FE571F"/>
    <w:rsid w:val="00FE57A1"/>
    <w:rsid w:val="00FE5C5A"/>
    <w:rsid w:val="00FE770B"/>
    <w:rsid w:val="00FE7A32"/>
    <w:rsid w:val="00FE7BF2"/>
    <w:rsid w:val="00FE7EBD"/>
    <w:rsid w:val="00FF080B"/>
    <w:rsid w:val="00FF0CE8"/>
    <w:rsid w:val="00FF256B"/>
    <w:rsid w:val="00FF2CB1"/>
    <w:rsid w:val="00FF31B4"/>
    <w:rsid w:val="00FF3AA3"/>
    <w:rsid w:val="00FF495C"/>
    <w:rsid w:val="00FF6B93"/>
    <w:rsid w:val="00FF7ACD"/>
    <w:rsid w:val="00FF7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4DD98F"/>
  <w15:docId w15:val="{81A119A3-6DFE-456F-89ED-68BD60C18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DAB"/>
  </w:style>
  <w:style w:type="paragraph" w:styleId="Heading1">
    <w:name w:val="heading 1"/>
    <w:basedOn w:val="Normal"/>
    <w:next w:val="Normal"/>
    <w:link w:val="Heading1Char"/>
    <w:uiPriority w:val="1"/>
    <w:qFormat/>
    <w:rsid w:val="00723F45"/>
    <w:pPr>
      <w:keepNext/>
      <w:spacing w:before="240" w:after="60"/>
      <w:jc w:val="both"/>
      <w:outlineLvl w:val="0"/>
    </w:pPr>
    <w:rPr>
      <w:b/>
      <w:kern w:val="28"/>
      <w:sz w:val="24"/>
      <w:szCs w:val="24"/>
      <w:u w:val="single"/>
    </w:rPr>
  </w:style>
  <w:style w:type="paragraph" w:styleId="Heading2">
    <w:name w:val="heading 2"/>
    <w:basedOn w:val="Normal"/>
    <w:next w:val="Normal"/>
    <w:link w:val="Heading2Char"/>
    <w:uiPriority w:val="99"/>
    <w:qFormat/>
    <w:rsid w:val="00723F45"/>
    <w:pPr>
      <w:keepNext/>
      <w:spacing w:before="240" w:after="60"/>
      <w:outlineLvl w:val="1"/>
    </w:pPr>
    <w:rPr>
      <w:rFonts w:ascii="Arial" w:hAnsi="Arial"/>
      <w:b/>
      <w:i/>
      <w:sz w:val="24"/>
    </w:rPr>
  </w:style>
  <w:style w:type="paragraph" w:styleId="Heading3">
    <w:name w:val="heading 3"/>
    <w:basedOn w:val="Normal"/>
    <w:next w:val="Normal"/>
    <w:link w:val="Heading3Char"/>
    <w:uiPriority w:val="99"/>
    <w:qFormat/>
    <w:rsid w:val="00723F45"/>
    <w:pPr>
      <w:keepNext/>
      <w:spacing w:before="240" w:after="60"/>
      <w:outlineLvl w:val="2"/>
    </w:pPr>
    <w:rPr>
      <w:rFonts w:ascii="Arial" w:hAnsi="Arial"/>
      <w:sz w:val="24"/>
    </w:rPr>
  </w:style>
  <w:style w:type="paragraph" w:styleId="Heading4">
    <w:name w:val="heading 4"/>
    <w:basedOn w:val="Normal"/>
    <w:next w:val="Normal"/>
    <w:link w:val="Heading4Char"/>
    <w:uiPriority w:val="99"/>
    <w:qFormat/>
    <w:rsid w:val="00723F45"/>
    <w:pPr>
      <w:keepNext/>
      <w:outlineLvl w:val="3"/>
    </w:pPr>
    <w:rPr>
      <w:b/>
      <w:sz w:val="24"/>
    </w:rPr>
  </w:style>
  <w:style w:type="paragraph" w:styleId="Heading5">
    <w:name w:val="heading 5"/>
    <w:basedOn w:val="Normal"/>
    <w:next w:val="Normal"/>
    <w:link w:val="Heading5Char"/>
    <w:uiPriority w:val="99"/>
    <w:qFormat/>
    <w:rsid w:val="00723F45"/>
    <w:pPr>
      <w:spacing w:before="240" w:after="60"/>
      <w:outlineLvl w:val="4"/>
    </w:pPr>
    <w:rPr>
      <w:b/>
      <w:bCs/>
      <w:i/>
      <w:iCs/>
      <w:sz w:val="26"/>
      <w:szCs w:val="26"/>
    </w:rPr>
  </w:style>
  <w:style w:type="paragraph" w:styleId="Heading6">
    <w:name w:val="heading 6"/>
    <w:basedOn w:val="Normal"/>
    <w:next w:val="Normal"/>
    <w:link w:val="Heading6Char"/>
    <w:uiPriority w:val="99"/>
    <w:qFormat/>
    <w:rsid w:val="00723F45"/>
    <w:pPr>
      <w:keepNext/>
      <w:widowControl w:val="0"/>
      <w:jc w:val="both"/>
      <w:outlineLvl w:val="5"/>
    </w:pPr>
    <w:rPr>
      <w:b/>
      <w:bCs/>
      <w:sz w:val="24"/>
      <w:u w:val="single"/>
    </w:rPr>
  </w:style>
  <w:style w:type="paragraph" w:styleId="Heading7">
    <w:name w:val="heading 7"/>
    <w:basedOn w:val="Normal"/>
    <w:next w:val="Normal"/>
    <w:link w:val="Heading7Char"/>
    <w:uiPriority w:val="99"/>
    <w:qFormat/>
    <w:rsid w:val="00723F45"/>
    <w:pPr>
      <w:keepNext/>
      <w:widowControl w:val="0"/>
      <w:ind w:left="720" w:firstLine="420"/>
      <w:jc w:val="both"/>
      <w:outlineLvl w:val="6"/>
    </w:pPr>
    <w:rPr>
      <w:sz w:val="24"/>
      <w:u w:val="single"/>
    </w:rPr>
  </w:style>
  <w:style w:type="paragraph" w:styleId="Heading8">
    <w:name w:val="heading 8"/>
    <w:basedOn w:val="Normal"/>
    <w:next w:val="Normal"/>
    <w:link w:val="Heading8Char"/>
    <w:uiPriority w:val="99"/>
    <w:qFormat/>
    <w:rsid w:val="00723F45"/>
    <w:pPr>
      <w:keepNext/>
      <w:outlineLvl w:val="7"/>
    </w:pPr>
    <w:rPr>
      <w:sz w:val="28"/>
    </w:rPr>
  </w:style>
  <w:style w:type="paragraph" w:styleId="Heading9">
    <w:name w:val="heading 9"/>
    <w:basedOn w:val="Normal"/>
    <w:next w:val="Normal"/>
    <w:link w:val="Heading9Char"/>
    <w:uiPriority w:val="99"/>
    <w:qFormat/>
    <w:rsid w:val="00723F45"/>
    <w:pPr>
      <w:keepNext/>
      <w:widowControl w:val="0"/>
      <w:ind w:left="348" w:firstLine="792"/>
      <w:jc w:val="both"/>
      <w:outlineLvl w:val="8"/>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locked/>
    <w:rsid w:val="00723F45"/>
    <w:rPr>
      <w:rFonts w:cs="Times New Roman"/>
      <w:b/>
      <w:kern w:val="28"/>
      <w:sz w:val="24"/>
      <w:szCs w:val="24"/>
      <w:u w:val="single"/>
      <w:lang w:val="en-US" w:eastAsia="en-US" w:bidi="ar-SA"/>
    </w:rPr>
  </w:style>
  <w:style w:type="character" w:customStyle="1" w:styleId="Heading2Char">
    <w:name w:val="Heading 2 Char"/>
    <w:link w:val="Heading2"/>
    <w:uiPriority w:val="99"/>
    <w:locked/>
    <w:rsid w:val="00367C32"/>
    <w:rPr>
      <w:rFonts w:cs="Times New Roman"/>
      <w:sz w:val="24"/>
      <w:szCs w:val="24"/>
      <w:u w:val="single"/>
      <w:lang w:val="en-US" w:eastAsia="en-US" w:bidi="ar-SA"/>
    </w:rPr>
  </w:style>
  <w:style w:type="character" w:customStyle="1" w:styleId="Heading3Char">
    <w:name w:val="Heading 3 Char"/>
    <w:link w:val="Heading3"/>
    <w:uiPriority w:val="99"/>
    <w:locked/>
    <w:rsid w:val="00734D85"/>
    <w:rPr>
      <w:rFonts w:ascii="Cambria" w:hAnsi="Cambria" w:cs="Times New Roman"/>
      <w:b/>
      <w:bCs/>
      <w:sz w:val="26"/>
      <w:szCs w:val="26"/>
    </w:rPr>
  </w:style>
  <w:style w:type="character" w:customStyle="1" w:styleId="Heading4Char">
    <w:name w:val="Heading 4 Char"/>
    <w:link w:val="Heading4"/>
    <w:uiPriority w:val="99"/>
    <w:semiHidden/>
    <w:locked/>
    <w:rsid w:val="00734D85"/>
    <w:rPr>
      <w:rFonts w:ascii="Calibri" w:hAnsi="Calibri" w:cs="Times New Roman"/>
      <w:b/>
      <w:bCs/>
      <w:sz w:val="28"/>
      <w:szCs w:val="28"/>
    </w:rPr>
  </w:style>
  <w:style w:type="character" w:customStyle="1" w:styleId="Heading5Char">
    <w:name w:val="Heading 5 Char"/>
    <w:link w:val="Heading5"/>
    <w:uiPriority w:val="99"/>
    <w:semiHidden/>
    <w:locked/>
    <w:rsid w:val="00734D85"/>
    <w:rPr>
      <w:rFonts w:ascii="Calibri" w:hAnsi="Calibri" w:cs="Times New Roman"/>
      <w:b/>
      <w:bCs/>
      <w:i/>
      <w:iCs/>
      <w:sz w:val="26"/>
      <w:szCs w:val="26"/>
    </w:rPr>
  </w:style>
  <w:style w:type="character" w:customStyle="1" w:styleId="Heading6Char">
    <w:name w:val="Heading 6 Char"/>
    <w:link w:val="Heading6"/>
    <w:uiPriority w:val="99"/>
    <w:semiHidden/>
    <w:locked/>
    <w:rsid w:val="00734D85"/>
    <w:rPr>
      <w:rFonts w:ascii="Calibri" w:hAnsi="Calibri" w:cs="Times New Roman"/>
      <w:b/>
      <w:bCs/>
      <w:sz w:val="22"/>
      <w:szCs w:val="22"/>
    </w:rPr>
  </w:style>
  <w:style w:type="character" w:customStyle="1" w:styleId="Heading7Char">
    <w:name w:val="Heading 7 Char"/>
    <w:link w:val="Heading7"/>
    <w:uiPriority w:val="99"/>
    <w:semiHidden/>
    <w:locked/>
    <w:rsid w:val="00734D85"/>
    <w:rPr>
      <w:rFonts w:ascii="Calibri" w:hAnsi="Calibri" w:cs="Times New Roman"/>
      <w:sz w:val="24"/>
      <w:szCs w:val="24"/>
    </w:rPr>
  </w:style>
  <w:style w:type="character" w:customStyle="1" w:styleId="Heading8Char">
    <w:name w:val="Heading 8 Char"/>
    <w:link w:val="Heading8"/>
    <w:uiPriority w:val="99"/>
    <w:semiHidden/>
    <w:locked/>
    <w:rsid w:val="00734D85"/>
    <w:rPr>
      <w:rFonts w:ascii="Calibri" w:hAnsi="Calibri" w:cs="Times New Roman"/>
      <w:i/>
      <w:iCs/>
      <w:sz w:val="24"/>
      <w:szCs w:val="24"/>
    </w:rPr>
  </w:style>
  <w:style w:type="character" w:customStyle="1" w:styleId="Heading9Char">
    <w:name w:val="Heading 9 Char"/>
    <w:link w:val="Heading9"/>
    <w:uiPriority w:val="99"/>
    <w:semiHidden/>
    <w:locked/>
    <w:rsid w:val="00734D85"/>
    <w:rPr>
      <w:rFonts w:ascii="Cambria" w:hAnsi="Cambria" w:cs="Times New Roman"/>
      <w:sz w:val="22"/>
      <w:szCs w:val="22"/>
    </w:rPr>
  </w:style>
  <w:style w:type="paragraph" w:styleId="BodyText2">
    <w:name w:val="Body Text 2"/>
    <w:basedOn w:val="Normal"/>
    <w:link w:val="BodyText2Char"/>
    <w:uiPriority w:val="99"/>
    <w:rsid w:val="00723F45"/>
    <w:rPr>
      <w:b/>
    </w:rPr>
  </w:style>
  <w:style w:type="character" w:customStyle="1" w:styleId="BodyText2Char">
    <w:name w:val="Body Text 2 Char"/>
    <w:link w:val="BodyText2"/>
    <w:uiPriority w:val="99"/>
    <w:locked/>
    <w:rsid w:val="008F72DB"/>
    <w:rPr>
      <w:rFonts w:cs="Times New Roman"/>
      <w:b/>
      <w:lang w:val="en-US" w:eastAsia="en-US" w:bidi="ar-SA"/>
    </w:rPr>
  </w:style>
  <w:style w:type="paragraph" w:styleId="BodyText">
    <w:name w:val="Body Text"/>
    <w:aliases w:val="Body Text Char Char Char Char Char,Body Text Char Char Char Char Char Char Char Char,Body Text Char Char Char Char Char Char Char Char Char"/>
    <w:basedOn w:val="Normal"/>
    <w:link w:val="BodyTextChar1"/>
    <w:uiPriority w:val="1"/>
    <w:qFormat/>
    <w:rsid w:val="00723F45"/>
    <w:pPr>
      <w:spacing w:after="120"/>
    </w:pPr>
  </w:style>
  <w:style w:type="character" w:customStyle="1" w:styleId="BodyTextChar">
    <w:name w:val="Body Text Char"/>
    <w:aliases w:val="Body Text Char Char Char Char Char Char,Body Text Char Char Char Char Char Char Char Char Char1,Body Text Char Char Char Char Char Char Char Char Char Char"/>
    <w:uiPriority w:val="1"/>
    <w:locked/>
    <w:rsid w:val="00BB216F"/>
    <w:rPr>
      <w:rFonts w:cs="Times New Roman"/>
    </w:rPr>
  </w:style>
  <w:style w:type="character" w:customStyle="1" w:styleId="BodyTextChar2">
    <w:name w:val="Body Text Char2"/>
    <w:aliases w:val="Body Text Char Char Char Char Char Char3,Body Text Char Char Char Char Char Char Char Char Char12,Body Text Char Char Char Char Char Char Char Char Char Char2,Body Text Char Char Char Char Char Char Char"/>
    <w:uiPriority w:val="99"/>
    <w:semiHidden/>
    <w:locked/>
    <w:rsid w:val="00734D85"/>
    <w:rPr>
      <w:rFonts w:cs="Times New Roman"/>
    </w:rPr>
  </w:style>
  <w:style w:type="paragraph" w:styleId="List">
    <w:name w:val="List"/>
    <w:basedOn w:val="Normal"/>
    <w:uiPriority w:val="99"/>
    <w:rsid w:val="00723F45"/>
    <w:pPr>
      <w:ind w:left="360" w:hanging="360"/>
    </w:pPr>
  </w:style>
  <w:style w:type="paragraph" w:styleId="ListBullet">
    <w:name w:val="List Bullet"/>
    <w:basedOn w:val="Normal"/>
    <w:autoRedefine/>
    <w:uiPriority w:val="99"/>
    <w:rsid w:val="00723F45"/>
    <w:pPr>
      <w:spacing w:after="120"/>
    </w:pPr>
    <w:rPr>
      <w:b/>
      <w:bCs/>
      <w:kern w:val="28"/>
      <w:sz w:val="24"/>
    </w:rPr>
  </w:style>
  <w:style w:type="paragraph" w:styleId="Header">
    <w:name w:val="header"/>
    <w:basedOn w:val="Normal"/>
    <w:link w:val="HeaderChar"/>
    <w:uiPriority w:val="99"/>
    <w:rsid w:val="00723F45"/>
    <w:pPr>
      <w:tabs>
        <w:tab w:val="center" w:pos="4320"/>
        <w:tab w:val="right" w:pos="8640"/>
      </w:tabs>
    </w:pPr>
  </w:style>
  <w:style w:type="character" w:customStyle="1" w:styleId="HeaderChar">
    <w:name w:val="Header Char"/>
    <w:link w:val="Header"/>
    <w:uiPriority w:val="99"/>
    <w:locked/>
    <w:rsid w:val="00734D85"/>
    <w:rPr>
      <w:rFonts w:cs="Times New Roman"/>
    </w:rPr>
  </w:style>
  <w:style w:type="paragraph" w:styleId="Footer">
    <w:name w:val="footer"/>
    <w:basedOn w:val="Normal"/>
    <w:link w:val="FooterChar"/>
    <w:uiPriority w:val="99"/>
    <w:rsid w:val="00723F45"/>
    <w:pPr>
      <w:tabs>
        <w:tab w:val="center" w:pos="4320"/>
        <w:tab w:val="right" w:pos="8640"/>
      </w:tabs>
    </w:pPr>
  </w:style>
  <w:style w:type="character" w:customStyle="1" w:styleId="FooterChar">
    <w:name w:val="Footer Char"/>
    <w:link w:val="Footer"/>
    <w:uiPriority w:val="99"/>
    <w:locked/>
    <w:rsid w:val="00734D85"/>
    <w:rPr>
      <w:rFonts w:cs="Times New Roman"/>
    </w:rPr>
  </w:style>
  <w:style w:type="character" w:styleId="PageNumber">
    <w:name w:val="page number"/>
    <w:uiPriority w:val="99"/>
    <w:rsid w:val="00723F45"/>
    <w:rPr>
      <w:rFonts w:cs="Times New Roman"/>
    </w:rPr>
  </w:style>
  <w:style w:type="paragraph" w:styleId="BodyTextIndent">
    <w:name w:val="Body Text Indent"/>
    <w:basedOn w:val="Normal"/>
    <w:link w:val="BodyTextIndentChar"/>
    <w:uiPriority w:val="99"/>
    <w:rsid w:val="00723F45"/>
    <w:pPr>
      <w:spacing w:after="120"/>
      <w:ind w:left="360"/>
    </w:pPr>
  </w:style>
  <w:style w:type="character" w:customStyle="1" w:styleId="BodyTextIndentChar">
    <w:name w:val="Body Text Indent Char"/>
    <w:link w:val="BodyTextIndent"/>
    <w:uiPriority w:val="99"/>
    <w:locked/>
    <w:rsid w:val="00734D85"/>
    <w:rPr>
      <w:rFonts w:cs="Times New Roman"/>
    </w:rPr>
  </w:style>
  <w:style w:type="paragraph" w:styleId="Title">
    <w:name w:val="Title"/>
    <w:basedOn w:val="Normal"/>
    <w:link w:val="TitleChar"/>
    <w:uiPriority w:val="99"/>
    <w:qFormat/>
    <w:rsid w:val="00723F45"/>
    <w:pPr>
      <w:jc w:val="center"/>
    </w:pPr>
    <w:rPr>
      <w:b/>
      <w:sz w:val="36"/>
    </w:rPr>
  </w:style>
  <w:style w:type="character" w:customStyle="1" w:styleId="TitleChar">
    <w:name w:val="Title Char"/>
    <w:link w:val="Title"/>
    <w:uiPriority w:val="99"/>
    <w:locked/>
    <w:rsid w:val="00734D85"/>
    <w:rPr>
      <w:rFonts w:ascii="Cambria" w:hAnsi="Cambria" w:cs="Times New Roman"/>
      <w:b/>
      <w:bCs/>
      <w:kern w:val="28"/>
      <w:sz w:val="32"/>
      <w:szCs w:val="32"/>
    </w:rPr>
  </w:style>
  <w:style w:type="paragraph" w:styleId="Subtitle">
    <w:name w:val="Subtitle"/>
    <w:basedOn w:val="Normal"/>
    <w:link w:val="SubtitleChar"/>
    <w:uiPriority w:val="99"/>
    <w:qFormat/>
    <w:rsid w:val="00723F45"/>
    <w:pPr>
      <w:jc w:val="center"/>
    </w:pPr>
    <w:rPr>
      <w:rFonts w:ascii="Arial" w:hAnsi="Arial"/>
      <w:b/>
      <w:sz w:val="24"/>
    </w:rPr>
  </w:style>
  <w:style w:type="character" w:customStyle="1" w:styleId="SubtitleChar">
    <w:name w:val="Subtitle Char"/>
    <w:link w:val="Subtitle"/>
    <w:uiPriority w:val="99"/>
    <w:locked/>
    <w:rsid w:val="00734D85"/>
    <w:rPr>
      <w:rFonts w:ascii="Cambria" w:hAnsi="Cambria" w:cs="Times New Roman"/>
      <w:sz w:val="24"/>
      <w:szCs w:val="24"/>
    </w:rPr>
  </w:style>
  <w:style w:type="paragraph" w:styleId="BodyText3">
    <w:name w:val="Body Text 3"/>
    <w:aliases w:val="Char"/>
    <w:basedOn w:val="Normal"/>
    <w:link w:val="BodyText3Char"/>
    <w:uiPriority w:val="99"/>
    <w:rsid w:val="00723F45"/>
    <w:rPr>
      <w:sz w:val="24"/>
    </w:rPr>
  </w:style>
  <w:style w:type="character" w:customStyle="1" w:styleId="BodyText3Char">
    <w:name w:val="Body Text 3 Char"/>
    <w:aliases w:val="Char Char"/>
    <w:link w:val="BodyText3"/>
    <w:uiPriority w:val="99"/>
    <w:locked/>
    <w:rsid w:val="00723F45"/>
    <w:rPr>
      <w:rFonts w:cs="Times New Roman"/>
      <w:sz w:val="24"/>
      <w:lang w:val="en-US" w:eastAsia="en-US" w:bidi="ar-SA"/>
    </w:rPr>
  </w:style>
  <w:style w:type="paragraph" w:styleId="BodyTextIndent2">
    <w:name w:val="Body Text Indent 2"/>
    <w:basedOn w:val="Normal"/>
    <w:link w:val="BodyTextIndent2Char"/>
    <w:uiPriority w:val="99"/>
    <w:rsid w:val="00723F45"/>
    <w:pPr>
      <w:widowControl w:val="0"/>
      <w:ind w:left="360"/>
      <w:jc w:val="both"/>
    </w:pPr>
    <w:rPr>
      <w:sz w:val="24"/>
    </w:rPr>
  </w:style>
  <w:style w:type="character" w:customStyle="1" w:styleId="BodyTextIndent2Char">
    <w:name w:val="Body Text Indent 2 Char"/>
    <w:link w:val="BodyTextIndent2"/>
    <w:uiPriority w:val="99"/>
    <w:semiHidden/>
    <w:locked/>
    <w:rsid w:val="00734D85"/>
    <w:rPr>
      <w:rFonts w:cs="Times New Roman"/>
    </w:rPr>
  </w:style>
  <w:style w:type="character" w:styleId="Hyperlink">
    <w:name w:val="Hyperlink"/>
    <w:uiPriority w:val="99"/>
    <w:rsid w:val="00723F45"/>
    <w:rPr>
      <w:rFonts w:cs="Times New Roman"/>
      <w:color w:val="0000FF"/>
      <w:u w:val="single"/>
    </w:rPr>
  </w:style>
  <w:style w:type="character" w:styleId="FollowedHyperlink">
    <w:name w:val="FollowedHyperlink"/>
    <w:uiPriority w:val="99"/>
    <w:rsid w:val="00723F45"/>
    <w:rPr>
      <w:rFonts w:cs="Times New Roman"/>
      <w:color w:val="800080"/>
      <w:u w:val="single"/>
    </w:rPr>
  </w:style>
  <w:style w:type="paragraph" w:styleId="BodyTextIndent3">
    <w:name w:val="Body Text Indent 3"/>
    <w:basedOn w:val="Normal"/>
    <w:link w:val="BodyTextIndent3Char"/>
    <w:uiPriority w:val="99"/>
    <w:rsid w:val="00723F45"/>
    <w:pPr>
      <w:widowControl w:val="0"/>
      <w:ind w:left="720"/>
      <w:jc w:val="both"/>
    </w:pPr>
    <w:rPr>
      <w:sz w:val="24"/>
      <w:u w:val="single"/>
    </w:rPr>
  </w:style>
  <w:style w:type="character" w:customStyle="1" w:styleId="BodyTextIndent3Char">
    <w:name w:val="Body Text Indent 3 Char"/>
    <w:link w:val="BodyTextIndent3"/>
    <w:uiPriority w:val="99"/>
    <w:semiHidden/>
    <w:locked/>
    <w:rsid w:val="00734D85"/>
    <w:rPr>
      <w:rFonts w:cs="Times New Roman"/>
      <w:sz w:val="16"/>
      <w:szCs w:val="16"/>
    </w:rPr>
  </w:style>
  <w:style w:type="paragraph" w:styleId="TOC1">
    <w:name w:val="toc 1"/>
    <w:basedOn w:val="Normal"/>
    <w:next w:val="Normal"/>
    <w:autoRedefine/>
    <w:uiPriority w:val="39"/>
    <w:qFormat/>
    <w:rsid w:val="00532FD3"/>
    <w:pPr>
      <w:tabs>
        <w:tab w:val="right" w:leader="dot" w:pos="9350"/>
      </w:tabs>
      <w:jc w:val="both"/>
    </w:pPr>
    <w:rPr>
      <w:b/>
      <w:bCs/>
      <w:noProof/>
    </w:rPr>
  </w:style>
  <w:style w:type="paragraph" w:styleId="TOC2">
    <w:name w:val="toc 2"/>
    <w:basedOn w:val="Normal"/>
    <w:next w:val="Normal"/>
    <w:autoRedefine/>
    <w:uiPriority w:val="39"/>
    <w:qFormat/>
    <w:rsid w:val="00A821ED"/>
    <w:pPr>
      <w:tabs>
        <w:tab w:val="left" w:pos="810"/>
        <w:tab w:val="right" w:leader="dot" w:pos="9350"/>
      </w:tabs>
      <w:ind w:left="200"/>
    </w:pPr>
    <w:rPr>
      <w:bCs/>
      <w:noProof/>
    </w:rPr>
  </w:style>
  <w:style w:type="paragraph" w:styleId="TOC3">
    <w:name w:val="toc 3"/>
    <w:basedOn w:val="Normal"/>
    <w:next w:val="Normal"/>
    <w:autoRedefine/>
    <w:uiPriority w:val="39"/>
    <w:qFormat/>
    <w:rsid w:val="00F9346A"/>
    <w:pPr>
      <w:tabs>
        <w:tab w:val="left" w:pos="800"/>
        <w:tab w:val="right" w:leader="dot" w:pos="9350"/>
      </w:tabs>
      <w:ind w:left="400" w:hanging="220"/>
    </w:pPr>
    <w:rPr>
      <w:noProof/>
    </w:rPr>
  </w:style>
  <w:style w:type="paragraph" w:styleId="TOC4">
    <w:name w:val="toc 4"/>
    <w:basedOn w:val="Normal"/>
    <w:next w:val="Normal"/>
    <w:autoRedefine/>
    <w:uiPriority w:val="39"/>
    <w:rsid w:val="00723F45"/>
    <w:pPr>
      <w:ind w:left="600"/>
    </w:pPr>
  </w:style>
  <w:style w:type="paragraph" w:styleId="TOC5">
    <w:name w:val="toc 5"/>
    <w:basedOn w:val="Normal"/>
    <w:next w:val="Normal"/>
    <w:autoRedefine/>
    <w:uiPriority w:val="39"/>
    <w:rsid w:val="00723F45"/>
    <w:pPr>
      <w:ind w:left="800"/>
    </w:pPr>
  </w:style>
  <w:style w:type="paragraph" w:styleId="TOC6">
    <w:name w:val="toc 6"/>
    <w:basedOn w:val="Normal"/>
    <w:next w:val="Normal"/>
    <w:autoRedefine/>
    <w:uiPriority w:val="39"/>
    <w:rsid w:val="00723F45"/>
    <w:pPr>
      <w:ind w:left="1000"/>
    </w:pPr>
  </w:style>
  <w:style w:type="paragraph" w:styleId="TOC7">
    <w:name w:val="toc 7"/>
    <w:basedOn w:val="Normal"/>
    <w:next w:val="Normal"/>
    <w:autoRedefine/>
    <w:uiPriority w:val="39"/>
    <w:rsid w:val="00723F45"/>
    <w:pPr>
      <w:ind w:left="1200"/>
    </w:pPr>
  </w:style>
  <w:style w:type="paragraph" w:styleId="TOC8">
    <w:name w:val="toc 8"/>
    <w:basedOn w:val="Normal"/>
    <w:next w:val="Normal"/>
    <w:autoRedefine/>
    <w:uiPriority w:val="39"/>
    <w:rsid w:val="00723F45"/>
    <w:pPr>
      <w:ind w:left="1400"/>
    </w:pPr>
  </w:style>
  <w:style w:type="paragraph" w:styleId="TOC9">
    <w:name w:val="toc 9"/>
    <w:basedOn w:val="Normal"/>
    <w:next w:val="Normal"/>
    <w:autoRedefine/>
    <w:uiPriority w:val="39"/>
    <w:rsid w:val="00723F45"/>
    <w:pPr>
      <w:ind w:left="1600"/>
    </w:pPr>
  </w:style>
  <w:style w:type="paragraph" w:styleId="BalloonText">
    <w:name w:val="Balloon Text"/>
    <w:basedOn w:val="Normal"/>
    <w:link w:val="BalloonTextChar"/>
    <w:uiPriority w:val="99"/>
    <w:semiHidden/>
    <w:rsid w:val="00723F45"/>
    <w:rPr>
      <w:rFonts w:ascii="Tahoma" w:hAnsi="Tahoma" w:cs="Tahoma"/>
      <w:sz w:val="16"/>
      <w:szCs w:val="16"/>
    </w:rPr>
  </w:style>
  <w:style w:type="character" w:customStyle="1" w:styleId="BalloonTextChar">
    <w:name w:val="Balloon Text Char"/>
    <w:link w:val="BalloonText"/>
    <w:uiPriority w:val="99"/>
    <w:semiHidden/>
    <w:locked/>
    <w:rsid w:val="00734D85"/>
    <w:rPr>
      <w:rFonts w:cs="Times New Roman"/>
      <w:sz w:val="2"/>
    </w:rPr>
  </w:style>
  <w:style w:type="character" w:customStyle="1" w:styleId="BodyTextCharCharCharCharCharChar2">
    <w:name w:val="Body Text Char Char Char Char Char Char2"/>
    <w:aliases w:val="Body Text Char Char Char Char Char Char Char Char Char11,Body Text Char Char Char Char Char Char Char Char Char Char Char"/>
    <w:uiPriority w:val="99"/>
    <w:rsid w:val="00723F45"/>
    <w:rPr>
      <w:rFonts w:cs="Times New Roman"/>
      <w:lang w:val="en-US" w:eastAsia="en-US" w:bidi="ar-SA"/>
    </w:rPr>
  </w:style>
  <w:style w:type="paragraph" w:styleId="CommentText">
    <w:name w:val="annotation text"/>
    <w:basedOn w:val="Normal"/>
    <w:link w:val="CommentTextChar"/>
    <w:uiPriority w:val="99"/>
    <w:semiHidden/>
    <w:rsid w:val="00723F45"/>
  </w:style>
  <w:style w:type="character" w:customStyle="1" w:styleId="CommentTextChar">
    <w:name w:val="Comment Text Char"/>
    <w:link w:val="CommentText"/>
    <w:uiPriority w:val="99"/>
    <w:semiHidden/>
    <w:locked/>
    <w:rsid w:val="00734D85"/>
    <w:rPr>
      <w:rFonts w:cs="Times New Roman"/>
    </w:rPr>
  </w:style>
  <w:style w:type="character" w:styleId="CommentReference">
    <w:name w:val="annotation reference"/>
    <w:uiPriority w:val="99"/>
    <w:semiHidden/>
    <w:rsid w:val="00723F45"/>
    <w:rPr>
      <w:rFonts w:cs="Times New Roman"/>
      <w:sz w:val="16"/>
      <w:szCs w:val="16"/>
    </w:rPr>
  </w:style>
  <w:style w:type="character" w:customStyle="1" w:styleId="CharCharChar">
    <w:name w:val="Char Char Char"/>
    <w:uiPriority w:val="99"/>
    <w:rsid w:val="00723F45"/>
    <w:rPr>
      <w:rFonts w:cs="Times New Roman"/>
      <w:sz w:val="24"/>
      <w:lang w:val="en-US" w:eastAsia="en-US" w:bidi="ar-SA"/>
    </w:rPr>
  </w:style>
  <w:style w:type="paragraph" w:styleId="DocumentMap">
    <w:name w:val="Document Map"/>
    <w:basedOn w:val="Normal"/>
    <w:link w:val="DocumentMapChar"/>
    <w:uiPriority w:val="99"/>
    <w:semiHidden/>
    <w:rsid w:val="00723F45"/>
    <w:pPr>
      <w:shd w:val="clear" w:color="auto" w:fill="000080"/>
    </w:pPr>
    <w:rPr>
      <w:rFonts w:ascii="Tahoma" w:hAnsi="Tahoma" w:cs="Tahoma"/>
    </w:rPr>
  </w:style>
  <w:style w:type="character" w:customStyle="1" w:styleId="DocumentMapChar">
    <w:name w:val="Document Map Char"/>
    <w:link w:val="DocumentMap"/>
    <w:uiPriority w:val="99"/>
    <w:semiHidden/>
    <w:locked/>
    <w:rsid w:val="00734D85"/>
    <w:rPr>
      <w:rFonts w:cs="Times New Roman"/>
      <w:sz w:val="2"/>
    </w:rPr>
  </w:style>
  <w:style w:type="paragraph" w:styleId="HTMLPreformatted">
    <w:name w:val="HTML Preformatted"/>
    <w:basedOn w:val="Normal"/>
    <w:link w:val="HTMLPreformattedChar"/>
    <w:uiPriority w:val="99"/>
    <w:rsid w:val="00367C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locked/>
    <w:rsid w:val="00734D85"/>
    <w:rPr>
      <w:rFonts w:ascii="Courier New" w:hAnsi="Courier New" w:cs="Courier New"/>
    </w:rPr>
  </w:style>
  <w:style w:type="paragraph" w:styleId="CommentSubject">
    <w:name w:val="annotation subject"/>
    <w:basedOn w:val="CommentText"/>
    <w:next w:val="CommentText"/>
    <w:link w:val="CommentSubjectChar"/>
    <w:uiPriority w:val="99"/>
    <w:semiHidden/>
    <w:rsid w:val="0030330E"/>
    <w:rPr>
      <w:b/>
      <w:bCs/>
    </w:rPr>
  </w:style>
  <w:style w:type="character" w:customStyle="1" w:styleId="CommentSubjectChar">
    <w:name w:val="Comment Subject Char"/>
    <w:link w:val="CommentSubject"/>
    <w:uiPriority w:val="99"/>
    <w:semiHidden/>
    <w:locked/>
    <w:rsid w:val="00734D85"/>
    <w:rPr>
      <w:rFonts w:cs="Times New Roman"/>
      <w:b/>
      <w:bCs/>
    </w:rPr>
  </w:style>
  <w:style w:type="character" w:customStyle="1" w:styleId="BodyTextChar1">
    <w:name w:val="Body Text Char1"/>
    <w:aliases w:val="Body Text Char Char Char Char Char Char1,Body Text Char Char Char Char Char Char Char Char Char2,Body Text Char Char Char Char Char Char Char Char Char Char1"/>
    <w:link w:val="BodyText"/>
    <w:uiPriority w:val="1"/>
    <w:locked/>
    <w:rsid w:val="00B65613"/>
    <w:rPr>
      <w:rFonts w:cs="Times New Roman"/>
      <w:lang w:val="en-US" w:eastAsia="en-US" w:bidi="ar-SA"/>
    </w:rPr>
  </w:style>
  <w:style w:type="paragraph" w:styleId="List2">
    <w:name w:val="List 2"/>
    <w:basedOn w:val="Normal"/>
    <w:uiPriority w:val="99"/>
    <w:rsid w:val="00DF1C1A"/>
    <w:pPr>
      <w:ind w:left="720" w:hanging="360"/>
    </w:pPr>
  </w:style>
  <w:style w:type="paragraph" w:styleId="List3">
    <w:name w:val="List 3"/>
    <w:basedOn w:val="Normal"/>
    <w:uiPriority w:val="99"/>
    <w:rsid w:val="00DF1C1A"/>
    <w:pPr>
      <w:ind w:left="1080" w:hanging="360"/>
    </w:pPr>
  </w:style>
  <w:style w:type="paragraph" w:styleId="BodyTextFirstIndent2">
    <w:name w:val="Body Text First Indent 2"/>
    <w:basedOn w:val="BodyTextIndent"/>
    <w:link w:val="BodyTextFirstIndent2Char"/>
    <w:uiPriority w:val="99"/>
    <w:rsid w:val="00DF1C1A"/>
    <w:pPr>
      <w:ind w:firstLine="210"/>
    </w:pPr>
  </w:style>
  <w:style w:type="character" w:customStyle="1" w:styleId="BodyTextFirstIndent2Char">
    <w:name w:val="Body Text First Indent 2 Char"/>
    <w:link w:val="BodyTextFirstIndent2"/>
    <w:uiPriority w:val="99"/>
    <w:semiHidden/>
    <w:locked/>
    <w:rsid w:val="00BB216F"/>
    <w:rPr>
      <w:rFonts w:cs="Times New Roman"/>
    </w:rPr>
  </w:style>
  <w:style w:type="character" w:styleId="Strong">
    <w:name w:val="Strong"/>
    <w:uiPriority w:val="22"/>
    <w:qFormat/>
    <w:rsid w:val="006D3B04"/>
    <w:rPr>
      <w:rFonts w:cs="Times New Roman"/>
      <w:b/>
      <w:bCs/>
    </w:rPr>
  </w:style>
  <w:style w:type="paragraph" w:customStyle="1" w:styleId="body1">
    <w:name w:val="body1"/>
    <w:basedOn w:val="Normal"/>
    <w:uiPriority w:val="99"/>
    <w:rsid w:val="00486BA0"/>
    <w:pPr>
      <w:spacing w:before="120"/>
    </w:pPr>
    <w:rPr>
      <w:rFonts w:ascii="Arial" w:hAnsi="Arial" w:cs="Arial"/>
    </w:rPr>
  </w:style>
  <w:style w:type="paragraph" w:customStyle="1" w:styleId="bulletfirstindented">
    <w:name w:val="bulletfirstindented"/>
    <w:basedOn w:val="Normal"/>
    <w:uiPriority w:val="99"/>
    <w:rsid w:val="00486BA0"/>
    <w:pPr>
      <w:tabs>
        <w:tab w:val="num" w:pos="720"/>
      </w:tabs>
      <w:spacing w:before="120"/>
      <w:ind w:left="1080" w:hanging="360"/>
    </w:pPr>
    <w:rPr>
      <w:rFonts w:ascii="Arial" w:hAnsi="Arial" w:cs="Arial"/>
    </w:rPr>
  </w:style>
  <w:style w:type="paragraph" w:styleId="ListParagraph">
    <w:name w:val="List Paragraph"/>
    <w:basedOn w:val="Normal"/>
    <w:uiPriority w:val="1"/>
    <w:qFormat/>
    <w:rsid w:val="00912527"/>
    <w:pPr>
      <w:ind w:left="720"/>
    </w:pPr>
  </w:style>
  <w:style w:type="character" w:styleId="SubtleReference">
    <w:name w:val="Subtle Reference"/>
    <w:uiPriority w:val="31"/>
    <w:qFormat/>
    <w:rsid w:val="000A2EF0"/>
    <w:rPr>
      <w:smallCaps/>
      <w:color w:val="C0504D"/>
      <w:u w:val="single"/>
    </w:rPr>
  </w:style>
  <w:style w:type="paragraph" w:styleId="TOCHeading">
    <w:name w:val="TOC Heading"/>
    <w:basedOn w:val="Heading1"/>
    <w:next w:val="Normal"/>
    <w:uiPriority w:val="39"/>
    <w:unhideWhenUsed/>
    <w:qFormat/>
    <w:rsid w:val="006D0327"/>
    <w:pPr>
      <w:keepLines/>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u w:val="none"/>
      <w:lang w:eastAsia="ja-JP"/>
    </w:rPr>
  </w:style>
  <w:style w:type="paragraph" w:customStyle="1" w:styleId="Default">
    <w:name w:val="Default"/>
    <w:rsid w:val="00221C75"/>
    <w:pPr>
      <w:autoSpaceDE w:val="0"/>
      <w:autoSpaceDN w:val="0"/>
      <w:adjustRightInd w:val="0"/>
    </w:pPr>
    <w:rPr>
      <w:color w:val="000000"/>
      <w:sz w:val="24"/>
      <w:szCs w:val="24"/>
    </w:rPr>
  </w:style>
  <w:style w:type="table" w:styleId="TableGrid">
    <w:name w:val="Table Grid"/>
    <w:basedOn w:val="TableNormal"/>
    <w:uiPriority w:val="59"/>
    <w:locked/>
    <w:rsid w:val="00120CB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E34670"/>
    <w:pPr>
      <w:widowControl w:val="0"/>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0C59B3"/>
    <w:rPr>
      <w:color w:val="605E5C"/>
      <w:shd w:val="clear" w:color="auto" w:fill="E1DFDD"/>
    </w:rPr>
  </w:style>
  <w:style w:type="paragraph" w:styleId="Revision">
    <w:name w:val="Revision"/>
    <w:hidden/>
    <w:uiPriority w:val="99"/>
    <w:semiHidden/>
    <w:rsid w:val="00FB297C"/>
  </w:style>
  <w:style w:type="character" w:styleId="Emphasis">
    <w:name w:val="Emphasis"/>
    <w:basedOn w:val="DefaultParagraphFont"/>
    <w:uiPriority w:val="20"/>
    <w:qFormat/>
    <w:locked/>
    <w:rsid w:val="00FB0441"/>
    <w:rPr>
      <w:i/>
      <w:iCs/>
    </w:rPr>
  </w:style>
  <w:style w:type="paragraph" w:styleId="NormalWeb">
    <w:name w:val="Normal (Web)"/>
    <w:basedOn w:val="Normal"/>
    <w:uiPriority w:val="99"/>
    <w:unhideWhenUsed/>
    <w:locked/>
    <w:rsid w:val="008D7952"/>
    <w:pPr>
      <w:spacing w:before="100" w:beforeAutospacing="1" w:after="100" w:afterAutospacing="1"/>
    </w:pPr>
    <w:rPr>
      <w:sz w:val="24"/>
      <w:szCs w:val="24"/>
    </w:rPr>
  </w:style>
  <w:style w:type="table" w:styleId="ListTable3-Accent1">
    <w:name w:val="List Table 3 Accent 1"/>
    <w:basedOn w:val="TableNormal"/>
    <w:uiPriority w:val="48"/>
    <w:rsid w:val="000B0EB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Style1">
    <w:name w:val="Style1"/>
    <w:basedOn w:val="Heading2"/>
    <w:next w:val="Heading2"/>
    <w:link w:val="Style1Char"/>
    <w:qFormat/>
    <w:rsid w:val="002F1EBC"/>
    <w:pPr>
      <w:jc w:val="both"/>
    </w:pPr>
    <w:rPr>
      <w:rFonts w:ascii="Times New Roman" w:hAnsi="Times New Roman"/>
      <w:b w:val="0"/>
      <w:i w:val="0"/>
      <w:szCs w:val="24"/>
      <w:u w:val="single"/>
    </w:rPr>
  </w:style>
  <w:style w:type="character" w:customStyle="1" w:styleId="Style1Char">
    <w:name w:val="Style1 Char"/>
    <w:basedOn w:val="Heading2Char"/>
    <w:link w:val="Style1"/>
    <w:rsid w:val="002F1EBC"/>
    <w:rPr>
      <w:rFonts w:cs="Times New Roman"/>
      <w:sz w:val="24"/>
      <w:szCs w:val="24"/>
      <w:u w:val="single"/>
      <w:lang w:val="en-US" w:eastAsia="en-US" w:bidi="ar-SA"/>
    </w:rPr>
  </w:style>
  <w:style w:type="paragraph" w:customStyle="1" w:styleId="Style2">
    <w:name w:val="Style2"/>
    <w:basedOn w:val="Heading3"/>
    <w:next w:val="Heading3"/>
    <w:link w:val="Style2Char"/>
    <w:qFormat/>
    <w:rsid w:val="00051276"/>
    <w:rPr>
      <w:rFonts w:ascii="Times New Roman" w:hAnsi="Times New Roman"/>
      <w:szCs w:val="24"/>
      <w:u w:val="single"/>
    </w:rPr>
  </w:style>
  <w:style w:type="character" w:customStyle="1" w:styleId="Style2Char">
    <w:name w:val="Style2 Char"/>
    <w:basedOn w:val="Heading3Char"/>
    <w:link w:val="Style2"/>
    <w:rsid w:val="00051276"/>
    <w:rPr>
      <w:rFonts w:ascii="Cambria" w:hAnsi="Cambria" w:cs="Times New Roman"/>
      <w:b w:val="0"/>
      <w:bCs w:val="0"/>
      <w:sz w:val="24"/>
      <w:szCs w:val="24"/>
      <w:u w:val="single"/>
    </w:rPr>
  </w:style>
  <w:style w:type="table" w:styleId="TableGridLight">
    <w:name w:val="Grid Table Light"/>
    <w:basedOn w:val="TableNormal"/>
    <w:uiPriority w:val="40"/>
    <w:rsid w:val="003E167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4566">
      <w:bodyDiv w:val="1"/>
      <w:marLeft w:val="0"/>
      <w:marRight w:val="0"/>
      <w:marTop w:val="0"/>
      <w:marBottom w:val="0"/>
      <w:divBdr>
        <w:top w:val="none" w:sz="0" w:space="0" w:color="auto"/>
        <w:left w:val="none" w:sz="0" w:space="0" w:color="auto"/>
        <w:bottom w:val="none" w:sz="0" w:space="0" w:color="auto"/>
        <w:right w:val="none" w:sz="0" w:space="0" w:color="auto"/>
      </w:divBdr>
    </w:div>
    <w:div w:id="24183348">
      <w:bodyDiv w:val="1"/>
      <w:marLeft w:val="0"/>
      <w:marRight w:val="0"/>
      <w:marTop w:val="0"/>
      <w:marBottom w:val="0"/>
      <w:divBdr>
        <w:top w:val="none" w:sz="0" w:space="0" w:color="auto"/>
        <w:left w:val="none" w:sz="0" w:space="0" w:color="auto"/>
        <w:bottom w:val="none" w:sz="0" w:space="0" w:color="auto"/>
        <w:right w:val="none" w:sz="0" w:space="0" w:color="auto"/>
      </w:divBdr>
      <w:divsChild>
        <w:div w:id="1740984462">
          <w:marLeft w:val="0"/>
          <w:marRight w:val="0"/>
          <w:marTop w:val="0"/>
          <w:marBottom w:val="0"/>
          <w:divBdr>
            <w:top w:val="none" w:sz="0" w:space="0" w:color="auto"/>
            <w:left w:val="none" w:sz="0" w:space="0" w:color="auto"/>
            <w:bottom w:val="none" w:sz="0" w:space="0" w:color="auto"/>
            <w:right w:val="none" w:sz="0" w:space="0" w:color="auto"/>
          </w:divBdr>
        </w:div>
      </w:divsChild>
    </w:div>
    <w:div w:id="30691625">
      <w:bodyDiv w:val="1"/>
      <w:marLeft w:val="0"/>
      <w:marRight w:val="0"/>
      <w:marTop w:val="0"/>
      <w:marBottom w:val="0"/>
      <w:divBdr>
        <w:top w:val="none" w:sz="0" w:space="0" w:color="auto"/>
        <w:left w:val="none" w:sz="0" w:space="0" w:color="auto"/>
        <w:bottom w:val="none" w:sz="0" w:space="0" w:color="auto"/>
        <w:right w:val="none" w:sz="0" w:space="0" w:color="auto"/>
      </w:divBdr>
      <w:divsChild>
        <w:div w:id="601451070">
          <w:marLeft w:val="0"/>
          <w:marRight w:val="0"/>
          <w:marTop w:val="0"/>
          <w:marBottom w:val="0"/>
          <w:divBdr>
            <w:top w:val="none" w:sz="0" w:space="0" w:color="auto"/>
            <w:left w:val="none" w:sz="0" w:space="0" w:color="auto"/>
            <w:bottom w:val="none" w:sz="0" w:space="0" w:color="auto"/>
            <w:right w:val="none" w:sz="0" w:space="0" w:color="auto"/>
          </w:divBdr>
        </w:div>
      </w:divsChild>
    </w:div>
    <w:div w:id="40180335">
      <w:bodyDiv w:val="1"/>
      <w:marLeft w:val="0"/>
      <w:marRight w:val="0"/>
      <w:marTop w:val="0"/>
      <w:marBottom w:val="0"/>
      <w:divBdr>
        <w:top w:val="none" w:sz="0" w:space="0" w:color="auto"/>
        <w:left w:val="none" w:sz="0" w:space="0" w:color="auto"/>
        <w:bottom w:val="none" w:sz="0" w:space="0" w:color="auto"/>
        <w:right w:val="none" w:sz="0" w:space="0" w:color="auto"/>
      </w:divBdr>
      <w:divsChild>
        <w:div w:id="1187714566">
          <w:marLeft w:val="0"/>
          <w:marRight w:val="0"/>
          <w:marTop w:val="0"/>
          <w:marBottom w:val="0"/>
          <w:divBdr>
            <w:top w:val="none" w:sz="0" w:space="0" w:color="auto"/>
            <w:left w:val="none" w:sz="0" w:space="0" w:color="auto"/>
            <w:bottom w:val="none" w:sz="0" w:space="0" w:color="auto"/>
            <w:right w:val="none" w:sz="0" w:space="0" w:color="auto"/>
          </w:divBdr>
        </w:div>
      </w:divsChild>
    </w:div>
    <w:div w:id="58092136">
      <w:bodyDiv w:val="1"/>
      <w:marLeft w:val="0"/>
      <w:marRight w:val="0"/>
      <w:marTop w:val="0"/>
      <w:marBottom w:val="0"/>
      <w:divBdr>
        <w:top w:val="none" w:sz="0" w:space="0" w:color="auto"/>
        <w:left w:val="none" w:sz="0" w:space="0" w:color="auto"/>
        <w:bottom w:val="none" w:sz="0" w:space="0" w:color="auto"/>
        <w:right w:val="none" w:sz="0" w:space="0" w:color="auto"/>
      </w:divBdr>
    </w:div>
    <w:div w:id="79108439">
      <w:marLeft w:val="0"/>
      <w:marRight w:val="0"/>
      <w:marTop w:val="0"/>
      <w:marBottom w:val="0"/>
      <w:divBdr>
        <w:top w:val="none" w:sz="0" w:space="0" w:color="auto"/>
        <w:left w:val="none" w:sz="0" w:space="0" w:color="auto"/>
        <w:bottom w:val="none" w:sz="0" w:space="0" w:color="auto"/>
        <w:right w:val="none" w:sz="0" w:space="0" w:color="auto"/>
      </w:divBdr>
    </w:div>
    <w:div w:id="79108440">
      <w:marLeft w:val="0"/>
      <w:marRight w:val="0"/>
      <w:marTop w:val="0"/>
      <w:marBottom w:val="0"/>
      <w:divBdr>
        <w:top w:val="none" w:sz="0" w:space="0" w:color="auto"/>
        <w:left w:val="none" w:sz="0" w:space="0" w:color="auto"/>
        <w:bottom w:val="none" w:sz="0" w:space="0" w:color="auto"/>
        <w:right w:val="none" w:sz="0" w:space="0" w:color="auto"/>
      </w:divBdr>
    </w:div>
    <w:div w:id="79108441">
      <w:marLeft w:val="0"/>
      <w:marRight w:val="0"/>
      <w:marTop w:val="0"/>
      <w:marBottom w:val="0"/>
      <w:divBdr>
        <w:top w:val="none" w:sz="0" w:space="0" w:color="auto"/>
        <w:left w:val="none" w:sz="0" w:space="0" w:color="auto"/>
        <w:bottom w:val="none" w:sz="0" w:space="0" w:color="auto"/>
        <w:right w:val="none" w:sz="0" w:space="0" w:color="auto"/>
      </w:divBdr>
    </w:div>
    <w:div w:id="79108442">
      <w:marLeft w:val="0"/>
      <w:marRight w:val="0"/>
      <w:marTop w:val="0"/>
      <w:marBottom w:val="0"/>
      <w:divBdr>
        <w:top w:val="none" w:sz="0" w:space="0" w:color="auto"/>
        <w:left w:val="none" w:sz="0" w:space="0" w:color="auto"/>
        <w:bottom w:val="none" w:sz="0" w:space="0" w:color="auto"/>
        <w:right w:val="none" w:sz="0" w:space="0" w:color="auto"/>
      </w:divBdr>
    </w:div>
    <w:div w:id="79108443">
      <w:marLeft w:val="0"/>
      <w:marRight w:val="0"/>
      <w:marTop w:val="0"/>
      <w:marBottom w:val="0"/>
      <w:divBdr>
        <w:top w:val="none" w:sz="0" w:space="0" w:color="auto"/>
        <w:left w:val="none" w:sz="0" w:space="0" w:color="auto"/>
        <w:bottom w:val="none" w:sz="0" w:space="0" w:color="auto"/>
        <w:right w:val="none" w:sz="0" w:space="0" w:color="auto"/>
      </w:divBdr>
    </w:div>
    <w:div w:id="88694966">
      <w:bodyDiv w:val="1"/>
      <w:marLeft w:val="0"/>
      <w:marRight w:val="0"/>
      <w:marTop w:val="0"/>
      <w:marBottom w:val="0"/>
      <w:divBdr>
        <w:top w:val="none" w:sz="0" w:space="0" w:color="auto"/>
        <w:left w:val="none" w:sz="0" w:space="0" w:color="auto"/>
        <w:bottom w:val="none" w:sz="0" w:space="0" w:color="auto"/>
        <w:right w:val="none" w:sz="0" w:space="0" w:color="auto"/>
      </w:divBdr>
      <w:divsChild>
        <w:div w:id="1461192458">
          <w:marLeft w:val="0"/>
          <w:marRight w:val="0"/>
          <w:marTop w:val="0"/>
          <w:marBottom w:val="0"/>
          <w:divBdr>
            <w:top w:val="none" w:sz="0" w:space="0" w:color="auto"/>
            <w:left w:val="none" w:sz="0" w:space="0" w:color="auto"/>
            <w:bottom w:val="none" w:sz="0" w:space="0" w:color="auto"/>
            <w:right w:val="none" w:sz="0" w:space="0" w:color="auto"/>
          </w:divBdr>
        </w:div>
      </w:divsChild>
    </w:div>
    <w:div w:id="91098700">
      <w:bodyDiv w:val="1"/>
      <w:marLeft w:val="0"/>
      <w:marRight w:val="0"/>
      <w:marTop w:val="0"/>
      <w:marBottom w:val="0"/>
      <w:divBdr>
        <w:top w:val="none" w:sz="0" w:space="0" w:color="auto"/>
        <w:left w:val="none" w:sz="0" w:space="0" w:color="auto"/>
        <w:bottom w:val="none" w:sz="0" w:space="0" w:color="auto"/>
        <w:right w:val="none" w:sz="0" w:space="0" w:color="auto"/>
      </w:divBdr>
      <w:divsChild>
        <w:div w:id="1784767969">
          <w:marLeft w:val="0"/>
          <w:marRight w:val="0"/>
          <w:marTop w:val="0"/>
          <w:marBottom w:val="0"/>
          <w:divBdr>
            <w:top w:val="none" w:sz="0" w:space="0" w:color="auto"/>
            <w:left w:val="none" w:sz="0" w:space="0" w:color="auto"/>
            <w:bottom w:val="none" w:sz="0" w:space="0" w:color="auto"/>
            <w:right w:val="none" w:sz="0" w:space="0" w:color="auto"/>
          </w:divBdr>
        </w:div>
        <w:div w:id="19623573">
          <w:marLeft w:val="0"/>
          <w:marRight w:val="0"/>
          <w:marTop w:val="0"/>
          <w:marBottom w:val="0"/>
          <w:divBdr>
            <w:top w:val="none" w:sz="0" w:space="0" w:color="auto"/>
            <w:left w:val="none" w:sz="0" w:space="0" w:color="auto"/>
            <w:bottom w:val="none" w:sz="0" w:space="0" w:color="auto"/>
            <w:right w:val="none" w:sz="0" w:space="0" w:color="auto"/>
          </w:divBdr>
        </w:div>
        <w:div w:id="2041590450">
          <w:marLeft w:val="0"/>
          <w:marRight w:val="0"/>
          <w:marTop w:val="0"/>
          <w:marBottom w:val="0"/>
          <w:divBdr>
            <w:top w:val="none" w:sz="0" w:space="0" w:color="auto"/>
            <w:left w:val="none" w:sz="0" w:space="0" w:color="auto"/>
            <w:bottom w:val="none" w:sz="0" w:space="0" w:color="auto"/>
            <w:right w:val="none" w:sz="0" w:space="0" w:color="auto"/>
          </w:divBdr>
        </w:div>
        <w:div w:id="1863779145">
          <w:marLeft w:val="0"/>
          <w:marRight w:val="0"/>
          <w:marTop w:val="0"/>
          <w:marBottom w:val="0"/>
          <w:divBdr>
            <w:top w:val="none" w:sz="0" w:space="0" w:color="auto"/>
            <w:left w:val="none" w:sz="0" w:space="0" w:color="auto"/>
            <w:bottom w:val="none" w:sz="0" w:space="0" w:color="auto"/>
            <w:right w:val="none" w:sz="0" w:space="0" w:color="auto"/>
          </w:divBdr>
        </w:div>
        <w:div w:id="201940318">
          <w:marLeft w:val="0"/>
          <w:marRight w:val="0"/>
          <w:marTop w:val="0"/>
          <w:marBottom w:val="0"/>
          <w:divBdr>
            <w:top w:val="none" w:sz="0" w:space="0" w:color="auto"/>
            <w:left w:val="none" w:sz="0" w:space="0" w:color="auto"/>
            <w:bottom w:val="none" w:sz="0" w:space="0" w:color="auto"/>
            <w:right w:val="none" w:sz="0" w:space="0" w:color="auto"/>
          </w:divBdr>
        </w:div>
      </w:divsChild>
    </w:div>
    <w:div w:id="92671172">
      <w:bodyDiv w:val="1"/>
      <w:marLeft w:val="0"/>
      <w:marRight w:val="0"/>
      <w:marTop w:val="0"/>
      <w:marBottom w:val="0"/>
      <w:divBdr>
        <w:top w:val="none" w:sz="0" w:space="0" w:color="auto"/>
        <w:left w:val="none" w:sz="0" w:space="0" w:color="auto"/>
        <w:bottom w:val="none" w:sz="0" w:space="0" w:color="auto"/>
        <w:right w:val="none" w:sz="0" w:space="0" w:color="auto"/>
      </w:divBdr>
      <w:divsChild>
        <w:div w:id="991063912">
          <w:marLeft w:val="0"/>
          <w:marRight w:val="0"/>
          <w:marTop w:val="0"/>
          <w:marBottom w:val="0"/>
          <w:divBdr>
            <w:top w:val="none" w:sz="0" w:space="0" w:color="auto"/>
            <w:left w:val="none" w:sz="0" w:space="0" w:color="auto"/>
            <w:bottom w:val="none" w:sz="0" w:space="0" w:color="auto"/>
            <w:right w:val="none" w:sz="0" w:space="0" w:color="auto"/>
          </w:divBdr>
        </w:div>
      </w:divsChild>
    </w:div>
    <w:div w:id="92939335">
      <w:bodyDiv w:val="1"/>
      <w:marLeft w:val="0"/>
      <w:marRight w:val="0"/>
      <w:marTop w:val="0"/>
      <w:marBottom w:val="0"/>
      <w:divBdr>
        <w:top w:val="none" w:sz="0" w:space="0" w:color="auto"/>
        <w:left w:val="none" w:sz="0" w:space="0" w:color="auto"/>
        <w:bottom w:val="none" w:sz="0" w:space="0" w:color="auto"/>
        <w:right w:val="none" w:sz="0" w:space="0" w:color="auto"/>
      </w:divBdr>
    </w:div>
    <w:div w:id="96028556">
      <w:bodyDiv w:val="1"/>
      <w:marLeft w:val="0"/>
      <w:marRight w:val="0"/>
      <w:marTop w:val="0"/>
      <w:marBottom w:val="0"/>
      <w:divBdr>
        <w:top w:val="none" w:sz="0" w:space="0" w:color="auto"/>
        <w:left w:val="none" w:sz="0" w:space="0" w:color="auto"/>
        <w:bottom w:val="none" w:sz="0" w:space="0" w:color="auto"/>
        <w:right w:val="none" w:sz="0" w:space="0" w:color="auto"/>
      </w:divBdr>
      <w:divsChild>
        <w:div w:id="1886402264">
          <w:marLeft w:val="0"/>
          <w:marRight w:val="0"/>
          <w:marTop w:val="0"/>
          <w:marBottom w:val="0"/>
          <w:divBdr>
            <w:top w:val="none" w:sz="0" w:space="0" w:color="auto"/>
            <w:left w:val="none" w:sz="0" w:space="0" w:color="auto"/>
            <w:bottom w:val="none" w:sz="0" w:space="0" w:color="auto"/>
            <w:right w:val="none" w:sz="0" w:space="0" w:color="auto"/>
          </w:divBdr>
        </w:div>
      </w:divsChild>
    </w:div>
    <w:div w:id="98373921">
      <w:bodyDiv w:val="1"/>
      <w:marLeft w:val="0"/>
      <w:marRight w:val="0"/>
      <w:marTop w:val="0"/>
      <w:marBottom w:val="0"/>
      <w:divBdr>
        <w:top w:val="none" w:sz="0" w:space="0" w:color="auto"/>
        <w:left w:val="none" w:sz="0" w:space="0" w:color="auto"/>
        <w:bottom w:val="none" w:sz="0" w:space="0" w:color="auto"/>
        <w:right w:val="none" w:sz="0" w:space="0" w:color="auto"/>
      </w:divBdr>
    </w:div>
    <w:div w:id="103429774">
      <w:bodyDiv w:val="1"/>
      <w:marLeft w:val="0"/>
      <w:marRight w:val="0"/>
      <w:marTop w:val="0"/>
      <w:marBottom w:val="0"/>
      <w:divBdr>
        <w:top w:val="none" w:sz="0" w:space="0" w:color="auto"/>
        <w:left w:val="none" w:sz="0" w:space="0" w:color="auto"/>
        <w:bottom w:val="none" w:sz="0" w:space="0" w:color="auto"/>
        <w:right w:val="none" w:sz="0" w:space="0" w:color="auto"/>
      </w:divBdr>
      <w:divsChild>
        <w:div w:id="1288242104">
          <w:marLeft w:val="0"/>
          <w:marRight w:val="0"/>
          <w:marTop w:val="0"/>
          <w:marBottom w:val="0"/>
          <w:divBdr>
            <w:top w:val="none" w:sz="0" w:space="0" w:color="auto"/>
            <w:left w:val="none" w:sz="0" w:space="0" w:color="auto"/>
            <w:bottom w:val="none" w:sz="0" w:space="0" w:color="auto"/>
            <w:right w:val="none" w:sz="0" w:space="0" w:color="auto"/>
          </w:divBdr>
        </w:div>
        <w:div w:id="1027875772">
          <w:marLeft w:val="0"/>
          <w:marRight w:val="0"/>
          <w:marTop w:val="0"/>
          <w:marBottom w:val="0"/>
          <w:divBdr>
            <w:top w:val="none" w:sz="0" w:space="0" w:color="auto"/>
            <w:left w:val="none" w:sz="0" w:space="0" w:color="auto"/>
            <w:bottom w:val="none" w:sz="0" w:space="0" w:color="auto"/>
            <w:right w:val="none" w:sz="0" w:space="0" w:color="auto"/>
          </w:divBdr>
        </w:div>
        <w:div w:id="128671494">
          <w:marLeft w:val="0"/>
          <w:marRight w:val="0"/>
          <w:marTop w:val="0"/>
          <w:marBottom w:val="0"/>
          <w:divBdr>
            <w:top w:val="none" w:sz="0" w:space="0" w:color="auto"/>
            <w:left w:val="none" w:sz="0" w:space="0" w:color="auto"/>
            <w:bottom w:val="none" w:sz="0" w:space="0" w:color="auto"/>
            <w:right w:val="none" w:sz="0" w:space="0" w:color="auto"/>
          </w:divBdr>
        </w:div>
        <w:div w:id="3366095">
          <w:marLeft w:val="0"/>
          <w:marRight w:val="0"/>
          <w:marTop w:val="0"/>
          <w:marBottom w:val="0"/>
          <w:divBdr>
            <w:top w:val="none" w:sz="0" w:space="0" w:color="auto"/>
            <w:left w:val="none" w:sz="0" w:space="0" w:color="auto"/>
            <w:bottom w:val="none" w:sz="0" w:space="0" w:color="auto"/>
            <w:right w:val="none" w:sz="0" w:space="0" w:color="auto"/>
          </w:divBdr>
        </w:div>
        <w:div w:id="141121693">
          <w:marLeft w:val="0"/>
          <w:marRight w:val="0"/>
          <w:marTop w:val="0"/>
          <w:marBottom w:val="0"/>
          <w:divBdr>
            <w:top w:val="none" w:sz="0" w:space="0" w:color="auto"/>
            <w:left w:val="none" w:sz="0" w:space="0" w:color="auto"/>
            <w:bottom w:val="none" w:sz="0" w:space="0" w:color="auto"/>
            <w:right w:val="none" w:sz="0" w:space="0" w:color="auto"/>
          </w:divBdr>
        </w:div>
        <w:div w:id="633147413">
          <w:marLeft w:val="0"/>
          <w:marRight w:val="0"/>
          <w:marTop w:val="0"/>
          <w:marBottom w:val="0"/>
          <w:divBdr>
            <w:top w:val="none" w:sz="0" w:space="0" w:color="auto"/>
            <w:left w:val="none" w:sz="0" w:space="0" w:color="auto"/>
            <w:bottom w:val="none" w:sz="0" w:space="0" w:color="auto"/>
            <w:right w:val="none" w:sz="0" w:space="0" w:color="auto"/>
          </w:divBdr>
        </w:div>
        <w:div w:id="36974501">
          <w:marLeft w:val="0"/>
          <w:marRight w:val="0"/>
          <w:marTop w:val="0"/>
          <w:marBottom w:val="0"/>
          <w:divBdr>
            <w:top w:val="none" w:sz="0" w:space="0" w:color="auto"/>
            <w:left w:val="none" w:sz="0" w:space="0" w:color="auto"/>
            <w:bottom w:val="none" w:sz="0" w:space="0" w:color="auto"/>
            <w:right w:val="none" w:sz="0" w:space="0" w:color="auto"/>
          </w:divBdr>
        </w:div>
        <w:div w:id="1789666898">
          <w:marLeft w:val="0"/>
          <w:marRight w:val="0"/>
          <w:marTop w:val="0"/>
          <w:marBottom w:val="0"/>
          <w:divBdr>
            <w:top w:val="none" w:sz="0" w:space="0" w:color="auto"/>
            <w:left w:val="none" w:sz="0" w:space="0" w:color="auto"/>
            <w:bottom w:val="none" w:sz="0" w:space="0" w:color="auto"/>
            <w:right w:val="none" w:sz="0" w:space="0" w:color="auto"/>
          </w:divBdr>
        </w:div>
        <w:div w:id="878787374">
          <w:marLeft w:val="0"/>
          <w:marRight w:val="0"/>
          <w:marTop w:val="0"/>
          <w:marBottom w:val="0"/>
          <w:divBdr>
            <w:top w:val="none" w:sz="0" w:space="0" w:color="auto"/>
            <w:left w:val="none" w:sz="0" w:space="0" w:color="auto"/>
            <w:bottom w:val="none" w:sz="0" w:space="0" w:color="auto"/>
            <w:right w:val="none" w:sz="0" w:space="0" w:color="auto"/>
          </w:divBdr>
        </w:div>
        <w:div w:id="1556503167">
          <w:marLeft w:val="0"/>
          <w:marRight w:val="0"/>
          <w:marTop w:val="0"/>
          <w:marBottom w:val="0"/>
          <w:divBdr>
            <w:top w:val="none" w:sz="0" w:space="0" w:color="auto"/>
            <w:left w:val="none" w:sz="0" w:space="0" w:color="auto"/>
            <w:bottom w:val="none" w:sz="0" w:space="0" w:color="auto"/>
            <w:right w:val="none" w:sz="0" w:space="0" w:color="auto"/>
          </w:divBdr>
        </w:div>
        <w:div w:id="1457138276">
          <w:marLeft w:val="0"/>
          <w:marRight w:val="0"/>
          <w:marTop w:val="0"/>
          <w:marBottom w:val="0"/>
          <w:divBdr>
            <w:top w:val="none" w:sz="0" w:space="0" w:color="auto"/>
            <w:left w:val="none" w:sz="0" w:space="0" w:color="auto"/>
            <w:bottom w:val="none" w:sz="0" w:space="0" w:color="auto"/>
            <w:right w:val="none" w:sz="0" w:space="0" w:color="auto"/>
          </w:divBdr>
        </w:div>
        <w:div w:id="1095858005">
          <w:marLeft w:val="0"/>
          <w:marRight w:val="0"/>
          <w:marTop w:val="0"/>
          <w:marBottom w:val="0"/>
          <w:divBdr>
            <w:top w:val="none" w:sz="0" w:space="0" w:color="auto"/>
            <w:left w:val="none" w:sz="0" w:space="0" w:color="auto"/>
            <w:bottom w:val="none" w:sz="0" w:space="0" w:color="auto"/>
            <w:right w:val="none" w:sz="0" w:space="0" w:color="auto"/>
          </w:divBdr>
        </w:div>
        <w:div w:id="311641750">
          <w:marLeft w:val="0"/>
          <w:marRight w:val="0"/>
          <w:marTop w:val="0"/>
          <w:marBottom w:val="0"/>
          <w:divBdr>
            <w:top w:val="none" w:sz="0" w:space="0" w:color="auto"/>
            <w:left w:val="none" w:sz="0" w:space="0" w:color="auto"/>
            <w:bottom w:val="none" w:sz="0" w:space="0" w:color="auto"/>
            <w:right w:val="none" w:sz="0" w:space="0" w:color="auto"/>
          </w:divBdr>
        </w:div>
        <w:div w:id="2047875841">
          <w:marLeft w:val="0"/>
          <w:marRight w:val="0"/>
          <w:marTop w:val="0"/>
          <w:marBottom w:val="0"/>
          <w:divBdr>
            <w:top w:val="none" w:sz="0" w:space="0" w:color="auto"/>
            <w:left w:val="none" w:sz="0" w:space="0" w:color="auto"/>
            <w:bottom w:val="none" w:sz="0" w:space="0" w:color="auto"/>
            <w:right w:val="none" w:sz="0" w:space="0" w:color="auto"/>
          </w:divBdr>
        </w:div>
      </w:divsChild>
    </w:div>
    <w:div w:id="126092737">
      <w:bodyDiv w:val="1"/>
      <w:marLeft w:val="0"/>
      <w:marRight w:val="0"/>
      <w:marTop w:val="0"/>
      <w:marBottom w:val="0"/>
      <w:divBdr>
        <w:top w:val="none" w:sz="0" w:space="0" w:color="auto"/>
        <w:left w:val="none" w:sz="0" w:space="0" w:color="auto"/>
        <w:bottom w:val="none" w:sz="0" w:space="0" w:color="auto"/>
        <w:right w:val="none" w:sz="0" w:space="0" w:color="auto"/>
      </w:divBdr>
      <w:divsChild>
        <w:div w:id="322003451">
          <w:marLeft w:val="0"/>
          <w:marRight w:val="0"/>
          <w:marTop w:val="0"/>
          <w:marBottom w:val="0"/>
          <w:divBdr>
            <w:top w:val="none" w:sz="0" w:space="0" w:color="auto"/>
            <w:left w:val="none" w:sz="0" w:space="0" w:color="auto"/>
            <w:bottom w:val="none" w:sz="0" w:space="0" w:color="auto"/>
            <w:right w:val="none" w:sz="0" w:space="0" w:color="auto"/>
          </w:divBdr>
        </w:div>
      </w:divsChild>
    </w:div>
    <w:div w:id="137306052">
      <w:bodyDiv w:val="1"/>
      <w:marLeft w:val="0"/>
      <w:marRight w:val="0"/>
      <w:marTop w:val="0"/>
      <w:marBottom w:val="0"/>
      <w:divBdr>
        <w:top w:val="none" w:sz="0" w:space="0" w:color="auto"/>
        <w:left w:val="none" w:sz="0" w:space="0" w:color="auto"/>
        <w:bottom w:val="none" w:sz="0" w:space="0" w:color="auto"/>
        <w:right w:val="none" w:sz="0" w:space="0" w:color="auto"/>
      </w:divBdr>
    </w:div>
    <w:div w:id="142503767">
      <w:bodyDiv w:val="1"/>
      <w:marLeft w:val="0"/>
      <w:marRight w:val="0"/>
      <w:marTop w:val="0"/>
      <w:marBottom w:val="0"/>
      <w:divBdr>
        <w:top w:val="none" w:sz="0" w:space="0" w:color="auto"/>
        <w:left w:val="none" w:sz="0" w:space="0" w:color="auto"/>
        <w:bottom w:val="none" w:sz="0" w:space="0" w:color="auto"/>
        <w:right w:val="none" w:sz="0" w:space="0" w:color="auto"/>
      </w:divBdr>
    </w:div>
    <w:div w:id="153641673">
      <w:bodyDiv w:val="1"/>
      <w:marLeft w:val="0"/>
      <w:marRight w:val="0"/>
      <w:marTop w:val="0"/>
      <w:marBottom w:val="0"/>
      <w:divBdr>
        <w:top w:val="none" w:sz="0" w:space="0" w:color="auto"/>
        <w:left w:val="none" w:sz="0" w:space="0" w:color="auto"/>
        <w:bottom w:val="none" w:sz="0" w:space="0" w:color="auto"/>
        <w:right w:val="none" w:sz="0" w:space="0" w:color="auto"/>
      </w:divBdr>
      <w:divsChild>
        <w:div w:id="2124692031">
          <w:marLeft w:val="0"/>
          <w:marRight w:val="0"/>
          <w:marTop w:val="0"/>
          <w:marBottom w:val="0"/>
          <w:divBdr>
            <w:top w:val="none" w:sz="0" w:space="0" w:color="auto"/>
            <w:left w:val="none" w:sz="0" w:space="0" w:color="auto"/>
            <w:bottom w:val="none" w:sz="0" w:space="0" w:color="auto"/>
            <w:right w:val="none" w:sz="0" w:space="0" w:color="auto"/>
          </w:divBdr>
        </w:div>
      </w:divsChild>
    </w:div>
    <w:div w:id="166478418">
      <w:bodyDiv w:val="1"/>
      <w:marLeft w:val="0"/>
      <w:marRight w:val="0"/>
      <w:marTop w:val="0"/>
      <w:marBottom w:val="0"/>
      <w:divBdr>
        <w:top w:val="none" w:sz="0" w:space="0" w:color="auto"/>
        <w:left w:val="none" w:sz="0" w:space="0" w:color="auto"/>
        <w:bottom w:val="none" w:sz="0" w:space="0" w:color="auto"/>
        <w:right w:val="none" w:sz="0" w:space="0" w:color="auto"/>
      </w:divBdr>
      <w:divsChild>
        <w:div w:id="162208343">
          <w:marLeft w:val="0"/>
          <w:marRight w:val="0"/>
          <w:marTop w:val="0"/>
          <w:marBottom w:val="0"/>
          <w:divBdr>
            <w:top w:val="none" w:sz="0" w:space="0" w:color="auto"/>
            <w:left w:val="none" w:sz="0" w:space="0" w:color="auto"/>
            <w:bottom w:val="none" w:sz="0" w:space="0" w:color="auto"/>
            <w:right w:val="none" w:sz="0" w:space="0" w:color="auto"/>
          </w:divBdr>
        </w:div>
      </w:divsChild>
    </w:div>
    <w:div w:id="173225119">
      <w:bodyDiv w:val="1"/>
      <w:marLeft w:val="0"/>
      <w:marRight w:val="0"/>
      <w:marTop w:val="0"/>
      <w:marBottom w:val="0"/>
      <w:divBdr>
        <w:top w:val="none" w:sz="0" w:space="0" w:color="auto"/>
        <w:left w:val="none" w:sz="0" w:space="0" w:color="auto"/>
        <w:bottom w:val="none" w:sz="0" w:space="0" w:color="auto"/>
        <w:right w:val="none" w:sz="0" w:space="0" w:color="auto"/>
      </w:divBdr>
      <w:divsChild>
        <w:div w:id="1242177115">
          <w:marLeft w:val="0"/>
          <w:marRight w:val="0"/>
          <w:marTop w:val="0"/>
          <w:marBottom w:val="0"/>
          <w:divBdr>
            <w:top w:val="none" w:sz="0" w:space="0" w:color="auto"/>
            <w:left w:val="none" w:sz="0" w:space="0" w:color="auto"/>
            <w:bottom w:val="none" w:sz="0" w:space="0" w:color="auto"/>
            <w:right w:val="none" w:sz="0" w:space="0" w:color="auto"/>
          </w:divBdr>
        </w:div>
      </w:divsChild>
    </w:div>
    <w:div w:id="182479413">
      <w:bodyDiv w:val="1"/>
      <w:marLeft w:val="0"/>
      <w:marRight w:val="0"/>
      <w:marTop w:val="0"/>
      <w:marBottom w:val="0"/>
      <w:divBdr>
        <w:top w:val="none" w:sz="0" w:space="0" w:color="auto"/>
        <w:left w:val="none" w:sz="0" w:space="0" w:color="auto"/>
        <w:bottom w:val="none" w:sz="0" w:space="0" w:color="auto"/>
        <w:right w:val="none" w:sz="0" w:space="0" w:color="auto"/>
      </w:divBdr>
      <w:divsChild>
        <w:div w:id="344984820">
          <w:marLeft w:val="0"/>
          <w:marRight w:val="0"/>
          <w:marTop w:val="0"/>
          <w:marBottom w:val="0"/>
          <w:divBdr>
            <w:top w:val="none" w:sz="0" w:space="0" w:color="auto"/>
            <w:left w:val="none" w:sz="0" w:space="0" w:color="auto"/>
            <w:bottom w:val="none" w:sz="0" w:space="0" w:color="auto"/>
            <w:right w:val="none" w:sz="0" w:space="0" w:color="auto"/>
          </w:divBdr>
        </w:div>
      </w:divsChild>
    </w:div>
    <w:div w:id="184636645">
      <w:bodyDiv w:val="1"/>
      <w:marLeft w:val="0"/>
      <w:marRight w:val="0"/>
      <w:marTop w:val="0"/>
      <w:marBottom w:val="0"/>
      <w:divBdr>
        <w:top w:val="none" w:sz="0" w:space="0" w:color="auto"/>
        <w:left w:val="none" w:sz="0" w:space="0" w:color="auto"/>
        <w:bottom w:val="none" w:sz="0" w:space="0" w:color="auto"/>
        <w:right w:val="none" w:sz="0" w:space="0" w:color="auto"/>
      </w:divBdr>
      <w:divsChild>
        <w:div w:id="565409427">
          <w:marLeft w:val="0"/>
          <w:marRight w:val="0"/>
          <w:marTop w:val="0"/>
          <w:marBottom w:val="0"/>
          <w:divBdr>
            <w:top w:val="none" w:sz="0" w:space="0" w:color="auto"/>
            <w:left w:val="none" w:sz="0" w:space="0" w:color="auto"/>
            <w:bottom w:val="none" w:sz="0" w:space="0" w:color="auto"/>
            <w:right w:val="none" w:sz="0" w:space="0" w:color="auto"/>
          </w:divBdr>
        </w:div>
      </w:divsChild>
    </w:div>
    <w:div w:id="187841278">
      <w:bodyDiv w:val="1"/>
      <w:marLeft w:val="0"/>
      <w:marRight w:val="0"/>
      <w:marTop w:val="0"/>
      <w:marBottom w:val="0"/>
      <w:divBdr>
        <w:top w:val="none" w:sz="0" w:space="0" w:color="auto"/>
        <w:left w:val="none" w:sz="0" w:space="0" w:color="auto"/>
        <w:bottom w:val="none" w:sz="0" w:space="0" w:color="auto"/>
        <w:right w:val="none" w:sz="0" w:space="0" w:color="auto"/>
      </w:divBdr>
    </w:div>
    <w:div w:id="188034432">
      <w:bodyDiv w:val="1"/>
      <w:marLeft w:val="0"/>
      <w:marRight w:val="0"/>
      <w:marTop w:val="0"/>
      <w:marBottom w:val="0"/>
      <w:divBdr>
        <w:top w:val="none" w:sz="0" w:space="0" w:color="auto"/>
        <w:left w:val="none" w:sz="0" w:space="0" w:color="auto"/>
        <w:bottom w:val="none" w:sz="0" w:space="0" w:color="auto"/>
        <w:right w:val="none" w:sz="0" w:space="0" w:color="auto"/>
      </w:divBdr>
      <w:divsChild>
        <w:div w:id="694429782">
          <w:marLeft w:val="0"/>
          <w:marRight w:val="0"/>
          <w:marTop w:val="0"/>
          <w:marBottom w:val="0"/>
          <w:divBdr>
            <w:top w:val="none" w:sz="0" w:space="0" w:color="auto"/>
            <w:left w:val="none" w:sz="0" w:space="0" w:color="auto"/>
            <w:bottom w:val="none" w:sz="0" w:space="0" w:color="auto"/>
            <w:right w:val="none" w:sz="0" w:space="0" w:color="auto"/>
          </w:divBdr>
        </w:div>
      </w:divsChild>
    </w:div>
    <w:div w:id="189926443">
      <w:bodyDiv w:val="1"/>
      <w:marLeft w:val="0"/>
      <w:marRight w:val="0"/>
      <w:marTop w:val="0"/>
      <w:marBottom w:val="0"/>
      <w:divBdr>
        <w:top w:val="none" w:sz="0" w:space="0" w:color="auto"/>
        <w:left w:val="none" w:sz="0" w:space="0" w:color="auto"/>
        <w:bottom w:val="none" w:sz="0" w:space="0" w:color="auto"/>
        <w:right w:val="none" w:sz="0" w:space="0" w:color="auto"/>
      </w:divBdr>
      <w:divsChild>
        <w:div w:id="560361076">
          <w:marLeft w:val="0"/>
          <w:marRight w:val="0"/>
          <w:marTop w:val="0"/>
          <w:marBottom w:val="0"/>
          <w:divBdr>
            <w:top w:val="none" w:sz="0" w:space="0" w:color="auto"/>
            <w:left w:val="none" w:sz="0" w:space="0" w:color="auto"/>
            <w:bottom w:val="none" w:sz="0" w:space="0" w:color="auto"/>
            <w:right w:val="none" w:sz="0" w:space="0" w:color="auto"/>
          </w:divBdr>
        </w:div>
      </w:divsChild>
    </w:div>
    <w:div w:id="192153758">
      <w:bodyDiv w:val="1"/>
      <w:marLeft w:val="0"/>
      <w:marRight w:val="0"/>
      <w:marTop w:val="0"/>
      <w:marBottom w:val="0"/>
      <w:divBdr>
        <w:top w:val="none" w:sz="0" w:space="0" w:color="auto"/>
        <w:left w:val="none" w:sz="0" w:space="0" w:color="auto"/>
        <w:bottom w:val="none" w:sz="0" w:space="0" w:color="auto"/>
        <w:right w:val="none" w:sz="0" w:space="0" w:color="auto"/>
      </w:divBdr>
      <w:divsChild>
        <w:div w:id="2038239240">
          <w:marLeft w:val="0"/>
          <w:marRight w:val="0"/>
          <w:marTop w:val="0"/>
          <w:marBottom w:val="0"/>
          <w:divBdr>
            <w:top w:val="none" w:sz="0" w:space="0" w:color="auto"/>
            <w:left w:val="none" w:sz="0" w:space="0" w:color="auto"/>
            <w:bottom w:val="none" w:sz="0" w:space="0" w:color="auto"/>
            <w:right w:val="none" w:sz="0" w:space="0" w:color="auto"/>
          </w:divBdr>
        </w:div>
      </w:divsChild>
    </w:div>
    <w:div w:id="192812048">
      <w:bodyDiv w:val="1"/>
      <w:marLeft w:val="0"/>
      <w:marRight w:val="0"/>
      <w:marTop w:val="0"/>
      <w:marBottom w:val="0"/>
      <w:divBdr>
        <w:top w:val="none" w:sz="0" w:space="0" w:color="auto"/>
        <w:left w:val="none" w:sz="0" w:space="0" w:color="auto"/>
        <w:bottom w:val="none" w:sz="0" w:space="0" w:color="auto"/>
        <w:right w:val="none" w:sz="0" w:space="0" w:color="auto"/>
      </w:divBdr>
      <w:divsChild>
        <w:div w:id="1018123290">
          <w:marLeft w:val="0"/>
          <w:marRight w:val="0"/>
          <w:marTop w:val="0"/>
          <w:marBottom w:val="0"/>
          <w:divBdr>
            <w:top w:val="none" w:sz="0" w:space="0" w:color="auto"/>
            <w:left w:val="none" w:sz="0" w:space="0" w:color="auto"/>
            <w:bottom w:val="none" w:sz="0" w:space="0" w:color="auto"/>
            <w:right w:val="none" w:sz="0" w:space="0" w:color="auto"/>
          </w:divBdr>
          <w:divsChild>
            <w:div w:id="763259242">
              <w:marLeft w:val="0"/>
              <w:marRight w:val="0"/>
              <w:marTop w:val="0"/>
              <w:marBottom w:val="0"/>
              <w:divBdr>
                <w:top w:val="none" w:sz="0" w:space="0" w:color="auto"/>
                <w:left w:val="none" w:sz="0" w:space="0" w:color="auto"/>
                <w:bottom w:val="none" w:sz="0" w:space="0" w:color="auto"/>
                <w:right w:val="none" w:sz="0" w:space="0" w:color="auto"/>
              </w:divBdr>
            </w:div>
            <w:div w:id="67974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64515">
      <w:bodyDiv w:val="1"/>
      <w:marLeft w:val="0"/>
      <w:marRight w:val="0"/>
      <w:marTop w:val="0"/>
      <w:marBottom w:val="0"/>
      <w:divBdr>
        <w:top w:val="none" w:sz="0" w:space="0" w:color="auto"/>
        <w:left w:val="none" w:sz="0" w:space="0" w:color="auto"/>
        <w:bottom w:val="none" w:sz="0" w:space="0" w:color="auto"/>
        <w:right w:val="none" w:sz="0" w:space="0" w:color="auto"/>
      </w:divBdr>
      <w:divsChild>
        <w:div w:id="564266435">
          <w:marLeft w:val="0"/>
          <w:marRight w:val="0"/>
          <w:marTop w:val="0"/>
          <w:marBottom w:val="0"/>
          <w:divBdr>
            <w:top w:val="none" w:sz="0" w:space="0" w:color="auto"/>
            <w:left w:val="none" w:sz="0" w:space="0" w:color="auto"/>
            <w:bottom w:val="none" w:sz="0" w:space="0" w:color="auto"/>
            <w:right w:val="none" w:sz="0" w:space="0" w:color="auto"/>
          </w:divBdr>
        </w:div>
      </w:divsChild>
    </w:div>
    <w:div w:id="211036428">
      <w:bodyDiv w:val="1"/>
      <w:marLeft w:val="0"/>
      <w:marRight w:val="0"/>
      <w:marTop w:val="0"/>
      <w:marBottom w:val="0"/>
      <w:divBdr>
        <w:top w:val="none" w:sz="0" w:space="0" w:color="auto"/>
        <w:left w:val="none" w:sz="0" w:space="0" w:color="auto"/>
        <w:bottom w:val="none" w:sz="0" w:space="0" w:color="auto"/>
        <w:right w:val="none" w:sz="0" w:space="0" w:color="auto"/>
      </w:divBdr>
      <w:divsChild>
        <w:div w:id="1562910679">
          <w:marLeft w:val="0"/>
          <w:marRight w:val="0"/>
          <w:marTop w:val="0"/>
          <w:marBottom w:val="0"/>
          <w:divBdr>
            <w:top w:val="none" w:sz="0" w:space="0" w:color="auto"/>
            <w:left w:val="none" w:sz="0" w:space="0" w:color="auto"/>
            <w:bottom w:val="none" w:sz="0" w:space="0" w:color="auto"/>
            <w:right w:val="none" w:sz="0" w:space="0" w:color="auto"/>
          </w:divBdr>
        </w:div>
      </w:divsChild>
    </w:div>
    <w:div w:id="214660140">
      <w:bodyDiv w:val="1"/>
      <w:marLeft w:val="0"/>
      <w:marRight w:val="0"/>
      <w:marTop w:val="0"/>
      <w:marBottom w:val="0"/>
      <w:divBdr>
        <w:top w:val="none" w:sz="0" w:space="0" w:color="auto"/>
        <w:left w:val="none" w:sz="0" w:space="0" w:color="auto"/>
        <w:bottom w:val="none" w:sz="0" w:space="0" w:color="auto"/>
        <w:right w:val="none" w:sz="0" w:space="0" w:color="auto"/>
      </w:divBdr>
    </w:div>
    <w:div w:id="226376652">
      <w:bodyDiv w:val="1"/>
      <w:marLeft w:val="0"/>
      <w:marRight w:val="0"/>
      <w:marTop w:val="0"/>
      <w:marBottom w:val="0"/>
      <w:divBdr>
        <w:top w:val="none" w:sz="0" w:space="0" w:color="auto"/>
        <w:left w:val="none" w:sz="0" w:space="0" w:color="auto"/>
        <w:bottom w:val="none" w:sz="0" w:space="0" w:color="auto"/>
        <w:right w:val="none" w:sz="0" w:space="0" w:color="auto"/>
      </w:divBdr>
      <w:divsChild>
        <w:div w:id="188759221">
          <w:marLeft w:val="0"/>
          <w:marRight w:val="0"/>
          <w:marTop w:val="0"/>
          <w:marBottom w:val="0"/>
          <w:divBdr>
            <w:top w:val="none" w:sz="0" w:space="0" w:color="auto"/>
            <w:left w:val="none" w:sz="0" w:space="0" w:color="auto"/>
            <w:bottom w:val="none" w:sz="0" w:space="0" w:color="auto"/>
            <w:right w:val="none" w:sz="0" w:space="0" w:color="auto"/>
          </w:divBdr>
        </w:div>
      </w:divsChild>
    </w:div>
    <w:div w:id="238563975">
      <w:bodyDiv w:val="1"/>
      <w:marLeft w:val="0"/>
      <w:marRight w:val="0"/>
      <w:marTop w:val="0"/>
      <w:marBottom w:val="0"/>
      <w:divBdr>
        <w:top w:val="none" w:sz="0" w:space="0" w:color="auto"/>
        <w:left w:val="none" w:sz="0" w:space="0" w:color="auto"/>
        <w:bottom w:val="none" w:sz="0" w:space="0" w:color="auto"/>
        <w:right w:val="none" w:sz="0" w:space="0" w:color="auto"/>
      </w:divBdr>
      <w:divsChild>
        <w:div w:id="2065256473">
          <w:marLeft w:val="0"/>
          <w:marRight w:val="0"/>
          <w:marTop w:val="0"/>
          <w:marBottom w:val="0"/>
          <w:divBdr>
            <w:top w:val="none" w:sz="0" w:space="0" w:color="auto"/>
            <w:left w:val="none" w:sz="0" w:space="0" w:color="auto"/>
            <w:bottom w:val="none" w:sz="0" w:space="0" w:color="auto"/>
            <w:right w:val="none" w:sz="0" w:space="0" w:color="auto"/>
          </w:divBdr>
        </w:div>
        <w:div w:id="1815026496">
          <w:marLeft w:val="0"/>
          <w:marRight w:val="0"/>
          <w:marTop w:val="0"/>
          <w:marBottom w:val="0"/>
          <w:divBdr>
            <w:top w:val="none" w:sz="0" w:space="0" w:color="auto"/>
            <w:left w:val="none" w:sz="0" w:space="0" w:color="auto"/>
            <w:bottom w:val="none" w:sz="0" w:space="0" w:color="auto"/>
            <w:right w:val="none" w:sz="0" w:space="0" w:color="auto"/>
          </w:divBdr>
        </w:div>
        <w:div w:id="2101829631">
          <w:marLeft w:val="0"/>
          <w:marRight w:val="0"/>
          <w:marTop w:val="0"/>
          <w:marBottom w:val="0"/>
          <w:divBdr>
            <w:top w:val="none" w:sz="0" w:space="0" w:color="auto"/>
            <w:left w:val="none" w:sz="0" w:space="0" w:color="auto"/>
            <w:bottom w:val="none" w:sz="0" w:space="0" w:color="auto"/>
            <w:right w:val="none" w:sz="0" w:space="0" w:color="auto"/>
          </w:divBdr>
        </w:div>
        <w:div w:id="1653556925">
          <w:marLeft w:val="0"/>
          <w:marRight w:val="0"/>
          <w:marTop w:val="0"/>
          <w:marBottom w:val="0"/>
          <w:divBdr>
            <w:top w:val="none" w:sz="0" w:space="0" w:color="auto"/>
            <w:left w:val="none" w:sz="0" w:space="0" w:color="auto"/>
            <w:bottom w:val="none" w:sz="0" w:space="0" w:color="auto"/>
            <w:right w:val="none" w:sz="0" w:space="0" w:color="auto"/>
          </w:divBdr>
        </w:div>
        <w:div w:id="1535771375">
          <w:marLeft w:val="0"/>
          <w:marRight w:val="0"/>
          <w:marTop w:val="0"/>
          <w:marBottom w:val="0"/>
          <w:divBdr>
            <w:top w:val="none" w:sz="0" w:space="0" w:color="auto"/>
            <w:left w:val="none" w:sz="0" w:space="0" w:color="auto"/>
            <w:bottom w:val="none" w:sz="0" w:space="0" w:color="auto"/>
            <w:right w:val="none" w:sz="0" w:space="0" w:color="auto"/>
          </w:divBdr>
        </w:div>
      </w:divsChild>
    </w:div>
    <w:div w:id="247739787">
      <w:bodyDiv w:val="1"/>
      <w:marLeft w:val="0"/>
      <w:marRight w:val="0"/>
      <w:marTop w:val="0"/>
      <w:marBottom w:val="0"/>
      <w:divBdr>
        <w:top w:val="none" w:sz="0" w:space="0" w:color="auto"/>
        <w:left w:val="none" w:sz="0" w:space="0" w:color="auto"/>
        <w:bottom w:val="none" w:sz="0" w:space="0" w:color="auto"/>
        <w:right w:val="none" w:sz="0" w:space="0" w:color="auto"/>
      </w:divBdr>
    </w:div>
    <w:div w:id="250435046">
      <w:bodyDiv w:val="1"/>
      <w:marLeft w:val="0"/>
      <w:marRight w:val="0"/>
      <w:marTop w:val="0"/>
      <w:marBottom w:val="0"/>
      <w:divBdr>
        <w:top w:val="none" w:sz="0" w:space="0" w:color="auto"/>
        <w:left w:val="none" w:sz="0" w:space="0" w:color="auto"/>
        <w:bottom w:val="none" w:sz="0" w:space="0" w:color="auto"/>
        <w:right w:val="none" w:sz="0" w:space="0" w:color="auto"/>
      </w:divBdr>
      <w:divsChild>
        <w:div w:id="349838859">
          <w:marLeft w:val="0"/>
          <w:marRight w:val="0"/>
          <w:marTop w:val="0"/>
          <w:marBottom w:val="0"/>
          <w:divBdr>
            <w:top w:val="none" w:sz="0" w:space="0" w:color="auto"/>
            <w:left w:val="none" w:sz="0" w:space="0" w:color="auto"/>
            <w:bottom w:val="none" w:sz="0" w:space="0" w:color="auto"/>
            <w:right w:val="none" w:sz="0" w:space="0" w:color="auto"/>
          </w:divBdr>
        </w:div>
      </w:divsChild>
    </w:div>
    <w:div w:id="253056292">
      <w:bodyDiv w:val="1"/>
      <w:marLeft w:val="0"/>
      <w:marRight w:val="0"/>
      <w:marTop w:val="0"/>
      <w:marBottom w:val="0"/>
      <w:divBdr>
        <w:top w:val="none" w:sz="0" w:space="0" w:color="auto"/>
        <w:left w:val="none" w:sz="0" w:space="0" w:color="auto"/>
        <w:bottom w:val="none" w:sz="0" w:space="0" w:color="auto"/>
        <w:right w:val="none" w:sz="0" w:space="0" w:color="auto"/>
      </w:divBdr>
      <w:divsChild>
        <w:div w:id="1701586630">
          <w:marLeft w:val="0"/>
          <w:marRight w:val="0"/>
          <w:marTop w:val="0"/>
          <w:marBottom w:val="0"/>
          <w:divBdr>
            <w:top w:val="none" w:sz="0" w:space="0" w:color="auto"/>
            <w:left w:val="none" w:sz="0" w:space="0" w:color="auto"/>
            <w:bottom w:val="none" w:sz="0" w:space="0" w:color="auto"/>
            <w:right w:val="none" w:sz="0" w:space="0" w:color="auto"/>
          </w:divBdr>
        </w:div>
      </w:divsChild>
    </w:div>
    <w:div w:id="254245213">
      <w:bodyDiv w:val="1"/>
      <w:marLeft w:val="0"/>
      <w:marRight w:val="0"/>
      <w:marTop w:val="0"/>
      <w:marBottom w:val="0"/>
      <w:divBdr>
        <w:top w:val="none" w:sz="0" w:space="0" w:color="auto"/>
        <w:left w:val="none" w:sz="0" w:space="0" w:color="auto"/>
        <w:bottom w:val="none" w:sz="0" w:space="0" w:color="auto"/>
        <w:right w:val="none" w:sz="0" w:space="0" w:color="auto"/>
      </w:divBdr>
      <w:divsChild>
        <w:div w:id="1834830507">
          <w:marLeft w:val="0"/>
          <w:marRight w:val="0"/>
          <w:marTop w:val="0"/>
          <w:marBottom w:val="0"/>
          <w:divBdr>
            <w:top w:val="none" w:sz="0" w:space="0" w:color="auto"/>
            <w:left w:val="none" w:sz="0" w:space="0" w:color="auto"/>
            <w:bottom w:val="none" w:sz="0" w:space="0" w:color="auto"/>
            <w:right w:val="none" w:sz="0" w:space="0" w:color="auto"/>
          </w:divBdr>
        </w:div>
      </w:divsChild>
    </w:div>
    <w:div w:id="261770065">
      <w:bodyDiv w:val="1"/>
      <w:marLeft w:val="0"/>
      <w:marRight w:val="0"/>
      <w:marTop w:val="0"/>
      <w:marBottom w:val="0"/>
      <w:divBdr>
        <w:top w:val="none" w:sz="0" w:space="0" w:color="auto"/>
        <w:left w:val="none" w:sz="0" w:space="0" w:color="auto"/>
        <w:bottom w:val="none" w:sz="0" w:space="0" w:color="auto"/>
        <w:right w:val="none" w:sz="0" w:space="0" w:color="auto"/>
      </w:divBdr>
      <w:divsChild>
        <w:div w:id="93018892">
          <w:marLeft w:val="0"/>
          <w:marRight w:val="0"/>
          <w:marTop w:val="0"/>
          <w:marBottom w:val="0"/>
          <w:divBdr>
            <w:top w:val="none" w:sz="0" w:space="0" w:color="auto"/>
            <w:left w:val="none" w:sz="0" w:space="0" w:color="auto"/>
            <w:bottom w:val="none" w:sz="0" w:space="0" w:color="auto"/>
            <w:right w:val="none" w:sz="0" w:space="0" w:color="auto"/>
          </w:divBdr>
        </w:div>
      </w:divsChild>
    </w:div>
    <w:div w:id="265427737">
      <w:bodyDiv w:val="1"/>
      <w:marLeft w:val="0"/>
      <w:marRight w:val="0"/>
      <w:marTop w:val="0"/>
      <w:marBottom w:val="0"/>
      <w:divBdr>
        <w:top w:val="none" w:sz="0" w:space="0" w:color="auto"/>
        <w:left w:val="none" w:sz="0" w:space="0" w:color="auto"/>
        <w:bottom w:val="none" w:sz="0" w:space="0" w:color="auto"/>
        <w:right w:val="none" w:sz="0" w:space="0" w:color="auto"/>
      </w:divBdr>
      <w:divsChild>
        <w:div w:id="989284988">
          <w:marLeft w:val="0"/>
          <w:marRight w:val="0"/>
          <w:marTop w:val="0"/>
          <w:marBottom w:val="0"/>
          <w:divBdr>
            <w:top w:val="none" w:sz="0" w:space="0" w:color="auto"/>
            <w:left w:val="none" w:sz="0" w:space="0" w:color="auto"/>
            <w:bottom w:val="none" w:sz="0" w:space="0" w:color="auto"/>
            <w:right w:val="none" w:sz="0" w:space="0" w:color="auto"/>
          </w:divBdr>
        </w:div>
      </w:divsChild>
    </w:div>
    <w:div w:id="267810685">
      <w:bodyDiv w:val="1"/>
      <w:marLeft w:val="0"/>
      <w:marRight w:val="0"/>
      <w:marTop w:val="0"/>
      <w:marBottom w:val="0"/>
      <w:divBdr>
        <w:top w:val="none" w:sz="0" w:space="0" w:color="auto"/>
        <w:left w:val="none" w:sz="0" w:space="0" w:color="auto"/>
        <w:bottom w:val="none" w:sz="0" w:space="0" w:color="auto"/>
        <w:right w:val="none" w:sz="0" w:space="0" w:color="auto"/>
      </w:divBdr>
      <w:divsChild>
        <w:div w:id="1303970877">
          <w:marLeft w:val="0"/>
          <w:marRight w:val="0"/>
          <w:marTop w:val="0"/>
          <w:marBottom w:val="0"/>
          <w:divBdr>
            <w:top w:val="none" w:sz="0" w:space="0" w:color="auto"/>
            <w:left w:val="none" w:sz="0" w:space="0" w:color="auto"/>
            <w:bottom w:val="none" w:sz="0" w:space="0" w:color="auto"/>
            <w:right w:val="none" w:sz="0" w:space="0" w:color="auto"/>
          </w:divBdr>
        </w:div>
      </w:divsChild>
    </w:div>
    <w:div w:id="268393999">
      <w:bodyDiv w:val="1"/>
      <w:marLeft w:val="0"/>
      <w:marRight w:val="0"/>
      <w:marTop w:val="0"/>
      <w:marBottom w:val="0"/>
      <w:divBdr>
        <w:top w:val="none" w:sz="0" w:space="0" w:color="auto"/>
        <w:left w:val="none" w:sz="0" w:space="0" w:color="auto"/>
        <w:bottom w:val="none" w:sz="0" w:space="0" w:color="auto"/>
        <w:right w:val="none" w:sz="0" w:space="0" w:color="auto"/>
      </w:divBdr>
      <w:divsChild>
        <w:div w:id="875585953">
          <w:marLeft w:val="0"/>
          <w:marRight w:val="0"/>
          <w:marTop w:val="0"/>
          <w:marBottom w:val="0"/>
          <w:divBdr>
            <w:top w:val="none" w:sz="0" w:space="0" w:color="auto"/>
            <w:left w:val="none" w:sz="0" w:space="0" w:color="auto"/>
            <w:bottom w:val="none" w:sz="0" w:space="0" w:color="auto"/>
            <w:right w:val="none" w:sz="0" w:space="0" w:color="auto"/>
          </w:divBdr>
        </w:div>
      </w:divsChild>
    </w:div>
    <w:div w:id="282425533">
      <w:bodyDiv w:val="1"/>
      <w:marLeft w:val="0"/>
      <w:marRight w:val="0"/>
      <w:marTop w:val="0"/>
      <w:marBottom w:val="0"/>
      <w:divBdr>
        <w:top w:val="none" w:sz="0" w:space="0" w:color="auto"/>
        <w:left w:val="none" w:sz="0" w:space="0" w:color="auto"/>
        <w:bottom w:val="none" w:sz="0" w:space="0" w:color="auto"/>
        <w:right w:val="none" w:sz="0" w:space="0" w:color="auto"/>
      </w:divBdr>
    </w:div>
    <w:div w:id="292254764">
      <w:bodyDiv w:val="1"/>
      <w:marLeft w:val="0"/>
      <w:marRight w:val="0"/>
      <w:marTop w:val="0"/>
      <w:marBottom w:val="0"/>
      <w:divBdr>
        <w:top w:val="none" w:sz="0" w:space="0" w:color="auto"/>
        <w:left w:val="none" w:sz="0" w:space="0" w:color="auto"/>
        <w:bottom w:val="none" w:sz="0" w:space="0" w:color="auto"/>
        <w:right w:val="none" w:sz="0" w:space="0" w:color="auto"/>
      </w:divBdr>
    </w:div>
    <w:div w:id="314187787">
      <w:bodyDiv w:val="1"/>
      <w:marLeft w:val="0"/>
      <w:marRight w:val="0"/>
      <w:marTop w:val="0"/>
      <w:marBottom w:val="0"/>
      <w:divBdr>
        <w:top w:val="none" w:sz="0" w:space="0" w:color="auto"/>
        <w:left w:val="none" w:sz="0" w:space="0" w:color="auto"/>
        <w:bottom w:val="none" w:sz="0" w:space="0" w:color="auto"/>
        <w:right w:val="none" w:sz="0" w:space="0" w:color="auto"/>
      </w:divBdr>
      <w:divsChild>
        <w:div w:id="1398091417">
          <w:marLeft w:val="0"/>
          <w:marRight w:val="0"/>
          <w:marTop w:val="0"/>
          <w:marBottom w:val="0"/>
          <w:divBdr>
            <w:top w:val="none" w:sz="0" w:space="0" w:color="auto"/>
            <w:left w:val="none" w:sz="0" w:space="0" w:color="auto"/>
            <w:bottom w:val="none" w:sz="0" w:space="0" w:color="auto"/>
            <w:right w:val="none" w:sz="0" w:space="0" w:color="auto"/>
          </w:divBdr>
        </w:div>
        <w:div w:id="1274702695">
          <w:marLeft w:val="0"/>
          <w:marRight w:val="0"/>
          <w:marTop w:val="0"/>
          <w:marBottom w:val="0"/>
          <w:divBdr>
            <w:top w:val="none" w:sz="0" w:space="0" w:color="auto"/>
            <w:left w:val="none" w:sz="0" w:space="0" w:color="auto"/>
            <w:bottom w:val="none" w:sz="0" w:space="0" w:color="auto"/>
            <w:right w:val="none" w:sz="0" w:space="0" w:color="auto"/>
          </w:divBdr>
        </w:div>
        <w:div w:id="1797870036">
          <w:marLeft w:val="0"/>
          <w:marRight w:val="0"/>
          <w:marTop w:val="0"/>
          <w:marBottom w:val="0"/>
          <w:divBdr>
            <w:top w:val="none" w:sz="0" w:space="0" w:color="auto"/>
            <w:left w:val="none" w:sz="0" w:space="0" w:color="auto"/>
            <w:bottom w:val="none" w:sz="0" w:space="0" w:color="auto"/>
            <w:right w:val="none" w:sz="0" w:space="0" w:color="auto"/>
          </w:divBdr>
        </w:div>
        <w:div w:id="911040219">
          <w:marLeft w:val="0"/>
          <w:marRight w:val="0"/>
          <w:marTop w:val="0"/>
          <w:marBottom w:val="0"/>
          <w:divBdr>
            <w:top w:val="none" w:sz="0" w:space="0" w:color="auto"/>
            <w:left w:val="none" w:sz="0" w:space="0" w:color="auto"/>
            <w:bottom w:val="none" w:sz="0" w:space="0" w:color="auto"/>
            <w:right w:val="none" w:sz="0" w:space="0" w:color="auto"/>
          </w:divBdr>
          <w:divsChild>
            <w:div w:id="2099281683">
              <w:marLeft w:val="-75"/>
              <w:marRight w:val="0"/>
              <w:marTop w:val="30"/>
              <w:marBottom w:val="30"/>
              <w:divBdr>
                <w:top w:val="none" w:sz="0" w:space="0" w:color="auto"/>
                <w:left w:val="none" w:sz="0" w:space="0" w:color="auto"/>
                <w:bottom w:val="none" w:sz="0" w:space="0" w:color="auto"/>
                <w:right w:val="none" w:sz="0" w:space="0" w:color="auto"/>
              </w:divBdr>
              <w:divsChild>
                <w:div w:id="617881439">
                  <w:marLeft w:val="0"/>
                  <w:marRight w:val="0"/>
                  <w:marTop w:val="0"/>
                  <w:marBottom w:val="0"/>
                  <w:divBdr>
                    <w:top w:val="none" w:sz="0" w:space="0" w:color="auto"/>
                    <w:left w:val="none" w:sz="0" w:space="0" w:color="auto"/>
                    <w:bottom w:val="none" w:sz="0" w:space="0" w:color="auto"/>
                    <w:right w:val="none" w:sz="0" w:space="0" w:color="auto"/>
                  </w:divBdr>
                  <w:divsChild>
                    <w:div w:id="1513445740">
                      <w:marLeft w:val="0"/>
                      <w:marRight w:val="0"/>
                      <w:marTop w:val="0"/>
                      <w:marBottom w:val="0"/>
                      <w:divBdr>
                        <w:top w:val="none" w:sz="0" w:space="0" w:color="auto"/>
                        <w:left w:val="none" w:sz="0" w:space="0" w:color="auto"/>
                        <w:bottom w:val="none" w:sz="0" w:space="0" w:color="auto"/>
                        <w:right w:val="none" w:sz="0" w:space="0" w:color="auto"/>
                      </w:divBdr>
                    </w:div>
                  </w:divsChild>
                </w:div>
                <w:div w:id="163977124">
                  <w:marLeft w:val="0"/>
                  <w:marRight w:val="0"/>
                  <w:marTop w:val="0"/>
                  <w:marBottom w:val="0"/>
                  <w:divBdr>
                    <w:top w:val="none" w:sz="0" w:space="0" w:color="auto"/>
                    <w:left w:val="none" w:sz="0" w:space="0" w:color="auto"/>
                    <w:bottom w:val="none" w:sz="0" w:space="0" w:color="auto"/>
                    <w:right w:val="none" w:sz="0" w:space="0" w:color="auto"/>
                  </w:divBdr>
                  <w:divsChild>
                    <w:div w:id="591822327">
                      <w:marLeft w:val="0"/>
                      <w:marRight w:val="0"/>
                      <w:marTop w:val="0"/>
                      <w:marBottom w:val="0"/>
                      <w:divBdr>
                        <w:top w:val="none" w:sz="0" w:space="0" w:color="auto"/>
                        <w:left w:val="none" w:sz="0" w:space="0" w:color="auto"/>
                        <w:bottom w:val="none" w:sz="0" w:space="0" w:color="auto"/>
                        <w:right w:val="none" w:sz="0" w:space="0" w:color="auto"/>
                      </w:divBdr>
                    </w:div>
                  </w:divsChild>
                </w:div>
                <w:div w:id="1155221549">
                  <w:marLeft w:val="0"/>
                  <w:marRight w:val="0"/>
                  <w:marTop w:val="0"/>
                  <w:marBottom w:val="0"/>
                  <w:divBdr>
                    <w:top w:val="none" w:sz="0" w:space="0" w:color="auto"/>
                    <w:left w:val="none" w:sz="0" w:space="0" w:color="auto"/>
                    <w:bottom w:val="none" w:sz="0" w:space="0" w:color="auto"/>
                    <w:right w:val="none" w:sz="0" w:space="0" w:color="auto"/>
                  </w:divBdr>
                  <w:divsChild>
                    <w:div w:id="213657658">
                      <w:marLeft w:val="0"/>
                      <w:marRight w:val="0"/>
                      <w:marTop w:val="0"/>
                      <w:marBottom w:val="0"/>
                      <w:divBdr>
                        <w:top w:val="none" w:sz="0" w:space="0" w:color="auto"/>
                        <w:left w:val="none" w:sz="0" w:space="0" w:color="auto"/>
                        <w:bottom w:val="none" w:sz="0" w:space="0" w:color="auto"/>
                        <w:right w:val="none" w:sz="0" w:space="0" w:color="auto"/>
                      </w:divBdr>
                    </w:div>
                  </w:divsChild>
                </w:div>
                <w:div w:id="2024042951">
                  <w:marLeft w:val="0"/>
                  <w:marRight w:val="0"/>
                  <w:marTop w:val="0"/>
                  <w:marBottom w:val="0"/>
                  <w:divBdr>
                    <w:top w:val="none" w:sz="0" w:space="0" w:color="auto"/>
                    <w:left w:val="none" w:sz="0" w:space="0" w:color="auto"/>
                    <w:bottom w:val="none" w:sz="0" w:space="0" w:color="auto"/>
                    <w:right w:val="none" w:sz="0" w:space="0" w:color="auto"/>
                  </w:divBdr>
                  <w:divsChild>
                    <w:div w:id="118308661">
                      <w:marLeft w:val="0"/>
                      <w:marRight w:val="0"/>
                      <w:marTop w:val="0"/>
                      <w:marBottom w:val="0"/>
                      <w:divBdr>
                        <w:top w:val="none" w:sz="0" w:space="0" w:color="auto"/>
                        <w:left w:val="none" w:sz="0" w:space="0" w:color="auto"/>
                        <w:bottom w:val="none" w:sz="0" w:space="0" w:color="auto"/>
                        <w:right w:val="none" w:sz="0" w:space="0" w:color="auto"/>
                      </w:divBdr>
                    </w:div>
                  </w:divsChild>
                </w:div>
                <w:div w:id="1274750751">
                  <w:marLeft w:val="0"/>
                  <w:marRight w:val="0"/>
                  <w:marTop w:val="0"/>
                  <w:marBottom w:val="0"/>
                  <w:divBdr>
                    <w:top w:val="none" w:sz="0" w:space="0" w:color="auto"/>
                    <w:left w:val="none" w:sz="0" w:space="0" w:color="auto"/>
                    <w:bottom w:val="none" w:sz="0" w:space="0" w:color="auto"/>
                    <w:right w:val="none" w:sz="0" w:space="0" w:color="auto"/>
                  </w:divBdr>
                  <w:divsChild>
                    <w:div w:id="13044051">
                      <w:marLeft w:val="0"/>
                      <w:marRight w:val="0"/>
                      <w:marTop w:val="0"/>
                      <w:marBottom w:val="0"/>
                      <w:divBdr>
                        <w:top w:val="none" w:sz="0" w:space="0" w:color="auto"/>
                        <w:left w:val="none" w:sz="0" w:space="0" w:color="auto"/>
                        <w:bottom w:val="none" w:sz="0" w:space="0" w:color="auto"/>
                        <w:right w:val="none" w:sz="0" w:space="0" w:color="auto"/>
                      </w:divBdr>
                    </w:div>
                  </w:divsChild>
                </w:div>
                <w:div w:id="781149401">
                  <w:marLeft w:val="0"/>
                  <w:marRight w:val="0"/>
                  <w:marTop w:val="0"/>
                  <w:marBottom w:val="0"/>
                  <w:divBdr>
                    <w:top w:val="none" w:sz="0" w:space="0" w:color="auto"/>
                    <w:left w:val="none" w:sz="0" w:space="0" w:color="auto"/>
                    <w:bottom w:val="none" w:sz="0" w:space="0" w:color="auto"/>
                    <w:right w:val="none" w:sz="0" w:space="0" w:color="auto"/>
                  </w:divBdr>
                  <w:divsChild>
                    <w:div w:id="1593971004">
                      <w:marLeft w:val="0"/>
                      <w:marRight w:val="0"/>
                      <w:marTop w:val="0"/>
                      <w:marBottom w:val="0"/>
                      <w:divBdr>
                        <w:top w:val="none" w:sz="0" w:space="0" w:color="auto"/>
                        <w:left w:val="none" w:sz="0" w:space="0" w:color="auto"/>
                        <w:bottom w:val="none" w:sz="0" w:space="0" w:color="auto"/>
                        <w:right w:val="none" w:sz="0" w:space="0" w:color="auto"/>
                      </w:divBdr>
                    </w:div>
                  </w:divsChild>
                </w:div>
                <w:div w:id="1219590083">
                  <w:marLeft w:val="0"/>
                  <w:marRight w:val="0"/>
                  <w:marTop w:val="0"/>
                  <w:marBottom w:val="0"/>
                  <w:divBdr>
                    <w:top w:val="none" w:sz="0" w:space="0" w:color="auto"/>
                    <w:left w:val="none" w:sz="0" w:space="0" w:color="auto"/>
                    <w:bottom w:val="none" w:sz="0" w:space="0" w:color="auto"/>
                    <w:right w:val="none" w:sz="0" w:space="0" w:color="auto"/>
                  </w:divBdr>
                  <w:divsChild>
                    <w:div w:id="227306802">
                      <w:marLeft w:val="0"/>
                      <w:marRight w:val="0"/>
                      <w:marTop w:val="0"/>
                      <w:marBottom w:val="0"/>
                      <w:divBdr>
                        <w:top w:val="none" w:sz="0" w:space="0" w:color="auto"/>
                        <w:left w:val="none" w:sz="0" w:space="0" w:color="auto"/>
                        <w:bottom w:val="none" w:sz="0" w:space="0" w:color="auto"/>
                        <w:right w:val="none" w:sz="0" w:space="0" w:color="auto"/>
                      </w:divBdr>
                    </w:div>
                  </w:divsChild>
                </w:div>
                <w:div w:id="204829830">
                  <w:marLeft w:val="0"/>
                  <w:marRight w:val="0"/>
                  <w:marTop w:val="0"/>
                  <w:marBottom w:val="0"/>
                  <w:divBdr>
                    <w:top w:val="none" w:sz="0" w:space="0" w:color="auto"/>
                    <w:left w:val="none" w:sz="0" w:space="0" w:color="auto"/>
                    <w:bottom w:val="none" w:sz="0" w:space="0" w:color="auto"/>
                    <w:right w:val="none" w:sz="0" w:space="0" w:color="auto"/>
                  </w:divBdr>
                  <w:divsChild>
                    <w:div w:id="264465956">
                      <w:marLeft w:val="0"/>
                      <w:marRight w:val="0"/>
                      <w:marTop w:val="0"/>
                      <w:marBottom w:val="0"/>
                      <w:divBdr>
                        <w:top w:val="none" w:sz="0" w:space="0" w:color="auto"/>
                        <w:left w:val="none" w:sz="0" w:space="0" w:color="auto"/>
                        <w:bottom w:val="none" w:sz="0" w:space="0" w:color="auto"/>
                        <w:right w:val="none" w:sz="0" w:space="0" w:color="auto"/>
                      </w:divBdr>
                    </w:div>
                  </w:divsChild>
                </w:div>
                <w:div w:id="1012342942">
                  <w:marLeft w:val="0"/>
                  <w:marRight w:val="0"/>
                  <w:marTop w:val="0"/>
                  <w:marBottom w:val="0"/>
                  <w:divBdr>
                    <w:top w:val="none" w:sz="0" w:space="0" w:color="auto"/>
                    <w:left w:val="none" w:sz="0" w:space="0" w:color="auto"/>
                    <w:bottom w:val="none" w:sz="0" w:space="0" w:color="auto"/>
                    <w:right w:val="none" w:sz="0" w:space="0" w:color="auto"/>
                  </w:divBdr>
                  <w:divsChild>
                    <w:div w:id="1960214325">
                      <w:marLeft w:val="0"/>
                      <w:marRight w:val="0"/>
                      <w:marTop w:val="0"/>
                      <w:marBottom w:val="0"/>
                      <w:divBdr>
                        <w:top w:val="none" w:sz="0" w:space="0" w:color="auto"/>
                        <w:left w:val="none" w:sz="0" w:space="0" w:color="auto"/>
                        <w:bottom w:val="none" w:sz="0" w:space="0" w:color="auto"/>
                        <w:right w:val="none" w:sz="0" w:space="0" w:color="auto"/>
                      </w:divBdr>
                    </w:div>
                  </w:divsChild>
                </w:div>
                <w:div w:id="2102556472">
                  <w:marLeft w:val="0"/>
                  <w:marRight w:val="0"/>
                  <w:marTop w:val="0"/>
                  <w:marBottom w:val="0"/>
                  <w:divBdr>
                    <w:top w:val="none" w:sz="0" w:space="0" w:color="auto"/>
                    <w:left w:val="none" w:sz="0" w:space="0" w:color="auto"/>
                    <w:bottom w:val="none" w:sz="0" w:space="0" w:color="auto"/>
                    <w:right w:val="none" w:sz="0" w:space="0" w:color="auto"/>
                  </w:divBdr>
                  <w:divsChild>
                    <w:div w:id="1629361944">
                      <w:marLeft w:val="0"/>
                      <w:marRight w:val="0"/>
                      <w:marTop w:val="0"/>
                      <w:marBottom w:val="0"/>
                      <w:divBdr>
                        <w:top w:val="none" w:sz="0" w:space="0" w:color="auto"/>
                        <w:left w:val="none" w:sz="0" w:space="0" w:color="auto"/>
                        <w:bottom w:val="none" w:sz="0" w:space="0" w:color="auto"/>
                        <w:right w:val="none" w:sz="0" w:space="0" w:color="auto"/>
                      </w:divBdr>
                    </w:div>
                  </w:divsChild>
                </w:div>
                <w:div w:id="618267165">
                  <w:marLeft w:val="0"/>
                  <w:marRight w:val="0"/>
                  <w:marTop w:val="0"/>
                  <w:marBottom w:val="0"/>
                  <w:divBdr>
                    <w:top w:val="none" w:sz="0" w:space="0" w:color="auto"/>
                    <w:left w:val="none" w:sz="0" w:space="0" w:color="auto"/>
                    <w:bottom w:val="none" w:sz="0" w:space="0" w:color="auto"/>
                    <w:right w:val="none" w:sz="0" w:space="0" w:color="auto"/>
                  </w:divBdr>
                  <w:divsChild>
                    <w:div w:id="1396198867">
                      <w:marLeft w:val="0"/>
                      <w:marRight w:val="0"/>
                      <w:marTop w:val="0"/>
                      <w:marBottom w:val="0"/>
                      <w:divBdr>
                        <w:top w:val="none" w:sz="0" w:space="0" w:color="auto"/>
                        <w:left w:val="none" w:sz="0" w:space="0" w:color="auto"/>
                        <w:bottom w:val="none" w:sz="0" w:space="0" w:color="auto"/>
                        <w:right w:val="none" w:sz="0" w:space="0" w:color="auto"/>
                      </w:divBdr>
                    </w:div>
                  </w:divsChild>
                </w:div>
                <w:div w:id="2052915638">
                  <w:marLeft w:val="0"/>
                  <w:marRight w:val="0"/>
                  <w:marTop w:val="0"/>
                  <w:marBottom w:val="0"/>
                  <w:divBdr>
                    <w:top w:val="none" w:sz="0" w:space="0" w:color="auto"/>
                    <w:left w:val="none" w:sz="0" w:space="0" w:color="auto"/>
                    <w:bottom w:val="none" w:sz="0" w:space="0" w:color="auto"/>
                    <w:right w:val="none" w:sz="0" w:space="0" w:color="auto"/>
                  </w:divBdr>
                  <w:divsChild>
                    <w:div w:id="651257713">
                      <w:marLeft w:val="0"/>
                      <w:marRight w:val="0"/>
                      <w:marTop w:val="0"/>
                      <w:marBottom w:val="0"/>
                      <w:divBdr>
                        <w:top w:val="none" w:sz="0" w:space="0" w:color="auto"/>
                        <w:left w:val="none" w:sz="0" w:space="0" w:color="auto"/>
                        <w:bottom w:val="none" w:sz="0" w:space="0" w:color="auto"/>
                        <w:right w:val="none" w:sz="0" w:space="0" w:color="auto"/>
                      </w:divBdr>
                    </w:div>
                  </w:divsChild>
                </w:div>
                <w:div w:id="488442859">
                  <w:marLeft w:val="0"/>
                  <w:marRight w:val="0"/>
                  <w:marTop w:val="0"/>
                  <w:marBottom w:val="0"/>
                  <w:divBdr>
                    <w:top w:val="none" w:sz="0" w:space="0" w:color="auto"/>
                    <w:left w:val="none" w:sz="0" w:space="0" w:color="auto"/>
                    <w:bottom w:val="none" w:sz="0" w:space="0" w:color="auto"/>
                    <w:right w:val="none" w:sz="0" w:space="0" w:color="auto"/>
                  </w:divBdr>
                  <w:divsChild>
                    <w:div w:id="906648940">
                      <w:marLeft w:val="0"/>
                      <w:marRight w:val="0"/>
                      <w:marTop w:val="0"/>
                      <w:marBottom w:val="0"/>
                      <w:divBdr>
                        <w:top w:val="none" w:sz="0" w:space="0" w:color="auto"/>
                        <w:left w:val="none" w:sz="0" w:space="0" w:color="auto"/>
                        <w:bottom w:val="none" w:sz="0" w:space="0" w:color="auto"/>
                        <w:right w:val="none" w:sz="0" w:space="0" w:color="auto"/>
                      </w:divBdr>
                    </w:div>
                  </w:divsChild>
                </w:div>
                <w:div w:id="1106192054">
                  <w:marLeft w:val="0"/>
                  <w:marRight w:val="0"/>
                  <w:marTop w:val="0"/>
                  <w:marBottom w:val="0"/>
                  <w:divBdr>
                    <w:top w:val="none" w:sz="0" w:space="0" w:color="auto"/>
                    <w:left w:val="none" w:sz="0" w:space="0" w:color="auto"/>
                    <w:bottom w:val="none" w:sz="0" w:space="0" w:color="auto"/>
                    <w:right w:val="none" w:sz="0" w:space="0" w:color="auto"/>
                  </w:divBdr>
                  <w:divsChild>
                    <w:div w:id="847250861">
                      <w:marLeft w:val="0"/>
                      <w:marRight w:val="0"/>
                      <w:marTop w:val="0"/>
                      <w:marBottom w:val="0"/>
                      <w:divBdr>
                        <w:top w:val="none" w:sz="0" w:space="0" w:color="auto"/>
                        <w:left w:val="none" w:sz="0" w:space="0" w:color="auto"/>
                        <w:bottom w:val="none" w:sz="0" w:space="0" w:color="auto"/>
                        <w:right w:val="none" w:sz="0" w:space="0" w:color="auto"/>
                      </w:divBdr>
                    </w:div>
                  </w:divsChild>
                </w:div>
                <w:div w:id="1759446836">
                  <w:marLeft w:val="0"/>
                  <w:marRight w:val="0"/>
                  <w:marTop w:val="0"/>
                  <w:marBottom w:val="0"/>
                  <w:divBdr>
                    <w:top w:val="none" w:sz="0" w:space="0" w:color="auto"/>
                    <w:left w:val="none" w:sz="0" w:space="0" w:color="auto"/>
                    <w:bottom w:val="none" w:sz="0" w:space="0" w:color="auto"/>
                    <w:right w:val="none" w:sz="0" w:space="0" w:color="auto"/>
                  </w:divBdr>
                  <w:divsChild>
                    <w:div w:id="644621791">
                      <w:marLeft w:val="0"/>
                      <w:marRight w:val="0"/>
                      <w:marTop w:val="0"/>
                      <w:marBottom w:val="0"/>
                      <w:divBdr>
                        <w:top w:val="none" w:sz="0" w:space="0" w:color="auto"/>
                        <w:left w:val="none" w:sz="0" w:space="0" w:color="auto"/>
                        <w:bottom w:val="none" w:sz="0" w:space="0" w:color="auto"/>
                        <w:right w:val="none" w:sz="0" w:space="0" w:color="auto"/>
                      </w:divBdr>
                    </w:div>
                  </w:divsChild>
                </w:div>
                <w:div w:id="1970478384">
                  <w:marLeft w:val="0"/>
                  <w:marRight w:val="0"/>
                  <w:marTop w:val="0"/>
                  <w:marBottom w:val="0"/>
                  <w:divBdr>
                    <w:top w:val="none" w:sz="0" w:space="0" w:color="auto"/>
                    <w:left w:val="none" w:sz="0" w:space="0" w:color="auto"/>
                    <w:bottom w:val="none" w:sz="0" w:space="0" w:color="auto"/>
                    <w:right w:val="none" w:sz="0" w:space="0" w:color="auto"/>
                  </w:divBdr>
                  <w:divsChild>
                    <w:div w:id="1546025378">
                      <w:marLeft w:val="0"/>
                      <w:marRight w:val="0"/>
                      <w:marTop w:val="0"/>
                      <w:marBottom w:val="0"/>
                      <w:divBdr>
                        <w:top w:val="none" w:sz="0" w:space="0" w:color="auto"/>
                        <w:left w:val="none" w:sz="0" w:space="0" w:color="auto"/>
                        <w:bottom w:val="none" w:sz="0" w:space="0" w:color="auto"/>
                        <w:right w:val="none" w:sz="0" w:space="0" w:color="auto"/>
                      </w:divBdr>
                    </w:div>
                  </w:divsChild>
                </w:div>
                <w:div w:id="472214066">
                  <w:marLeft w:val="0"/>
                  <w:marRight w:val="0"/>
                  <w:marTop w:val="0"/>
                  <w:marBottom w:val="0"/>
                  <w:divBdr>
                    <w:top w:val="none" w:sz="0" w:space="0" w:color="auto"/>
                    <w:left w:val="none" w:sz="0" w:space="0" w:color="auto"/>
                    <w:bottom w:val="none" w:sz="0" w:space="0" w:color="auto"/>
                    <w:right w:val="none" w:sz="0" w:space="0" w:color="auto"/>
                  </w:divBdr>
                  <w:divsChild>
                    <w:div w:id="1166479282">
                      <w:marLeft w:val="0"/>
                      <w:marRight w:val="0"/>
                      <w:marTop w:val="0"/>
                      <w:marBottom w:val="0"/>
                      <w:divBdr>
                        <w:top w:val="none" w:sz="0" w:space="0" w:color="auto"/>
                        <w:left w:val="none" w:sz="0" w:space="0" w:color="auto"/>
                        <w:bottom w:val="none" w:sz="0" w:space="0" w:color="auto"/>
                        <w:right w:val="none" w:sz="0" w:space="0" w:color="auto"/>
                      </w:divBdr>
                    </w:div>
                  </w:divsChild>
                </w:div>
                <w:div w:id="908804582">
                  <w:marLeft w:val="0"/>
                  <w:marRight w:val="0"/>
                  <w:marTop w:val="0"/>
                  <w:marBottom w:val="0"/>
                  <w:divBdr>
                    <w:top w:val="none" w:sz="0" w:space="0" w:color="auto"/>
                    <w:left w:val="none" w:sz="0" w:space="0" w:color="auto"/>
                    <w:bottom w:val="none" w:sz="0" w:space="0" w:color="auto"/>
                    <w:right w:val="none" w:sz="0" w:space="0" w:color="auto"/>
                  </w:divBdr>
                  <w:divsChild>
                    <w:div w:id="415249900">
                      <w:marLeft w:val="0"/>
                      <w:marRight w:val="0"/>
                      <w:marTop w:val="0"/>
                      <w:marBottom w:val="0"/>
                      <w:divBdr>
                        <w:top w:val="none" w:sz="0" w:space="0" w:color="auto"/>
                        <w:left w:val="none" w:sz="0" w:space="0" w:color="auto"/>
                        <w:bottom w:val="none" w:sz="0" w:space="0" w:color="auto"/>
                        <w:right w:val="none" w:sz="0" w:space="0" w:color="auto"/>
                      </w:divBdr>
                    </w:div>
                  </w:divsChild>
                </w:div>
                <w:div w:id="411633122">
                  <w:marLeft w:val="0"/>
                  <w:marRight w:val="0"/>
                  <w:marTop w:val="0"/>
                  <w:marBottom w:val="0"/>
                  <w:divBdr>
                    <w:top w:val="none" w:sz="0" w:space="0" w:color="auto"/>
                    <w:left w:val="none" w:sz="0" w:space="0" w:color="auto"/>
                    <w:bottom w:val="none" w:sz="0" w:space="0" w:color="auto"/>
                    <w:right w:val="none" w:sz="0" w:space="0" w:color="auto"/>
                  </w:divBdr>
                  <w:divsChild>
                    <w:div w:id="856307550">
                      <w:marLeft w:val="0"/>
                      <w:marRight w:val="0"/>
                      <w:marTop w:val="0"/>
                      <w:marBottom w:val="0"/>
                      <w:divBdr>
                        <w:top w:val="none" w:sz="0" w:space="0" w:color="auto"/>
                        <w:left w:val="none" w:sz="0" w:space="0" w:color="auto"/>
                        <w:bottom w:val="none" w:sz="0" w:space="0" w:color="auto"/>
                        <w:right w:val="none" w:sz="0" w:space="0" w:color="auto"/>
                      </w:divBdr>
                    </w:div>
                  </w:divsChild>
                </w:div>
                <w:div w:id="256446277">
                  <w:marLeft w:val="0"/>
                  <w:marRight w:val="0"/>
                  <w:marTop w:val="0"/>
                  <w:marBottom w:val="0"/>
                  <w:divBdr>
                    <w:top w:val="none" w:sz="0" w:space="0" w:color="auto"/>
                    <w:left w:val="none" w:sz="0" w:space="0" w:color="auto"/>
                    <w:bottom w:val="none" w:sz="0" w:space="0" w:color="auto"/>
                    <w:right w:val="none" w:sz="0" w:space="0" w:color="auto"/>
                  </w:divBdr>
                  <w:divsChild>
                    <w:div w:id="655769551">
                      <w:marLeft w:val="0"/>
                      <w:marRight w:val="0"/>
                      <w:marTop w:val="0"/>
                      <w:marBottom w:val="0"/>
                      <w:divBdr>
                        <w:top w:val="none" w:sz="0" w:space="0" w:color="auto"/>
                        <w:left w:val="none" w:sz="0" w:space="0" w:color="auto"/>
                        <w:bottom w:val="none" w:sz="0" w:space="0" w:color="auto"/>
                        <w:right w:val="none" w:sz="0" w:space="0" w:color="auto"/>
                      </w:divBdr>
                    </w:div>
                  </w:divsChild>
                </w:div>
                <w:div w:id="349990205">
                  <w:marLeft w:val="0"/>
                  <w:marRight w:val="0"/>
                  <w:marTop w:val="0"/>
                  <w:marBottom w:val="0"/>
                  <w:divBdr>
                    <w:top w:val="none" w:sz="0" w:space="0" w:color="auto"/>
                    <w:left w:val="none" w:sz="0" w:space="0" w:color="auto"/>
                    <w:bottom w:val="none" w:sz="0" w:space="0" w:color="auto"/>
                    <w:right w:val="none" w:sz="0" w:space="0" w:color="auto"/>
                  </w:divBdr>
                  <w:divsChild>
                    <w:div w:id="1258828934">
                      <w:marLeft w:val="0"/>
                      <w:marRight w:val="0"/>
                      <w:marTop w:val="0"/>
                      <w:marBottom w:val="0"/>
                      <w:divBdr>
                        <w:top w:val="none" w:sz="0" w:space="0" w:color="auto"/>
                        <w:left w:val="none" w:sz="0" w:space="0" w:color="auto"/>
                        <w:bottom w:val="none" w:sz="0" w:space="0" w:color="auto"/>
                        <w:right w:val="none" w:sz="0" w:space="0" w:color="auto"/>
                      </w:divBdr>
                    </w:div>
                  </w:divsChild>
                </w:div>
                <w:div w:id="842209952">
                  <w:marLeft w:val="0"/>
                  <w:marRight w:val="0"/>
                  <w:marTop w:val="0"/>
                  <w:marBottom w:val="0"/>
                  <w:divBdr>
                    <w:top w:val="none" w:sz="0" w:space="0" w:color="auto"/>
                    <w:left w:val="none" w:sz="0" w:space="0" w:color="auto"/>
                    <w:bottom w:val="none" w:sz="0" w:space="0" w:color="auto"/>
                    <w:right w:val="none" w:sz="0" w:space="0" w:color="auto"/>
                  </w:divBdr>
                  <w:divsChild>
                    <w:div w:id="1832863293">
                      <w:marLeft w:val="0"/>
                      <w:marRight w:val="0"/>
                      <w:marTop w:val="0"/>
                      <w:marBottom w:val="0"/>
                      <w:divBdr>
                        <w:top w:val="none" w:sz="0" w:space="0" w:color="auto"/>
                        <w:left w:val="none" w:sz="0" w:space="0" w:color="auto"/>
                        <w:bottom w:val="none" w:sz="0" w:space="0" w:color="auto"/>
                        <w:right w:val="none" w:sz="0" w:space="0" w:color="auto"/>
                      </w:divBdr>
                    </w:div>
                  </w:divsChild>
                </w:div>
                <w:div w:id="1859394594">
                  <w:marLeft w:val="0"/>
                  <w:marRight w:val="0"/>
                  <w:marTop w:val="0"/>
                  <w:marBottom w:val="0"/>
                  <w:divBdr>
                    <w:top w:val="none" w:sz="0" w:space="0" w:color="auto"/>
                    <w:left w:val="none" w:sz="0" w:space="0" w:color="auto"/>
                    <w:bottom w:val="none" w:sz="0" w:space="0" w:color="auto"/>
                    <w:right w:val="none" w:sz="0" w:space="0" w:color="auto"/>
                  </w:divBdr>
                  <w:divsChild>
                    <w:div w:id="2145657141">
                      <w:marLeft w:val="0"/>
                      <w:marRight w:val="0"/>
                      <w:marTop w:val="0"/>
                      <w:marBottom w:val="0"/>
                      <w:divBdr>
                        <w:top w:val="none" w:sz="0" w:space="0" w:color="auto"/>
                        <w:left w:val="none" w:sz="0" w:space="0" w:color="auto"/>
                        <w:bottom w:val="none" w:sz="0" w:space="0" w:color="auto"/>
                        <w:right w:val="none" w:sz="0" w:space="0" w:color="auto"/>
                      </w:divBdr>
                    </w:div>
                  </w:divsChild>
                </w:div>
                <w:div w:id="1260333886">
                  <w:marLeft w:val="0"/>
                  <w:marRight w:val="0"/>
                  <w:marTop w:val="0"/>
                  <w:marBottom w:val="0"/>
                  <w:divBdr>
                    <w:top w:val="none" w:sz="0" w:space="0" w:color="auto"/>
                    <w:left w:val="none" w:sz="0" w:space="0" w:color="auto"/>
                    <w:bottom w:val="none" w:sz="0" w:space="0" w:color="auto"/>
                    <w:right w:val="none" w:sz="0" w:space="0" w:color="auto"/>
                  </w:divBdr>
                  <w:divsChild>
                    <w:div w:id="112226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024546">
          <w:marLeft w:val="0"/>
          <w:marRight w:val="0"/>
          <w:marTop w:val="0"/>
          <w:marBottom w:val="0"/>
          <w:divBdr>
            <w:top w:val="none" w:sz="0" w:space="0" w:color="auto"/>
            <w:left w:val="none" w:sz="0" w:space="0" w:color="auto"/>
            <w:bottom w:val="none" w:sz="0" w:space="0" w:color="auto"/>
            <w:right w:val="none" w:sz="0" w:space="0" w:color="auto"/>
          </w:divBdr>
        </w:div>
        <w:div w:id="519515708">
          <w:marLeft w:val="0"/>
          <w:marRight w:val="0"/>
          <w:marTop w:val="0"/>
          <w:marBottom w:val="0"/>
          <w:divBdr>
            <w:top w:val="none" w:sz="0" w:space="0" w:color="auto"/>
            <w:left w:val="none" w:sz="0" w:space="0" w:color="auto"/>
            <w:bottom w:val="none" w:sz="0" w:space="0" w:color="auto"/>
            <w:right w:val="none" w:sz="0" w:space="0" w:color="auto"/>
          </w:divBdr>
        </w:div>
        <w:div w:id="1067654286">
          <w:marLeft w:val="0"/>
          <w:marRight w:val="0"/>
          <w:marTop w:val="0"/>
          <w:marBottom w:val="0"/>
          <w:divBdr>
            <w:top w:val="none" w:sz="0" w:space="0" w:color="auto"/>
            <w:left w:val="none" w:sz="0" w:space="0" w:color="auto"/>
            <w:bottom w:val="none" w:sz="0" w:space="0" w:color="auto"/>
            <w:right w:val="none" w:sz="0" w:space="0" w:color="auto"/>
          </w:divBdr>
        </w:div>
        <w:div w:id="1940019112">
          <w:marLeft w:val="0"/>
          <w:marRight w:val="0"/>
          <w:marTop w:val="0"/>
          <w:marBottom w:val="0"/>
          <w:divBdr>
            <w:top w:val="none" w:sz="0" w:space="0" w:color="auto"/>
            <w:left w:val="none" w:sz="0" w:space="0" w:color="auto"/>
            <w:bottom w:val="none" w:sz="0" w:space="0" w:color="auto"/>
            <w:right w:val="none" w:sz="0" w:space="0" w:color="auto"/>
          </w:divBdr>
        </w:div>
        <w:div w:id="1623684303">
          <w:marLeft w:val="0"/>
          <w:marRight w:val="0"/>
          <w:marTop w:val="0"/>
          <w:marBottom w:val="0"/>
          <w:divBdr>
            <w:top w:val="none" w:sz="0" w:space="0" w:color="auto"/>
            <w:left w:val="none" w:sz="0" w:space="0" w:color="auto"/>
            <w:bottom w:val="none" w:sz="0" w:space="0" w:color="auto"/>
            <w:right w:val="none" w:sz="0" w:space="0" w:color="auto"/>
          </w:divBdr>
        </w:div>
        <w:div w:id="1418209219">
          <w:marLeft w:val="0"/>
          <w:marRight w:val="0"/>
          <w:marTop w:val="0"/>
          <w:marBottom w:val="0"/>
          <w:divBdr>
            <w:top w:val="none" w:sz="0" w:space="0" w:color="auto"/>
            <w:left w:val="none" w:sz="0" w:space="0" w:color="auto"/>
            <w:bottom w:val="none" w:sz="0" w:space="0" w:color="auto"/>
            <w:right w:val="none" w:sz="0" w:space="0" w:color="auto"/>
          </w:divBdr>
        </w:div>
        <w:div w:id="2062092954">
          <w:marLeft w:val="0"/>
          <w:marRight w:val="0"/>
          <w:marTop w:val="0"/>
          <w:marBottom w:val="0"/>
          <w:divBdr>
            <w:top w:val="none" w:sz="0" w:space="0" w:color="auto"/>
            <w:left w:val="none" w:sz="0" w:space="0" w:color="auto"/>
            <w:bottom w:val="none" w:sz="0" w:space="0" w:color="auto"/>
            <w:right w:val="none" w:sz="0" w:space="0" w:color="auto"/>
          </w:divBdr>
        </w:div>
        <w:div w:id="867720093">
          <w:marLeft w:val="0"/>
          <w:marRight w:val="0"/>
          <w:marTop w:val="0"/>
          <w:marBottom w:val="0"/>
          <w:divBdr>
            <w:top w:val="none" w:sz="0" w:space="0" w:color="auto"/>
            <w:left w:val="none" w:sz="0" w:space="0" w:color="auto"/>
            <w:bottom w:val="none" w:sz="0" w:space="0" w:color="auto"/>
            <w:right w:val="none" w:sz="0" w:space="0" w:color="auto"/>
          </w:divBdr>
        </w:div>
        <w:div w:id="795028051">
          <w:marLeft w:val="0"/>
          <w:marRight w:val="0"/>
          <w:marTop w:val="0"/>
          <w:marBottom w:val="0"/>
          <w:divBdr>
            <w:top w:val="none" w:sz="0" w:space="0" w:color="auto"/>
            <w:left w:val="none" w:sz="0" w:space="0" w:color="auto"/>
            <w:bottom w:val="none" w:sz="0" w:space="0" w:color="auto"/>
            <w:right w:val="none" w:sz="0" w:space="0" w:color="auto"/>
          </w:divBdr>
        </w:div>
        <w:div w:id="1422146087">
          <w:marLeft w:val="0"/>
          <w:marRight w:val="0"/>
          <w:marTop w:val="0"/>
          <w:marBottom w:val="0"/>
          <w:divBdr>
            <w:top w:val="none" w:sz="0" w:space="0" w:color="auto"/>
            <w:left w:val="none" w:sz="0" w:space="0" w:color="auto"/>
            <w:bottom w:val="none" w:sz="0" w:space="0" w:color="auto"/>
            <w:right w:val="none" w:sz="0" w:space="0" w:color="auto"/>
          </w:divBdr>
        </w:div>
        <w:div w:id="2003971199">
          <w:marLeft w:val="0"/>
          <w:marRight w:val="0"/>
          <w:marTop w:val="0"/>
          <w:marBottom w:val="0"/>
          <w:divBdr>
            <w:top w:val="none" w:sz="0" w:space="0" w:color="auto"/>
            <w:left w:val="none" w:sz="0" w:space="0" w:color="auto"/>
            <w:bottom w:val="none" w:sz="0" w:space="0" w:color="auto"/>
            <w:right w:val="none" w:sz="0" w:space="0" w:color="auto"/>
          </w:divBdr>
        </w:div>
        <w:div w:id="231430341">
          <w:marLeft w:val="0"/>
          <w:marRight w:val="0"/>
          <w:marTop w:val="0"/>
          <w:marBottom w:val="0"/>
          <w:divBdr>
            <w:top w:val="none" w:sz="0" w:space="0" w:color="auto"/>
            <w:left w:val="none" w:sz="0" w:space="0" w:color="auto"/>
            <w:bottom w:val="none" w:sz="0" w:space="0" w:color="auto"/>
            <w:right w:val="none" w:sz="0" w:space="0" w:color="auto"/>
          </w:divBdr>
        </w:div>
      </w:divsChild>
    </w:div>
    <w:div w:id="315959272">
      <w:bodyDiv w:val="1"/>
      <w:marLeft w:val="0"/>
      <w:marRight w:val="0"/>
      <w:marTop w:val="0"/>
      <w:marBottom w:val="0"/>
      <w:divBdr>
        <w:top w:val="none" w:sz="0" w:space="0" w:color="auto"/>
        <w:left w:val="none" w:sz="0" w:space="0" w:color="auto"/>
        <w:bottom w:val="none" w:sz="0" w:space="0" w:color="auto"/>
        <w:right w:val="none" w:sz="0" w:space="0" w:color="auto"/>
      </w:divBdr>
    </w:div>
    <w:div w:id="316035424">
      <w:bodyDiv w:val="1"/>
      <w:marLeft w:val="0"/>
      <w:marRight w:val="0"/>
      <w:marTop w:val="0"/>
      <w:marBottom w:val="0"/>
      <w:divBdr>
        <w:top w:val="none" w:sz="0" w:space="0" w:color="auto"/>
        <w:left w:val="none" w:sz="0" w:space="0" w:color="auto"/>
        <w:bottom w:val="none" w:sz="0" w:space="0" w:color="auto"/>
        <w:right w:val="none" w:sz="0" w:space="0" w:color="auto"/>
      </w:divBdr>
    </w:div>
    <w:div w:id="328288384">
      <w:bodyDiv w:val="1"/>
      <w:marLeft w:val="0"/>
      <w:marRight w:val="0"/>
      <w:marTop w:val="0"/>
      <w:marBottom w:val="0"/>
      <w:divBdr>
        <w:top w:val="none" w:sz="0" w:space="0" w:color="auto"/>
        <w:left w:val="none" w:sz="0" w:space="0" w:color="auto"/>
        <w:bottom w:val="none" w:sz="0" w:space="0" w:color="auto"/>
        <w:right w:val="none" w:sz="0" w:space="0" w:color="auto"/>
      </w:divBdr>
    </w:div>
    <w:div w:id="365758213">
      <w:bodyDiv w:val="1"/>
      <w:marLeft w:val="0"/>
      <w:marRight w:val="0"/>
      <w:marTop w:val="0"/>
      <w:marBottom w:val="0"/>
      <w:divBdr>
        <w:top w:val="none" w:sz="0" w:space="0" w:color="auto"/>
        <w:left w:val="none" w:sz="0" w:space="0" w:color="auto"/>
        <w:bottom w:val="none" w:sz="0" w:space="0" w:color="auto"/>
        <w:right w:val="none" w:sz="0" w:space="0" w:color="auto"/>
      </w:divBdr>
      <w:divsChild>
        <w:div w:id="998314780">
          <w:marLeft w:val="0"/>
          <w:marRight w:val="0"/>
          <w:marTop w:val="0"/>
          <w:marBottom w:val="0"/>
          <w:divBdr>
            <w:top w:val="none" w:sz="0" w:space="0" w:color="auto"/>
            <w:left w:val="none" w:sz="0" w:space="0" w:color="auto"/>
            <w:bottom w:val="none" w:sz="0" w:space="0" w:color="auto"/>
            <w:right w:val="none" w:sz="0" w:space="0" w:color="auto"/>
          </w:divBdr>
        </w:div>
      </w:divsChild>
    </w:div>
    <w:div w:id="384723021">
      <w:bodyDiv w:val="1"/>
      <w:marLeft w:val="0"/>
      <w:marRight w:val="0"/>
      <w:marTop w:val="0"/>
      <w:marBottom w:val="0"/>
      <w:divBdr>
        <w:top w:val="none" w:sz="0" w:space="0" w:color="auto"/>
        <w:left w:val="none" w:sz="0" w:space="0" w:color="auto"/>
        <w:bottom w:val="none" w:sz="0" w:space="0" w:color="auto"/>
        <w:right w:val="none" w:sz="0" w:space="0" w:color="auto"/>
      </w:divBdr>
      <w:divsChild>
        <w:div w:id="1371103683">
          <w:marLeft w:val="0"/>
          <w:marRight w:val="0"/>
          <w:marTop w:val="0"/>
          <w:marBottom w:val="0"/>
          <w:divBdr>
            <w:top w:val="none" w:sz="0" w:space="0" w:color="auto"/>
            <w:left w:val="none" w:sz="0" w:space="0" w:color="auto"/>
            <w:bottom w:val="none" w:sz="0" w:space="0" w:color="auto"/>
            <w:right w:val="none" w:sz="0" w:space="0" w:color="auto"/>
          </w:divBdr>
        </w:div>
      </w:divsChild>
    </w:div>
    <w:div w:id="389231777">
      <w:bodyDiv w:val="1"/>
      <w:marLeft w:val="0"/>
      <w:marRight w:val="0"/>
      <w:marTop w:val="0"/>
      <w:marBottom w:val="0"/>
      <w:divBdr>
        <w:top w:val="none" w:sz="0" w:space="0" w:color="auto"/>
        <w:left w:val="none" w:sz="0" w:space="0" w:color="auto"/>
        <w:bottom w:val="none" w:sz="0" w:space="0" w:color="auto"/>
        <w:right w:val="none" w:sz="0" w:space="0" w:color="auto"/>
      </w:divBdr>
    </w:div>
    <w:div w:id="393040978">
      <w:bodyDiv w:val="1"/>
      <w:marLeft w:val="0"/>
      <w:marRight w:val="0"/>
      <w:marTop w:val="0"/>
      <w:marBottom w:val="0"/>
      <w:divBdr>
        <w:top w:val="none" w:sz="0" w:space="0" w:color="auto"/>
        <w:left w:val="none" w:sz="0" w:space="0" w:color="auto"/>
        <w:bottom w:val="none" w:sz="0" w:space="0" w:color="auto"/>
        <w:right w:val="none" w:sz="0" w:space="0" w:color="auto"/>
      </w:divBdr>
    </w:div>
    <w:div w:id="406149784">
      <w:bodyDiv w:val="1"/>
      <w:marLeft w:val="0"/>
      <w:marRight w:val="0"/>
      <w:marTop w:val="0"/>
      <w:marBottom w:val="0"/>
      <w:divBdr>
        <w:top w:val="none" w:sz="0" w:space="0" w:color="auto"/>
        <w:left w:val="none" w:sz="0" w:space="0" w:color="auto"/>
        <w:bottom w:val="none" w:sz="0" w:space="0" w:color="auto"/>
        <w:right w:val="none" w:sz="0" w:space="0" w:color="auto"/>
      </w:divBdr>
      <w:divsChild>
        <w:div w:id="261575316">
          <w:marLeft w:val="0"/>
          <w:marRight w:val="0"/>
          <w:marTop w:val="0"/>
          <w:marBottom w:val="0"/>
          <w:divBdr>
            <w:top w:val="none" w:sz="0" w:space="0" w:color="auto"/>
            <w:left w:val="none" w:sz="0" w:space="0" w:color="auto"/>
            <w:bottom w:val="none" w:sz="0" w:space="0" w:color="auto"/>
            <w:right w:val="none" w:sz="0" w:space="0" w:color="auto"/>
          </w:divBdr>
        </w:div>
      </w:divsChild>
    </w:div>
    <w:div w:id="408968056">
      <w:bodyDiv w:val="1"/>
      <w:marLeft w:val="0"/>
      <w:marRight w:val="0"/>
      <w:marTop w:val="0"/>
      <w:marBottom w:val="0"/>
      <w:divBdr>
        <w:top w:val="none" w:sz="0" w:space="0" w:color="auto"/>
        <w:left w:val="none" w:sz="0" w:space="0" w:color="auto"/>
        <w:bottom w:val="none" w:sz="0" w:space="0" w:color="auto"/>
        <w:right w:val="none" w:sz="0" w:space="0" w:color="auto"/>
      </w:divBdr>
    </w:div>
    <w:div w:id="413627765">
      <w:bodyDiv w:val="1"/>
      <w:marLeft w:val="0"/>
      <w:marRight w:val="0"/>
      <w:marTop w:val="0"/>
      <w:marBottom w:val="0"/>
      <w:divBdr>
        <w:top w:val="none" w:sz="0" w:space="0" w:color="auto"/>
        <w:left w:val="none" w:sz="0" w:space="0" w:color="auto"/>
        <w:bottom w:val="none" w:sz="0" w:space="0" w:color="auto"/>
        <w:right w:val="none" w:sz="0" w:space="0" w:color="auto"/>
      </w:divBdr>
      <w:divsChild>
        <w:div w:id="1392732121">
          <w:marLeft w:val="0"/>
          <w:marRight w:val="0"/>
          <w:marTop w:val="0"/>
          <w:marBottom w:val="0"/>
          <w:divBdr>
            <w:top w:val="none" w:sz="0" w:space="0" w:color="auto"/>
            <w:left w:val="none" w:sz="0" w:space="0" w:color="auto"/>
            <w:bottom w:val="none" w:sz="0" w:space="0" w:color="auto"/>
            <w:right w:val="none" w:sz="0" w:space="0" w:color="auto"/>
          </w:divBdr>
        </w:div>
      </w:divsChild>
    </w:div>
    <w:div w:id="414860775">
      <w:bodyDiv w:val="1"/>
      <w:marLeft w:val="0"/>
      <w:marRight w:val="0"/>
      <w:marTop w:val="0"/>
      <w:marBottom w:val="0"/>
      <w:divBdr>
        <w:top w:val="none" w:sz="0" w:space="0" w:color="auto"/>
        <w:left w:val="none" w:sz="0" w:space="0" w:color="auto"/>
        <w:bottom w:val="none" w:sz="0" w:space="0" w:color="auto"/>
        <w:right w:val="none" w:sz="0" w:space="0" w:color="auto"/>
      </w:divBdr>
      <w:divsChild>
        <w:div w:id="795947719">
          <w:marLeft w:val="0"/>
          <w:marRight w:val="0"/>
          <w:marTop w:val="0"/>
          <w:marBottom w:val="0"/>
          <w:divBdr>
            <w:top w:val="none" w:sz="0" w:space="0" w:color="auto"/>
            <w:left w:val="none" w:sz="0" w:space="0" w:color="auto"/>
            <w:bottom w:val="none" w:sz="0" w:space="0" w:color="auto"/>
            <w:right w:val="none" w:sz="0" w:space="0" w:color="auto"/>
          </w:divBdr>
        </w:div>
      </w:divsChild>
    </w:div>
    <w:div w:id="416949535">
      <w:bodyDiv w:val="1"/>
      <w:marLeft w:val="0"/>
      <w:marRight w:val="0"/>
      <w:marTop w:val="0"/>
      <w:marBottom w:val="0"/>
      <w:divBdr>
        <w:top w:val="none" w:sz="0" w:space="0" w:color="auto"/>
        <w:left w:val="none" w:sz="0" w:space="0" w:color="auto"/>
        <w:bottom w:val="none" w:sz="0" w:space="0" w:color="auto"/>
        <w:right w:val="none" w:sz="0" w:space="0" w:color="auto"/>
      </w:divBdr>
      <w:divsChild>
        <w:div w:id="1690066147">
          <w:marLeft w:val="0"/>
          <w:marRight w:val="0"/>
          <w:marTop w:val="0"/>
          <w:marBottom w:val="0"/>
          <w:divBdr>
            <w:top w:val="none" w:sz="0" w:space="0" w:color="auto"/>
            <w:left w:val="none" w:sz="0" w:space="0" w:color="auto"/>
            <w:bottom w:val="none" w:sz="0" w:space="0" w:color="auto"/>
            <w:right w:val="none" w:sz="0" w:space="0" w:color="auto"/>
          </w:divBdr>
        </w:div>
      </w:divsChild>
    </w:div>
    <w:div w:id="423190574">
      <w:bodyDiv w:val="1"/>
      <w:marLeft w:val="0"/>
      <w:marRight w:val="0"/>
      <w:marTop w:val="0"/>
      <w:marBottom w:val="0"/>
      <w:divBdr>
        <w:top w:val="none" w:sz="0" w:space="0" w:color="auto"/>
        <w:left w:val="none" w:sz="0" w:space="0" w:color="auto"/>
        <w:bottom w:val="none" w:sz="0" w:space="0" w:color="auto"/>
        <w:right w:val="none" w:sz="0" w:space="0" w:color="auto"/>
      </w:divBdr>
      <w:divsChild>
        <w:div w:id="955596356">
          <w:marLeft w:val="0"/>
          <w:marRight w:val="0"/>
          <w:marTop w:val="0"/>
          <w:marBottom w:val="0"/>
          <w:divBdr>
            <w:top w:val="none" w:sz="0" w:space="0" w:color="auto"/>
            <w:left w:val="none" w:sz="0" w:space="0" w:color="auto"/>
            <w:bottom w:val="none" w:sz="0" w:space="0" w:color="auto"/>
            <w:right w:val="none" w:sz="0" w:space="0" w:color="auto"/>
          </w:divBdr>
        </w:div>
        <w:div w:id="1251623250">
          <w:marLeft w:val="0"/>
          <w:marRight w:val="0"/>
          <w:marTop w:val="0"/>
          <w:marBottom w:val="0"/>
          <w:divBdr>
            <w:top w:val="none" w:sz="0" w:space="0" w:color="auto"/>
            <w:left w:val="none" w:sz="0" w:space="0" w:color="auto"/>
            <w:bottom w:val="none" w:sz="0" w:space="0" w:color="auto"/>
            <w:right w:val="none" w:sz="0" w:space="0" w:color="auto"/>
          </w:divBdr>
        </w:div>
        <w:div w:id="343676192">
          <w:marLeft w:val="0"/>
          <w:marRight w:val="0"/>
          <w:marTop w:val="0"/>
          <w:marBottom w:val="0"/>
          <w:divBdr>
            <w:top w:val="none" w:sz="0" w:space="0" w:color="auto"/>
            <w:left w:val="none" w:sz="0" w:space="0" w:color="auto"/>
            <w:bottom w:val="none" w:sz="0" w:space="0" w:color="auto"/>
            <w:right w:val="none" w:sz="0" w:space="0" w:color="auto"/>
          </w:divBdr>
        </w:div>
        <w:div w:id="1923101867">
          <w:marLeft w:val="0"/>
          <w:marRight w:val="0"/>
          <w:marTop w:val="0"/>
          <w:marBottom w:val="0"/>
          <w:divBdr>
            <w:top w:val="none" w:sz="0" w:space="0" w:color="auto"/>
            <w:left w:val="none" w:sz="0" w:space="0" w:color="auto"/>
            <w:bottom w:val="none" w:sz="0" w:space="0" w:color="auto"/>
            <w:right w:val="none" w:sz="0" w:space="0" w:color="auto"/>
          </w:divBdr>
        </w:div>
      </w:divsChild>
    </w:div>
    <w:div w:id="424619979">
      <w:bodyDiv w:val="1"/>
      <w:marLeft w:val="0"/>
      <w:marRight w:val="0"/>
      <w:marTop w:val="0"/>
      <w:marBottom w:val="0"/>
      <w:divBdr>
        <w:top w:val="none" w:sz="0" w:space="0" w:color="auto"/>
        <w:left w:val="none" w:sz="0" w:space="0" w:color="auto"/>
        <w:bottom w:val="none" w:sz="0" w:space="0" w:color="auto"/>
        <w:right w:val="none" w:sz="0" w:space="0" w:color="auto"/>
      </w:divBdr>
      <w:divsChild>
        <w:div w:id="883299582">
          <w:marLeft w:val="0"/>
          <w:marRight w:val="0"/>
          <w:marTop w:val="0"/>
          <w:marBottom w:val="0"/>
          <w:divBdr>
            <w:top w:val="none" w:sz="0" w:space="0" w:color="auto"/>
            <w:left w:val="none" w:sz="0" w:space="0" w:color="auto"/>
            <w:bottom w:val="none" w:sz="0" w:space="0" w:color="auto"/>
            <w:right w:val="none" w:sz="0" w:space="0" w:color="auto"/>
          </w:divBdr>
        </w:div>
        <w:div w:id="1359432849">
          <w:marLeft w:val="0"/>
          <w:marRight w:val="0"/>
          <w:marTop w:val="0"/>
          <w:marBottom w:val="0"/>
          <w:divBdr>
            <w:top w:val="none" w:sz="0" w:space="0" w:color="auto"/>
            <w:left w:val="none" w:sz="0" w:space="0" w:color="auto"/>
            <w:bottom w:val="none" w:sz="0" w:space="0" w:color="auto"/>
            <w:right w:val="none" w:sz="0" w:space="0" w:color="auto"/>
          </w:divBdr>
        </w:div>
        <w:div w:id="2013679516">
          <w:marLeft w:val="0"/>
          <w:marRight w:val="0"/>
          <w:marTop w:val="0"/>
          <w:marBottom w:val="0"/>
          <w:divBdr>
            <w:top w:val="none" w:sz="0" w:space="0" w:color="auto"/>
            <w:left w:val="none" w:sz="0" w:space="0" w:color="auto"/>
            <w:bottom w:val="none" w:sz="0" w:space="0" w:color="auto"/>
            <w:right w:val="none" w:sz="0" w:space="0" w:color="auto"/>
          </w:divBdr>
        </w:div>
        <w:div w:id="694964649">
          <w:marLeft w:val="0"/>
          <w:marRight w:val="0"/>
          <w:marTop w:val="0"/>
          <w:marBottom w:val="0"/>
          <w:divBdr>
            <w:top w:val="none" w:sz="0" w:space="0" w:color="auto"/>
            <w:left w:val="none" w:sz="0" w:space="0" w:color="auto"/>
            <w:bottom w:val="none" w:sz="0" w:space="0" w:color="auto"/>
            <w:right w:val="none" w:sz="0" w:space="0" w:color="auto"/>
          </w:divBdr>
        </w:div>
        <w:div w:id="1368068913">
          <w:marLeft w:val="0"/>
          <w:marRight w:val="0"/>
          <w:marTop w:val="0"/>
          <w:marBottom w:val="0"/>
          <w:divBdr>
            <w:top w:val="none" w:sz="0" w:space="0" w:color="auto"/>
            <w:left w:val="none" w:sz="0" w:space="0" w:color="auto"/>
            <w:bottom w:val="none" w:sz="0" w:space="0" w:color="auto"/>
            <w:right w:val="none" w:sz="0" w:space="0" w:color="auto"/>
          </w:divBdr>
        </w:div>
        <w:div w:id="1380320320">
          <w:marLeft w:val="0"/>
          <w:marRight w:val="0"/>
          <w:marTop w:val="0"/>
          <w:marBottom w:val="0"/>
          <w:divBdr>
            <w:top w:val="none" w:sz="0" w:space="0" w:color="auto"/>
            <w:left w:val="none" w:sz="0" w:space="0" w:color="auto"/>
            <w:bottom w:val="none" w:sz="0" w:space="0" w:color="auto"/>
            <w:right w:val="none" w:sz="0" w:space="0" w:color="auto"/>
          </w:divBdr>
        </w:div>
        <w:div w:id="336543309">
          <w:marLeft w:val="0"/>
          <w:marRight w:val="0"/>
          <w:marTop w:val="0"/>
          <w:marBottom w:val="0"/>
          <w:divBdr>
            <w:top w:val="none" w:sz="0" w:space="0" w:color="auto"/>
            <w:left w:val="none" w:sz="0" w:space="0" w:color="auto"/>
            <w:bottom w:val="none" w:sz="0" w:space="0" w:color="auto"/>
            <w:right w:val="none" w:sz="0" w:space="0" w:color="auto"/>
          </w:divBdr>
        </w:div>
        <w:div w:id="934289359">
          <w:marLeft w:val="0"/>
          <w:marRight w:val="0"/>
          <w:marTop w:val="0"/>
          <w:marBottom w:val="0"/>
          <w:divBdr>
            <w:top w:val="none" w:sz="0" w:space="0" w:color="auto"/>
            <w:left w:val="none" w:sz="0" w:space="0" w:color="auto"/>
            <w:bottom w:val="none" w:sz="0" w:space="0" w:color="auto"/>
            <w:right w:val="none" w:sz="0" w:space="0" w:color="auto"/>
          </w:divBdr>
        </w:div>
        <w:div w:id="1378431062">
          <w:marLeft w:val="0"/>
          <w:marRight w:val="0"/>
          <w:marTop w:val="0"/>
          <w:marBottom w:val="0"/>
          <w:divBdr>
            <w:top w:val="none" w:sz="0" w:space="0" w:color="auto"/>
            <w:left w:val="none" w:sz="0" w:space="0" w:color="auto"/>
            <w:bottom w:val="none" w:sz="0" w:space="0" w:color="auto"/>
            <w:right w:val="none" w:sz="0" w:space="0" w:color="auto"/>
          </w:divBdr>
        </w:div>
        <w:div w:id="2085300332">
          <w:marLeft w:val="0"/>
          <w:marRight w:val="0"/>
          <w:marTop w:val="0"/>
          <w:marBottom w:val="0"/>
          <w:divBdr>
            <w:top w:val="none" w:sz="0" w:space="0" w:color="auto"/>
            <w:left w:val="none" w:sz="0" w:space="0" w:color="auto"/>
            <w:bottom w:val="none" w:sz="0" w:space="0" w:color="auto"/>
            <w:right w:val="none" w:sz="0" w:space="0" w:color="auto"/>
          </w:divBdr>
        </w:div>
        <w:div w:id="1110659262">
          <w:marLeft w:val="0"/>
          <w:marRight w:val="0"/>
          <w:marTop w:val="0"/>
          <w:marBottom w:val="0"/>
          <w:divBdr>
            <w:top w:val="none" w:sz="0" w:space="0" w:color="auto"/>
            <w:left w:val="none" w:sz="0" w:space="0" w:color="auto"/>
            <w:bottom w:val="none" w:sz="0" w:space="0" w:color="auto"/>
            <w:right w:val="none" w:sz="0" w:space="0" w:color="auto"/>
          </w:divBdr>
        </w:div>
      </w:divsChild>
    </w:div>
    <w:div w:id="424808485">
      <w:bodyDiv w:val="1"/>
      <w:marLeft w:val="0"/>
      <w:marRight w:val="0"/>
      <w:marTop w:val="0"/>
      <w:marBottom w:val="0"/>
      <w:divBdr>
        <w:top w:val="none" w:sz="0" w:space="0" w:color="auto"/>
        <w:left w:val="none" w:sz="0" w:space="0" w:color="auto"/>
        <w:bottom w:val="none" w:sz="0" w:space="0" w:color="auto"/>
        <w:right w:val="none" w:sz="0" w:space="0" w:color="auto"/>
      </w:divBdr>
      <w:divsChild>
        <w:div w:id="994451068">
          <w:marLeft w:val="0"/>
          <w:marRight w:val="0"/>
          <w:marTop w:val="0"/>
          <w:marBottom w:val="0"/>
          <w:divBdr>
            <w:top w:val="none" w:sz="0" w:space="0" w:color="auto"/>
            <w:left w:val="none" w:sz="0" w:space="0" w:color="auto"/>
            <w:bottom w:val="none" w:sz="0" w:space="0" w:color="auto"/>
            <w:right w:val="none" w:sz="0" w:space="0" w:color="auto"/>
          </w:divBdr>
        </w:div>
      </w:divsChild>
    </w:div>
    <w:div w:id="430051118">
      <w:bodyDiv w:val="1"/>
      <w:marLeft w:val="0"/>
      <w:marRight w:val="0"/>
      <w:marTop w:val="0"/>
      <w:marBottom w:val="0"/>
      <w:divBdr>
        <w:top w:val="none" w:sz="0" w:space="0" w:color="auto"/>
        <w:left w:val="none" w:sz="0" w:space="0" w:color="auto"/>
        <w:bottom w:val="none" w:sz="0" w:space="0" w:color="auto"/>
        <w:right w:val="none" w:sz="0" w:space="0" w:color="auto"/>
      </w:divBdr>
      <w:divsChild>
        <w:div w:id="1429961514">
          <w:marLeft w:val="0"/>
          <w:marRight w:val="0"/>
          <w:marTop w:val="0"/>
          <w:marBottom w:val="0"/>
          <w:divBdr>
            <w:top w:val="none" w:sz="0" w:space="0" w:color="auto"/>
            <w:left w:val="none" w:sz="0" w:space="0" w:color="auto"/>
            <w:bottom w:val="none" w:sz="0" w:space="0" w:color="auto"/>
            <w:right w:val="none" w:sz="0" w:space="0" w:color="auto"/>
          </w:divBdr>
        </w:div>
      </w:divsChild>
    </w:div>
    <w:div w:id="431240892">
      <w:bodyDiv w:val="1"/>
      <w:marLeft w:val="0"/>
      <w:marRight w:val="0"/>
      <w:marTop w:val="0"/>
      <w:marBottom w:val="0"/>
      <w:divBdr>
        <w:top w:val="none" w:sz="0" w:space="0" w:color="auto"/>
        <w:left w:val="none" w:sz="0" w:space="0" w:color="auto"/>
        <w:bottom w:val="none" w:sz="0" w:space="0" w:color="auto"/>
        <w:right w:val="none" w:sz="0" w:space="0" w:color="auto"/>
      </w:divBdr>
      <w:divsChild>
        <w:div w:id="1963338499">
          <w:marLeft w:val="0"/>
          <w:marRight w:val="0"/>
          <w:marTop w:val="0"/>
          <w:marBottom w:val="0"/>
          <w:divBdr>
            <w:top w:val="none" w:sz="0" w:space="0" w:color="auto"/>
            <w:left w:val="none" w:sz="0" w:space="0" w:color="auto"/>
            <w:bottom w:val="none" w:sz="0" w:space="0" w:color="auto"/>
            <w:right w:val="none" w:sz="0" w:space="0" w:color="auto"/>
          </w:divBdr>
        </w:div>
      </w:divsChild>
    </w:div>
    <w:div w:id="440271348">
      <w:bodyDiv w:val="1"/>
      <w:marLeft w:val="0"/>
      <w:marRight w:val="0"/>
      <w:marTop w:val="0"/>
      <w:marBottom w:val="0"/>
      <w:divBdr>
        <w:top w:val="none" w:sz="0" w:space="0" w:color="auto"/>
        <w:left w:val="none" w:sz="0" w:space="0" w:color="auto"/>
        <w:bottom w:val="none" w:sz="0" w:space="0" w:color="auto"/>
        <w:right w:val="none" w:sz="0" w:space="0" w:color="auto"/>
      </w:divBdr>
    </w:div>
    <w:div w:id="462387762">
      <w:bodyDiv w:val="1"/>
      <w:marLeft w:val="0"/>
      <w:marRight w:val="0"/>
      <w:marTop w:val="0"/>
      <w:marBottom w:val="0"/>
      <w:divBdr>
        <w:top w:val="none" w:sz="0" w:space="0" w:color="auto"/>
        <w:left w:val="none" w:sz="0" w:space="0" w:color="auto"/>
        <w:bottom w:val="none" w:sz="0" w:space="0" w:color="auto"/>
        <w:right w:val="none" w:sz="0" w:space="0" w:color="auto"/>
      </w:divBdr>
      <w:divsChild>
        <w:div w:id="65425591">
          <w:marLeft w:val="0"/>
          <w:marRight w:val="0"/>
          <w:marTop w:val="0"/>
          <w:marBottom w:val="0"/>
          <w:divBdr>
            <w:top w:val="none" w:sz="0" w:space="0" w:color="auto"/>
            <w:left w:val="none" w:sz="0" w:space="0" w:color="auto"/>
            <w:bottom w:val="none" w:sz="0" w:space="0" w:color="auto"/>
            <w:right w:val="none" w:sz="0" w:space="0" w:color="auto"/>
          </w:divBdr>
        </w:div>
      </w:divsChild>
    </w:div>
    <w:div w:id="465271915">
      <w:bodyDiv w:val="1"/>
      <w:marLeft w:val="0"/>
      <w:marRight w:val="0"/>
      <w:marTop w:val="0"/>
      <w:marBottom w:val="0"/>
      <w:divBdr>
        <w:top w:val="none" w:sz="0" w:space="0" w:color="auto"/>
        <w:left w:val="none" w:sz="0" w:space="0" w:color="auto"/>
        <w:bottom w:val="none" w:sz="0" w:space="0" w:color="auto"/>
        <w:right w:val="none" w:sz="0" w:space="0" w:color="auto"/>
      </w:divBdr>
    </w:div>
    <w:div w:id="466631277">
      <w:bodyDiv w:val="1"/>
      <w:marLeft w:val="0"/>
      <w:marRight w:val="0"/>
      <w:marTop w:val="0"/>
      <w:marBottom w:val="0"/>
      <w:divBdr>
        <w:top w:val="none" w:sz="0" w:space="0" w:color="auto"/>
        <w:left w:val="none" w:sz="0" w:space="0" w:color="auto"/>
        <w:bottom w:val="none" w:sz="0" w:space="0" w:color="auto"/>
        <w:right w:val="none" w:sz="0" w:space="0" w:color="auto"/>
      </w:divBdr>
      <w:divsChild>
        <w:div w:id="280499963">
          <w:marLeft w:val="0"/>
          <w:marRight w:val="0"/>
          <w:marTop w:val="0"/>
          <w:marBottom w:val="0"/>
          <w:divBdr>
            <w:top w:val="none" w:sz="0" w:space="0" w:color="auto"/>
            <w:left w:val="none" w:sz="0" w:space="0" w:color="auto"/>
            <w:bottom w:val="none" w:sz="0" w:space="0" w:color="auto"/>
            <w:right w:val="none" w:sz="0" w:space="0" w:color="auto"/>
          </w:divBdr>
        </w:div>
      </w:divsChild>
    </w:div>
    <w:div w:id="475607554">
      <w:bodyDiv w:val="1"/>
      <w:marLeft w:val="0"/>
      <w:marRight w:val="0"/>
      <w:marTop w:val="0"/>
      <w:marBottom w:val="0"/>
      <w:divBdr>
        <w:top w:val="none" w:sz="0" w:space="0" w:color="auto"/>
        <w:left w:val="none" w:sz="0" w:space="0" w:color="auto"/>
        <w:bottom w:val="none" w:sz="0" w:space="0" w:color="auto"/>
        <w:right w:val="none" w:sz="0" w:space="0" w:color="auto"/>
      </w:divBdr>
    </w:div>
    <w:div w:id="486823138">
      <w:bodyDiv w:val="1"/>
      <w:marLeft w:val="0"/>
      <w:marRight w:val="0"/>
      <w:marTop w:val="0"/>
      <w:marBottom w:val="0"/>
      <w:divBdr>
        <w:top w:val="none" w:sz="0" w:space="0" w:color="auto"/>
        <w:left w:val="none" w:sz="0" w:space="0" w:color="auto"/>
        <w:bottom w:val="none" w:sz="0" w:space="0" w:color="auto"/>
        <w:right w:val="none" w:sz="0" w:space="0" w:color="auto"/>
      </w:divBdr>
      <w:divsChild>
        <w:div w:id="1100562057">
          <w:marLeft w:val="0"/>
          <w:marRight w:val="0"/>
          <w:marTop w:val="0"/>
          <w:marBottom w:val="0"/>
          <w:divBdr>
            <w:top w:val="none" w:sz="0" w:space="0" w:color="auto"/>
            <w:left w:val="none" w:sz="0" w:space="0" w:color="auto"/>
            <w:bottom w:val="none" w:sz="0" w:space="0" w:color="auto"/>
            <w:right w:val="none" w:sz="0" w:space="0" w:color="auto"/>
          </w:divBdr>
        </w:div>
        <w:div w:id="552274517">
          <w:marLeft w:val="0"/>
          <w:marRight w:val="0"/>
          <w:marTop w:val="0"/>
          <w:marBottom w:val="0"/>
          <w:divBdr>
            <w:top w:val="none" w:sz="0" w:space="0" w:color="auto"/>
            <w:left w:val="none" w:sz="0" w:space="0" w:color="auto"/>
            <w:bottom w:val="none" w:sz="0" w:space="0" w:color="auto"/>
            <w:right w:val="none" w:sz="0" w:space="0" w:color="auto"/>
          </w:divBdr>
        </w:div>
        <w:div w:id="1547326759">
          <w:marLeft w:val="0"/>
          <w:marRight w:val="0"/>
          <w:marTop w:val="0"/>
          <w:marBottom w:val="0"/>
          <w:divBdr>
            <w:top w:val="none" w:sz="0" w:space="0" w:color="auto"/>
            <w:left w:val="none" w:sz="0" w:space="0" w:color="auto"/>
            <w:bottom w:val="none" w:sz="0" w:space="0" w:color="auto"/>
            <w:right w:val="none" w:sz="0" w:space="0" w:color="auto"/>
          </w:divBdr>
        </w:div>
        <w:div w:id="1750810383">
          <w:marLeft w:val="0"/>
          <w:marRight w:val="0"/>
          <w:marTop w:val="0"/>
          <w:marBottom w:val="0"/>
          <w:divBdr>
            <w:top w:val="none" w:sz="0" w:space="0" w:color="auto"/>
            <w:left w:val="none" w:sz="0" w:space="0" w:color="auto"/>
            <w:bottom w:val="none" w:sz="0" w:space="0" w:color="auto"/>
            <w:right w:val="none" w:sz="0" w:space="0" w:color="auto"/>
          </w:divBdr>
        </w:div>
        <w:div w:id="1060597957">
          <w:marLeft w:val="0"/>
          <w:marRight w:val="0"/>
          <w:marTop w:val="0"/>
          <w:marBottom w:val="0"/>
          <w:divBdr>
            <w:top w:val="none" w:sz="0" w:space="0" w:color="auto"/>
            <w:left w:val="none" w:sz="0" w:space="0" w:color="auto"/>
            <w:bottom w:val="none" w:sz="0" w:space="0" w:color="auto"/>
            <w:right w:val="none" w:sz="0" w:space="0" w:color="auto"/>
          </w:divBdr>
        </w:div>
        <w:div w:id="1853257927">
          <w:marLeft w:val="0"/>
          <w:marRight w:val="0"/>
          <w:marTop w:val="0"/>
          <w:marBottom w:val="0"/>
          <w:divBdr>
            <w:top w:val="none" w:sz="0" w:space="0" w:color="auto"/>
            <w:left w:val="none" w:sz="0" w:space="0" w:color="auto"/>
            <w:bottom w:val="none" w:sz="0" w:space="0" w:color="auto"/>
            <w:right w:val="none" w:sz="0" w:space="0" w:color="auto"/>
          </w:divBdr>
        </w:div>
        <w:div w:id="379747475">
          <w:marLeft w:val="0"/>
          <w:marRight w:val="0"/>
          <w:marTop w:val="0"/>
          <w:marBottom w:val="0"/>
          <w:divBdr>
            <w:top w:val="none" w:sz="0" w:space="0" w:color="auto"/>
            <w:left w:val="none" w:sz="0" w:space="0" w:color="auto"/>
            <w:bottom w:val="none" w:sz="0" w:space="0" w:color="auto"/>
            <w:right w:val="none" w:sz="0" w:space="0" w:color="auto"/>
          </w:divBdr>
        </w:div>
        <w:div w:id="823013066">
          <w:marLeft w:val="0"/>
          <w:marRight w:val="0"/>
          <w:marTop w:val="0"/>
          <w:marBottom w:val="0"/>
          <w:divBdr>
            <w:top w:val="none" w:sz="0" w:space="0" w:color="auto"/>
            <w:left w:val="none" w:sz="0" w:space="0" w:color="auto"/>
            <w:bottom w:val="none" w:sz="0" w:space="0" w:color="auto"/>
            <w:right w:val="none" w:sz="0" w:space="0" w:color="auto"/>
          </w:divBdr>
        </w:div>
      </w:divsChild>
    </w:div>
    <w:div w:id="487676621">
      <w:bodyDiv w:val="1"/>
      <w:marLeft w:val="0"/>
      <w:marRight w:val="0"/>
      <w:marTop w:val="0"/>
      <w:marBottom w:val="0"/>
      <w:divBdr>
        <w:top w:val="none" w:sz="0" w:space="0" w:color="auto"/>
        <w:left w:val="none" w:sz="0" w:space="0" w:color="auto"/>
        <w:bottom w:val="none" w:sz="0" w:space="0" w:color="auto"/>
        <w:right w:val="none" w:sz="0" w:space="0" w:color="auto"/>
      </w:divBdr>
      <w:divsChild>
        <w:div w:id="686978854">
          <w:marLeft w:val="0"/>
          <w:marRight w:val="0"/>
          <w:marTop w:val="0"/>
          <w:marBottom w:val="0"/>
          <w:divBdr>
            <w:top w:val="none" w:sz="0" w:space="0" w:color="auto"/>
            <w:left w:val="none" w:sz="0" w:space="0" w:color="auto"/>
            <w:bottom w:val="none" w:sz="0" w:space="0" w:color="auto"/>
            <w:right w:val="none" w:sz="0" w:space="0" w:color="auto"/>
          </w:divBdr>
        </w:div>
      </w:divsChild>
    </w:div>
    <w:div w:id="502554421">
      <w:bodyDiv w:val="1"/>
      <w:marLeft w:val="0"/>
      <w:marRight w:val="0"/>
      <w:marTop w:val="0"/>
      <w:marBottom w:val="0"/>
      <w:divBdr>
        <w:top w:val="none" w:sz="0" w:space="0" w:color="auto"/>
        <w:left w:val="none" w:sz="0" w:space="0" w:color="auto"/>
        <w:bottom w:val="none" w:sz="0" w:space="0" w:color="auto"/>
        <w:right w:val="none" w:sz="0" w:space="0" w:color="auto"/>
      </w:divBdr>
      <w:divsChild>
        <w:div w:id="102961321">
          <w:marLeft w:val="0"/>
          <w:marRight w:val="0"/>
          <w:marTop w:val="0"/>
          <w:marBottom w:val="0"/>
          <w:divBdr>
            <w:top w:val="none" w:sz="0" w:space="0" w:color="auto"/>
            <w:left w:val="none" w:sz="0" w:space="0" w:color="auto"/>
            <w:bottom w:val="none" w:sz="0" w:space="0" w:color="auto"/>
            <w:right w:val="none" w:sz="0" w:space="0" w:color="auto"/>
          </w:divBdr>
        </w:div>
      </w:divsChild>
    </w:div>
    <w:div w:id="502939029">
      <w:bodyDiv w:val="1"/>
      <w:marLeft w:val="0"/>
      <w:marRight w:val="0"/>
      <w:marTop w:val="0"/>
      <w:marBottom w:val="0"/>
      <w:divBdr>
        <w:top w:val="none" w:sz="0" w:space="0" w:color="auto"/>
        <w:left w:val="none" w:sz="0" w:space="0" w:color="auto"/>
        <w:bottom w:val="none" w:sz="0" w:space="0" w:color="auto"/>
        <w:right w:val="none" w:sz="0" w:space="0" w:color="auto"/>
      </w:divBdr>
    </w:div>
    <w:div w:id="504370494">
      <w:bodyDiv w:val="1"/>
      <w:marLeft w:val="0"/>
      <w:marRight w:val="0"/>
      <w:marTop w:val="0"/>
      <w:marBottom w:val="0"/>
      <w:divBdr>
        <w:top w:val="none" w:sz="0" w:space="0" w:color="auto"/>
        <w:left w:val="none" w:sz="0" w:space="0" w:color="auto"/>
        <w:bottom w:val="none" w:sz="0" w:space="0" w:color="auto"/>
        <w:right w:val="none" w:sz="0" w:space="0" w:color="auto"/>
      </w:divBdr>
      <w:divsChild>
        <w:div w:id="1690134876">
          <w:marLeft w:val="0"/>
          <w:marRight w:val="0"/>
          <w:marTop w:val="0"/>
          <w:marBottom w:val="0"/>
          <w:divBdr>
            <w:top w:val="none" w:sz="0" w:space="0" w:color="auto"/>
            <w:left w:val="none" w:sz="0" w:space="0" w:color="auto"/>
            <w:bottom w:val="none" w:sz="0" w:space="0" w:color="auto"/>
            <w:right w:val="none" w:sz="0" w:space="0" w:color="auto"/>
          </w:divBdr>
        </w:div>
      </w:divsChild>
    </w:div>
    <w:div w:id="522669787">
      <w:bodyDiv w:val="1"/>
      <w:marLeft w:val="0"/>
      <w:marRight w:val="0"/>
      <w:marTop w:val="0"/>
      <w:marBottom w:val="0"/>
      <w:divBdr>
        <w:top w:val="none" w:sz="0" w:space="0" w:color="auto"/>
        <w:left w:val="none" w:sz="0" w:space="0" w:color="auto"/>
        <w:bottom w:val="none" w:sz="0" w:space="0" w:color="auto"/>
        <w:right w:val="none" w:sz="0" w:space="0" w:color="auto"/>
      </w:divBdr>
      <w:divsChild>
        <w:div w:id="1103307355">
          <w:marLeft w:val="0"/>
          <w:marRight w:val="0"/>
          <w:marTop w:val="0"/>
          <w:marBottom w:val="0"/>
          <w:divBdr>
            <w:top w:val="none" w:sz="0" w:space="0" w:color="auto"/>
            <w:left w:val="none" w:sz="0" w:space="0" w:color="auto"/>
            <w:bottom w:val="none" w:sz="0" w:space="0" w:color="auto"/>
            <w:right w:val="none" w:sz="0" w:space="0" w:color="auto"/>
          </w:divBdr>
        </w:div>
      </w:divsChild>
    </w:div>
    <w:div w:id="533007068">
      <w:bodyDiv w:val="1"/>
      <w:marLeft w:val="0"/>
      <w:marRight w:val="0"/>
      <w:marTop w:val="0"/>
      <w:marBottom w:val="0"/>
      <w:divBdr>
        <w:top w:val="none" w:sz="0" w:space="0" w:color="auto"/>
        <w:left w:val="none" w:sz="0" w:space="0" w:color="auto"/>
        <w:bottom w:val="none" w:sz="0" w:space="0" w:color="auto"/>
        <w:right w:val="none" w:sz="0" w:space="0" w:color="auto"/>
      </w:divBdr>
      <w:divsChild>
        <w:div w:id="1426339818">
          <w:marLeft w:val="0"/>
          <w:marRight w:val="0"/>
          <w:marTop w:val="0"/>
          <w:marBottom w:val="0"/>
          <w:divBdr>
            <w:top w:val="none" w:sz="0" w:space="0" w:color="auto"/>
            <w:left w:val="none" w:sz="0" w:space="0" w:color="auto"/>
            <w:bottom w:val="none" w:sz="0" w:space="0" w:color="auto"/>
            <w:right w:val="none" w:sz="0" w:space="0" w:color="auto"/>
          </w:divBdr>
        </w:div>
      </w:divsChild>
    </w:div>
    <w:div w:id="537594040">
      <w:bodyDiv w:val="1"/>
      <w:marLeft w:val="0"/>
      <w:marRight w:val="0"/>
      <w:marTop w:val="0"/>
      <w:marBottom w:val="0"/>
      <w:divBdr>
        <w:top w:val="none" w:sz="0" w:space="0" w:color="auto"/>
        <w:left w:val="none" w:sz="0" w:space="0" w:color="auto"/>
        <w:bottom w:val="none" w:sz="0" w:space="0" w:color="auto"/>
        <w:right w:val="none" w:sz="0" w:space="0" w:color="auto"/>
      </w:divBdr>
      <w:divsChild>
        <w:div w:id="1445030663">
          <w:marLeft w:val="0"/>
          <w:marRight w:val="0"/>
          <w:marTop w:val="0"/>
          <w:marBottom w:val="0"/>
          <w:divBdr>
            <w:top w:val="none" w:sz="0" w:space="0" w:color="auto"/>
            <w:left w:val="none" w:sz="0" w:space="0" w:color="auto"/>
            <w:bottom w:val="none" w:sz="0" w:space="0" w:color="auto"/>
            <w:right w:val="none" w:sz="0" w:space="0" w:color="auto"/>
          </w:divBdr>
        </w:div>
        <w:div w:id="281346818">
          <w:marLeft w:val="0"/>
          <w:marRight w:val="0"/>
          <w:marTop w:val="0"/>
          <w:marBottom w:val="0"/>
          <w:divBdr>
            <w:top w:val="none" w:sz="0" w:space="0" w:color="auto"/>
            <w:left w:val="none" w:sz="0" w:space="0" w:color="auto"/>
            <w:bottom w:val="none" w:sz="0" w:space="0" w:color="auto"/>
            <w:right w:val="none" w:sz="0" w:space="0" w:color="auto"/>
          </w:divBdr>
        </w:div>
        <w:div w:id="1929534242">
          <w:marLeft w:val="0"/>
          <w:marRight w:val="0"/>
          <w:marTop w:val="0"/>
          <w:marBottom w:val="0"/>
          <w:divBdr>
            <w:top w:val="none" w:sz="0" w:space="0" w:color="auto"/>
            <w:left w:val="none" w:sz="0" w:space="0" w:color="auto"/>
            <w:bottom w:val="none" w:sz="0" w:space="0" w:color="auto"/>
            <w:right w:val="none" w:sz="0" w:space="0" w:color="auto"/>
          </w:divBdr>
        </w:div>
        <w:div w:id="1542673080">
          <w:marLeft w:val="0"/>
          <w:marRight w:val="0"/>
          <w:marTop w:val="0"/>
          <w:marBottom w:val="0"/>
          <w:divBdr>
            <w:top w:val="none" w:sz="0" w:space="0" w:color="auto"/>
            <w:left w:val="none" w:sz="0" w:space="0" w:color="auto"/>
            <w:bottom w:val="none" w:sz="0" w:space="0" w:color="auto"/>
            <w:right w:val="none" w:sz="0" w:space="0" w:color="auto"/>
          </w:divBdr>
        </w:div>
        <w:div w:id="1880505624">
          <w:marLeft w:val="0"/>
          <w:marRight w:val="0"/>
          <w:marTop w:val="0"/>
          <w:marBottom w:val="0"/>
          <w:divBdr>
            <w:top w:val="none" w:sz="0" w:space="0" w:color="auto"/>
            <w:left w:val="none" w:sz="0" w:space="0" w:color="auto"/>
            <w:bottom w:val="none" w:sz="0" w:space="0" w:color="auto"/>
            <w:right w:val="none" w:sz="0" w:space="0" w:color="auto"/>
          </w:divBdr>
        </w:div>
        <w:div w:id="1502042530">
          <w:marLeft w:val="0"/>
          <w:marRight w:val="0"/>
          <w:marTop w:val="0"/>
          <w:marBottom w:val="0"/>
          <w:divBdr>
            <w:top w:val="none" w:sz="0" w:space="0" w:color="auto"/>
            <w:left w:val="none" w:sz="0" w:space="0" w:color="auto"/>
            <w:bottom w:val="none" w:sz="0" w:space="0" w:color="auto"/>
            <w:right w:val="none" w:sz="0" w:space="0" w:color="auto"/>
          </w:divBdr>
        </w:div>
        <w:div w:id="1304043970">
          <w:marLeft w:val="0"/>
          <w:marRight w:val="0"/>
          <w:marTop w:val="0"/>
          <w:marBottom w:val="0"/>
          <w:divBdr>
            <w:top w:val="none" w:sz="0" w:space="0" w:color="auto"/>
            <w:left w:val="none" w:sz="0" w:space="0" w:color="auto"/>
            <w:bottom w:val="none" w:sz="0" w:space="0" w:color="auto"/>
            <w:right w:val="none" w:sz="0" w:space="0" w:color="auto"/>
          </w:divBdr>
        </w:div>
        <w:div w:id="582496874">
          <w:marLeft w:val="0"/>
          <w:marRight w:val="0"/>
          <w:marTop w:val="0"/>
          <w:marBottom w:val="0"/>
          <w:divBdr>
            <w:top w:val="none" w:sz="0" w:space="0" w:color="auto"/>
            <w:left w:val="none" w:sz="0" w:space="0" w:color="auto"/>
            <w:bottom w:val="none" w:sz="0" w:space="0" w:color="auto"/>
            <w:right w:val="none" w:sz="0" w:space="0" w:color="auto"/>
          </w:divBdr>
        </w:div>
        <w:div w:id="640812914">
          <w:marLeft w:val="0"/>
          <w:marRight w:val="0"/>
          <w:marTop w:val="0"/>
          <w:marBottom w:val="0"/>
          <w:divBdr>
            <w:top w:val="none" w:sz="0" w:space="0" w:color="auto"/>
            <w:left w:val="none" w:sz="0" w:space="0" w:color="auto"/>
            <w:bottom w:val="none" w:sz="0" w:space="0" w:color="auto"/>
            <w:right w:val="none" w:sz="0" w:space="0" w:color="auto"/>
          </w:divBdr>
        </w:div>
      </w:divsChild>
    </w:div>
    <w:div w:id="550652085">
      <w:bodyDiv w:val="1"/>
      <w:marLeft w:val="0"/>
      <w:marRight w:val="0"/>
      <w:marTop w:val="0"/>
      <w:marBottom w:val="0"/>
      <w:divBdr>
        <w:top w:val="none" w:sz="0" w:space="0" w:color="auto"/>
        <w:left w:val="none" w:sz="0" w:space="0" w:color="auto"/>
        <w:bottom w:val="none" w:sz="0" w:space="0" w:color="auto"/>
        <w:right w:val="none" w:sz="0" w:space="0" w:color="auto"/>
      </w:divBdr>
      <w:divsChild>
        <w:div w:id="369109142">
          <w:marLeft w:val="0"/>
          <w:marRight w:val="0"/>
          <w:marTop w:val="0"/>
          <w:marBottom w:val="0"/>
          <w:divBdr>
            <w:top w:val="none" w:sz="0" w:space="0" w:color="auto"/>
            <w:left w:val="none" w:sz="0" w:space="0" w:color="auto"/>
            <w:bottom w:val="none" w:sz="0" w:space="0" w:color="auto"/>
            <w:right w:val="none" w:sz="0" w:space="0" w:color="auto"/>
          </w:divBdr>
        </w:div>
      </w:divsChild>
    </w:div>
    <w:div w:id="555438729">
      <w:bodyDiv w:val="1"/>
      <w:marLeft w:val="0"/>
      <w:marRight w:val="0"/>
      <w:marTop w:val="0"/>
      <w:marBottom w:val="0"/>
      <w:divBdr>
        <w:top w:val="none" w:sz="0" w:space="0" w:color="auto"/>
        <w:left w:val="none" w:sz="0" w:space="0" w:color="auto"/>
        <w:bottom w:val="none" w:sz="0" w:space="0" w:color="auto"/>
        <w:right w:val="none" w:sz="0" w:space="0" w:color="auto"/>
      </w:divBdr>
      <w:divsChild>
        <w:div w:id="372969477">
          <w:marLeft w:val="0"/>
          <w:marRight w:val="0"/>
          <w:marTop w:val="0"/>
          <w:marBottom w:val="0"/>
          <w:divBdr>
            <w:top w:val="none" w:sz="0" w:space="0" w:color="auto"/>
            <w:left w:val="none" w:sz="0" w:space="0" w:color="auto"/>
            <w:bottom w:val="none" w:sz="0" w:space="0" w:color="auto"/>
            <w:right w:val="none" w:sz="0" w:space="0" w:color="auto"/>
          </w:divBdr>
        </w:div>
      </w:divsChild>
    </w:div>
    <w:div w:id="555512157">
      <w:bodyDiv w:val="1"/>
      <w:marLeft w:val="0"/>
      <w:marRight w:val="0"/>
      <w:marTop w:val="0"/>
      <w:marBottom w:val="0"/>
      <w:divBdr>
        <w:top w:val="none" w:sz="0" w:space="0" w:color="auto"/>
        <w:left w:val="none" w:sz="0" w:space="0" w:color="auto"/>
        <w:bottom w:val="none" w:sz="0" w:space="0" w:color="auto"/>
        <w:right w:val="none" w:sz="0" w:space="0" w:color="auto"/>
      </w:divBdr>
      <w:divsChild>
        <w:div w:id="996999689">
          <w:marLeft w:val="0"/>
          <w:marRight w:val="0"/>
          <w:marTop w:val="0"/>
          <w:marBottom w:val="0"/>
          <w:divBdr>
            <w:top w:val="none" w:sz="0" w:space="0" w:color="auto"/>
            <w:left w:val="none" w:sz="0" w:space="0" w:color="auto"/>
            <w:bottom w:val="none" w:sz="0" w:space="0" w:color="auto"/>
            <w:right w:val="none" w:sz="0" w:space="0" w:color="auto"/>
          </w:divBdr>
        </w:div>
      </w:divsChild>
    </w:div>
    <w:div w:id="558907583">
      <w:bodyDiv w:val="1"/>
      <w:marLeft w:val="0"/>
      <w:marRight w:val="0"/>
      <w:marTop w:val="0"/>
      <w:marBottom w:val="0"/>
      <w:divBdr>
        <w:top w:val="none" w:sz="0" w:space="0" w:color="auto"/>
        <w:left w:val="none" w:sz="0" w:space="0" w:color="auto"/>
        <w:bottom w:val="none" w:sz="0" w:space="0" w:color="auto"/>
        <w:right w:val="none" w:sz="0" w:space="0" w:color="auto"/>
      </w:divBdr>
      <w:divsChild>
        <w:div w:id="2049602859">
          <w:marLeft w:val="0"/>
          <w:marRight w:val="0"/>
          <w:marTop w:val="0"/>
          <w:marBottom w:val="0"/>
          <w:divBdr>
            <w:top w:val="none" w:sz="0" w:space="0" w:color="auto"/>
            <w:left w:val="none" w:sz="0" w:space="0" w:color="auto"/>
            <w:bottom w:val="none" w:sz="0" w:space="0" w:color="auto"/>
            <w:right w:val="none" w:sz="0" w:space="0" w:color="auto"/>
          </w:divBdr>
        </w:div>
        <w:div w:id="190801969">
          <w:marLeft w:val="0"/>
          <w:marRight w:val="0"/>
          <w:marTop w:val="0"/>
          <w:marBottom w:val="0"/>
          <w:divBdr>
            <w:top w:val="none" w:sz="0" w:space="0" w:color="auto"/>
            <w:left w:val="none" w:sz="0" w:space="0" w:color="auto"/>
            <w:bottom w:val="none" w:sz="0" w:space="0" w:color="auto"/>
            <w:right w:val="none" w:sz="0" w:space="0" w:color="auto"/>
          </w:divBdr>
        </w:div>
        <w:div w:id="1425758665">
          <w:marLeft w:val="0"/>
          <w:marRight w:val="0"/>
          <w:marTop w:val="0"/>
          <w:marBottom w:val="0"/>
          <w:divBdr>
            <w:top w:val="none" w:sz="0" w:space="0" w:color="auto"/>
            <w:left w:val="none" w:sz="0" w:space="0" w:color="auto"/>
            <w:bottom w:val="none" w:sz="0" w:space="0" w:color="auto"/>
            <w:right w:val="none" w:sz="0" w:space="0" w:color="auto"/>
          </w:divBdr>
        </w:div>
      </w:divsChild>
    </w:div>
    <w:div w:id="562763992">
      <w:bodyDiv w:val="1"/>
      <w:marLeft w:val="0"/>
      <w:marRight w:val="0"/>
      <w:marTop w:val="0"/>
      <w:marBottom w:val="0"/>
      <w:divBdr>
        <w:top w:val="none" w:sz="0" w:space="0" w:color="auto"/>
        <w:left w:val="none" w:sz="0" w:space="0" w:color="auto"/>
        <w:bottom w:val="none" w:sz="0" w:space="0" w:color="auto"/>
        <w:right w:val="none" w:sz="0" w:space="0" w:color="auto"/>
      </w:divBdr>
      <w:divsChild>
        <w:div w:id="1651249728">
          <w:marLeft w:val="0"/>
          <w:marRight w:val="0"/>
          <w:marTop w:val="0"/>
          <w:marBottom w:val="0"/>
          <w:divBdr>
            <w:top w:val="none" w:sz="0" w:space="0" w:color="auto"/>
            <w:left w:val="none" w:sz="0" w:space="0" w:color="auto"/>
            <w:bottom w:val="none" w:sz="0" w:space="0" w:color="auto"/>
            <w:right w:val="none" w:sz="0" w:space="0" w:color="auto"/>
          </w:divBdr>
        </w:div>
      </w:divsChild>
    </w:div>
    <w:div w:id="563445276">
      <w:bodyDiv w:val="1"/>
      <w:marLeft w:val="0"/>
      <w:marRight w:val="0"/>
      <w:marTop w:val="0"/>
      <w:marBottom w:val="0"/>
      <w:divBdr>
        <w:top w:val="none" w:sz="0" w:space="0" w:color="auto"/>
        <w:left w:val="none" w:sz="0" w:space="0" w:color="auto"/>
        <w:bottom w:val="none" w:sz="0" w:space="0" w:color="auto"/>
        <w:right w:val="none" w:sz="0" w:space="0" w:color="auto"/>
      </w:divBdr>
      <w:divsChild>
        <w:div w:id="933631479">
          <w:marLeft w:val="0"/>
          <w:marRight w:val="0"/>
          <w:marTop w:val="0"/>
          <w:marBottom w:val="0"/>
          <w:divBdr>
            <w:top w:val="none" w:sz="0" w:space="0" w:color="auto"/>
            <w:left w:val="none" w:sz="0" w:space="0" w:color="auto"/>
            <w:bottom w:val="none" w:sz="0" w:space="0" w:color="auto"/>
            <w:right w:val="none" w:sz="0" w:space="0" w:color="auto"/>
          </w:divBdr>
        </w:div>
      </w:divsChild>
    </w:div>
    <w:div w:id="567304721">
      <w:bodyDiv w:val="1"/>
      <w:marLeft w:val="0"/>
      <w:marRight w:val="0"/>
      <w:marTop w:val="0"/>
      <w:marBottom w:val="0"/>
      <w:divBdr>
        <w:top w:val="none" w:sz="0" w:space="0" w:color="auto"/>
        <w:left w:val="none" w:sz="0" w:space="0" w:color="auto"/>
        <w:bottom w:val="none" w:sz="0" w:space="0" w:color="auto"/>
        <w:right w:val="none" w:sz="0" w:space="0" w:color="auto"/>
      </w:divBdr>
      <w:divsChild>
        <w:div w:id="190261935">
          <w:marLeft w:val="0"/>
          <w:marRight w:val="0"/>
          <w:marTop w:val="0"/>
          <w:marBottom w:val="0"/>
          <w:divBdr>
            <w:top w:val="none" w:sz="0" w:space="0" w:color="auto"/>
            <w:left w:val="none" w:sz="0" w:space="0" w:color="auto"/>
            <w:bottom w:val="none" w:sz="0" w:space="0" w:color="auto"/>
            <w:right w:val="none" w:sz="0" w:space="0" w:color="auto"/>
          </w:divBdr>
        </w:div>
      </w:divsChild>
    </w:div>
    <w:div w:id="577397224">
      <w:bodyDiv w:val="1"/>
      <w:marLeft w:val="0"/>
      <w:marRight w:val="0"/>
      <w:marTop w:val="0"/>
      <w:marBottom w:val="0"/>
      <w:divBdr>
        <w:top w:val="none" w:sz="0" w:space="0" w:color="auto"/>
        <w:left w:val="none" w:sz="0" w:space="0" w:color="auto"/>
        <w:bottom w:val="none" w:sz="0" w:space="0" w:color="auto"/>
        <w:right w:val="none" w:sz="0" w:space="0" w:color="auto"/>
      </w:divBdr>
    </w:div>
    <w:div w:id="581181272">
      <w:bodyDiv w:val="1"/>
      <w:marLeft w:val="0"/>
      <w:marRight w:val="0"/>
      <w:marTop w:val="0"/>
      <w:marBottom w:val="0"/>
      <w:divBdr>
        <w:top w:val="none" w:sz="0" w:space="0" w:color="auto"/>
        <w:left w:val="none" w:sz="0" w:space="0" w:color="auto"/>
        <w:bottom w:val="none" w:sz="0" w:space="0" w:color="auto"/>
        <w:right w:val="none" w:sz="0" w:space="0" w:color="auto"/>
      </w:divBdr>
      <w:divsChild>
        <w:div w:id="693189460">
          <w:marLeft w:val="0"/>
          <w:marRight w:val="0"/>
          <w:marTop w:val="0"/>
          <w:marBottom w:val="0"/>
          <w:divBdr>
            <w:top w:val="none" w:sz="0" w:space="0" w:color="auto"/>
            <w:left w:val="none" w:sz="0" w:space="0" w:color="auto"/>
            <w:bottom w:val="none" w:sz="0" w:space="0" w:color="auto"/>
            <w:right w:val="none" w:sz="0" w:space="0" w:color="auto"/>
          </w:divBdr>
        </w:div>
      </w:divsChild>
    </w:div>
    <w:div w:id="582567389">
      <w:bodyDiv w:val="1"/>
      <w:marLeft w:val="0"/>
      <w:marRight w:val="0"/>
      <w:marTop w:val="0"/>
      <w:marBottom w:val="0"/>
      <w:divBdr>
        <w:top w:val="none" w:sz="0" w:space="0" w:color="auto"/>
        <w:left w:val="none" w:sz="0" w:space="0" w:color="auto"/>
        <w:bottom w:val="none" w:sz="0" w:space="0" w:color="auto"/>
        <w:right w:val="none" w:sz="0" w:space="0" w:color="auto"/>
      </w:divBdr>
      <w:divsChild>
        <w:div w:id="1832914582">
          <w:marLeft w:val="0"/>
          <w:marRight w:val="0"/>
          <w:marTop w:val="0"/>
          <w:marBottom w:val="0"/>
          <w:divBdr>
            <w:top w:val="none" w:sz="0" w:space="0" w:color="auto"/>
            <w:left w:val="none" w:sz="0" w:space="0" w:color="auto"/>
            <w:bottom w:val="none" w:sz="0" w:space="0" w:color="auto"/>
            <w:right w:val="none" w:sz="0" w:space="0" w:color="auto"/>
          </w:divBdr>
        </w:div>
      </w:divsChild>
    </w:div>
    <w:div w:id="583298669">
      <w:bodyDiv w:val="1"/>
      <w:marLeft w:val="0"/>
      <w:marRight w:val="0"/>
      <w:marTop w:val="0"/>
      <w:marBottom w:val="0"/>
      <w:divBdr>
        <w:top w:val="none" w:sz="0" w:space="0" w:color="auto"/>
        <w:left w:val="none" w:sz="0" w:space="0" w:color="auto"/>
        <w:bottom w:val="none" w:sz="0" w:space="0" w:color="auto"/>
        <w:right w:val="none" w:sz="0" w:space="0" w:color="auto"/>
      </w:divBdr>
      <w:divsChild>
        <w:div w:id="914901177">
          <w:marLeft w:val="0"/>
          <w:marRight w:val="0"/>
          <w:marTop w:val="0"/>
          <w:marBottom w:val="0"/>
          <w:divBdr>
            <w:top w:val="none" w:sz="0" w:space="0" w:color="auto"/>
            <w:left w:val="none" w:sz="0" w:space="0" w:color="auto"/>
            <w:bottom w:val="none" w:sz="0" w:space="0" w:color="auto"/>
            <w:right w:val="none" w:sz="0" w:space="0" w:color="auto"/>
          </w:divBdr>
        </w:div>
        <w:div w:id="2027366320">
          <w:marLeft w:val="0"/>
          <w:marRight w:val="0"/>
          <w:marTop w:val="0"/>
          <w:marBottom w:val="0"/>
          <w:divBdr>
            <w:top w:val="none" w:sz="0" w:space="0" w:color="auto"/>
            <w:left w:val="none" w:sz="0" w:space="0" w:color="auto"/>
            <w:bottom w:val="none" w:sz="0" w:space="0" w:color="auto"/>
            <w:right w:val="none" w:sz="0" w:space="0" w:color="auto"/>
          </w:divBdr>
        </w:div>
        <w:div w:id="804926424">
          <w:marLeft w:val="0"/>
          <w:marRight w:val="0"/>
          <w:marTop w:val="0"/>
          <w:marBottom w:val="0"/>
          <w:divBdr>
            <w:top w:val="none" w:sz="0" w:space="0" w:color="auto"/>
            <w:left w:val="none" w:sz="0" w:space="0" w:color="auto"/>
            <w:bottom w:val="none" w:sz="0" w:space="0" w:color="auto"/>
            <w:right w:val="none" w:sz="0" w:space="0" w:color="auto"/>
          </w:divBdr>
        </w:div>
        <w:div w:id="214125217">
          <w:marLeft w:val="0"/>
          <w:marRight w:val="0"/>
          <w:marTop w:val="0"/>
          <w:marBottom w:val="0"/>
          <w:divBdr>
            <w:top w:val="none" w:sz="0" w:space="0" w:color="auto"/>
            <w:left w:val="none" w:sz="0" w:space="0" w:color="auto"/>
            <w:bottom w:val="none" w:sz="0" w:space="0" w:color="auto"/>
            <w:right w:val="none" w:sz="0" w:space="0" w:color="auto"/>
          </w:divBdr>
        </w:div>
        <w:div w:id="264271642">
          <w:marLeft w:val="0"/>
          <w:marRight w:val="0"/>
          <w:marTop w:val="0"/>
          <w:marBottom w:val="0"/>
          <w:divBdr>
            <w:top w:val="none" w:sz="0" w:space="0" w:color="auto"/>
            <w:left w:val="none" w:sz="0" w:space="0" w:color="auto"/>
            <w:bottom w:val="none" w:sz="0" w:space="0" w:color="auto"/>
            <w:right w:val="none" w:sz="0" w:space="0" w:color="auto"/>
          </w:divBdr>
        </w:div>
        <w:div w:id="1022702890">
          <w:marLeft w:val="0"/>
          <w:marRight w:val="0"/>
          <w:marTop w:val="0"/>
          <w:marBottom w:val="0"/>
          <w:divBdr>
            <w:top w:val="none" w:sz="0" w:space="0" w:color="auto"/>
            <w:left w:val="none" w:sz="0" w:space="0" w:color="auto"/>
            <w:bottom w:val="none" w:sz="0" w:space="0" w:color="auto"/>
            <w:right w:val="none" w:sz="0" w:space="0" w:color="auto"/>
          </w:divBdr>
        </w:div>
        <w:div w:id="692420318">
          <w:marLeft w:val="0"/>
          <w:marRight w:val="0"/>
          <w:marTop w:val="0"/>
          <w:marBottom w:val="0"/>
          <w:divBdr>
            <w:top w:val="none" w:sz="0" w:space="0" w:color="auto"/>
            <w:left w:val="none" w:sz="0" w:space="0" w:color="auto"/>
            <w:bottom w:val="none" w:sz="0" w:space="0" w:color="auto"/>
            <w:right w:val="none" w:sz="0" w:space="0" w:color="auto"/>
          </w:divBdr>
        </w:div>
        <w:div w:id="954099839">
          <w:marLeft w:val="0"/>
          <w:marRight w:val="0"/>
          <w:marTop w:val="0"/>
          <w:marBottom w:val="0"/>
          <w:divBdr>
            <w:top w:val="none" w:sz="0" w:space="0" w:color="auto"/>
            <w:left w:val="none" w:sz="0" w:space="0" w:color="auto"/>
            <w:bottom w:val="none" w:sz="0" w:space="0" w:color="auto"/>
            <w:right w:val="none" w:sz="0" w:space="0" w:color="auto"/>
          </w:divBdr>
        </w:div>
        <w:div w:id="1691033236">
          <w:marLeft w:val="0"/>
          <w:marRight w:val="0"/>
          <w:marTop w:val="0"/>
          <w:marBottom w:val="0"/>
          <w:divBdr>
            <w:top w:val="none" w:sz="0" w:space="0" w:color="auto"/>
            <w:left w:val="none" w:sz="0" w:space="0" w:color="auto"/>
            <w:bottom w:val="none" w:sz="0" w:space="0" w:color="auto"/>
            <w:right w:val="none" w:sz="0" w:space="0" w:color="auto"/>
          </w:divBdr>
        </w:div>
        <w:div w:id="555507133">
          <w:marLeft w:val="0"/>
          <w:marRight w:val="0"/>
          <w:marTop w:val="0"/>
          <w:marBottom w:val="0"/>
          <w:divBdr>
            <w:top w:val="none" w:sz="0" w:space="0" w:color="auto"/>
            <w:left w:val="none" w:sz="0" w:space="0" w:color="auto"/>
            <w:bottom w:val="none" w:sz="0" w:space="0" w:color="auto"/>
            <w:right w:val="none" w:sz="0" w:space="0" w:color="auto"/>
          </w:divBdr>
        </w:div>
        <w:div w:id="1321615799">
          <w:marLeft w:val="0"/>
          <w:marRight w:val="0"/>
          <w:marTop w:val="0"/>
          <w:marBottom w:val="0"/>
          <w:divBdr>
            <w:top w:val="none" w:sz="0" w:space="0" w:color="auto"/>
            <w:left w:val="none" w:sz="0" w:space="0" w:color="auto"/>
            <w:bottom w:val="none" w:sz="0" w:space="0" w:color="auto"/>
            <w:right w:val="none" w:sz="0" w:space="0" w:color="auto"/>
          </w:divBdr>
        </w:div>
      </w:divsChild>
    </w:div>
    <w:div w:id="584607578">
      <w:bodyDiv w:val="1"/>
      <w:marLeft w:val="0"/>
      <w:marRight w:val="0"/>
      <w:marTop w:val="0"/>
      <w:marBottom w:val="0"/>
      <w:divBdr>
        <w:top w:val="none" w:sz="0" w:space="0" w:color="auto"/>
        <w:left w:val="none" w:sz="0" w:space="0" w:color="auto"/>
        <w:bottom w:val="none" w:sz="0" w:space="0" w:color="auto"/>
        <w:right w:val="none" w:sz="0" w:space="0" w:color="auto"/>
      </w:divBdr>
      <w:divsChild>
        <w:div w:id="4863377">
          <w:marLeft w:val="0"/>
          <w:marRight w:val="0"/>
          <w:marTop w:val="0"/>
          <w:marBottom w:val="0"/>
          <w:divBdr>
            <w:top w:val="none" w:sz="0" w:space="0" w:color="auto"/>
            <w:left w:val="none" w:sz="0" w:space="0" w:color="auto"/>
            <w:bottom w:val="none" w:sz="0" w:space="0" w:color="auto"/>
            <w:right w:val="none" w:sz="0" w:space="0" w:color="auto"/>
          </w:divBdr>
        </w:div>
      </w:divsChild>
    </w:div>
    <w:div w:id="588465381">
      <w:bodyDiv w:val="1"/>
      <w:marLeft w:val="0"/>
      <w:marRight w:val="0"/>
      <w:marTop w:val="0"/>
      <w:marBottom w:val="0"/>
      <w:divBdr>
        <w:top w:val="none" w:sz="0" w:space="0" w:color="auto"/>
        <w:left w:val="none" w:sz="0" w:space="0" w:color="auto"/>
        <w:bottom w:val="none" w:sz="0" w:space="0" w:color="auto"/>
        <w:right w:val="none" w:sz="0" w:space="0" w:color="auto"/>
      </w:divBdr>
    </w:div>
    <w:div w:id="599214624">
      <w:bodyDiv w:val="1"/>
      <w:marLeft w:val="0"/>
      <w:marRight w:val="0"/>
      <w:marTop w:val="0"/>
      <w:marBottom w:val="0"/>
      <w:divBdr>
        <w:top w:val="none" w:sz="0" w:space="0" w:color="auto"/>
        <w:left w:val="none" w:sz="0" w:space="0" w:color="auto"/>
        <w:bottom w:val="none" w:sz="0" w:space="0" w:color="auto"/>
        <w:right w:val="none" w:sz="0" w:space="0" w:color="auto"/>
      </w:divBdr>
      <w:divsChild>
        <w:div w:id="240918518">
          <w:marLeft w:val="0"/>
          <w:marRight w:val="0"/>
          <w:marTop w:val="0"/>
          <w:marBottom w:val="0"/>
          <w:divBdr>
            <w:top w:val="none" w:sz="0" w:space="0" w:color="auto"/>
            <w:left w:val="none" w:sz="0" w:space="0" w:color="auto"/>
            <w:bottom w:val="none" w:sz="0" w:space="0" w:color="auto"/>
            <w:right w:val="none" w:sz="0" w:space="0" w:color="auto"/>
          </w:divBdr>
        </w:div>
      </w:divsChild>
    </w:div>
    <w:div w:id="602688116">
      <w:bodyDiv w:val="1"/>
      <w:marLeft w:val="0"/>
      <w:marRight w:val="0"/>
      <w:marTop w:val="0"/>
      <w:marBottom w:val="0"/>
      <w:divBdr>
        <w:top w:val="none" w:sz="0" w:space="0" w:color="auto"/>
        <w:left w:val="none" w:sz="0" w:space="0" w:color="auto"/>
        <w:bottom w:val="none" w:sz="0" w:space="0" w:color="auto"/>
        <w:right w:val="none" w:sz="0" w:space="0" w:color="auto"/>
      </w:divBdr>
      <w:divsChild>
        <w:div w:id="1737626810">
          <w:marLeft w:val="0"/>
          <w:marRight w:val="0"/>
          <w:marTop w:val="0"/>
          <w:marBottom w:val="0"/>
          <w:divBdr>
            <w:top w:val="none" w:sz="0" w:space="0" w:color="auto"/>
            <w:left w:val="none" w:sz="0" w:space="0" w:color="auto"/>
            <w:bottom w:val="none" w:sz="0" w:space="0" w:color="auto"/>
            <w:right w:val="none" w:sz="0" w:space="0" w:color="auto"/>
          </w:divBdr>
        </w:div>
        <w:div w:id="887955394">
          <w:marLeft w:val="0"/>
          <w:marRight w:val="0"/>
          <w:marTop w:val="0"/>
          <w:marBottom w:val="0"/>
          <w:divBdr>
            <w:top w:val="none" w:sz="0" w:space="0" w:color="auto"/>
            <w:left w:val="none" w:sz="0" w:space="0" w:color="auto"/>
            <w:bottom w:val="none" w:sz="0" w:space="0" w:color="auto"/>
            <w:right w:val="none" w:sz="0" w:space="0" w:color="auto"/>
          </w:divBdr>
        </w:div>
        <w:div w:id="1483153297">
          <w:marLeft w:val="0"/>
          <w:marRight w:val="0"/>
          <w:marTop w:val="0"/>
          <w:marBottom w:val="0"/>
          <w:divBdr>
            <w:top w:val="none" w:sz="0" w:space="0" w:color="auto"/>
            <w:left w:val="none" w:sz="0" w:space="0" w:color="auto"/>
            <w:bottom w:val="none" w:sz="0" w:space="0" w:color="auto"/>
            <w:right w:val="none" w:sz="0" w:space="0" w:color="auto"/>
          </w:divBdr>
        </w:div>
        <w:div w:id="367071884">
          <w:marLeft w:val="0"/>
          <w:marRight w:val="0"/>
          <w:marTop w:val="0"/>
          <w:marBottom w:val="0"/>
          <w:divBdr>
            <w:top w:val="none" w:sz="0" w:space="0" w:color="auto"/>
            <w:left w:val="none" w:sz="0" w:space="0" w:color="auto"/>
            <w:bottom w:val="none" w:sz="0" w:space="0" w:color="auto"/>
            <w:right w:val="none" w:sz="0" w:space="0" w:color="auto"/>
          </w:divBdr>
        </w:div>
      </w:divsChild>
    </w:div>
    <w:div w:id="606238002">
      <w:bodyDiv w:val="1"/>
      <w:marLeft w:val="0"/>
      <w:marRight w:val="0"/>
      <w:marTop w:val="0"/>
      <w:marBottom w:val="0"/>
      <w:divBdr>
        <w:top w:val="none" w:sz="0" w:space="0" w:color="auto"/>
        <w:left w:val="none" w:sz="0" w:space="0" w:color="auto"/>
        <w:bottom w:val="none" w:sz="0" w:space="0" w:color="auto"/>
        <w:right w:val="none" w:sz="0" w:space="0" w:color="auto"/>
      </w:divBdr>
      <w:divsChild>
        <w:div w:id="1153763306">
          <w:marLeft w:val="0"/>
          <w:marRight w:val="0"/>
          <w:marTop w:val="0"/>
          <w:marBottom w:val="0"/>
          <w:divBdr>
            <w:top w:val="none" w:sz="0" w:space="0" w:color="auto"/>
            <w:left w:val="none" w:sz="0" w:space="0" w:color="auto"/>
            <w:bottom w:val="none" w:sz="0" w:space="0" w:color="auto"/>
            <w:right w:val="none" w:sz="0" w:space="0" w:color="auto"/>
          </w:divBdr>
        </w:div>
      </w:divsChild>
    </w:div>
    <w:div w:id="606811717">
      <w:bodyDiv w:val="1"/>
      <w:marLeft w:val="0"/>
      <w:marRight w:val="0"/>
      <w:marTop w:val="0"/>
      <w:marBottom w:val="0"/>
      <w:divBdr>
        <w:top w:val="none" w:sz="0" w:space="0" w:color="auto"/>
        <w:left w:val="none" w:sz="0" w:space="0" w:color="auto"/>
        <w:bottom w:val="none" w:sz="0" w:space="0" w:color="auto"/>
        <w:right w:val="none" w:sz="0" w:space="0" w:color="auto"/>
      </w:divBdr>
    </w:div>
    <w:div w:id="607271493">
      <w:bodyDiv w:val="1"/>
      <w:marLeft w:val="0"/>
      <w:marRight w:val="0"/>
      <w:marTop w:val="0"/>
      <w:marBottom w:val="0"/>
      <w:divBdr>
        <w:top w:val="none" w:sz="0" w:space="0" w:color="auto"/>
        <w:left w:val="none" w:sz="0" w:space="0" w:color="auto"/>
        <w:bottom w:val="none" w:sz="0" w:space="0" w:color="auto"/>
        <w:right w:val="none" w:sz="0" w:space="0" w:color="auto"/>
      </w:divBdr>
    </w:div>
    <w:div w:id="614484769">
      <w:bodyDiv w:val="1"/>
      <w:marLeft w:val="0"/>
      <w:marRight w:val="0"/>
      <w:marTop w:val="0"/>
      <w:marBottom w:val="0"/>
      <w:divBdr>
        <w:top w:val="none" w:sz="0" w:space="0" w:color="auto"/>
        <w:left w:val="none" w:sz="0" w:space="0" w:color="auto"/>
        <w:bottom w:val="none" w:sz="0" w:space="0" w:color="auto"/>
        <w:right w:val="none" w:sz="0" w:space="0" w:color="auto"/>
      </w:divBdr>
    </w:div>
    <w:div w:id="614675624">
      <w:bodyDiv w:val="1"/>
      <w:marLeft w:val="0"/>
      <w:marRight w:val="0"/>
      <w:marTop w:val="0"/>
      <w:marBottom w:val="0"/>
      <w:divBdr>
        <w:top w:val="none" w:sz="0" w:space="0" w:color="auto"/>
        <w:left w:val="none" w:sz="0" w:space="0" w:color="auto"/>
        <w:bottom w:val="none" w:sz="0" w:space="0" w:color="auto"/>
        <w:right w:val="none" w:sz="0" w:space="0" w:color="auto"/>
      </w:divBdr>
      <w:divsChild>
        <w:div w:id="2004121549">
          <w:marLeft w:val="0"/>
          <w:marRight w:val="0"/>
          <w:marTop w:val="0"/>
          <w:marBottom w:val="0"/>
          <w:divBdr>
            <w:top w:val="none" w:sz="0" w:space="0" w:color="auto"/>
            <w:left w:val="none" w:sz="0" w:space="0" w:color="auto"/>
            <w:bottom w:val="none" w:sz="0" w:space="0" w:color="auto"/>
            <w:right w:val="none" w:sz="0" w:space="0" w:color="auto"/>
          </w:divBdr>
        </w:div>
      </w:divsChild>
    </w:div>
    <w:div w:id="615480184">
      <w:bodyDiv w:val="1"/>
      <w:marLeft w:val="0"/>
      <w:marRight w:val="0"/>
      <w:marTop w:val="0"/>
      <w:marBottom w:val="0"/>
      <w:divBdr>
        <w:top w:val="none" w:sz="0" w:space="0" w:color="auto"/>
        <w:left w:val="none" w:sz="0" w:space="0" w:color="auto"/>
        <w:bottom w:val="none" w:sz="0" w:space="0" w:color="auto"/>
        <w:right w:val="none" w:sz="0" w:space="0" w:color="auto"/>
      </w:divBdr>
      <w:divsChild>
        <w:div w:id="670793050">
          <w:marLeft w:val="0"/>
          <w:marRight w:val="0"/>
          <w:marTop w:val="0"/>
          <w:marBottom w:val="0"/>
          <w:divBdr>
            <w:top w:val="none" w:sz="0" w:space="0" w:color="auto"/>
            <w:left w:val="none" w:sz="0" w:space="0" w:color="auto"/>
            <w:bottom w:val="none" w:sz="0" w:space="0" w:color="auto"/>
            <w:right w:val="none" w:sz="0" w:space="0" w:color="auto"/>
          </w:divBdr>
        </w:div>
      </w:divsChild>
    </w:div>
    <w:div w:id="618494469">
      <w:bodyDiv w:val="1"/>
      <w:marLeft w:val="0"/>
      <w:marRight w:val="0"/>
      <w:marTop w:val="0"/>
      <w:marBottom w:val="0"/>
      <w:divBdr>
        <w:top w:val="none" w:sz="0" w:space="0" w:color="auto"/>
        <w:left w:val="none" w:sz="0" w:space="0" w:color="auto"/>
        <w:bottom w:val="none" w:sz="0" w:space="0" w:color="auto"/>
        <w:right w:val="none" w:sz="0" w:space="0" w:color="auto"/>
      </w:divBdr>
      <w:divsChild>
        <w:div w:id="965814606">
          <w:marLeft w:val="0"/>
          <w:marRight w:val="0"/>
          <w:marTop w:val="0"/>
          <w:marBottom w:val="0"/>
          <w:divBdr>
            <w:top w:val="none" w:sz="0" w:space="0" w:color="auto"/>
            <w:left w:val="none" w:sz="0" w:space="0" w:color="auto"/>
            <w:bottom w:val="none" w:sz="0" w:space="0" w:color="auto"/>
            <w:right w:val="none" w:sz="0" w:space="0" w:color="auto"/>
          </w:divBdr>
        </w:div>
      </w:divsChild>
    </w:div>
    <w:div w:id="620262771">
      <w:bodyDiv w:val="1"/>
      <w:marLeft w:val="0"/>
      <w:marRight w:val="0"/>
      <w:marTop w:val="0"/>
      <w:marBottom w:val="0"/>
      <w:divBdr>
        <w:top w:val="none" w:sz="0" w:space="0" w:color="auto"/>
        <w:left w:val="none" w:sz="0" w:space="0" w:color="auto"/>
        <w:bottom w:val="none" w:sz="0" w:space="0" w:color="auto"/>
        <w:right w:val="none" w:sz="0" w:space="0" w:color="auto"/>
      </w:divBdr>
    </w:div>
    <w:div w:id="631712138">
      <w:bodyDiv w:val="1"/>
      <w:marLeft w:val="0"/>
      <w:marRight w:val="0"/>
      <w:marTop w:val="0"/>
      <w:marBottom w:val="0"/>
      <w:divBdr>
        <w:top w:val="none" w:sz="0" w:space="0" w:color="auto"/>
        <w:left w:val="none" w:sz="0" w:space="0" w:color="auto"/>
        <w:bottom w:val="none" w:sz="0" w:space="0" w:color="auto"/>
        <w:right w:val="none" w:sz="0" w:space="0" w:color="auto"/>
      </w:divBdr>
      <w:divsChild>
        <w:div w:id="1394086777">
          <w:marLeft w:val="0"/>
          <w:marRight w:val="0"/>
          <w:marTop w:val="0"/>
          <w:marBottom w:val="0"/>
          <w:divBdr>
            <w:top w:val="none" w:sz="0" w:space="0" w:color="auto"/>
            <w:left w:val="none" w:sz="0" w:space="0" w:color="auto"/>
            <w:bottom w:val="none" w:sz="0" w:space="0" w:color="auto"/>
            <w:right w:val="none" w:sz="0" w:space="0" w:color="auto"/>
          </w:divBdr>
        </w:div>
        <w:div w:id="626859404">
          <w:marLeft w:val="0"/>
          <w:marRight w:val="0"/>
          <w:marTop w:val="0"/>
          <w:marBottom w:val="0"/>
          <w:divBdr>
            <w:top w:val="none" w:sz="0" w:space="0" w:color="auto"/>
            <w:left w:val="none" w:sz="0" w:space="0" w:color="auto"/>
            <w:bottom w:val="none" w:sz="0" w:space="0" w:color="auto"/>
            <w:right w:val="none" w:sz="0" w:space="0" w:color="auto"/>
          </w:divBdr>
        </w:div>
      </w:divsChild>
    </w:div>
    <w:div w:id="646394046">
      <w:bodyDiv w:val="1"/>
      <w:marLeft w:val="0"/>
      <w:marRight w:val="0"/>
      <w:marTop w:val="0"/>
      <w:marBottom w:val="0"/>
      <w:divBdr>
        <w:top w:val="none" w:sz="0" w:space="0" w:color="auto"/>
        <w:left w:val="none" w:sz="0" w:space="0" w:color="auto"/>
        <w:bottom w:val="none" w:sz="0" w:space="0" w:color="auto"/>
        <w:right w:val="none" w:sz="0" w:space="0" w:color="auto"/>
      </w:divBdr>
      <w:divsChild>
        <w:div w:id="956063084">
          <w:marLeft w:val="0"/>
          <w:marRight w:val="0"/>
          <w:marTop w:val="0"/>
          <w:marBottom w:val="0"/>
          <w:divBdr>
            <w:top w:val="none" w:sz="0" w:space="0" w:color="auto"/>
            <w:left w:val="none" w:sz="0" w:space="0" w:color="auto"/>
            <w:bottom w:val="none" w:sz="0" w:space="0" w:color="auto"/>
            <w:right w:val="none" w:sz="0" w:space="0" w:color="auto"/>
          </w:divBdr>
        </w:div>
      </w:divsChild>
    </w:div>
    <w:div w:id="661546442">
      <w:bodyDiv w:val="1"/>
      <w:marLeft w:val="0"/>
      <w:marRight w:val="0"/>
      <w:marTop w:val="0"/>
      <w:marBottom w:val="0"/>
      <w:divBdr>
        <w:top w:val="none" w:sz="0" w:space="0" w:color="auto"/>
        <w:left w:val="none" w:sz="0" w:space="0" w:color="auto"/>
        <w:bottom w:val="none" w:sz="0" w:space="0" w:color="auto"/>
        <w:right w:val="none" w:sz="0" w:space="0" w:color="auto"/>
      </w:divBdr>
      <w:divsChild>
        <w:div w:id="1135635210">
          <w:marLeft w:val="0"/>
          <w:marRight w:val="0"/>
          <w:marTop w:val="0"/>
          <w:marBottom w:val="0"/>
          <w:divBdr>
            <w:top w:val="none" w:sz="0" w:space="0" w:color="auto"/>
            <w:left w:val="none" w:sz="0" w:space="0" w:color="auto"/>
            <w:bottom w:val="none" w:sz="0" w:space="0" w:color="auto"/>
            <w:right w:val="none" w:sz="0" w:space="0" w:color="auto"/>
          </w:divBdr>
        </w:div>
        <w:div w:id="2055499573">
          <w:marLeft w:val="0"/>
          <w:marRight w:val="0"/>
          <w:marTop w:val="0"/>
          <w:marBottom w:val="0"/>
          <w:divBdr>
            <w:top w:val="none" w:sz="0" w:space="0" w:color="auto"/>
            <w:left w:val="none" w:sz="0" w:space="0" w:color="auto"/>
            <w:bottom w:val="none" w:sz="0" w:space="0" w:color="auto"/>
            <w:right w:val="none" w:sz="0" w:space="0" w:color="auto"/>
          </w:divBdr>
        </w:div>
        <w:div w:id="2070108749">
          <w:marLeft w:val="0"/>
          <w:marRight w:val="0"/>
          <w:marTop w:val="0"/>
          <w:marBottom w:val="0"/>
          <w:divBdr>
            <w:top w:val="none" w:sz="0" w:space="0" w:color="auto"/>
            <w:left w:val="none" w:sz="0" w:space="0" w:color="auto"/>
            <w:bottom w:val="none" w:sz="0" w:space="0" w:color="auto"/>
            <w:right w:val="none" w:sz="0" w:space="0" w:color="auto"/>
          </w:divBdr>
        </w:div>
        <w:div w:id="1338071887">
          <w:marLeft w:val="0"/>
          <w:marRight w:val="0"/>
          <w:marTop w:val="0"/>
          <w:marBottom w:val="0"/>
          <w:divBdr>
            <w:top w:val="none" w:sz="0" w:space="0" w:color="auto"/>
            <w:left w:val="none" w:sz="0" w:space="0" w:color="auto"/>
            <w:bottom w:val="none" w:sz="0" w:space="0" w:color="auto"/>
            <w:right w:val="none" w:sz="0" w:space="0" w:color="auto"/>
          </w:divBdr>
        </w:div>
        <w:div w:id="140585961">
          <w:marLeft w:val="0"/>
          <w:marRight w:val="0"/>
          <w:marTop w:val="0"/>
          <w:marBottom w:val="0"/>
          <w:divBdr>
            <w:top w:val="none" w:sz="0" w:space="0" w:color="auto"/>
            <w:left w:val="none" w:sz="0" w:space="0" w:color="auto"/>
            <w:bottom w:val="none" w:sz="0" w:space="0" w:color="auto"/>
            <w:right w:val="none" w:sz="0" w:space="0" w:color="auto"/>
          </w:divBdr>
        </w:div>
      </w:divsChild>
    </w:div>
    <w:div w:id="666441077">
      <w:bodyDiv w:val="1"/>
      <w:marLeft w:val="0"/>
      <w:marRight w:val="0"/>
      <w:marTop w:val="0"/>
      <w:marBottom w:val="0"/>
      <w:divBdr>
        <w:top w:val="none" w:sz="0" w:space="0" w:color="auto"/>
        <w:left w:val="none" w:sz="0" w:space="0" w:color="auto"/>
        <w:bottom w:val="none" w:sz="0" w:space="0" w:color="auto"/>
        <w:right w:val="none" w:sz="0" w:space="0" w:color="auto"/>
      </w:divBdr>
      <w:divsChild>
        <w:div w:id="75175421">
          <w:marLeft w:val="0"/>
          <w:marRight w:val="0"/>
          <w:marTop w:val="0"/>
          <w:marBottom w:val="0"/>
          <w:divBdr>
            <w:top w:val="none" w:sz="0" w:space="0" w:color="auto"/>
            <w:left w:val="none" w:sz="0" w:space="0" w:color="auto"/>
            <w:bottom w:val="none" w:sz="0" w:space="0" w:color="auto"/>
            <w:right w:val="none" w:sz="0" w:space="0" w:color="auto"/>
          </w:divBdr>
        </w:div>
      </w:divsChild>
    </w:div>
    <w:div w:id="673456584">
      <w:bodyDiv w:val="1"/>
      <w:marLeft w:val="0"/>
      <w:marRight w:val="0"/>
      <w:marTop w:val="0"/>
      <w:marBottom w:val="0"/>
      <w:divBdr>
        <w:top w:val="none" w:sz="0" w:space="0" w:color="auto"/>
        <w:left w:val="none" w:sz="0" w:space="0" w:color="auto"/>
        <w:bottom w:val="none" w:sz="0" w:space="0" w:color="auto"/>
        <w:right w:val="none" w:sz="0" w:space="0" w:color="auto"/>
      </w:divBdr>
      <w:divsChild>
        <w:div w:id="652877795">
          <w:marLeft w:val="0"/>
          <w:marRight w:val="0"/>
          <w:marTop w:val="0"/>
          <w:marBottom w:val="0"/>
          <w:divBdr>
            <w:top w:val="none" w:sz="0" w:space="0" w:color="auto"/>
            <w:left w:val="none" w:sz="0" w:space="0" w:color="auto"/>
            <w:bottom w:val="none" w:sz="0" w:space="0" w:color="auto"/>
            <w:right w:val="none" w:sz="0" w:space="0" w:color="auto"/>
          </w:divBdr>
        </w:div>
        <w:div w:id="1412001267">
          <w:marLeft w:val="0"/>
          <w:marRight w:val="0"/>
          <w:marTop w:val="0"/>
          <w:marBottom w:val="0"/>
          <w:divBdr>
            <w:top w:val="none" w:sz="0" w:space="0" w:color="auto"/>
            <w:left w:val="none" w:sz="0" w:space="0" w:color="auto"/>
            <w:bottom w:val="none" w:sz="0" w:space="0" w:color="auto"/>
            <w:right w:val="none" w:sz="0" w:space="0" w:color="auto"/>
          </w:divBdr>
        </w:div>
      </w:divsChild>
    </w:div>
    <w:div w:id="676734252">
      <w:bodyDiv w:val="1"/>
      <w:marLeft w:val="0"/>
      <w:marRight w:val="0"/>
      <w:marTop w:val="0"/>
      <w:marBottom w:val="0"/>
      <w:divBdr>
        <w:top w:val="none" w:sz="0" w:space="0" w:color="auto"/>
        <w:left w:val="none" w:sz="0" w:space="0" w:color="auto"/>
        <w:bottom w:val="none" w:sz="0" w:space="0" w:color="auto"/>
        <w:right w:val="none" w:sz="0" w:space="0" w:color="auto"/>
      </w:divBdr>
      <w:divsChild>
        <w:div w:id="461315531">
          <w:marLeft w:val="0"/>
          <w:marRight w:val="0"/>
          <w:marTop w:val="0"/>
          <w:marBottom w:val="0"/>
          <w:divBdr>
            <w:top w:val="none" w:sz="0" w:space="0" w:color="auto"/>
            <w:left w:val="none" w:sz="0" w:space="0" w:color="auto"/>
            <w:bottom w:val="none" w:sz="0" w:space="0" w:color="auto"/>
            <w:right w:val="none" w:sz="0" w:space="0" w:color="auto"/>
          </w:divBdr>
        </w:div>
        <w:div w:id="147285099">
          <w:marLeft w:val="0"/>
          <w:marRight w:val="0"/>
          <w:marTop w:val="0"/>
          <w:marBottom w:val="0"/>
          <w:divBdr>
            <w:top w:val="none" w:sz="0" w:space="0" w:color="auto"/>
            <w:left w:val="none" w:sz="0" w:space="0" w:color="auto"/>
            <w:bottom w:val="none" w:sz="0" w:space="0" w:color="auto"/>
            <w:right w:val="none" w:sz="0" w:space="0" w:color="auto"/>
          </w:divBdr>
        </w:div>
        <w:div w:id="1962495492">
          <w:marLeft w:val="0"/>
          <w:marRight w:val="0"/>
          <w:marTop w:val="0"/>
          <w:marBottom w:val="0"/>
          <w:divBdr>
            <w:top w:val="none" w:sz="0" w:space="0" w:color="auto"/>
            <w:left w:val="none" w:sz="0" w:space="0" w:color="auto"/>
            <w:bottom w:val="none" w:sz="0" w:space="0" w:color="auto"/>
            <w:right w:val="none" w:sz="0" w:space="0" w:color="auto"/>
          </w:divBdr>
        </w:div>
        <w:div w:id="209728705">
          <w:marLeft w:val="0"/>
          <w:marRight w:val="0"/>
          <w:marTop w:val="0"/>
          <w:marBottom w:val="0"/>
          <w:divBdr>
            <w:top w:val="none" w:sz="0" w:space="0" w:color="auto"/>
            <w:left w:val="none" w:sz="0" w:space="0" w:color="auto"/>
            <w:bottom w:val="none" w:sz="0" w:space="0" w:color="auto"/>
            <w:right w:val="none" w:sz="0" w:space="0" w:color="auto"/>
          </w:divBdr>
        </w:div>
        <w:div w:id="1601790993">
          <w:marLeft w:val="0"/>
          <w:marRight w:val="0"/>
          <w:marTop w:val="0"/>
          <w:marBottom w:val="0"/>
          <w:divBdr>
            <w:top w:val="none" w:sz="0" w:space="0" w:color="auto"/>
            <w:left w:val="none" w:sz="0" w:space="0" w:color="auto"/>
            <w:bottom w:val="none" w:sz="0" w:space="0" w:color="auto"/>
            <w:right w:val="none" w:sz="0" w:space="0" w:color="auto"/>
          </w:divBdr>
        </w:div>
        <w:div w:id="173807001">
          <w:marLeft w:val="0"/>
          <w:marRight w:val="0"/>
          <w:marTop w:val="0"/>
          <w:marBottom w:val="0"/>
          <w:divBdr>
            <w:top w:val="none" w:sz="0" w:space="0" w:color="auto"/>
            <w:left w:val="none" w:sz="0" w:space="0" w:color="auto"/>
            <w:bottom w:val="none" w:sz="0" w:space="0" w:color="auto"/>
            <w:right w:val="none" w:sz="0" w:space="0" w:color="auto"/>
          </w:divBdr>
        </w:div>
        <w:div w:id="490296530">
          <w:marLeft w:val="0"/>
          <w:marRight w:val="0"/>
          <w:marTop w:val="0"/>
          <w:marBottom w:val="0"/>
          <w:divBdr>
            <w:top w:val="none" w:sz="0" w:space="0" w:color="auto"/>
            <w:left w:val="none" w:sz="0" w:space="0" w:color="auto"/>
            <w:bottom w:val="none" w:sz="0" w:space="0" w:color="auto"/>
            <w:right w:val="none" w:sz="0" w:space="0" w:color="auto"/>
          </w:divBdr>
        </w:div>
        <w:div w:id="640960000">
          <w:marLeft w:val="0"/>
          <w:marRight w:val="0"/>
          <w:marTop w:val="0"/>
          <w:marBottom w:val="0"/>
          <w:divBdr>
            <w:top w:val="none" w:sz="0" w:space="0" w:color="auto"/>
            <w:left w:val="none" w:sz="0" w:space="0" w:color="auto"/>
            <w:bottom w:val="none" w:sz="0" w:space="0" w:color="auto"/>
            <w:right w:val="none" w:sz="0" w:space="0" w:color="auto"/>
          </w:divBdr>
        </w:div>
        <w:div w:id="240795620">
          <w:marLeft w:val="0"/>
          <w:marRight w:val="0"/>
          <w:marTop w:val="0"/>
          <w:marBottom w:val="0"/>
          <w:divBdr>
            <w:top w:val="none" w:sz="0" w:space="0" w:color="auto"/>
            <w:left w:val="none" w:sz="0" w:space="0" w:color="auto"/>
            <w:bottom w:val="none" w:sz="0" w:space="0" w:color="auto"/>
            <w:right w:val="none" w:sz="0" w:space="0" w:color="auto"/>
          </w:divBdr>
        </w:div>
        <w:div w:id="763578057">
          <w:marLeft w:val="0"/>
          <w:marRight w:val="0"/>
          <w:marTop w:val="0"/>
          <w:marBottom w:val="0"/>
          <w:divBdr>
            <w:top w:val="none" w:sz="0" w:space="0" w:color="auto"/>
            <w:left w:val="none" w:sz="0" w:space="0" w:color="auto"/>
            <w:bottom w:val="none" w:sz="0" w:space="0" w:color="auto"/>
            <w:right w:val="none" w:sz="0" w:space="0" w:color="auto"/>
          </w:divBdr>
        </w:div>
        <w:div w:id="428620296">
          <w:marLeft w:val="0"/>
          <w:marRight w:val="0"/>
          <w:marTop w:val="0"/>
          <w:marBottom w:val="0"/>
          <w:divBdr>
            <w:top w:val="none" w:sz="0" w:space="0" w:color="auto"/>
            <w:left w:val="none" w:sz="0" w:space="0" w:color="auto"/>
            <w:bottom w:val="none" w:sz="0" w:space="0" w:color="auto"/>
            <w:right w:val="none" w:sz="0" w:space="0" w:color="auto"/>
          </w:divBdr>
        </w:div>
        <w:div w:id="1727683845">
          <w:marLeft w:val="0"/>
          <w:marRight w:val="0"/>
          <w:marTop w:val="0"/>
          <w:marBottom w:val="0"/>
          <w:divBdr>
            <w:top w:val="none" w:sz="0" w:space="0" w:color="auto"/>
            <w:left w:val="none" w:sz="0" w:space="0" w:color="auto"/>
            <w:bottom w:val="none" w:sz="0" w:space="0" w:color="auto"/>
            <w:right w:val="none" w:sz="0" w:space="0" w:color="auto"/>
          </w:divBdr>
        </w:div>
        <w:div w:id="600534565">
          <w:marLeft w:val="0"/>
          <w:marRight w:val="0"/>
          <w:marTop w:val="0"/>
          <w:marBottom w:val="0"/>
          <w:divBdr>
            <w:top w:val="none" w:sz="0" w:space="0" w:color="auto"/>
            <w:left w:val="none" w:sz="0" w:space="0" w:color="auto"/>
            <w:bottom w:val="none" w:sz="0" w:space="0" w:color="auto"/>
            <w:right w:val="none" w:sz="0" w:space="0" w:color="auto"/>
          </w:divBdr>
        </w:div>
        <w:div w:id="948778027">
          <w:marLeft w:val="0"/>
          <w:marRight w:val="0"/>
          <w:marTop w:val="0"/>
          <w:marBottom w:val="0"/>
          <w:divBdr>
            <w:top w:val="none" w:sz="0" w:space="0" w:color="auto"/>
            <w:left w:val="none" w:sz="0" w:space="0" w:color="auto"/>
            <w:bottom w:val="none" w:sz="0" w:space="0" w:color="auto"/>
            <w:right w:val="none" w:sz="0" w:space="0" w:color="auto"/>
          </w:divBdr>
        </w:div>
        <w:div w:id="1635330990">
          <w:marLeft w:val="0"/>
          <w:marRight w:val="0"/>
          <w:marTop w:val="0"/>
          <w:marBottom w:val="0"/>
          <w:divBdr>
            <w:top w:val="none" w:sz="0" w:space="0" w:color="auto"/>
            <w:left w:val="none" w:sz="0" w:space="0" w:color="auto"/>
            <w:bottom w:val="none" w:sz="0" w:space="0" w:color="auto"/>
            <w:right w:val="none" w:sz="0" w:space="0" w:color="auto"/>
          </w:divBdr>
        </w:div>
        <w:div w:id="1039357549">
          <w:marLeft w:val="0"/>
          <w:marRight w:val="0"/>
          <w:marTop w:val="0"/>
          <w:marBottom w:val="0"/>
          <w:divBdr>
            <w:top w:val="none" w:sz="0" w:space="0" w:color="auto"/>
            <w:left w:val="none" w:sz="0" w:space="0" w:color="auto"/>
            <w:bottom w:val="none" w:sz="0" w:space="0" w:color="auto"/>
            <w:right w:val="none" w:sz="0" w:space="0" w:color="auto"/>
          </w:divBdr>
        </w:div>
      </w:divsChild>
    </w:div>
    <w:div w:id="688338075">
      <w:bodyDiv w:val="1"/>
      <w:marLeft w:val="0"/>
      <w:marRight w:val="0"/>
      <w:marTop w:val="0"/>
      <w:marBottom w:val="0"/>
      <w:divBdr>
        <w:top w:val="none" w:sz="0" w:space="0" w:color="auto"/>
        <w:left w:val="none" w:sz="0" w:space="0" w:color="auto"/>
        <w:bottom w:val="none" w:sz="0" w:space="0" w:color="auto"/>
        <w:right w:val="none" w:sz="0" w:space="0" w:color="auto"/>
      </w:divBdr>
      <w:divsChild>
        <w:div w:id="446853172">
          <w:marLeft w:val="0"/>
          <w:marRight w:val="0"/>
          <w:marTop w:val="0"/>
          <w:marBottom w:val="0"/>
          <w:divBdr>
            <w:top w:val="none" w:sz="0" w:space="0" w:color="auto"/>
            <w:left w:val="none" w:sz="0" w:space="0" w:color="auto"/>
            <w:bottom w:val="none" w:sz="0" w:space="0" w:color="auto"/>
            <w:right w:val="none" w:sz="0" w:space="0" w:color="auto"/>
          </w:divBdr>
        </w:div>
      </w:divsChild>
    </w:div>
    <w:div w:id="692540152">
      <w:bodyDiv w:val="1"/>
      <w:marLeft w:val="0"/>
      <w:marRight w:val="0"/>
      <w:marTop w:val="0"/>
      <w:marBottom w:val="0"/>
      <w:divBdr>
        <w:top w:val="none" w:sz="0" w:space="0" w:color="auto"/>
        <w:left w:val="none" w:sz="0" w:space="0" w:color="auto"/>
        <w:bottom w:val="none" w:sz="0" w:space="0" w:color="auto"/>
        <w:right w:val="none" w:sz="0" w:space="0" w:color="auto"/>
      </w:divBdr>
      <w:divsChild>
        <w:div w:id="287711218">
          <w:marLeft w:val="0"/>
          <w:marRight w:val="0"/>
          <w:marTop w:val="0"/>
          <w:marBottom w:val="0"/>
          <w:divBdr>
            <w:top w:val="none" w:sz="0" w:space="0" w:color="auto"/>
            <w:left w:val="none" w:sz="0" w:space="0" w:color="auto"/>
            <w:bottom w:val="none" w:sz="0" w:space="0" w:color="auto"/>
            <w:right w:val="none" w:sz="0" w:space="0" w:color="auto"/>
          </w:divBdr>
        </w:div>
      </w:divsChild>
    </w:div>
    <w:div w:id="693045035">
      <w:bodyDiv w:val="1"/>
      <w:marLeft w:val="0"/>
      <w:marRight w:val="0"/>
      <w:marTop w:val="0"/>
      <w:marBottom w:val="0"/>
      <w:divBdr>
        <w:top w:val="none" w:sz="0" w:space="0" w:color="auto"/>
        <w:left w:val="none" w:sz="0" w:space="0" w:color="auto"/>
        <w:bottom w:val="none" w:sz="0" w:space="0" w:color="auto"/>
        <w:right w:val="none" w:sz="0" w:space="0" w:color="auto"/>
      </w:divBdr>
    </w:div>
    <w:div w:id="698700114">
      <w:bodyDiv w:val="1"/>
      <w:marLeft w:val="0"/>
      <w:marRight w:val="0"/>
      <w:marTop w:val="0"/>
      <w:marBottom w:val="0"/>
      <w:divBdr>
        <w:top w:val="none" w:sz="0" w:space="0" w:color="auto"/>
        <w:left w:val="none" w:sz="0" w:space="0" w:color="auto"/>
        <w:bottom w:val="none" w:sz="0" w:space="0" w:color="auto"/>
        <w:right w:val="none" w:sz="0" w:space="0" w:color="auto"/>
      </w:divBdr>
      <w:divsChild>
        <w:div w:id="491875890">
          <w:marLeft w:val="0"/>
          <w:marRight w:val="0"/>
          <w:marTop w:val="0"/>
          <w:marBottom w:val="0"/>
          <w:divBdr>
            <w:top w:val="none" w:sz="0" w:space="0" w:color="auto"/>
            <w:left w:val="none" w:sz="0" w:space="0" w:color="auto"/>
            <w:bottom w:val="none" w:sz="0" w:space="0" w:color="auto"/>
            <w:right w:val="none" w:sz="0" w:space="0" w:color="auto"/>
          </w:divBdr>
        </w:div>
      </w:divsChild>
    </w:div>
    <w:div w:id="707804604">
      <w:bodyDiv w:val="1"/>
      <w:marLeft w:val="0"/>
      <w:marRight w:val="0"/>
      <w:marTop w:val="0"/>
      <w:marBottom w:val="0"/>
      <w:divBdr>
        <w:top w:val="none" w:sz="0" w:space="0" w:color="auto"/>
        <w:left w:val="none" w:sz="0" w:space="0" w:color="auto"/>
        <w:bottom w:val="none" w:sz="0" w:space="0" w:color="auto"/>
        <w:right w:val="none" w:sz="0" w:space="0" w:color="auto"/>
      </w:divBdr>
      <w:divsChild>
        <w:div w:id="795761755">
          <w:marLeft w:val="0"/>
          <w:marRight w:val="0"/>
          <w:marTop w:val="0"/>
          <w:marBottom w:val="0"/>
          <w:divBdr>
            <w:top w:val="none" w:sz="0" w:space="0" w:color="auto"/>
            <w:left w:val="none" w:sz="0" w:space="0" w:color="auto"/>
            <w:bottom w:val="none" w:sz="0" w:space="0" w:color="auto"/>
            <w:right w:val="none" w:sz="0" w:space="0" w:color="auto"/>
          </w:divBdr>
        </w:div>
      </w:divsChild>
    </w:div>
    <w:div w:id="709112628">
      <w:bodyDiv w:val="1"/>
      <w:marLeft w:val="0"/>
      <w:marRight w:val="0"/>
      <w:marTop w:val="0"/>
      <w:marBottom w:val="0"/>
      <w:divBdr>
        <w:top w:val="none" w:sz="0" w:space="0" w:color="auto"/>
        <w:left w:val="none" w:sz="0" w:space="0" w:color="auto"/>
        <w:bottom w:val="none" w:sz="0" w:space="0" w:color="auto"/>
        <w:right w:val="none" w:sz="0" w:space="0" w:color="auto"/>
      </w:divBdr>
      <w:divsChild>
        <w:div w:id="237062714">
          <w:marLeft w:val="0"/>
          <w:marRight w:val="0"/>
          <w:marTop w:val="0"/>
          <w:marBottom w:val="0"/>
          <w:divBdr>
            <w:top w:val="none" w:sz="0" w:space="0" w:color="auto"/>
            <w:left w:val="none" w:sz="0" w:space="0" w:color="auto"/>
            <w:bottom w:val="none" w:sz="0" w:space="0" w:color="auto"/>
            <w:right w:val="none" w:sz="0" w:space="0" w:color="auto"/>
          </w:divBdr>
        </w:div>
      </w:divsChild>
    </w:div>
    <w:div w:id="709720260">
      <w:bodyDiv w:val="1"/>
      <w:marLeft w:val="0"/>
      <w:marRight w:val="0"/>
      <w:marTop w:val="0"/>
      <w:marBottom w:val="0"/>
      <w:divBdr>
        <w:top w:val="none" w:sz="0" w:space="0" w:color="auto"/>
        <w:left w:val="none" w:sz="0" w:space="0" w:color="auto"/>
        <w:bottom w:val="none" w:sz="0" w:space="0" w:color="auto"/>
        <w:right w:val="none" w:sz="0" w:space="0" w:color="auto"/>
      </w:divBdr>
      <w:divsChild>
        <w:div w:id="1248228962">
          <w:marLeft w:val="0"/>
          <w:marRight w:val="0"/>
          <w:marTop w:val="0"/>
          <w:marBottom w:val="0"/>
          <w:divBdr>
            <w:top w:val="none" w:sz="0" w:space="0" w:color="auto"/>
            <w:left w:val="none" w:sz="0" w:space="0" w:color="auto"/>
            <w:bottom w:val="none" w:sz="0" w:space="0" w:color="auto"/>
            <w:right w:val="none" w:sz="0" w:space="0" w:color="auto"/>
          </w:divBdr>
        </w:div>
      </w:divsChild>
    </w:div>
    <w:div w:id="709843301">
      <w:bodyDiv w:val="1"/>
      <w:marLeft w:val="0"/>
      <w:marRight w:val="0"/>
      <w:marTop w:val="0"/>
      <w:marBottom w:val="0"/>
      <w:divBdr>
        <w:top w:val="none" w:sz="0" w:space="0" w:color="auto"/>
        <w:left w:val="none" w:sz="0" w:space="0" w:color="auto"/>
        <w:bottom w:val="none" w:sz="0" w:space="0" w:color="auto"/>
        <w:right w:val="none" w:sz="0" w:space="0" w:color="auto"/>
      </w:divBdr>
    </w:div>
    <w:div w:id="715931057">
      <w:bodyDiv w:val="1"/>
      <w:marLeft w:val="0"/>
      <w:marRight w:val="0"/>
      <w:marTop w:val="0"/>
      <w:marBottom w:val="0"/>
      <w:divBdr>
        <w:top w:val="none" w:sz="0" w:space="0" w:color="auto"/>
        <w:left w:val="none" w:sz="0" w:space="0" w:color="auto"/>
        <w:bottom w:val="none" w:sz="0" w:space="0" w:color="auto"/>
        <w:right w:val="none" w:sz="0" w:space="0" w:color="auto"/>
      </w:divBdr>
      <w:divsChild>
        <w:div w:id="786316717">
          <w:marLeft w:val="0"/>
          <w:marRight w:val="0"/>
          <w:marTop w:val="0"/>
          <w:marBottom w:val="0"/>
          <w:divBdr>
            <w:top w:val="none" w:sz="0" w:space="0" w:color="auto"/>
            <w:left w:val="none" w:sz="0" w:space="0" w:color="auto"/>
            <w:bottom w:val="none" w:sz="0" w:space="0" w:color="auto"/>
            <w:right w:val="none" w:sz="0" w:space="0" w:color="auto"/>
          </w:divBdr>
        </w:div>
      </w:divsChild>
    </w:div>
    <w:div w:id="716126358">
      <w:bodyDiv w:val="1"/>
      <w:marLeft w:val="0"/>
      <w:marRight w:val="0"/>
      <w:marTop w:val="0"/>
      <w:marBottom w:val="0"/>
      <w:divBdr>
        <w:top w:val="none" w:sz="0" w:space="0" w:color="auto"/>
        <w:left w:val="none" w:sz="0" w:space="0" w:color="auto"/>
        <w:bottom w:val="none" w:sz="0" w:space="0" w:color="auto"/>
        <w:right w:val="none" w:sz="0" w:space="0" w:color="auto"/>
      </w:divBdr>
      <w:divsChild>
        <w:div w:id="867643290">
          <w:marLeft w:val="0"/>
          <w:marRight w:val="0"/>
          <w:marTop w:val="0"/>
          <w:marBottom w:val="0"/>
          <w:divBdr>
            <w:top w:val="none" w:sz="0" w:space="0" w:color="auto"/>
            <w:left w:val="none" w:sz="0" w:space="0" w:color="auto"/>
            <w:bottom w:val="none" w:sz="0" w:space="0" w:color="auto"/>
            <w:right w:val="none" w:sz="0" w:space="0" w:color="auto"/>
          </w:divBdr>
        </w:div>
      </w:divsChild>
    </w:div>
    <w:div w:id="717704342">
      <w:bodyDiv w:val="1"/>
      <w:marLeft w:val="0"/>
      <w:marRight w:val="0"/>
      <w:marTop w:val="0"/>
      <w:marBottom w:val="0"/>
      <w:divBdr>
        <w:top w:val="none" w:sz="0" w:space="0" w:color="auto"/>
        <w:left w:val="none" w:sz="0" w:space="0" w:color="auto"/>
        <w:bottom w:val="none" w:sz="0" w:space="0" w:color="auto"/>
        <w:right w:val="none" w:sz="0" w:space="0" w:color="auto"/>
      </w:divBdr>
      <w:divsChild>
        <w:div w:id="621305860">
          <w:marLeft w:val="0"/>
          <w:marRight w:val="0"/>
          <w:marTop w:val="0"/>
          <w:marBottom w:val="0"/>
          <w:divBdr>
            <w:top w:val="none" w:sz="0" w:space="0" w:color="auto"/>
            <w:left w:val="none" w:sz="0" w:space="0" w:color="auto"/>
            <w:bottom w:val="none" w:sz="0" w:space="0" w:color="auto"/>
            <w:right w:val="none" w:sz="0" w:space="0" w:color="auto"/>
          </w:divBdr>
        </w:div>
      </w:divsChild>
    </w:div>
    <w:div w:id="726343745">
      <w:bodyDiv w:val="1"/>
      <w:marLeft w:val="0"/>
      <w:marRight w:val="0"/>
      <w:marTop w:val="0"/>
      <w:marBottom w:val="0"/>
      <w:divBdr>
        <w:top w:val="none" w:sz="0" w:space="0" w:color="auto"/>
        <w:left w:val="none" w:sz="0" w:space="0" w:color="auto"/>
        <w:bottom w:val="none" w:sz="0" w:space="0" w:color="auto"/>
        <w:right w:val="none" w:sz="0" w:space="0" w:color="auto"/>
      </w:divBdr>
      <w:divsChild>
        <w:div w:id="732235234">
          <w:marLeft w:val="0"/>
          <w:marRight w:val="0"/>
          <w:marTop w:val="0"/>
          <w:marBottom w:val="0"/>
          <w:divBdr>
            <w:top w:val="none" w:sz="0" w:space="0" w:color="auto"/>
            <w:left w:val="none" w:sz="0" w:space="0" w:color="auto"/>
            <w:bottom w:val="none" w:sz="0" w:space="0" w:color="auto"/>
            <w:right w:val="none" w:sz="0" w:space="0" w:color="auto"/>
          </w:divBdr>
        </w:div>
      </w:divsChild>
    </w:div>
    <w:div w:id="734936846">
      <w:bodyDiv w:val="1"/>
      <w:marLeft w:val="0"/>
      <w:marRight w:val="0"/>
      <w:marTop w:val="0"/>
      <w:marBottom w:val="0"/>
      <w:divBdr>
        <w:top w:val="none" w:sz="0" w:space="0" w:color="auto"/>
        <w:left w:val="none" w:sz="0" w:space="0" w:color="auto"/>
        <w:bottom w:val="none" w:sz="0" w:space="0" w:color="auto"/>
        <w:right w:val="none" w:sz="0" w:space="0" w:color="auto"/>
      </w:divBdr>
      <w:divsChild>
        <w:div w:id="2112506880">
          <w:marLeft w:val="0"/>
          <w:marRight w:val="0"/>
          <w:marTop w:val="0"/>
          <w:marBottom w:val="0"/>
          <w:divBdr>
            <w:top w:val="none" w:sz="0" w:space="0" w:color="auto"/>
            <w:left w:val="none" w:sz="0" w:space="0" w:color="auto"/>
            <w:bottom w:val="none" w:sz="0" w:space="0" w:color="auto"/>
            <w:right w:val="none" w:sz="0" w:space="0" w:color="auto"/>
          </w:divBdr>
        </w:div>
      </w:divsChild>
    </w:div>
    <w:div w:id="747847850">
      <w:bodyDiv w:val="1"/>
      <w:marLeft w:val="0"/>
      <w:marRight w:val="0"/>
      <w:marTop w:val="0"/>
      <w:marBottom w:val="0"/>
      <w:divBdr>
        <w:top w:val="none" w:sz="0" w:space="0" w:color="auto"/>
        <w:left w:val="none" w:sz="0" w:space="0" w:color="auto"/>
        <w:bottom w:val="none" w:sz="0" w:space="0" w:color="auto"/>
        <w:right w:val="none" w:sz="0" w:space="0" w:color="auto"/>
      </w:divBdr>
      <w:divsChild>
        <w:div w:id="1820422046">
          <w:marLeft w:val="0"/>
          <w:marRight w:val="0"/>
          <w:marTop w:val="0"/>
          <w:marBottom w:val="0"/>
          <w:divBdr>
            <w:top w:val="none" w:sz="0" w:space="0" w:color="auto"/>
            <w:left w:val="none" w:sz="0" w:space="0" w:color="auto"/>
            <w:bottom w:val="none" w:sz="0" w:space="0" w:color="auto"/>
            <w:right w:val="none" w:sz="0" w:space="0" w:color="auto"/>
          </w:divBdr>
        </w:div>
      </w:divsChild>
    </w:div>
    <w:div w:id="750658589">
      <w:bodyDiv w:val="1"/>
      <w:marLeft w:val="0"/>
      <w:marRight w:val="0"/>
      <w:marTop w:val="0"/>
      <w:marBottom w:val="0"/>
      <w:divBdr>
        <w:top w:val="none" w:sz="0" w:space="0" w:color="auto"/>
        <w:left w:val="none" w:sz="0" w:space="0" w:color="auto"/>
        <w:bottom w:val="none" w:sz="0" w:space="0" w:color="auto"/>
        <w:right w:val="none" w:sz="0" w:space="0" w:color="auto"/>
      </w:divBdr>
      <w:divsChild>
        <w:div w:id="1386677710">
          <w:marLeft w:val="0"/>
          <w:marRight w:val="0"/>
          <w:marTop w:val="0"/>
          <w:marBottom w:val="0"/>
          <w:divBdr>
            <w:top w:val="none" w:sz="0" w:space="0" w:color="auto"/>
            <w:left w:val="none" w:sz="0" w:space="0" w:color="auto"/>
            <w:bottom w:val="none" w:sz="0" w:space="0" w:color="auto"/>
            <w:right w:val="none" w:sz="0" w:space="0" w:color="auto"/>
          </w:divBdr>
        </w:div>
      </w:divsChild>
    </w:div>
    <w:div w:id="756902353">
      <w:bodyDiv w:val="1"/>
      <w:marLeft w:val="0"/>
      <w:marRight w:val="0"/>
      <w:marTop w:val="0"/>
      <w:marBottom w:val="0"/>
      <w:divBdr>
        <w:top w:val="none" w:sz="0" w:space="0" w:color="auto"/>
        <w:left w:val="none" w:sz="0" w:space="0" w:color="auto"/>
        <w:bottom w:val="none" w:sz="0" w:space="0" w:color="auto"/>
        <w:right w:val="none" w:sz="0" w:space="0" w:color="auto"/>
      </w:divBdr>
    </w:div>
    <w:div w:id="757288933">
      <w:bodyDiv w:val="1"/>
      <w:marLeft w:val="0"/>
      <w:marRight w:val="0"/>
      <w:marTop w:val="0"/>
      <w:marBottom w:val="0"/>
      <w:divBdr>
        <w:top w:val="none" w:sz="0" w:space="0" w:color="auto"/>
        <w:left w:val="none" w:sz="0" w:space="0" w:color="auto"/>
        <w:bottom w:val="none" w:sz="0" w:space="0" w:color="auto"/>
        <w:right w:val="none" w:sz="0" w:space="0" w:color="auto"/>
      </w:divBdr>
    </w:div>
    <w:div w:id="758790618">
      <w:bodyDiv w:val="1"/>
      <w:marLeft w:val="0"/>
      <w:marRight w:val="0"/>
      <w:marTop w:val="0"/>
      <w:marBottom w:val="0"/>
      <w:divBdr>
        <w:top w:val="none" w:sz="0" w:space="0" w:color="auto"/>
        <w:left w:val="none" w:sz="0" w:space="0" w:color="auto"/>
        <w:bottom w:val="none" w:sz="0" w:space="0" w:color="auto"/>
        <w:right w:val="none" w:sz="0" w:space="0" w:color="auto"/>
      </w:divBdr>
      <w:divsChild>
        <w:div w:id="1113983545">
          <w:marLeft w:val="0"/>
          <w:marRight w:val="0"/>
          <w:marTop w:val="0"/>
          <w:marBottom w:val="0"/>
          <w:divBdr>
            <w:top w:val="none" w:sz="0" w:space="0" w:color="auto"/>
            <w:left w:val="none" w:sz="0" w:space="0" w:color="auto"/>
            <w:bottom w:val="none" w:sz="0" w:space="0" w:color="auto"/>
            <w:right w:val="none" w:sz="0" w:space="0" w:color="auto"/>
          </w:divBdr>
        </w:div>
      </w:divsChild>
    </w:div>
    <w:div w:id="775254099">
      <w:bodyDiv w:val="1"/>
      <w:marLeft w:val="0"/>
      <w:marRight w:val="0"/>
      <w:marTop w:val="0"/>
      <w:marBottom w:val="0"/>
      <w:divBdr>
        <w:top w:val="none" w:sz="0" w:space="0" w:color="auto"/>
        <w:left w:val="none" w:sz="0" w:space="0" w:color="auto"/>
        <w:bottom w:val="none" w:sz="0" w:space="0" w:color="auto"/>
        <w:right w:val="none" w:sz="0" w:space="0" w:color="auto"/>
      </w:divBdr>
      <w:divsChild>
        <w:div w:id="1755710849">
          <w:marLeft w:val="0"/>
          <w:marRight w:val="0"/>
          <w:marTop w:val="0"/>
          <w:marBottom w:val="0"/>
          <w:divBdr>
            <w:top w:val="none" w:sz="0" w:space="0" w:color="auto"/>
            <w:left w:val="none" w:sz="0" w:space="0" w:color="auto"/>
            <w:bottom w:val="none" w:sz="0" w:space="0" w:color="auto"/>
            <w:right w:val="none" w:sz="0" w:space="0" w:color="auto"/>
          </w:divBdr>
        </w:div>
      </w:divsChild>
    </w:div>
    <w:div w:id="778573134">
      <w:bodyDiv w:val="1"/>
      <w:marLeft w:val="0"/>
      <w:marRight w:val="0"/>
      <w:marTop w:val="0"/>
      <w:marBottom w:val="0"/>
      <w:divBdr>
        <w:top w:val="none" w:sz="0" w:space="0" w:color="auto"/>
        <w:left w:val="none" w:sz="0" w:space="0" w:color="auto"/>
        <w:bottom w:val="none" w:sz="0" w:space="0" w:color="auto"/>
        <w:right w:val="none" w:sz="0" w:space="0" w:color="auto"/>
      </w:divBdr>
    </w:div>
    <w:div w:id="801312844">
      <w:bodyDiv w:val="1"/>
      <w:marLeft w:val="0"/>
      <w:marRight w:val="0"/>
      <w:marTop w:val="0"/>
      <w:marBottom w:val="0"/>
      <w:divBdr>
        <w:top w:val="none" w:sz="0" w:space="0" w:color="auto"/>
        <w:left w:val="none" w:sz="0" w:space="0" w:color="auto"/>
        <w:bottom w:val="none" w:sz="0" w:space="0" w:color="auto"/>
        <w:right w:val="none" w:sz="0" w:space="0" w:color="auto"/>
      </w:divBdr>
      <w:divsChild>
        <w:div w:id="562831898">
          <w:marLeft w:val="0"/>
          <w:marRight w:val="0"/>
          <w:marTop w:val="0"/>
          <w:marBottom w:val="0"/>
          <w:divBdr>
            <w:top w:val="none" w:sz="0" w:space="0" w:color="auto"/>
            <w:left w:val="none" w:sz="0" w:space="0" w:color="auto"/>
            <w:bottom w:val="none" w:sz="0" w:space="0" w:color="auto"/>
            <w:right w:val="none" w:sz="0" w:space="0" w:color="auto"/>
          </w:divBdr>
        </w:div>
        <w:div w:id="1617256196">
          <w:marLeft w:val="0"/>
          <w:marRight w:val="0"/>
          <w:marTop w:val="0"/>
          <w:marBottom w:val="0"/>
          <w:divBdr>
            <w:top w:val="none" w:sz="0" w:space="0" w:color="auto"/>
            <w:left w:val="none" w:sz="0" w:space="0" w:color="auto"/>
            <w:bottom w:val="none" w:sz="0" w:space="0" w:color="auto"/>
            <w:right w:val="none" w:sz="0" w:space="0" w:color="auto"/>
          </w:divBdr>
        </w:div>
      </w:divsChild>
    </w:div>
    <w:div w:id="802499685">
      <w:bodyDiv w:val="1"/>
      <w:marLeft w:val="0"/>
      <w:marRight w:val="0"/>
      <w:marTop w:val="0"/>
      <w:marBottom w:val="0"/>
      <w:divBdr>
        <w:top w:val="none" w:sz="0" w:space="0" w:color="auto"/>
        <w:left w:val="none" w:sz="0" w:space="0" w:color="auto"/>
        <w:bottom w:val="none" w:sz="0" w:space="0" w:color="auto"/>
        <w:right w:val="none" w:sz="0" w:space="0" w:color="auto"/>
      </w:divBdr>
      <w:divsChild>
        <w:div w:id="245381288">
          <w:marLeft w:val="0"/>
          <w:marRight w:val="0"/>
          <w:marTop w:val="0"/>
          <w:marBottom w:val="0"/>
          <w:divBdr>
            <w:top w:val="none" w:sz="0" w:space="0" w:color="auto"/>
            <w:left w:val="none" w:sz="0" w:space="0" w:color="auto"/>
            <w:bottom w:val="none" w:sz="0" w:space="0" w:color="auto"/>
            <w:right w:val="none" w:sz="0" w:space="0" w:color="auto"/>
          </w:divBdr>
        </w:div>
      </w:divsChild>
    </w:div>
    <w:div w:id="808471567">
      <w:bodyDiv w:val="1"/>
      <w:marLeft w:val="0"/>
      <w:marRight w:val="0"/>
      <w:marTop w:val="0"/>
      <w:marBottom w:val="0"/>
      <w:divBdr>
        <w:top w:val="none" w:sz="0" w:space="0" w:color="auto"/>
        <w:left w:val="none" w:sz="0" w:space="0" w:color="auto"/>
        <w:bottom w:val="none" w:sz="0" w:space="0" w:color="auto"/>
        <w:right w:val="none" w:sz="0" w:space="0" w:color="auto"/>
      </w:divBdr>
    </w:div>
    <w:div w:id="826475716">
      <w:bodyDiv w:val="1"/>
      <w:marLeft w:val="0"/>
      <w:marRight w:val="0"/>
      <w:marTop w:val="0"/>
      <w:marBottom w:val="0"/>
      <w:divBdr>
        <w:top w:val="none" w:sz="0" w:space="0" w:color="auto"/>
        <w:left w:val="none" w:sz="0" w:space="0" w:color="auto"/>
        <w:bottom w:val="none" w:sz="0" w:space="0" w:color="auto"/>
        <w:right w:val="none" w:sz="0" w:space="0" w:color="auto"/>
      </w:divBdr>
      <w:divsChild>
        <w:div w:id="2028633114">
          <w:marLeft w:val="0"/>
          <w:marRight w:val="0"/>
          <w:marTop w:val="0"/>
          <w:marBottom w:val="0"/>
          <w:divBdr>
            <w:top w:val="none" w:sz="0" w:space="0" w:color="auto"/>
            <w:left w:val="none" w:sz="0" w:space="0" w:color="auto"/>
            <w:bottom w:val="none" w:sz="0" w:space="0" w:color="auto"/>
            <w:right w:val="none" w:sz="0" w:space="0" w:color="auto"/>
          </w:divBdr>
        </w:div>
      </w:divsChild>
    </w:div>
    <w:div w:id="827868165">
      <w:bodyDiv w:val="1"/>
      <w:marLeft w:val="0"/>
      <w:marRight w:val="0"/>
      <w:marTop w:val="0"/>
      <w:marBottom w:val="0"/>
      <w:divBdr>
        <w:top w:val="none" w:sz="0" w:space="0" w:color="auto"/>
        <w:left w:val="none" w:sz="0" w:space="0" w:color="auto"/>
        <w:bottom w:val="none" w:sz="0" w:space="0" w:color="auto"/>
        <w:right w:val="none" w:sz="0" w:space="0" w:color="auto"/>
      </w:divBdr>
    </w:div>
    <w:div w:id="844169847">
      <w:bodyDiv w:val="1"/>
      <w:marLeft w:val="0"/>
      <w:marRight w:val="0"/>
      <w:marTop w:val="0"/>
      <w:marBottom w:val="0"/>
      <w:divBdr>
        <w:top w:val="none" w:sz="0" w:space="0" w:color="auto"/>
        <w:left w:val="none" w:sz="0" w:space="0" w:color="auto"/>
        <w:bottom w:val="none" w:sz="0" w:space="0" w:color="auto"/>
        <w:right w:val="none" w:sz="0" w:space="0" w:color="auto"/>
      </w:divBdr>
      <w:divsChild>
        <w:div w:id="1101218568">
          <w:marLeft w:val="0"/>
          <w:marRight w:val="0"/>
          <w:marTop w:val="0"/>
          <w:marBottom w:val="0"/>
          <w:divBdr>
            <w:top w:val="none" w:sz="0" w:space="0" w:color="auto"/>
            <w:left w:val="none" w:sz="0" w:space="0" w:color="auto"/>
            <w:bottom w:val="none" w:sz="0" w:space="0" w:color="auto"/>
            <w:right w:val="none" w:sz="0" w:space="0" w:color="auto"/>
          </w:divBdr>
        </w:div>
      </w:divsChild>
    </w:div>
    <w:div w:id="850683646">
      <w:bodyDiv w:val="1"/>
      <w:marLeft w:val="0"/>
      <w:marRight w:val="0"/>
      <w:marTop w:val="0"/>
      <w:marBottom w:val="0"/>
      <w:divBdr>
        <w:top w:val="none" w:sz="0" w:space="0" w:color="auto"/>
        <w:left w:val="none" w:sz="0" w:space="0" w:color="auto"/>
        <w:bottom w:val="none" w:sz="0" w:space="0" w:color="auto"/>
        <w:right w:val="none" w:sz="0" w:space="0" w:color="auto"/>
      </w:divBdr>
      <w:divsChild>
        <w:div w:id="1395464966">
          <w:marLeft w:val="0"/>
          <w:marRight w:val="0"/>
          <w:marTop w:val="0"/>
          <w:marBottom w:val="0"/>
          <w:divBdr>
            <w:top w:val="none" w:sz="0" w:space="0" w:color="auto"/>
            <w:left w:val="none" w:sz="0" w:space="0" w:color="auto"/>
            <w:bottom w:val="none" w:sz="0" w:space="0" w:color="auto"/>
            <w:right w:val="none" w:sz="0" w:space="0" w:color="auto"/>
          </w:divBdr>
        </w:div>
      </w:divsChild>
    </w:div>
    <w:div w:id="855659760">
      <w:bodyDiv w:val="1"/>
      <w:marLeft w:val="0"/>
      <w:marRight w:val="0"/>
      <w:marTop w:val="0"/>
      <w:marBottom w:val="0"/>
      <w:divBdr>
        <w:top w:val="none" w:sz="0" w:space="0" w:color="auto"/>
        <w:left w:val="none" w:sz="0" w:space="0" w:color="auto"/>
        <w:bottom w:val="none" w:sz="0" w:space="0" w:color="auto"/>
        <w:right w:val="none" w:sz="0" w:space="0" w:color="auto"/>
      </w:divBdr>
      <w:divsChild>
        <w:div w:id="1391886059">
          <w:marLeft w:val="0"/>
          <w:marRight w:val="0"/>
          <w:marTop w:val="0"/>
          <w:marBottom w:val="0"/>
          <w:divBdr>
            <w:top w:val="none" w:sz="0" w:space="0" w:color="auto"/>
            <w:left w:val="none" w:sz="0" w:space="0" w:color="auto"/>
            <w:bottom w:val="none" w:sz="0" w:space="0" w:color="auto"/>
            <w:right w:val="none" w:sz="0" w:space="0" w:color="auto"/>
          </w:divBdr>
        </w:div>
      </w:divsChild>
    </w:div>
    <w:div w:id="857505129">
      <w:bodyDiv w:val="1"/>
      <w:marLeft w:val="0"/>
      <w:marRight w:val="0"/>
      <w:marTop w:val="0"/>
      <w:marBottom w:val="0"/>
      <w:divBdr>
        <w:top w:val="none" w:sz="0" w:space="0" w:color="auto"/>
        <w:left w:val="none" w:sz="0" w:space="0" w:color="auto"/>
        <w:bottom w:val="none" w:sz="0" w:space="0" w:color="auto"/>
        <w:right w:val="none" w:sz="0" w:space="0" w:color="auto"/>
      </w:divBdr>
      <w:divsChild>
        <w:div w:id="1637222498">
          <w:marLeft w:val="0"/>
          <w:marRight w:val="0"/>
          <w:marTop w:val="0"/>
          <w:marBottom w:val="0"/>
          <w:divBdr>
            <w:top w:val="none" w:sz="0" w:space="0" w:color="auto"/>
            <w:left w:val="none" w:sz="0" w:space="0" w:color="auto"/>
            <w:bottom w:val="none" w:sz="0" w:space="0" w:color="auto"/>
            <w:right w:val="none" w:sz="0" w:space="0" w:color="auto"/>
          </w:divBdr>
        </w:div>
      </w:divsChild>
    </w:div>
    <w:div w:id="858281510">
      <w:bodyDiv w:val="1"/>
      <w:marLeft w:val="0"/>
      <w:marRight w:val="0"/>
      <w:marTop w:val="0"/>
      <w:marBottom w:val="0"/>
      <w:divBdr>
        <w:top w:val="none" w:sz="0" w:space="0" w:color="auto"/>
        <w:left w:val="none" w:sz="0" w:space="0" w:color="auto"/>
        <w:bottom w:val="none" w:sz="0" w:space="0" w:color="auto"/>
        <w:right w:val="none" w:sz="0" w:space="0" w:color="auto"/>
      </w:divBdr>
      <w:divsChild>
        <w:div w:id="3017503">
          <w:marLeft w:val="0"/>
          <w:marRight w:val="0"/>
          <w:marTop w:val="0"/>
          <w:marBottom w:val="0"/>
          <w:divBdr>
            <w:top w:val="none" w:sz="0" w:space="0" w:color="auto"/>
            <w:left w:val="none" w:sz="0" w:space="0" w:color="auto"/>
            <w:bottom w:val="none" w:sz="0" w:space="0" w:color="auto"/>
            <w:right w:val="none" w:sz="0" w:space="0" w:color="auto"/>
          </w:divBdr>
        </w:div>
      </w:divsChild>
    </w:div>
    <w:div w:id="875192748">
      <w:bodyDiv w:val="1"/>
      <w:marLeft w:val="0"/>
      <w:marRight w:val="0"/>
      <w:marTop w:val="0"/>
      <w:marBottom w:val="0"/>
      <w:divBdr>
        <w:top w:val="none" w:sz="0" w:space="0" w:color="auto"/>
        <w:left w:val="none" w:sz="0" w:space="0" w:color="auto"/>
        <w:bottom w:val="none" w:sz="0" w:space="0" w:color="auto"/>
        <w:right w:val="none" w:sz="0" w:space="0" w:color="auto"/>
      </w:divBdr>
      <w:divsChild>
        <w:div w:id="1450125630">
          <w:marLeft w:val="0"/>
          <w:marRight w:val="0"/>
          <w:marTop w:val="0"/>
          <w:marBottom w:val="0"/>
          <w:divBdr>
            <w:top w:val="none" w:sz="0" w:space="0" w:color="auto"/>
            <w:left w:val="none" w:sz="0" w:space="0" w:color="auto"/>
            <w:bottom w:val="none" w:sz="0" w:space="0" w:color="auto"/>
            <w:right w:val="none" w:sz="0" w:space="0" w:color="auto"/>
          </w:divBdr>
        </w:div>
      </w:divsChild>
    </w:div>
    <w:div w:id="908853904">
      <w:bodyDiv w:val="1"/>
      <w:marLeft w:val="0"/>
      <w:marRight w:val="0"/>
      <w:marTop w:val="0"/>
      <w:marBottom w:val="0"/>
      <w:divBdr>
        <w:top w:val="none" w:sz="0" w:space="0" w:color="auto"/>
        <w:left w:val="none" w:sz="0" w:space="0" w:color="auto"/>
        <w:bottom w:val="none" w:sz="0" w:space="0" w:color="auto"/>
        <w:right w:val="none" w:sz="0" w:space="0" w:color="auto"/>
      </w:divBdr>
      <w:divsChild>
        <w:div w:id="1121800653">
          <w:marLeft w:val="0"/>
          <w:marRight w:val="0"/>
          <w:marTop w:val="0"/>
          <w:marBottom w:val="0"/>
          <w:divBdr>
            <w:top w:val="none" w:sz="0" w:space="0" w:color="auto"/>
            <w:left w:val="none" w:sz="0" w:space="0" w:color="auto"/>
            <w:bottom w:val="none" w:sz="0" w:space="0" w:color="auto"/>
            <w:right w:val="none" w:sz="0" w:space="0" w:color="auto"/>
          </w:divBdr>
        </w:div>
      </w:divsChild>
    </w:div>
    <w:div w:id="913130254">
      <w:bodyDiv w:val="1"/>
      <w:marLeft w:val="0"/>
      <w:marRight w:val="0"/>
      <w:marTop w:val="0"/>
      <w:marBottom w:val="0"/>
      <w:divBdr>
        <w:top w:val="none" w:sz="0" w:space="0" w:color="auto"/>
        <w:left w:val="none" w:sz="0" w:space="0" w:color="auto"/>
        <w:bottom w:val="none" w:sz="0" w:space="0" w:color="auto"/>
        <w:right w:val="none" w:sz="0" w:space="0" w:color="auto"/>
      </w:divBdr>
      <w:divsChild>
        <w:div w:id="1200243294">
          <w:marLeft w:val="0"/>
          <w:marRight w:val="0"/>
          <w:marTop w:val="0"/>
          <w:marBottom w:val="0"/>
          <w:divBdr>
            <w:top w:val="none" w:sz="0" w:space="0" w:color="auto"/>
            <w:left w:val="none" w:sz="0" w:space="0" w:color="auto"/>
            <w:bottom w:val="none" w:sz="0" w:space="0" w:color="auto"/>
            <w:right w:val="none" w:sz="0" w:space="0" w:color="auto"/>
          </w:divBdr>
        </w:div>
        <w:div w:id="905722336">
          <w:marLeft w:val="0"/>
          <w:marRight w:val="0"/>
          <w:marTop w:val="0"/>
          <w:marBottom w:val="0"/>
          <w:divBdr>
            <w:top w:val="none" w:sz="0" w:space="0" w:color="auto"/>
            <w:left w:val="none" w:sz="0" w:space="0" w:color="auto"/>
            <w:bottom w:val="none" w:sz="0" w:space="0" w:color="auto"/>
            <w:right w:val="none" w:sz="0" w:space="0" w:color="auto"/>
          </w:divBdr>
        </w:div>
        <w:div w:id="1365866126">
          <w:marLeft w:val="0"/>
          <w:marRight w:val="0"/>
          <w:marTop w:val="0"/>
          <w:marBottom w:val="0"/>
          <w:divBdr>
            <w:top w:val="none" w:sz="0" w:space="0" w:color="auto"/>
            <w:left w:val="none" w:sz="0" w:space="0" w:color="auto"/>
            <w:bottom w:val="none" w:sz="0" w:space="0" w:color="auto"/>
            <w:right w:val="none" w:sz="0" w:space="0" w:color="auto"/>
          </w:divBdr>
        </w:div>
        <w:div w:id="1055929142">
          <w:marLeft w:val="0"/>
          <w:marRight w:val="0"/>
          <w:marTop w:val="0"/>
          <w:marBottom w:val="0"/>
          <w:divBdr>
            <w:top w:val="none" w:sz="0" w:space="0" w:color="auto"/>
            <w:left w:val="none" w:sz="0" w:space="0" w:color="auto"/>
            <w:bottom w:val="none" w:sz="0" w:space="0" w:color="auto"/>
            <w:right w:val="none" w:sz="0" w:space="0" w:color="auto"/>
          </w:divBdr>
          <w:divsChild>
            <w:div w:id="679623108">
              <w:marLeft w:val="-75"/>
              <w:marRight w:val="0"/>
              <w:marTop w:val="30"/>
              <w:marBottom w:val="30"/>
              <w:divBdr>
                <w:top w:val="none" w:sz="0" w:space="0" w:color="auto"/>
                <w:left w:val="none" w:sz="0" w:space="0" w:color="auto"/>
                <w:bottom w:val="none" w:sz="0" w:space="0" w:color="auto"/>
                <w:right w:val="none" w:sz="0" w:space="0" w:color="auto"/>
              </w:divBdr>
              <w:divsChild>
                <w:div w:id="1937784805">
                  <w:marLeft w:val="0"/>
                  <w:marRight w:val="0"/>
                  <w:marTop w:val="0"/>
                  <w:marBottom w:val="0"/>
                  <w:divBdr>
                    <w:top w:val="none" w:sz="0" w:space="0" w:color="auto"/>
                    <w:left w:val="none" w:sz="0" w:space="0" w:color="auto"/>
                    <w:bottom w:val="none" w:sz="0" w:space="0" w:color="auto"/>
                    <w:right w:val="none" w:sz="0" w:space="0" w:color="auto"/>
                  </w:divBdr>
                  <w:divsChild>
                    <w:div w:id="1279335749">
                      <w:marLeft w:val="0"/>
                      <w:marRight w:val="0"/>
                      <w:marTop w:val="0"/>
                      <w:marBottom w:val="0"/>
                      <w:divBdr>
                        <w:top w:val="none" w:sz="0" w:space="0" w:color="auto"/>
                        <w:left w:val="none" w:sz="0" w:space="0" w:color="auto"/>
                        <w:bottom w:val="none" w:sz="0" w:space="0" w:color="auto"/>
                        <w:right w:val="none" w:sz="0" w:space="0" w:color="auto"/>
                      </w:divBdr>
                    </w:div>
                  </w:divsChild>
                </w:div>
                <w:div w:id="1510754843">
                  <w:marLeft w:val="0"/>
                  <w:marRight w:val="0"/>
                  <w:marTop w:val="0"/>
                  <w:marBottom w:val="0"/>
                  <w:divBdr>
                    <w:top w:val="none" w:sz="0" w:space="0" w:color="auto"/>
                    <w:left w:val="none" w:sz="0" w:space="0" w:color="auto"/>
                    <w:bottom w:val="none" w:sz="0" w:space="0" w:color="auto"/>
                    <w:right w:val="none" w:sz="0" w:space="0" w:color="auto"/>
                  </w:divBdr>
                  <w:divsChild>
                    <w:div w:id="1199926579">
                      <w:marLeft w:val="0"/>
                      <w:marRight w:val="0"/>
                      <w:marTop w:val="0"/>
                      <w:marBottom w:val="0"/>
                      <w:divBdr>
                        <w:top w:val="none" w:sz="0" w:space="0" w:color="auto"/>
                        <w:left w:val="none" w:sz="0" w:space="0" w:color="auto"/>
                        <w:bottom w:val="none" w:sz="0" w:space="0" w:color="auto"/>
                        <w:right w:val="none" w:sz="0" w:space="0" w:color="auto"/>
                      </w:divBdr>
                    </w:div>
                  </w:divsChild>
                </w:div>
                <w:div w:id="1458911437">
                  <w:marLeft w:val="0"/>
                  <w:marRight w:val="0"/>
                  <w:marTop w:val="0"/>
                  <w:marBottom w:val="0"/>
                  <w:divBdr>
                    <w:top w:val="none" w:sz="0" w:space="0" w:color="auto"/>
                    <w:left w:val="none" w:sz="0" w:space="0" w:color="auto"/>
                    <w:bottom w:val="none" w:sz="0" w:space="0" w:color="auto"/>
                    <w:right w:val="none" w:sz="0" w:space="0" w:color="auto"/>
                  </w:divBdr>
                  <w:divsChild>
                    <w:div w:id="436952206">
                      <w:marLeft w:val="0"/>
                      <w:marRight w:val="0"/>
                      <w:marTop w:val="0"/>
                      <w:marBottom w:val="0"/>
                      <w:divBdr>
                        <w:top w:val="none" w:sz="0" w:space="0" w:color="auto"/>
                        <w:left w:val="none" w:sz="0" w:space="0" w:color="auto"/>
                        <w:bottom w:val="none" w:sz="0" w:space="0" w:color="auto"/>
                        <w:right w:val="none" w:sz="0" w:space="0" w:color="auto"/>
                      </w:divBdr>
                    </w:div>
                  </w:divsChild>
                </w:div>
                <w:div w:id="1306812532">
                  <w:marLeft w:val="0"/>
                  <w:marRight w:val="0"/>
                  <w:marTop w:val="0"/>
                  <w:marBottom w:val="0"/>
                  <w:divBdr>
                    <w:top w:val="none" w:sz="0" w:space="0" w:color="auto"/>
                    <w:left w:val="none" w:sz="0" w:space="0" w:color="auto"/>
                    <w:bottom w:val="none" w:sz="0" w:space="0" w:color="auto"/>
                    <w:right w:val="none" w:sz="0" w:space="0" w:color="auto"/>
                  </w:divBdr>
                  <w:divsChild>
                    <w:div w:id="913322560">
                      <w:marLeft w:val="0"/>
                      <w:marRight w:val="0"/>
                      <w:marTop w:val="0"/>
                      <w:marBottom w:val="0"/>
                      <w:divBdr>
                        <w:top w:val="none" w:sz="0" w:space="0" w:color="auto"/>
                        <w:left w:val="none" w:sz="0" w:space="0" w:color="auto"/>
                        <w:bottom w:val="none" w:sz="0" w:space="0" w:color="auto"/>
                        <w:right w:val="none" w:sz="0" w:space="0" w:color="auto"/>
                      </w:divBdr>
                    </w:div>
                  </w:divsChild>
                </w:div>
                <w:div w:id="1998073915">
                  <w:marLeft w:val="0"/>
                  <w:marRight w:val="0"/>
                  <w:marTop w:val="0"/>
                  <w:marBottom w:val="0"/>
                  <w:divBdr>
                    <w:top w:val="none" w:sz="0" w:space="0" w:color="auto"/>
                    <w:left w:val="none" w:sz="0" w:space="0" w:color="auto"/>
                    <w:bottom w:val="none" w:sz="0" w:space="0" w:color="auto"/>
                    <w:right w:val="none" w:sz="0" w:space="0" w:color="auto"/>
                  </w:divBdr>
                  <w:divsChild>
                    <w:div w:id="1997218605">
                      <w:marLeft w:val="0"/>
                      <w:marRight w:val="0"/>
                      <w:marTop w:val="0"/>
                      <w:marBottom w:val="0"/>
                      <w:divBdr>
                        <w:top w:val="none" w:sz="0" w:space="0" w:color="auto"/>
                        <w:left w:val="none" w:sz="0" w:space="0" w:color="auto"/>
                        <w:bottom w:val="none" w:sz="0" w:space="0" w:color="auto"/>
                        <w:right w:val="none" w:sz="0" w:space="0" w:color="auto"/>
                      </w:divBdr>
                    </w:div>
                  </w:divsChild>
                </w:div>
                <w:div w:id="1215192823">
                  <w:marLeft w:val="0"/>
                  <w:marRight w:val="0"/>
                  <w:marTop w:val="0"/>
                  <w:marBottom w:val="0"/>
                  <w:divBdr>
                    <w:top w:val="none" w:sz="0" w:space="0" w:color="auto"/>
                    <w:left w:val="none" w:sz="0" w:space="0" w:color="auto"/>
                    <w:bottom w:val="none" w:sz="0" w:space="0" w:color="auto"/>
                    <w:right w:val="none" w:sz="0" w:space="0" w:color="auto"/>
                  </w:divBdr>
                  <w:divsChild>
                    <w:div w:id="1276056559">
                      <w:marLeft w:val="0"/>
                      <w:marRight w:val="0"/>
                      <w:marTop w:val="0"/>
                      <w:marBottom w:val="0"/>
                      <w:divBdr>
                        <w:top w:val="none" w:sz="0" w:space="0" w:color="auto"/>
                        <w:left w:val="none" w:sz="0" w:space="0" w:color="auto"/>
                        <w:bottom w:val="none" w:sz="0" w:space="0" w:color="auto"/>
                        <w:right w:val="none" w:sz="0" w:space="0" w:color="auto"/>
                      </w:divBdr>
                    </w:div>
                  </w:divsChild>
                </w:div>
                <w:div w:id="1468819004">
                  <w:marLeft w:val="0"/>
                  <w:marRight w:val="0"/>
                  <w:marTop w:val="0"/>
                  <w:marBottom w:val="0"/>
                  <w:divBdr>
                    <w:top w:val="none" w:sz="0" w:space="0" w:color="auto"/>
                    <w:left w:val="none" w:sz="0" w:space="0" w:color="auto"/>
                    <w:bottom w:val="none" w:sz="0" w:space="0" w:color="auto"/>
                    <w:right w:val="none" w:sz="0" w:space="0" w:color="auto"/>
                  </w:divBdr>
                  <w:divsChild>
                    <w:div w:id="1628007867">
                      <w:marLeft w:val="0"/>
                      <w:marRight w:val="0"/>
                      <w:marTop w:val="0"/>
                      <w:marBottom w:val="0"/>
                      <w:divBdr>
                        <w:top w:val="none" w:sz="0" w:space="0" w:color="auto"/>
                        <w:left w:val="none" w:sz="0" w:space="0" w:color="auto"/>
                        <w:bottom w:val="none" w:sz="0" w:space="0" w:color="auto"/>
                        <w:right w:val="none" w:sz="0" w:space="0" w:color="auto"/>
                      </w:divBdr>
                    </w:div>
                  </w:divsChild>
                </w:div>
                <w:div w:id="894585507">
                  <w:marLeft w:val="0"/>
                  <w:marRight w:val="0"/>
                  <w:marTop w:val="0"/>
                  <w:marBottom w:val="0"/>
                  <w:divBdr>
                    <w:top w:val="none" w:sz="0" w:space="0" w:color="auto"/>
                    <w:left w:val="none" w:sz="0" w:space="0" w:color="auto"/>
                    <w:bottom w:val="none" w:sz="0" w:space="0" w:color="auto"/>
                    <w:right w:val="none" w:sz="0" w:space="0" w:color="auto"/>
                  </w:divBdr>
                  <w:divsChild>
                    <w:div w:id="1058093231">
                      <w:marLeft w:val="0"/>
                      <w:marRight w:val="0"/>
                      <w:marTop w:val="0"/>
                      <w:marBottom w:val="0"/>
                      <w:divBdr>
                        <w:top w:val="none" w:sz="0" w:space="0" w:color="auto"/>
                        <w:left w:val="none" w:sz="0" w:space="0" w:color="auto"/>
                        <w:bottom w:val="none" w:sz="0" w:space="0" w:color="auto"/>
                        <w:right w:val="none" w:sz="0" w:space="0" w:color="auto"/>
                      </w:divBdr>
                    </w:div>
                  </w:divsChild>
                </w:div>
                <w:div w:id="225066763">
                  <w:marLeft w:val="0"/>
                  <w:marRight w:val="0"/>
                  <w:marTop w:val="0"/>
                  <w:marBottom w:val="0"/>
                  <w:divBdr>
                    <w:top w:val="none" w:sz="0" w:space="0" w:color="auto"/>
                    <w:left w:val="none" w:sz="0" w:space="0" w:color="auto"/>
                    <w:bottom w:val="none" w:sz="0" w:space="0" w:color="auto"/>
                    <w:right w:val="none" w:sz="0" w:space="0" w:color="auto"/>
                  </w:divBdr>
                  <w:divsChild>
                    <w:div w:id="2115322848">
                      <w:marLeft w:val="0"/>
                      <w:marRight w:val="0"/>
                      <w:marTop w:val="0"/>
                      <w:marBottom w:val="0"/>
                      <w:divBdr>
                        <w:top w:val="none" w:sz="0" w:space="0" w:color="auto"/>
                        <w:left w:val="none" w:sz="0" w:space="0" w:color="auto"/>
                        <w:bottom w:val="none" w:sz="0" w:space="0" w:color="auto"/>
                        <w:right w:val="none" w:sz="0" w:space="0" w:color="auto"/>
                      </w:divBdr>
                    </w:div>
                  </w:divsChild>
                </w:div>
                <w:div w:id="1896431847">
                  <w:marLeft w:val="0"/>
                  <w:marRight w:val="0"/>
                  <w:marTop w:val="0"/>
                  <w:marBottom w:val="0"/>
                  <w:divBdr>
                    <w:top w:val="none" w:sz="0" w:space="0" w:color="auto"/>
                    <w:left w:val="none" w:sz="0" w:space="0" w:color="auto"/>
                    <w:bottom w:val="none" w:sz="0" w:space="0" w:color="auto"/>
                    <w:right w:val="none" w:sz="0" w:space="0" w:color="auto"/>
                  </w:divBdr>
                  <w:divsChild>
                    <w:div w:id="515386244">
                      <w:marLeft w:val="0"/>
                      <w:marRight w:val="0"/>
                      <w:marTop w:val="0"/>
                      <w:marBottom w:val="0"/>
                      <w:divBdr>
                        <w:top w:val="none" w:sz="0" w:space="0" w:color="auto"/>
                        <w:left w:val="none" w:sz="0" w:space="0" w:color="auto"/>
                        <w:bottom w:val="none" w:sz="0" w:space="0" w:color="auto"/>
                        <w:right w:val="none" w:sz="0" w:space="0" w:color="auto"/>
                      </w:divBdr>
                    </w:div>
                  </w:divsChild>
                </w:div>
                <w:div w:id="1199587491">
                  <w:marLeft w:val="0"/>
                  <w:marRight w:val="0"/>
                  <w:marTop w:val="0"/>
                  <w:marBottom w:val="0"/>
                  <w:divBdr>
                    <w:top w:val="none" w:sz="0" w:space="0" w:color="auto"/>
                    <w:left w:val="none" w:sz="0" w:space="0" w:color="auto"/>
                    <w:bottom w:val="none" w:sz="0" w:space="0" w:color="auto"/>
                    <w:right w:val="none" w:sz="0" w:space="0" w:color="auto"/>
                  </w:divBdr>
                  <w:divsChild>
                    <w:div w:id="2013951483">
                      <w:marLeft w:val="0"/>
                      <w:marRight w:val="0"/>
                      <w:marTop w:val="0"/>
                      <w:marBottom w:val="0"/>
                      <w:divBdr>
                        <w:top w:val="none" w:sz="0" w:space="0" w:color="auto"/>
                        <w:left w:val="none" w:sz="0" w:space="0" w:color="auto"/>
                        <w:bottom w:val="none" w:sz="0" w:space="0" w:color="auto"/>
                        <w:right w:val="none" w:sz="0" w:space="0" w:color="auto"/>
                      </w:divBdr>
                    </w:div>
                  </w:divsChild>
                </w:div>
                <w:div w:id="1573198713">
                  <w:marLeft w:val="0"/>
                  <w:marRight w:val="0"/>
                  <w:marTop w:val="0"/>
                  <w:marBottom w:val="0"/>
                  <w:divBdr>
                    <w:top w:val="none" w:sz="0" w:space="0" w:color="auto"/>
                    <w:left w:val="none" w:sz="0" w:space="0" w:color="auto"/>
                    <w:bottom w:val="none" w:sz="0" w:space="0" w:color="auto"/>
                    <w:right w:val="none" w:sz="0" w:space="0" w:color="auto"/>
                  </w:divBdr>
                  <w:divsChild>
                    <w:div w:id="1080298616">
                      <w:marLeft w:val="0"/>
                      <w:marRight w:val="0"/>
                      <w:marTop w:val="0"/>
                      <w:marBottom w:val="0"/>
                      <w:divBdr>
                        <w:top w:val="none" w:sz="0" w:space="0" w:color="auto"/>
                        <w:left w:val="none" w:sz="0" w:space="0" w:color="auto"/>
                        <w:bottom w:val="none" w:sz="0" w:space="0" w:color="auto"/>
                        <w:right w:val="none" w:sz="0" w:space="0" w:color="auto"/>
                      </w:divBdr>
                    </w:div>
                  </w:divsChild>
                </w:div>
                <w:div w:id="2006129590">
                  <w:marLeft w:val="0"/>
                  <w:marRight w:val="0"/>
                  <w:marTop w:val="0"/>
                  <w:marBottom w:val="0"/>
                  <w:divBdr>
                    <w:top w:val="none" w:sz="0" w:space="0" w:color="auto"/>
                    <w:left w:val="none" w:sz="0" w:space="0" w:color="auto"/>
                    <w:bottom w:val="none" w:sz="0" w:space="0" w:color="auto"/>
                    <w:right w:val="none" w:sz="0" w:space="0" w:color="auto"/>
                  </w:divBdr>
                  <w:divsChild>
                    <w:div w:id="2003847997">
                      <w:marLeft w:val="0"/>
                      <w:marRight w:val="0"/>
                      <w:marTop w:val="0"/>
                      <w:marBottom w:val="0"/>
                      <w:divBdr>
                        <w:top w:val="none" w:sz="0" w:space="0" w:color="auto"/>
                        <w:left w:val="none" w:sz="0" w:space="0" w:color="auto"/>
                        <w:bottom w:val="none" w:sz="0" w:space="0" w:color="auto"/>
                        <w:right w:val="none" w:sz="0" w:space="0" w:color="auto"/>
                      </w:divBdr>
                    </w:div>
                  </w:divsChild>
                </w:div>
                <w:div w:id="1682780380">
                  <w:marLeft w:val="0"/>
                  <w:marRight w:val="0"/>
                  <w:marTop w:val="0"/>
                  <w:marBottom w:val="0"/>
                  <w:divBdr>
                    <w:top w:val="none" w:sz="0" w:space="0" w:color="auto"/>
                    <w:left w:val="none" w:sz="0" w:space="0" w:color="auto"/>
                    <w:bottom w:val="none" w:sz="0" w:space="0" w:color="auto"/>
                    <w:right w:val="none" w:sz="0" w:space="0" w:color="auto"/>
                  </w:divBdr>
                  <w:divsChild>
                    <w:div w:id="826019130">
                      <w:marLeft w:val="0"/>
                      <w:marRight w:val="0"/>
                      <w:marTop w:val="0"/>
                      <w:marBottom w:val="0"/>
                      <w:divBdr>
                        <w:top w:val="none" w:sz="0" w:space="0" w:color="auto"/>
                        <w:left w:val="none" w:sz="0" w:space="0" w:color="auto"/>
                        <w:bottom w:val="none" w:sz="0" w:space="0" w:color="auto"/>
                        <w:right w:val="none" w:sz="0" w:space="0" w:color="auto"/>
                      </w:divBdr>
                    </w:div>
                  </w:divsChild>
                </w:div>
                <w:div w:id="1874416757">
                  <w:marLeft w:val="0"/>
                  <w:marRight w:val="0"/>
                  <w:marTop w:val="0"/>
                  <w:marBottom w:val="0"/>
                  <w:divBdr>
                    <w:top w:val="none" w:sz="0" w:space="0" w:color="auto"/>
                    <w:left w:val="none" w:sz="0" w:space="0" w:color="auto"/>
                    <w:bottom w:val="none" w:sz="0" w:space="0" w:color="auto"/>
                    <w:right w:val="none" w:sz="0" w:space="0" w:color="auto"/>
                  </w:divBdr>
                  <w:divsChild>
                    <w:div w:id="155001858">
                      <w:marLeft w:val="0"/>
                      <w:marRight w:val="0"/>
                      <w:marTop w:val="0"/>
                      <w:marBottom w:val="0"/>
                      <w:divBdr>
                        <w:top w:val="none" w:sz="0" w:space="0" w:color="auto"/>
                        <w:left w:val="none" w:sz="0" w:space="0" w:color="auto"/>
                        <w:bottom w:val="none" w:sz="0" w:space="0" w:color="auto"/>
                        <w:right w:val="none" w:sz="0" w:space="0" w:color="auto"/>
                      </w:divBdr>
                    </w:div>
                  </w:divsChild>
                </w:div>
                <w:div w:id="2040621520">
                  <w:marLeft w:val="0"/>
                  <w:marRight w:val="0"/>
                  <w:marTop w:val="0"/>
                  <w:marBottom w:val="0"/>
                  <w:divBdr>
                    <w:top w:val="none" w:sz="0" w:space="0" w:color="auto"/>
                    <w:left w:val="none" w:sz="0" w:space="0" w:color="auto"/>
                    <w:bottom w:val="none" w:sz="0" w:space="0" w:color="auto"/>
                    <w:right w:val="none" w:sz="0" w:space="0" w:color="auto"/>
                  </w:divBdr>
                  <w:divsChild>
                    <w:div w:id="503283254">
                      <w:marLeft w:val="0"/>
                      <w:marRight w:val="0"/>
                      <w:marTop w:val="0"/>
                      <w:marBottom w:val="0"/>
                      <w:divBdr>
                        <w:top w:val="none" w:sz="0" w:space="0" w:color="auto"/>
                        <w:left w:val="none" w:sz="0" w:space="0" w:color="auto"/>
                        <w:bottom w:val="none" w:sz="0" w:space="0" w:color="auto"/>
                        <w:right w:val="none" w:sz="0" w:space="0" w:color="auto"/>
                      </w:divBdr>
                    </w:div>
                  </w:divsChild>
                </w:div>
                <w:div w:id="2057660398">
                  <w:marLeft w:val="0"/>
                  <w:marRight w:val="0"/>
                  <w:marTop w:val="0"/>
                  <w:marBottom w:val="0"/>
                  <w:divBdr>
                    <w:top w:val="none" w:sz="0" w:space="0" w:color="auto"/>
                    <w:left w:val="none" w:sz="0" w:space="0" w:color="auto"/>
                    <w:bottom w:val="none" w:sz="0" w:space="0" w:color="auto"/>
                    <w:right w:val="none" w:sz="0" w:space="0" w:color="auto"/>
                  </w:divBdr>
                  <w:divsChild>
                    <w:div w:id="102965197">
                      <w:marLeft w:val="0"/>
                      <w:marRight w:val="0"/>
                      <w:marTop w:val="0"/>
                      <w:marBottom w:val="0"/>
                      <w:divBdr>
                        <w:top w:val="none" w:sz="0" w:space="0" w:color="auto"/>
                        <w:left w:val="none" w:sz="0" w:space="0" w:color="auto"/>
                        <w:bottom w:val="none" w:sz="0" w:space="0" w:color="auto"/>
                        <w:right w:val="none" w:sz="0" w:space="0" w:color="auto"/>
                      </w:divBdr>
                    </w:div>
                  </w:divsChild>
                </w:div>
                <w:div w:id="143206969">
                  <w:marLeft w:val="0"/>
                  <w:marRight w:val="0"/>
                  <w:marTop w:val="0"/>
                  <w:marBottom w:val="0"/>
                  <w:divBdr>
                    <w:top w:val="none" w:sz="0" w:space="0" w:color="auto"/>
                    <w:left w:val="none" w:sz="0" w:space="0" w:color="auto"/>
                    <w:bottom w:val="none" w:sz="0" w:space="0" w:color="auto"/>
                    <w:right w:val="none" w:sz="0" w:space="0" w:color="auto"/>
                  </w:divBdr>
                  <w:divsChild>
                    <w:div w:id="890966401">
                      <w:marLeft w:val="0"/>
                      <w:marRight w:val="0"/>
                      <w:marTop w:val="0"/>
                      <w:marBottom w:val="0"/>
                      <w:divBdr>
                        <w:top w:val="none" w:sz="0" w:space="0" w:color="auto"/>
                        <w:left w:val="none" w:sz="0" w:space="0" w:color="auto"/>
                        <w:bottom w:val="none" w:sz="0" w:space="0" w:color="auto"/>
                        <w:right w:val="none" w:sz="0" w:space="0" w:color="auto"/>
                      </w:divBdr>
                    </w:div>
                  </w:divsChild>
                </w:div>
                <w:div w:id="1427337592">
                  <w:marLeft w:val="0"/>
                  <w:marRight w:val="0"/>
                  <w:marTop w:val="0"/>
                  <w:marBottom w:val="0"/>
                  <w:divBdr>
                    <w:top w:val="none" w:sz="0" w:space="0" w:color="auto"/>
                    <w:left w:val="none" w:sz="0" w:space="0" w:color="auto"/>
                    <w:bottom w:val="none" w:sz="0" w:space="0" w:color="auto"/>
                    <w:right w:val="none" w:sz="0" w:space="0" w:color="auto"/>
                  </w:divBdr>
                  <w:divsChild>
                    <w:div w:id="1719892803">
                      <w:marLeft w:val="0"/>
                      <w:marRight w:val="0"/>
                      <w:marTop w:val="0"/>
                      <w:marBottom w:val="0"/>
                      <w:divBdr>
                        <w:top w:val="none" w:sz="0" w:space="0" w:color="auto"/>
                        <w:left w:val="none" w:sz="0" w:space="0" w:color="auto"/>
                        <w:bottom w:val="none" w:sz="0" w:space="0" w:color="auto"/>
                        <w:right w:val="none" w:sz="0" w:space="0" w:color="auto"/>
                      </w:divBdr>
                    </w:div>
                  </w:divsChild>
                </w:div>
                <w:div w:id="1129318315">
                  <w:marLeft w:val="0"/>
                  <w:marRight w:val="0"/>
                  <w:marTop w:val="0"/>
                  <w:marBottom w:val="0"/>
                  <w:divBdr>
                    <w:top w:val="none" w:sz="0" w:space="0" w:color="auto"/>
                    <w:left w:val="none" w:sz="0" w:space="0" w:color="auto"/>
                    <w:bottom w:val="none" w:sz="0" w:space="0" w:color="auto"/>
                    <w:right w:val="none" w:sz="0" w:space="0" w:color="auto"/>
                  </w:divBdr>
                  <w:divsChild>
                    <w:div w:id="617955958">
                      <w:marLeft w:val="0"/>
                      <w:marRight w:val="0"/>
                      <w:marTop w:val="0"/>
                      <w:marBottom w:val="0"/>
                      <w:divBdr>
                        <w:top w:val="none" w:sz="0" w:space="0" w:color="auto"/>
                        <w:left w:val="none" w:sz="0" w:space="0" w:color="auto"/>
                        <w:bottom w:val="none" w:sz="0" w:space="0" w:color="auto"/>
                        <w:right w:val="none" w:sz="0" w:space="0" w:color="auto"/>
                      </w:divBdr>
                    </w:div>
                  </w:divsChild>
                </w:div>
                <w:div w:id="461312881">
                  <w:marLeft w:val="0"/>
                  <w:marRight w:val="0"/>
                  <w:marTop w:val="0"/>
                  <w:marBottom w:val="0"/>
                  <w:divBdr>
                    <w:top w:val="none" w:sz="0" w:space="0" w:color="auto"/>
                    <w:left w:val="none" w:sz="0" w:space="0" w:color="auto"/>
                    <w:bottom w:val="none" w:sz="0" w:space="0" w:color="auto"/>
                    <w:right w:val="none" w:sz="0" w:space="0" w:color="auto"/>
                  </w:divBdr>
                  <w:divsChild>
                    <w:div w:id="959997890">
                      <w:marLeft w:val="0"/>
                      <w:marRight w:val="0"/>
                      <w:marTop w:val="0"/>
                      <w:marBottom w:val="0"/>
                      <w:divBdr>
                        <w:top w:val="none" w:sz="0" w:space="0" w:color="auto"/>
                        <w:left w:val="none" w:sz="0" w:space="0" w:color="auto"/>
                        <w:bottom w:val="none" w:sz="0" w:space="0" w:color="auto"/>
                        <w:right w:val="none" w:sz="0" w:space="0" w:color="auto"/>
                      </w:divBdr>
                    </w:div>
                  </w:divsChild>
                </w:div>
                <w:div w:id="2137480175">
                  <w:marLeft w:val="0"/>
                  <w:marRight w:val="0"/>
                  <w:marTop w:val="0"/>
                  <w:marBottom w:val="0"/>
                  <w:divBdr>
                    <w:top w:val="none" w:sz="0" w:space="0" w:color="auto"/>
                    <w:left w:val="none" w:sz="0" w:space="0" w:color="auto"/>
                    <w:bottom w:val="none" w:sz="0" w:space="0" w:color="auto"/>
                    <w:right w:val="none" w:sz="0" w:space="0" w:color="auto"/>
                  </w:divBdr>
                  <w:divsChild>
                    <w:div w:id="1566259971">
                      <w:marLeft w:val="0"/>
                      <w:marRight w:val="0"/>
                      <w:marTop w:val="0"/>
                      <w:marBottom w:val="0"/>
                      <w:divBdr>
                        <w:top w:val="none" w:sz="0" w:space="0" w:color="auto"/>
                        <w:left w:val="none" w:sz="0" w:space="0" w:color="auto"/>
                        <w:bottom w:val="none" w:sz="0" w:space="0" w:color="auto"/>
                        <w:right w:val="none" w:sz="0" w:space="0" w:color="auto"/>
                      </w:divBdr>
                    </w:div>
                  </w:divsChild>
                </w:div>
                <w:div w:id="553276329">
                  <w:marLeft w:val="0"/>
                  <w:marRight w:val="0"/>
                  <w:marTop w:val="0"/>
                  <w:marBottom w:val="0"/>
                  <w:divBdr>
                    <w:top w:val="none" w:sz="0" w:space="0" w:color="auto"/>
                    <w:left w:val="none" w:sz="0" w:space="0" w:color="auto"/>
                    <w:bottom w:val="none" w:sz="0" w:space="0" w:color="auto"/>
                    <w:right w:val="none" w:sz="0" w:space="0" w:color="auto"/>
                  </w:divBdr>
                  <w:divsChild>
                    <w:div w:id="1930263338">
                      <w:marLeft w:val="0"/>
                      <w:marRight w:val="0"/>
                      <w:marTop w:val="0"/>
                      <w:marBottom w:val="0"/>
                      <w:divBdr>
                        <w:top w:val="none" w:sz="0" w:space="0" w:color="auto"/>
                        <w:left w:val="none" w:sz="0" w:space="0" w:color="auto"/>
                        <w:bottom w:val="none" w:sz="0" w:space="0" w:color="auto"/>
                        <w:right w:val="none" w:sz="0" w:space="0" w:color="auto"/>
                      </w:divBdr>
                    </w:div>
                  </w:divsChild>
                </w:div>
                <w:div w:id="1664892331">
                  <w:marLeft w:val="0"/>
                  <w:marRight w:val="0"/>
                  <w:marTop w:val="0"/>
                  <w:marBottom w:val="0"/>
                  <w:divBdr>
                    <w:top w:val="none" w:sz="0" w:space="0" w:color="auto"/>
                    <w:left w:val="none" w:sz="0" w:space="0" w:color="auto"/>
                    <w:bottom w:val="none" w:sz="0" w:space="0" w:color="auto"/>
                    <w:right w:val="none" w:sz="0" w:space="0" w:color="auto"/>
                  </w:divBdr>
                  <w:divsChild>
                    <w:div w:id="71042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439133">
          <w:marLeft w:val="0"/>
          <w:marRight w:val="0"/>
          <w:marTop w:val="0"/>
          <w:marBottom w:val="0"/>
          <w:divBdr>
            <w:top w:val="none" w:sz="0" w:space="0" w:color="auto"/>
            <w:left w:val="none" w:sz="0" w:space="0" w:color="auto"/>
            <w:bottom w:val="none" w:sz="0" w:space="0" w:color="auto"/>
            <w:right w:val="none" w:sz="0" w:space="0" w:color="auto"/>
          </w:divBdr>
        </w:div>
        <w:div w:id="1594051943">
          <w:marLeft w:val="0"/>
          <w:marRight w:val="0"/>
          <w:marTop w:val="0"/>
          <w:marBottom w:val="0"/>
          <w:divBdr>
            <w:top w:val="none" w:sz="0" w:space="0" w:color="auto"/>
            <w:left w:val="none" w:sz="0" w:space="0" w:color="auto"/>
            <w:bottom w:val="none" w:sz="0" w:space="0" w:color="auto"/>
            <w:right w:val="none" w:sz="0" w:space="0" w:color="auto"/>
          </w:divBdr>
        </w:div>
        <w:div w:id="353193010">
          <w:marLeft w:val="0"/>
          <w:marRight w:val="0"/>
          <w:marTop w:val="0"/>
          <w:marBottom w:val="0"/>
          <w:divBdr>
            <w:top w:val="none" w:sz="0" w:space="0" w:color="auto"/>
            <w:left w:val="none" w:sz="0" w:space="0" w:color="auto"/>
            <w:bottom w:val="none" w:sz="0" w:space="0" w:color="auto"/>
            <w:right w:val="none" w:sz="0" w:space="0" w:color="auto"/>
          </w:divBdr>
        </w:div>
        <w:div w:id="1268733296">
          <w:marLeft w:val="0"/>
          <w:marRight w:val="0"/>
          <w:marTop w:val="0"/>
          <w:marBottom w:val="0"/>
          <w:divBdr>
            <w:top w:val="none" w:sz="0" w:space="0" w:color="auto"/>
            <w:left w:val="none" w:sz="0" w:space="0" w:color="auto"/>
            <w:bottom w:val="none" w:sz="0" w:space="0" w:color="auto"/>
            <w:right w:val="none" w:sz="0" w:space="0" w:color="auto"/>
          </w:divBdr>
        </w:div>
        <w:div w:id="1327589200">
          <w:marLeft w:val="0"/>
          <w:marRight w:val="0"/>
          <w:marTop w:val="0"/>
          <w:marBottom w:val="0"/>
          <w:divBdr>
            <w:top w:val="none" w:sz="0" w:space="0" w:color="auto"/>
            <w:left w:val="none" w:sz="0" w:space="0" w:color="auto"/>
            <w:bottom w:val="none" w:sz="0" w:space="0" w:color="auto"/>
            <w:right w:val="none" w:sz="0" w:space="0" w:color="auto"/>
          </w:divBdr>
        </w:div>
        <w:div w:id="179928937">
          <w:marLeft w:val="0"/>
          <w:marRight w:val="0"/>
          <w:marTop w:val="0"/>
          <w:marBottom w:val="0"/>
          <w:divBdr>
            <w:top w:val="none" w:sz="0" w:space="0" w:color="auto"/>
            <w:left w:val="none" w:sz="0" w:space="0" w:color="auto"/>
            <w:bottom w:val="none" w:sz="0" w:space="0" w:color="auto"/>
            <w:right w:val="none" w:sz="0" w:space="0" w:color="auto"/>
          </w:divBdr>
        </w:div>
        <w:div w:id="39206064">
          <w:marLeft w:val="0"/>
          <w:marRight w:val="0"/>
          <w:marTop w:val="0"/>
          <w:marBottom w:val="0"/>
          <w:divBdr>
            <w:top w:val="none" w:sz="0" w:space="0" w:color="auto"/>
            <w:left w:val="none" w:sz="0" w:space="0" w:color="auto"/>
            <w:bottom w:val="none" w:sz="0" w:space="0" w:color="auto"/>
            <w:right w:val="none" w:sz="0" w:space="0" w:color="auto"/>
          </w:divBdr>
        </w:div>
        <w:div w:id="1474836473">
          <w:marLeft w:val="0"/>
          <w:marRight w:val="0"/>
          <w:marTop w:val="0"/>
          <w:marBottom w:val="0"/>
          <w:divBdr>
            <w:top w:val="none" w:sz="0" w:space="0" w:color="auto"/>
            <w:left w:val="none" w:sz="0" w:space="0" w:color="auto"/>
            <w:bottom w:val="none" w:sz="0" w:space="0" w:color="auto"/>
            <w:right w:val="none" w:sz="0" w:space="0" w:color="auto"/>
          </w:divBdr>
        </w:div>
        <w:div w:id="1570925410">
          <w:marLeft w:val="0"/>
          <w:marRight w:val="0"/>
          <w:marTop w:val="0"/>
          <w:marBottom w:val="0"/>
          <w:divBdr>
            <w:top w:val="none" w:sz="0" w:space="0" w:color="auto"/>
            <w:left w:val="none" w:sz="0" w:space="0" w:color="auto"/>
            <w:bottom w:val="none" w:sz="0" w:space="0" w:color="auto"/>
            <w:right w:val="none" w:sz="0" w:space="0" w:color="auto"/>
          </w:divBdr>
        </w:div>
        <w:div w:id="810249251">
          <w:marLeft w:val="0"/>
          <w:marRight w:val="0"/>
          <w:marTop w:val="0"/>
          <w:marBottom w:val="0"/>
          <w:divBdr>
            <w:top w:val="none" w:sz="0" w:space="0" w:color="auto"/>
            <w:left w:val="none" w:sz="0" w:space="0" w:color="auto"/>
            <w:bottom w:val="none" w:sz="0" w:space="0" w:color="auto"/>
            <w:right w:val="none" w:sz="0" w:space="0" w:color="auto"/>
          </w:divBdr>
        </w:div>
        <w:div w:id="724644880">
          <w:marLeft w:val="0"/>
          <w:marRight w:val="0"/>
          <w:marTop w:val="0"/>
          <w:marBottom w:val="0"/>
          <w:divBdr>
            <w:top w:val="none" w:sz="0" w:space="0" w:color="auto"/>
            <w:left w:val="none" w:sz="0" w:space="0" w:color="auto"/>
            <w:bottom w:val="none" w:sz="0" w:space="0" w:color="auto"/>
            <w:right w:val="none" w:sz="0" w:space="0" w:color="auto"/>
          </w:divBdr>
        </w:div>
        <w:div w:id="1604847538">
          <w:marLeft w:val="0"/>
          <w:marRight w:val="0"/>
          <w:marTop w:val="0"/>
          <w:marBottom w:val="0"/>
          <w:divBdr>
            <w:top w:val="none" w:sz="0" w:space="0" w:color="auto"/>
            <w:left w:val="none" w:sz="0" w:space="0" w:color="auto"/>
            <w:bottom w:val="none" w:sz="0" w:space="0" w:color="auto"/>
            <w:right w:val="none" w:sz="0" w:space="0" w:color="auto"/>
          </w:divBdr>
        </w:div>
      </w:divsChild>
    </w:div>
    <w:div w:id="913664523">
      <w:bodyDiv w:val="1"/>
      <w:marLeft w:val="0"/>
      <w:marRight w:val="0"/>
      <w:marTop w:val="0"/>
      <w:marBottom w:val="0"/>
      <w:divBdr>
        <w:top w:val="none" w:sz="0" w:space="0" w:color="auto"/>
        <w:left w:val="none" w:sz="0" w:space="0" w:color="auto"/>
        <w:bottom w:val="none" w:sz="0" w:space="0" w:color="auto"/>
        <w:right w:val="none" w:sz="0" w:space="0" w:color="auto"/>
      </w:divBdr>
      <w:divsChild>
        <w:div w:id="1276870626">
          <w:marLeft w:val="0"/>
          <w:marRight w:val="0"/>
          <w:marTop w:val="0"/>
          <w:marBottom w:val="0"/>
          <w:divBdr>
            <w:top w:val="none" w:sz="0" w:space="0" w:color="auto"/>
            <w:left w:val="none" w:sz="0" w:space="0" w:color="auto"/>
            <w:bottom w:val="none" w:sz="0" w:space="0" w:color="auto"/>
            <w:right w:val="none" w:sz="0" w:space="0" w:color="auto"/>
          </w:divBdr>
        </w:div>
      </w:divsChild>
    </w:div>
    <w:div w:id="913776534">
      <w:bodyDiv w:val="1"/>
      <w:marLeft w:val="0"/>
      <w:marRight w:val="0"/>
      <w:marTop w:val="0"/>
      <w:marBottom w:val="0"/>
      <w:divBdr>
        <w:top w:val="none" w:sz="0" w:space="0" w:color="auto"/>
        <w:left w:val="none" w:sz="0" w:space="0" w:color="auto"/>
        <w:bottom w:val="none" w:sz="0" w:space="0" w:color="auto"/>
        <w:right w:val="none" w:sz="0" w:space="0" w:color="auto"/>
      </w:divBdr>
      <w:divsChild>
        <w:div w:id="103498408">
          <w:marLeft w:val="0"/>
          <w:marRight w:val="0"/>
          <w:marTop w:val="0"/>
          <w:marBottom w:val="0"/>
          <w:divBdr>
            <w:top w:val="none" w:sz="0" w:space="0" w:color="auto"/>
            <w:left w:val="none" w:sz="0" w:space="0" w:color="auto"/>
            <w:bottom w:val="none" w:sz="0" w:space="0" w:color="auto"/>
            <w:right w:val="none" w:sz="0" w:space="0" w:color="auto"/>
          </w:divBdr>
        </w:div>
      </w:divsChild>
    </w:div>
    <w:div w:id="920334497">
      <w:bodyDiv w:val="1"/>
      <w:marLeft w:val="0"/>
      <w:marRight w:val="0"/>
      <w:marTop w:val="0"/>
      <w:marBottom w:val="0"/>
      <w:divBdr>
        <w:top w:val="none" w:sz="0" w:space="0" w:color="auto"/>
        <w:left w:val="none" w:sz="0" w:space="0" w:color="auto"/>
        <w:bottom w:val="none" w:sz="0" w:space="0" w:color="auto"/>
        <w:right w:val="none" w:sz="0" w:space="0" w:color="auto"/>
      </w:divBdr>
    </w:div>
    <w:div w:id="925382395">
      <w:bodyDiv w:val="1"/>
      <w:marLeft w:val="0"/>
      <w:marRight w:val="0"/>
      <w:marTop w:val="0"/>
      <w:marBottom w:val="0"/>
      <w:divBdr>
        <w:top w:val="none" w:sz="0" w:space="0" w:color="auto"/>
        <w:left w:val="none" w:sz="0" w:space="0" w:color="auto"/>
        <w:bottom w:val="none" w:sz="0" w:space="0" w:color="auto"/>
        <w:right w:val="none" w:sz="0" w:space="0" w:color="auto"/>
      </w:divBdr>
      <w:divsChild>
        <w:div w:id="644167682">
          <w:marLeft w:val="0"/>
          <w:marRight w:val="0"/>
          <w:marTop w:val="0"/>
          <w:marBottom w:val="0"/>
          <w:divBdr>
            <w:top w:val="none" w:sz="0" w:space="0" w:color="auto"/>
            <w:left w:val="none" w:sz="0" w:space="0" w:color="auto"/>
            <w:bottom w:val="none" w:sz="0" w:space="0" w:color="auto"/>
            <w:right w:val="none" w:sz="0" w:space="0" w:color="auto"/>
          </w:divBdr>
        </w:div>
      </w:divsChild>
    </w:div>
    <w:div w:id="939482640">
      <w:bodyDiv w:val="1"/>
      <w:marLeft w:val="0"/>
      <w:marRight w:val="0"/>
      <w:marTop w:val="0"/>
      <w:marBottom w:val="0"/>
      <w:divBdr>
        <w:top w:val="none" w:sz="0" w:space="0" w:color="auto"/>
        <w:left w:val="none" w:sz="0" w:space="0" w:color="auto"/>
        <w:bottom w:val="none" w:sz="0" w:space="0" w:color="auto"/>
        <w:right w:val="none" w:sz="0" w:space="0" w:color="auto"/>
      </w:divBdr>
      <w:divsChild>
        <w:div w:id="1946885417">
          <w:marLeft w:val="0"/>
          <w:marRight w:val="0"/>
          <w:marTop w:val="0"/>
          <w:marBottom w:val="0"/>
          <w:divBdr>
            <w:top w:val="none" w:sz="0" w:space="0" w:color="auto"/>
            <w:left w:val="none" w:sz="0" w:space="0" w:color="auto"/>
            <w:bottom w:val="none" w:sz="0" w:space="0" w:color="auto"/>
            <w:right w:val="none" w:sz="0" w:space="0" w:color="auto"/>
          </w:divBdr>
        </w:div>
      </w:divsChild>
    </w:div>
    <w:div w:id="945313479">
      <w:bodyDiv w:val="1"/>
      <w:marLeft w:val="0"/>
      <w:marRight w:val="0"/>
      <w:marTop w:val="0"/>
      <w:marBottom w:val="0"/>
      <w:divBdr>
        <w:top w:val="none" w:sz="0" w:space="0" w:color="auto"/>
        <w:left w:val="none" w:sz="0" w:space="0" w:color="auto"/>
        <w:bottom w:val="none" w:sz="0" w:space="0" w:color="auto"/>
        <w:right w:val="none" w:sz="0" w:space="0" w:color="auto"/>
      </w:divBdr>
    </w:div>
    <w:div w:id="945504738">
      <w:bodyDiv w:val="1"/>
      <w:marLeft w:val="0"/>
      <w:marRight w:val="0"/>
      <w:marTop w:val="0"/>
      <w:marBottom w:val="0"/>
      <w:divBdr>
        <w:top w:val="none" w:sz="0" w:space="0" w:color="auto"/>
        <w:left w:val="none" w:sz="0" w:space="0" w:color="auto"/>
        <w:bottom w:val="none" w:sz="0" w:space="0" w:color="auto"/>
        <w:right w:val="none" w:sz="0" w:space="0" w:color="auto"/>
      </w:divBdr>
      <w:divsChild>
        <w:div w:id="80882172">
          <w:marLeft w:val="0"/>
          <w:marRight w:val="0"/>
          <w:marTop w:val="0"/>
          <w:marBottom w:val="0"/>
          <w:divBdr>
            <w:top w:val="none" w:sz="0" w:space="0" w:color="auto"/>
            <w:left w:val="none" w:sz="0" w:space="0" w:color="auto"/>
            <w:bottom w:val="none" w:sz="0" w:space="0" w:color="auto"/>
            <w:right w:val="none" w:sz="0" w:space="0" w:color="auto"/>
          </w:divBdr>
        </w:div>
      </w:divsChild>
    </w:div>
    <w:div w:id="946279677">
      <w:bodyDiv w:val="1"/>
      <w:marLeft w:val="0"/>
      <w:marRight w:val="0"/>
      <w:marTop w:val="0"/>
      <w:marBottom w:val="0"/>
      <w:divBdr>
        <w:top w:val="none" w:sz="0" w:space="0" w:color="auto"/>
        <w:left w:val="none" w:sz="0" w:space="0" w:color="auto"/>
        <w:bottom w:val="none" w:sz="0" w:space="0" w:color="auto"/>
        <w:right w:val="none" w:sz="0" w:space="0" w:color="auto"/>
      </w:divBdr>
    </w:div>
    <w:div w:id="960263972">
      <w:bodyDiv w:val="1"/>
      <w:marLeft w:val="0"/>
      <w:marRight w:val="0"/>
      <w:marTop w:val="0"/>
      <w:marBottom w:val="0"/>
      <w:divBdr>
        <w:top w:val="none" w:sz="0" w:space="0" w:color="auto"/>
        <w:left w:val="none" w:sz="0" w:space="0" w:color="auto"/>
        <w:bottom w:val="none" w:sz="0" w:space="0" w:color="auto"/>
        <w:right w:val="none" w:sz="0" w:space="0" w:color="auto"/>
      </w:divBdr>
      <w:divsChild>
        <w:div w:id="1301156193">
          <w:marLeft w:val="0"/>
          <w:marRight w:val="0"/>
          <w:marTop w:val="0"/>
          <w:marBottom w:val="0"/>
          <w:divBdr>
            <w:top w:val="none" w:sz="0" w:space="0" w:color="auto"/>
            <w:left w:val="none" w:sz="0" w:space="0" w:color="auto"/>
            <w:bottom w:val="none" w:sz="0" w:space="0" w:color="auto"/>
            <w:right w:val="none" w:sz="0" w:space="0" w:color="auto"/>
          </w:divBdr>
        </w:div>
      </w:divsChild>
    </w:div>
    <w:div w:id="964626539">
      <w:bodyDiv w:val="1"/>
      <w:marLeft w:val="0"/>
      <w:marRight w:val="0"/>
      <w:marTop w:val="0"/>
      <w:marBottom w:val="0"/>
      <w:divBdr>
        <w:top w:val="none" w:sz="0" w:space="0" w:color="auto"/>
        <w:left w:val="none" w:sz="0" w:space="0" w:color="auto"/>
        <w:bottom w:val="none" w:sz="0" w:space="0" w:color="auto"/>
        <w:right w:val="none" w:sz="0" w:space="0" w:color="auto"/>
      </w:divBdr>
      <w:divsChild>
        <w:div w:id="1894847467">
          <w:marLeft w:val="0"/>
          <w:marRight w:val="0"/>
          <w:marTop w:val="0"/>
          <w:marBottom w:val="0"/>
          <w:divBdr>
            <w:top w:val="none" w:sz="0" w:space="0" w:color="auto"/>
            <w:left w:val="none" w:sz="0" w:space="0" w:color="auto"/>
            <w:bottom w:val="none" w:sz="0" w:space="0" w:color="auto"/>
            <w:right w:val="none" w:sz="0" w:space="0" w:color="auto"/>
          </w:divBdr>
        </w:div>
        <w:div w:id="967391276">
          <w:marLeft w:val="0"/>
          <w:marRight w:val="0"/>
          <w:marTop w:val="0"/>
          <w:marBottom w:val="0"/>
          <w:divBdr>
            <w:top w:val="none" w:sz="0" w:space="0" w:color="auto"/>
            <w:left w:val="none" w:sz="0" w:space="0" w:color="auto"/>
            <w:bottom w:val="none" w:sz="0" w:space="0" w:color="auto"/>
            <w:right w:val="none" w:sz="0" w:space="0" w:color="auto"/>
          </w:divBdr>
        </w:div>
        <w:div w:id="439104861">
          <w:marLeft w:val="0"/>
          <w:marRight w:val="0"/>
          <w:marTop w:val="0"/>
          <w:marBottom w:val="0"/>
          <w:divBdr>
            <w:top w:val="none" w:sz="0" w:space="0" w:color="auto"/>
            <w:left w:val="none" w:sz="0" w:space="0" w:color="auto"/>
            <w:bottom w:val="none" w:sz="0" w:space="0" w:color="auto"/>
            <w:right w:val="none" w:sz="0" w:space="0" w:color="auto"/>
          </w:divBdr>
        </w:div>
        <w:div w:id="1527333469">
          <w:marLeft w:val="0"/>
          <w:marRight w:val="0"/>
          <w:marTop w:val="0"/>
          <w:marBottom w:val="0"/>
          <w:divBdr>
            <w:top w:val="none" w:sz="0" w:space="0" w:color="auto"/>
            <w:left w:val="none" w:sz="0" w:space="0" w:color="auto"/>
            <w:bottom w:val="none" w:sz="0" w:space="0" w:color="auto"/>
            <w:right w:val="none" w:sz="0" w:space="0" w:color="auto"/>
          </w:divBdr>
        </w:div>
        <w:div w:id="356977749">
          <w:marLeft w:val="0"/>
          <w:marRight w:val="0"/>
          <w:marTop w:val="0"/>
          <w:marBottom w:val="0"/>
          <w:divBdr>
            <w:top w:val="none" w:sz="0" w:space="0" w:color="auto"/>
            <w:left w:val="none" w:sz="0" w:space="0" w:color="auto"/>
            <w:bottom w:val="none" w:sz="0" w:space="0" w:color="auto"/>
            <w:right w:val="none" w:sz="0" w:space="0" w:color="auto"/>
          </w:divBdr>
        </w:div>
        <w:div w:id="322318504">
          <w:marLeft w:val="0"/>
          <w:marRight w:val="0"/>
          <w:marTop w:val="0"/>
          <w:marBottom w:val="0"/>
          <w:divBdr>
            <w:top w:val="none" w:sz="0" w:space="0" w:color="auto"/>
            <w:left w:val="none" w:sz="0" w:space="0" w:color="auto"/>
            <w:bottom w:val="none" w:sz="0" w:space="0" w:color="auto"/>
            <w:right w:val="none" w:sz="0" w:space="0" w:color="auto"/>
          </w:divBdr>
        </w:div>
        <w:div w:id="629015687">
          <w:marLeft w:val="0"/>
          <w:marRight w:val="0"/>
          <w:marTop w:val="0"/>
          <w:marBottom w:val="0"/>
          <w:divBdr>
            <w:top w:val="none" w:sz="0" w:space="0" w:color="auto"/>
            <w:left w:val="none" w:sz="0" w:space="0" w:color="auto"/>
            <w:bottom w:val="none" w:sz="0" w:space="0" w:color="auto"/>
            <w:right w:val="none" w:sz="0" w:space="0" w:color="auto"/>
          </w:divBdr>
        </w:div>
        <w:div w:id="826821111">
          <w:marLeft w:val="0"/>
          <w:marRight w:val="0"/>
          <w:marTop w:val="0"/>
          <w:marBottom w:val="0"/>
          <w:divBdr>
            <w:top w:val="none" w:sz="0" w:space="0" w:color="auto"/>
            <w:left w:val="none" w:sz="0" w:space="0" w:color="auto"/>
            <w:bottom w:val="none" w:sz="0" w:space="0" w:color="auto"/>
            <w:right w:val="none" w:sz="0" w:space="0" w:color="auto"/>
          </w:divBdr>
        </w:div>
      </w:divsChild>
    </w:div>
    <w:div w:id="969087974">
      <w:bodyDiv w:val="1"/>
      <w:marLeft w:val="0"/>
      <w:marRight w:val="0"/>
      <w:marTop w:val="0"/>
      <w:marBottom w:val="0"/>
      <w:divBdr>
        <w:top w:val="none" w:sz="0" w:space="0" w:color="auto"/>
        <w:left w:val="none" w:sz="0" w:space="0" w:color="auto"/>
        <w:bottom w:val="none" w:sz="0" w:space="0" w:color="auto"/>
        <w:right w:val="none" w:sz="0" w:space="0" w:color="auto"/>
      </w:divBdr>
    </w:div>
    <w:div w:id="974870018">
      <w:bodyDiv w:val="1"/>
      <w:marLeft w:val="0"/>
      <w:marRight w:val="0"/>
      <w:marTop w:val="0"/>
      <w:marBottom w:val="0"/>
      <w:divBdr>
        <w:top w:val="none" w:sz="0" w:space="0" w:color="auto"/>
        <w:left w:val="none" w:sz="0" w:space="0" w:color="auto"/>
        <w:bottom w:val="none" w:sz="0" w:space="0" w:color="auto"/>
        <w:right w:val="none" w:sz="0" w:space="0" w:color="auto"/>
      </w:divBdr>
      <w:divsChild>
        <w:div w:id="1573924585">
          <w:marLeft w:val="0"/>
          <w:marRight w:val="0"/>
          <w:marTop w:val="0"/>
          <w:marBottom w:val="0"/>
          <w:divBdr>
            <w:top w:val="none" w:sz="0" w:space="0" w:color="auto"/>
            <w:left w:val="none" w:sz="0" w:space="0" w:color="auto"/>
            <w:bottom w:val="none" w:sz="0" w:space="0" w:color="auto"/>
            <w:right w:val="none" w:sz="0" w:space="0" w:color="auto"/>
          </w:divBdr>
        </w:div>
      </w:divsChild>
    </w:div>
    <w:div w:id="975765582">
      <w:bodyDiv w:val="1"/>
      <w:marLeft w:val="0"/>
      <w:marRight w:val="0"/>
      <w:marTop w:val="0"/>
      <w:marBottom w:val="0"/>
      <w:divBdr>
        <w:top w:val="none" w:sz="0" w:space="0" w:color="auto"/>
        <w:left w:val="none" w:sz="0" w:space="0" w:color="auto"/>
        <w:bottom w:val="none" w:sz="0" w:space="0" w:color="auto"/>
        <w:right w:val="none" w:sz="0" w:space="0" w:color="auto"/>
      </w:divBdr>
    </w:div>
    <w:div w:id="1000696427">
      <w:bodyDiv w:val="1"/>
      <w:marLeft w:val="0"/>
      <w:marRight w:val="0"/>
      <w:marTop w:val="0"/>
      <w:marBottom w:val="0"/>
      <w:divBdr>
        <w:top w:val="none" w:sz="0" w:space="0" w:color="auto"/>
        <w:left w:val="none" w:sz="0" w:space="0" w:color="auto"/>
        <w:bottom w:val="none" w:sz="0" w:space="0" w:color="auto"/>
        <w:right w:val="none" w:sz="0" w:space="0" w:color="auto"/>
      </w:divBdr>
    </w:div>
    <w:div w:id="1001086933">
      <w:bodyDiv w:val="1"/>
      <w:marLeft w:val="0"/>
      <w:marRight w:val="0"/>
      <w:marTop w:val="0"/>
      <w:marBottom w:val="0"/>
      <w:divBdr>
        <w:top w:val="none" w:sz="0" w:space="0" w:color="auto"/>
        <w:left w:val="none" w:sz="0" w:space="0" w:color="auto"/>
        <w:bottom w:val="none" w:sz="0" w:space="0" w:color="auto"/>
        <w:right w:val="none" w:sz="0" w:space="0" w:color="auto"/>
      </w:divBdr>
      <w:divsChild>
        <w:div w:id="1269896352">
          <w:marLeft w:val="0"/>
          <w:marRight w:val="0"/>
          <w:marTop w:val="0"/>
          <w:marBottom w:val="0"/>
          <w:divBdr>
            <w:top w:val="none" w:sz="0" w:space="0" w:color="auto"/>
            <w:left w:val="none" w:sz="0" w:space="0" w:color="auto"/>
            <w:bottom w:val="none" w:sz="0" w:space="0" w:color="auto"/>
            <w:right w:val="none" w:sz="0" w:space="0" w:color="auto"/>
          </w:divBdr>
        </w:div>
        <w:div w:id="1386566709">
          <w:marLeft w:val="0"/>
          <w:marRight w:val="0"/>
          <w:marTop w:val="0"/>
          <w:marBottom w:val="0"/>
          <w:divBdr>
            <w:top w:val="none" w:sz="0" w:space="0" w:color="auto"/>
            <w:left w:val="none" w:sz="0" w:space="0" w:color="auto"/>
            <w:bottom w:val="none" w:sz="0" w:space="0" w:color="auto"/>
            <w:right w:val="none" w:sz="0" w:space="0" w:color="auto"/>
          </w:divBdr>
        </w:div>
        <w:div w:id="568156184">
          <w:marLeft w:val="0"/>
          <w:marRight w:val="0"/>
          <w:marTop w:val="0"/>
          <w:marBottom w:val="0"/>
          <w:divBdr>
            <w:top w:val="none" w:sz="0" w:space="0" w:color="auto"/>
            <w:left w:val="none" w:sz="0" w:space="0" w:color="auto"/>
            <w:bottom w:val="none" w:sz="0" w:space="0" w:color="auto"/>
            <w:right w:val="none" w:sz="0" w:space="0" w:color="auto"/>
          </w:divBdr>
        </w:div>
        <w:div w:id="1295402466">
          <w:marLeft w:val="0"/>
          <w:marRight w:val="0"/>
          <w:marTop w:val="0"/>
          <w:marBottom w:val="0"/>
          <w:divBdr>
            <w:top w:val="none" w:sz="0" w:space="0" w:color="auto"/>
            <w:left w:val="none" w:sz="0" w:space="0" w:color="auto"/>
            <w:bottom w:val="none" w:sz="0" w:space="0" w:color="auto"/>
            <w:right w:val="none" w:sz="0" w:space="0" w:color="auto"/>
          </w:divBdr>
          <w:divsChild>
            <w:div w:id="242952600">
              <w:marLeft w:val="-75"/>
              <w:marRight w:val="0"/>
              <w:marTop w:val="30"/>
              <w:marBottom w:val="30"/>
              <w:divBdr>
                <w:top w:val="none" w:sz="0" w:space="0" w:color="auto"/>
                <w:left w:val="none" w:sz="0" w:space="0" w:color="auto"/>
                <w:bottom w:val="none" w:sz="0" w:space="0" w:color="auto"/>
                <w:right w:val="none" w:sz="0" w:space="0" w:color="auto"/>
              </w:divBdr>
              <w:divsChild>
                <w:div w:id="276177802">
                  <w:marLeft w:val="0"/>
                  <w:marRight w:val="0"/>
                  <w:marTop w:val="0"/>
                  <w:marBottom w:val="0"/>
                  <w:divBdr>
                    <w:top w:val="none" w:sz="0" w:space="0" w:color="auto"/>
                    <w:left w:val="none" w:sz="0" w:space="0" w:color="auto"/>
                    <w:bottom w:val="none" w:sz="0" w:space="0" w:color="auto"/>
                    <w:right w:val="none" w:sz="0" w:space="0" w:color="auto"/>
                  </w:divBdr>
                  <w:divsChild>
                    <w:div w:id="659968820">
                      <w:marLeft w:val="0"/>
                      <w:marRight w:val="0"/>
                      <w:marTop w:val="0"/>
                      <w:marBottom w:val="0"/>
                      <w:divBdr>
                        <w:top w:val="none" w:sz="0" w:space="0" w:color="auto"/>
                        <w:left w:val="none" w:sz="0" w:space="0" w:color="auto"/>
                        <w:bottom w:val="none" w:sz="0" w:space="0" w:color="auto"/>
                        <w:right w:val="none" w:sz="0" w:space="0" w:color="auto"/>
                      </w:divBdr>
                    </w:div>
                  </w:divsChild>
                </w:div>
                <w:div w:id="1286079671">
                  <w:marLeft w:val="0"/>
                  <w:marRight w:val="0"/>
                  <w:marTop w:val="0"/>
                  <w:marBottom w:val="0"/>
                  <w:divBdr>
                    <w:top w:val="none" w:sz="0" w:space="0" w:color="auto"/>
                    <w:left w:val="none" w:sz="0" w:space="0" w:color="auto"/>
                    <w:bottom w:val="none" w:sz="0" w:space="0" w:color="auto"/>
                    <w:right w:val="none" w:sz="0" w:space="0" w:color="auto"/>
                  </w:divBdr>
                  <w:divsChild>
                    <w:div w:id="1946619904">
                      <w:marLeft w:val="0"/>
                      <w:marRight w:val="0"/>
                      <w:marTop w:val="0"/>
                      <w:marBottom w:val="0"/>
                      <w:divBdr>
                        <w:top w:val="none" w:sz="0" w:space="0" w:color="auto"/>
                        <w:left w:val="none" w:sz="0" w:space="0" w:color="auto"/>
                        <w:bottom w:val="none" w:sz="0" w:space="0" w:color="auto"/>
                        <w:right w:val="none" w:sz="0" w:space="0" w:color="auto"/>
                      </w:divBdr>
                    </w:div>
                  </w:divsChild>
                </w:div>
                <w:div w:id="587153054">
                  <w:marLeft w:val="0"/>
                  <w:marRight w:val="0"/>
                  <w:marTop w:val="0"/>
                  <w:marBottom w:val="0"/>
                  <w:divBdr>
                    <w:top w:val="none" w:sz="0" w:space="0" w:color="auto"/>
                    <w:left w:val="none" w:sz="0" w:space="0" w:color="auto"/>
                    <w:bottom w:val="none" w:sz="0" w:space="0" w:color="auto"/>
                    <w:right w:val="none" w:sz="0" w:space="0" w:color="auto"/>
                  </w:divBdr>
                  <w:divsChild>
                    <w:div w:id="1502500451">
                      <w:marLeft w:val="0"/>
                      <w:marRight w:val="0"/>
                      <w:marTop w:val="0"/>
                      <w:marBottom w:val="0"/>
                      <w:divBdr>
                        <w:top w:val="none" w:sz="0" w:space="0" w:color="auto"/>
                        <w:left w:val="none" w:sz="0" w:space="0" w:color="auto"/>
                        <w:bottom w:val="none" w:sz="0" w:space="0" w:color="auto"/>
                        <w:right w:val="none" w:sz="0" w:space="0" w:color="auto"/>
                      </w:divBdr>
                    </w:div>
                  </w:divsChild>
                </w:div>
                <w:div w:id="1863010791">
                  <w:marLeft w:val="0"/>
                  <w:marRight w:val="0"/>
                  <w:marTop w:val="0"/>
                  <w:marBottom w:val="0"/>
                  <w:divBdr>
                    <w:top w:val="none" w:sz="0" w:space="0" w:color="auto"/>
                    <w:left w:val="none" w:sz="0" w:space="0" w:color="auto"/>
                    <w:bottom w:val="none" w:sz="0" w:space="0" w:color="auto"/>
                    <w:right w:val="none" w:sz="0" w:space="0" w:color="auto"/>
                  </w:divBdr>
                  <w:divsChild>
                    <w:div w:id="1411852644">
                      <w:marLeft w:val="0"/>
                      <w:marRight w:val="0"/>
                      <w:marTop w:val="0"/>
                      <w:marBottom w:val="0"/>
                      <w:divBdr>
                        <w:top w:val="none" w:sz="0" w:space="0" w:color="auto"/>
                        <w:left w:val="none" w:sz="0" w:space="0" w:color="auto"/>
                        <w:bottom w:val="none" w:sz="0" w:space="0" w:color="auto"/>
                        <w:right w:val="none" w:sz="0" w:space="0" w:color="auto"/>
                      </w:divBdr>
                    </w:div>
                  </w:divsChild>
                </w:div>
                <w:div w:id="1282611173">
                  <w:marLeft w:val="0"/>
                  <w:marRight w:val="0"/>
                  <w:marTop w:val="0"/>
                  <w:marBottom w:val="0"/>
                  <w:divBdr>
                    <w:top w:val="none" w:sz="0" w:space="0" w:color="auto"/>
                    <w:left w:val="none" w:sz="0" w:space="0" w:color="auto"/>
                    <w:bottom w:val="none" w:sz="0" w:space="0" w:color="auto"/>
                    <w:right w:val="none" w:sz="0" w:space="0" w:color="auto"/>
                  </w:divBdr>
                  <w:divsChild>
                    <w:div w:id="870924838">
                      <w:marLeft w:val="0"/>
                      <w:marRight w:val="0"/>
                      <w:marTop w:val="0"/>
                      <w:marBottom w:val="0"/>
                      <w:divBdr>
                        <w:top w:val="none" w:sz="0" w:space="0" w:color="auto"/>
                        <w:left w:val="none" w:sz="0" w:space="0" w:color="auto"/>
                        <w:bottom w:val="none" w:sz="0" w:space="0" w:color="auto"/>
                        <w:right w:val="none" w:sz="0" w:space="0" w:color="auto"/>
                      </w:divBdr>
                    </w:div>
                  </w:divsChild>
                </w:div>
                <w:div w:id="848953870">
                  <w:marLeft w:val="0"/>
                  <w:marRight w:val="0"/>
                  <w:marTop w:val="0"/>
                  <w:marBottom w:val="0"/>
                  <w:divBdr>
                    <w:top w:val="none" w:sz="0" w:space="0" w:color="auto"/>
                    <w:left w:val="none" w:sz="0" w:space="0" w:color="auto"/>
                    <w:bottom w:val="none" w:sz="0" w:space="0" w:color="auto"/>
                    <w:right w:val="none" w:sz="0" w:space="0" w:color="auto"/>
                  </w:divBdr>
                  <w:divsChild>
                    <w:div w:id="918446702">
                      <w:marLeft w:val="0"/>
                      <w:marRight w:val="0"/>
                      <w:marTop w:val="0"/>
                      <w:marBottom w:val="0"/>
                      <w:divBdr>
                        <w:top w:val="none" w:sz="0" w:space="0" w:color="auto"/>
                        <w:left w:val="none" w:sz="0" w:space="0" w:color="auto"/>
                        <w:bottom w:val="none" w:sz="0" w:space="0" w:color="auto"/>
                        <w:right w:val="none" w:sz="0" w:space="0" w:color="auto"/>
                      </w:divBdr>
                    </w:div>
                  </w:divsChild>
                </w:div>
                <w:div w:id="1616600317">
                  <w:marLeft w:val="0"/>
                  <w:marRight w:val="0"/>
                  <w:marTop w:val="0"/>
                  <w:marBottom w:val="0"/>
                  <w:divBdr>
                    <w:top w:val="none" w:sz="0" w:space="0" w:color="auto"/>
                    <w:left w:val="none" w:sz="0" w:space="0" w:color="auto"/>
                    <w:bottom w:val="none" w:sz="0" w:space="0" w:color="auto"/>
                    <w:right w:val="none" w:sz="0" w:space="0" w:color="auto"/>
                  </w:divBdr>
                  <w:divsChild>
                    <w:div w:id="1227104404">
                      <w:marLeft w:val="0"/>
                      <w:marRight w:val="0"/>
                      <w:marTop w:val="0"/>
                      <w:marBottom w:val="0"/>
                      <w:divBdr>
                        <w:top w:val="none" w:sz="0" w:space="0" w:color="auto"/>
                        <w:left w:val="none" w:sz="0" w:space="0" w:color="auto"/>
                        <w:bottom w:val="none" w:sz="0" w:space="0" w:color="auto"/>
                        <w:right w:val="none" w:sz="0" w:space="0" w:color="auto"/>
                      </w:divBdr>
                    </w:div>
                  </w:divsChild>
                </w:div>
                <w:div w:id="385685420">
                  <w:marLeft w:val="0"/>
                  <w:marRight w:val="0"/>
                  <w:marTop w:val="0"/>
                  <w:marBottom w:val="0"/>
                  <w:divBdr>
                    <w:top w:val="none" w:sz="0" w:space="0" w:color="auto"/>
                    <w:left w:val="none" w:sz="0" w:space="0" w:color="auto"/>
                    <w:bottom w:val="none" w:sz="0" w:space="0" w:color="auto"/>
                    <w:right w:val="none" w:sz="0" w:space="0" w:color="auto"/>
                  </w:divBdr>
                  <w:divsChild>
                    <w:div w:id="2001149828">
                      <w:marLeft w:val="0"/>
                      <w:marRight w:val="0"/>
                      <w:marTop w:val="0"/>
                      <w:marBottom w:val="0"/>
                      <w:divBdr>
                        <w:top w:val="none" w:sz="0" w:space="0" w:color="auto"/>
                        <w:left w:val="none" w:sz="0" w:space="0" w:color="auto"/>
                        <w:bottom w:val="none" w:sz="0" w:space="0" w:color="auto"/>
                        <w:right w:val="none" w:sz="0" w:space="0" w:color="auto"/>
                      </w:divBdr>
                    </w:div>
                  </w:divsChild>
                </w:div>
                <w:div w:id="1368867760">
                  <w:marLeft w:val="0"/>
                  <w:marRight w:val="0"/>
                  <w:marTop w:val="0"/>
                  <w:marBottom w:val="0"/>
                  <w:divBdr>
                    <w:top w:val="none" w:sz="0" w:space="0" w:color="auto"/>
                    <w:left w:val="none" w:sz="0" w:space="0" w:color="auto"/>
                    <w:bottom w:val="none" w:sz="0" w:space="0" w:color="auto"/>
                    <w:right w:val="none" w:sz="0" w:space="0" w:color="auto"/>
                  </w:divBdr>
                  <w:divsChild>
                    <w:div w:id="794908670">
                      <w:marLeft w:val="0"/>
                      <w:marRight w:val="0"/>
                      <w:marTop w:val="0"/>
                      <w:marBottom w:val="0"/>
                      <w:divBdr>
                        <w:top w:val="none" w:sz="0" w:space="0" w:color="auto"/>
                        <w:left w:val="none" w:sz="0" w:space="0" w:color="auto"/>
                        <w:bottom w:val="none" w:sz="0" w:space="0" w:color="auto"/>
                        <w:right w:val="none" w:sz="0" w:space="0" w:color="auto"/>
                      </w:divBdr>
                    </w:div>
                  </w:divsChild>
                </w:div>
                <w:div w:id="1206796562">
                  <w:marLeft w:val="0"/>
                  <w:marRight w:val="0"/>
                  <w:marTop w:val="0"/>
                  <w:marBottom w:val="0"/>
                  <w:divBdr>
                    <w:top w:val="none" w:sz="0" w:space="0" w:color="auto"/>
                    <w:left w:val="none" w:sz="0" w:space="0" w:color="auto"/>
                    <w:bottom w:val="none" w:sz="0" w:space="0" w:color="auto"/>
                    <w:right w:val="none" w:sz="0" w:space="0" w:color="auto"/>
                  </w:divBdr>
                  <w:divsChild>
                    <w:div w:id="1624842811">
                      <w:marLeft w:val="0"/>
                      <w:marRight w:val="0"/>
                      <w:marTop w:val="0"/>
                      <w:marBottom w:val="0"/>
                      <w:divBdr>
                        <w:top w:val="none" w:sz="0" w:space="0" w:color="auto"/>
                        <w:left w:val="none" w:sz="0" w:space="0" w:color="auto"/>
                        <w:bottom w:val="none" w:sz="0" w:space="0" w:color="auto"/>
                        <w:right w:val="none" w:sz="0" w:space="0" w:color="auto"/>
                      </w:divBdr>
                    </w:div>
                  </w:divsChild>
                </w:div>
                <w:div w:id="2053460298">
                  <w:marLeft w:val="0"/>
                  <w:marRight w:val="0"/>
                  <w:marTop w:val="0"/>
                  <w:marBottom w:val="0"/>
                  <w:divBdr>
                    <w:top w:val="none" w:sz="0" w:space="0" w:color="auto"/>
                    <w:left w:val="none" w:sz="0" w:space="0" w:color="auto"/>
                    <w:bottom w:val="none" w:sz="0" w:space="0" w:color="auto"/>
                    <w:right w:val="none" w:sz="0" w:space="0" w:color="auto"/>
                  </w:divBdr>
                  <w:divsChild>
                    <w:div w:id="1909684512">
                      <w:marLeft w:val="0"/>
                      <w:marRight w:val="0"/>
                      <w:marTop w:val="0"/>
                      <w:marBottom w:val="0"/>
                      <w:divBdr>
                        <w:top w:val="none" w:sz="0" w:space="0" w:color="auto"/>
                        <w:left w:val="none" w:sz="0" w:space="0" w:color="auto"/>
                        <w:bottom w:val="none" w:sz="0" w:space="0" w:color="auto"/>
                        <w:right w:val="none" w:sz="0" w:space="0" w:color="auto"/>
                      </w:divBdr>
                    </w:div>
                  </w:divsChild>
                </w:div>
                <w:div w:id="912279371">
                  <w:marLeft w:val="0"/>
                  <w:marRight w:val="0"/>
                  <w:marTop w:val="0"/>
                  <w:marBottom w:val="0"/>
                  <w:divBdr>
                    <w:top w:val="none" w:sz="0" w:space="0" w:color="auto"/>
                    <w:left w:val="none" w:sz="0" w:space="0" w:color="auto"/>
                    <w:bottom w:val="none" w:sz="0" w:space="0" w:color="auto"/>
                    <w:right w:val="none" w:sz="0" w:space="0" w:color="auto"/>
                  </w:divBdr>
                  <w:divsChild>
                    <w:div w:id="478421753">
                      <w:marLeft w:val="0"/>
                      <w:marRight w:val="0"/>
                      <w:marTop w:val="0"/>
                      <w:marBottom w:val="0"/>
                      <w:divBdr>
                        <w:top w:val="none" w:sz="0" w:space="0" w:color="auto"/>
                        <w:left w:val="none" w:sz="0" w:space="0" w:color="auto"/>
                        <w:bottom w:val="none" w:sz="0" w:space="0" w:color="auto"/>
                        <w:right w:val="none" w:sz="0" w:space="0" w:color="auto"/>
                      </w:divBdr>
                    </w:div>
                  </w:divsChild>
                </w:div>
                <w:div w:id="1454596232">
                  <w:marLeft w:val="0"/>
                  <w:marRight w:val="0"/>
                  <w:marTop w:val="0"/>
                  <w:marBottom w:val="0"/>
                  <w:divBdr>
                    <w:top w:val="none" w:sz="0" w:space="0" w:color="auto"/>
                    <w:left w:val="none" w:sz="0" w:space="0" w:color="auto"/>
                    <w:bottom w:val="none" w:sz="0" w:space="0" w:color="auto"/>
                    <w:right w:val="none" w:sz="0" w:space="0" w:color="auto"/>
                  </w:divBdr>
                  <w:divsChild>
                    <w:div w:id="860896396">
                      <w:marLeft w:val="0"/>
                      <w:marRight w:val="0"/>
                      <w:marTop w:val="0"/>
                      <w:marBottom w:val="0"/>
                      <w:divBdr>
                        <w:top w:val="none" w:sz="0" w:space="0" w:color="auto"/>
                        <w:left w:val="none" w:sz="0" w:space="0" w:color="auto"/>
                        <w:bottom w:val="none" w:sz="0" w:space="0" w:color="auto"/>
                        <w:right w:val="none" w:sz="0" w:space="0" w:color="auto"/>
                      </w:divBdr>
                    </w:div>
                  </w:divsChild>
                </w:div>
                <w:div w:id="29113364">
                  <w:marLeft w:val="0"/>
                  <w:marRight w:val="0"/>
                  <w:marTop w:val="0"/>
                  <w:marBottom w:val="0"/>
                  <w:divBdr>
                    <w:top w:val="none" w:sz="0" w:space="0" w:color="auto"/>
                    <w:left w:val="none" w:sz="0" w:space="0" w:color="auto"/>
                    <w:bottom w:val="none" w:sz="0" w:space="0" w:color="auto"/>
                    <w:right w:val="none" w:sz="0" w:space="0" w:color="auto"/>
                  </w:divBdr>
                  <w:divsChild>
                    <w:div w:id="1943371311">
                      <w:marLeft w:val="0"/>
                      <w:marRight w:val="0"/>
                      <w:marTop w:val="0"/>
                      <w:marBottom w:val="0"/>
                      <w:divBdr>
                        <w:top w:val="none" w:sz="0" w:space="0" w:color="auto"/>
                        <w:left w:val="none" w:sz="0" w:space="0" w:color="auto"/>
                        <w:bottom w:val="none" w:sz="0" w:space="0" w:color="auto"/>
                        <w:right w:val="none" w:sz="0" w:space="0" w:color="auto"/>
                      </w:divBdr>
                    </w:div>
                  </w:divsChild>
                </w:div>
                <w:div w:id="1280139170">
                  <w:marLeft w:val="0"/>
                  <w:marRight w:val="0"/>
                  <w:marTop w:val="0"/>
                  <w:marBottom w:val="0"/>
                  <w:divBdr>
                    <w:top w:val="none" w:sz="0" w:space="0" w:color="auto"/>
                    <w:left w:val="none" w:sz="0" w:space="0" w:color="auto"/>
                    <w:bottom w:val="none" w:sz="0" w:space="0" w:color="auto"/>
                    <w:right w:val="none" w:sz="0" w:space="0" w:color="auto"/>
                  </w:divBdr>
                  <w:divsChild>
                    <w:div w:id="1934969176">
                      <w:marLeft w:val="0"/>
                      <w:marRight w:val="0"/>
                      <w:marTop w:val="0"/>
                      <w:marBottom w:val="0"/>
                      <w:divBdr>
                        <w:top w:val="none" w:sz="0" w:space="0" w:color="auto"/>
                        <w:left w:val="none" w:sz="0" w:space="0" w:color="auto"/>
                        <w:bottom w:val="none" w:sz="0" w:space="0" w:color="auto"/>
                        <w:right w:val="none" w:sz="0" w:space="0" w:color="auto"/>
                      </w:divBdr>
                    </w:div>
                  </w:divsChild>
                </w:div>
                <w:div w:id="1761682837">
                  <w:marLeft w:val="0"/>
                  <w:marRight w:val="0"/>
                  <w:marTop w:val="0"/>
                  <w:marBottom w:val="0"/>
                  <w:divBdr>
                    <w:top w:val="none" w:sz="0" w:space="0" w:color="auto"/>
                    <w:left w:val="none" w:sz="0" w:space="0" w:color="auto"/>
                    <w:bottom w:val="none" w:sz="0" w:space="0" w:color="auto"/>
                    <w:right w:val="none" w:sz="0" w:space="0" w:color="auto"/>
                  </w:divBdr>
                  <w:divsChild>
                    <w:div w:id="1939410938">
                      <w:marLeft w:val="0"/>
                      <w:marRight w:val="0"/>
                      <w:marTop w:val="0"/>
                      <w:marBottom w:val="0"/>
                      <w:divBdr>
                        <w:top w:val="none" w:sz="0" w:space="0" w:color="auto"/>
                        <w:left w:val="none" w:sz="0" w:space="0" w:color="auto"/>
                        <w:bottom w:val="none" w:sz="0" w:space="0" w:color="auto"/>
                        <w:right w:val="none" w:sz="0" w:space="0" w:color="auto"/>
                      </w:divBdr>
                    </w:div>
                  </w:divsChild>
                </w:div>
                <w:div w:id="1582253915">
                  <w:marLeft w:val="0"/>
                  <w:marRight w:val="0"/>
                  <w:marTop w:val="0"/>
                  <w:marBottom w:val="0"/>
                  <w:divBdr>
                    <w:top w:val="none" w:sz="0" w:space="0" w:color="auto"/>
                    <w:left w:val="none" w:sz="0" w:space="0" w:color="auto"/>
                    <w:bottom w:val="none" w:sz="0" w:space="0" w:color="auto"/>
                    <w:right w:val="none" w:sz="0" w:space="0" w:color="auto"/>
                  </w:divBdr>
                  <w:divsChild>
                    <w:div w:id="1305626017">
                      <w:marLeft w:val="0"/>
                      <w:marRight w:val="0"/>
                      <w:marTop w:val="0"/>
                      <w:marBottom w:val="0"/>
                      <w:divBdr>
                        <w:top w:val="none" w:sz="0" w:space="0" w:color="auto"/>
                        <w:left w:val="none" w:sz="0" w:space="0" w:color="auto"/>
                        <w:bottom w:val="none" w:sz="0" w:space="0" w:color="auto"/>
                        <w:right w:val="none" w:sz="0" w:space="0" w:color="auto"/>
                      </w:divBdr>
                    </w:div>
                  </w:divsChild>
                </w:div>
                <w:div w:id="1259680175">
                  <w:marLeft w:val="0"/>
                  <w:marRight w:val="0"/>
                  <w:marTop w:val="0"/>
                  <w:marBottom w:val="0"/>
                  <w:divBdr>
                    <w:top w:val="none" w:sz="0" w:space="0" w:color="auto"/>
                    <w:left w:val="none" w:sz="0" w:space="0" w:color="auto"/>
                    <w:bottom w:val="none" w:sz="0" w:space="0" w:color="auto"/>
                    <w:right w:val="none" w:sz="0" w:space="0" w:color="auto"/>
                  </w:divBdr>
                  <w:divsChild>
                    <w:div w:id="100302008">
                      <w:marLeft w:val="0"/>
                      <w:marRight w:val="0"/>
                      <w:marTop w:val="0"/>
                      <w:marBottom w:val="0"/>
                      <w:divBdr>
                        <w:top w:val="none" w:sz="0" w:space="0" w:color="auto"/>
                        <w:left w:val="none" w:sz="0" w:space="0" w:color="auto"/>
                        <w:bottom w:val="none" w:sz="0" w:space="0" w:color="auto"/>
                        <w:right w:val="none" w:sz="0" w:space="0" w:color="auto"/>
                      </w:divBdr>
                    </w:div>
                  </w:divsChild>
                </w:div>
                <w:div w:id="1827431718">
                  <w:marLeft w:val="0"/>
                  <w:marRight w:val="0"/>
                  <w:marTop w:val="0"/>
                  <w:marBottom w:val="0"/>
                  <w:divBdr>
                    <w:top w:val="none" w:sz="0" w:space="0" w:color="auto"/>
                    <w:left w:val="none" w:sz="0" w:space="0" w:color="auto"/>
                    <w:bottom w:val="none" w:sz="0" w:space="0" w:color="auto"/>
                    <w:right w:val="none" w:sz="0" w:space="0" w:color="auto"/>
                  </w:divBdr>
                  <w:divsChild>
                    <w:div w:id="232089400">
                      <w:marLeft w:val="0"/>
                      <w:marRight w:val="0"/>
                      <w:marTop w:val="0"/>
                      <w:marBottom w:val="0"/>
                      <w:divBdr>
                        <w:top w:val="none" w:sz="0" w:space="0" w:color="auto"/>
                        <w:left w:val="none" w:sz="0" w:space="0" w:color="auto"/>
                        <w:bottom w:val="none" w:sz="0" w:space="0" w:color="auto"/>
                        <w:right w:val="none" w:sz="0" w:space="0" w:color="auto"/>
                      </w:divBdr>
                    </w:div>
                  </w:divsChild>
                </w:div>
                <w:div w:id="1096289823">
                  <w:marLeft w:val="0"/>
                  <w:marRight w:val="0"/>
                  <w:marTop w:val="0"/>
                  <w:marBottom w:val="0"/>
                  <w:divBdr>
                    <w:top w:val="none" w:sz="0" w:space="0" w:color="auto"/>
                    <w:left w:val="none" w:sz="0" w:space="0" w:color="auto"/>
                    <w:bottom w:val="none" w:sz="0" w:space="0" w:color="auto"/>
                    <w:right w:val="none" w:sz="0" w:space="0" w:color="auto"/>
                  </w:divBdr>
                  <w:divsChild>
                    <w:div w:id="23869135">
                      <w:marLeft w:val="0"/>
                      <w:marRight w:val="0"/>
                      <w:marTop w:val="0"/>
                      <w:marBottom w:val="0"/>
                      <w:divBdr>
                        <w:top w:val="none" w:sz="0" w:space="0" w:color="auto"/>
                        <w:left w:val="none" w:sz="0" w:space="0" w:color="auto"/>
                        <w:bottom w:val="none" w:sz="0" w:space="0" w:color="auto"/>
                        <w:right w:val="none" w:sz="0" w:space="0" w:color="auto"/>
                      </w:divBdr>
                    </w:div>
                  </w:divsChild>
                </w:div>
                <w:div w:id="664942613">
                  <w:marLeft w:val="0"/>
                  <w:marRight w:val="0"/>
                  <w:marTop w:val="0"/>
                  <w:marBottom w:val="0"/>
                  <w:divBdr>
                    <w:top w:val="none" w:sz="0" w:space="0" w:color="auto"/>
                    <w:left w:val="none" w:sz="0" w:space="0" w:color="auto"/>
                    <w:bottom w:val="none" w:sz="0" w:space="0" w:color="auto"/>
                    <w:right w:val="none" w:sz="0" w:space="0" w:color="auto"/>
                  </w:divBdr>
                  <w:divsChild>
                    <w:div w:id="1258291438">
                      <w:marLeft w:val="0"/>
                      <w:marRight w:val="0"/>
                      <w:marTop w:val="0"/>
                      <w:marBottom w:val="0"/>
                      <w:divBdr>
                        <w:top w:val="none" w:sz="0" w:space="0" w:color="auto"/>
                        <w:left w:val="none" w:sz="0" w:space="0" w:color="auto"/>
                        <w:bottom w:val="none" w:sz="0" w:space="0" w:color="auto"/>
                        <w:right w:val="none" w:sz="0" w:space="0" w:color="auto"/>
                      </w:divBdr>
                    </w:div>
                  </w:divsChild>
                </w:div>
                <w:div w:id="1586917534">
                  <w:marLeft w:val="0"/>
                  <w:marRight w:val="0"/>
                  <w:marTop w:val="0"/>
                  <w:marBottom w:val="0"/>
                  <w:divBdr>
                    <w:top w:val="none" w:sz="0" w:space="0" w:color="auto"/>
                    <w:left w:val="none" w:sz="0" w:space="0" w:color="auto"/>
                    <w:bottom w:val="none" w:sz="0" w:space="0" w:color="auto"/>
                    <w:right w:val="none" w:sz="0" w:space="0" w:color="auto"/>
                  </w:divBdr>
                  <w:divsChild>
                    <w:div w:id="692919681">
                      <w:marLeft w:val="0"/>
                      <w:marRight w:val="0"/>
                      <w:marTop w:val="0"/>
                      <w:marBottom w:val="0"/>
                      <w:divBdr>
                        <w:top w:val="none" w:sz="0" w:space="0" w:color="auto"/>
                        <w:left w:val="none" w:sz="0" w:space="0" w:color="auto"/>
                        <w:bottom w:val="none" w:sz="0" w:space="0" w:color="auto"/>
                        <w:right w:val="none" w:sz="0" w:space="0" w:color="auto"/>
                      </w:divBdr>
                    </w:div>
                  </w:divsChild>
                </w:div>
                <w:div w:id="828448780">
                  <w:marLeft w:val="0"/>
                  <w:marRight w:val="0"/>
                  <w:marTop w:val="0"/>
                  <w:marBottom w:val="0"/>
                  <w:divBdr>
                    <w:top w:val="none" w:sz="0" w:space="0" w:color="auto"/>
                    <w:left w:val="none" w:sz="0" w:space="0" w:color="auto"/>
                    <w:bottom w:val="none" w:sz="0" w:space="0" w:color="auto"/>
                    <w:right w:val="none" w:sz="0" w:space="0" w:color="auto"/>
                  </w:divBdr>
                  <w:divsChild>
                    <w:div w:id="313140958">
                      <w:marLeft w:val="0"/>
                      <w:marRight w:val="0"/>
                      <w:marTop w:val="0"/>
                      <w:marBottom w:val="0"/>
                      <w:divBdr>
                        <w:top w:val="none" w:sz="0" w:space="0" w:color="auto"/>
                        <w:left w:val="none" w:sz="0" w:space="0" w:color="auto"/>
                        <w:bottom w:val="none" w:sz="0" w:space="0" w:color="auto"/>
                        <w:right w:val="none" w:sz="0" w:space="0" w:color="auto"/>
                      </w:divBdr>
                    </w:div>
                  </w:divsChild>
                </w:div>
                <w:div w:id="700476891">
                  <w:marLeft w:val="0"/>
                  <w:marRight w:val="0"/>
                  <w:marTop w:val="0"/>
                  <w:marBottom w:val="0"/>
                  <w:divBdr>
                    <w:top w:val="none" w:sz="0" w:space="0" w:color="auto"/>
                    <w:left w:val="none" w:sz="0" w:space="0" w:color="auto"/>
                    <w:bottom w:val="none" w:sz="0" w:space="0" w:color="auto"/>
                    <w:right w:val="none" w:sz="0" w:space="0" w:color="auto"/>
                  </w:divBdr>
                  <w:divsChild>
                    <w:div w:id="210869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741510">
          <w:marLeft w:val="0"/>
          <w:marRight w:val="0"/>
          <w:marTop w:val="0"/>
          <w:marBottom w:val="0"/>
          <w:divBdr>
            <w:top w:val="none" w:sz="0" w:space="0" w:color="auto"/>
            <w:left w:val="none" w:sz="0" w:space="0" w:color="auto"/>
            <w:bottom w:val="none" w:sz="0" w:space="0" w:color="auto"/>
            <w:right w:val="none" w:sz="0" w:space="0" w:color="auto"/>
          </w:divBdr>
        </w:div>
        <w:div w:id="1100950639">
          <w:marLeft w:val="0"/>
          <w:marRight w:val="0"/>
          <w:marTop w:val="0"/>
          <w:marBottom w:val="0"/>
          <w:divBdr>
            <w:top w:val="none" w:sz="0" w:space="0" w:color="auto"/>
            <w:left w:val="none" w:sz="0" w:space="0" w:color="auto"/>
            <w:bottom w:val="none" w:sz="0" w:space="0" w:color="auto"/>
            <w:right w:val="none" w:sz="0" w:space="0" w:color="auto"/>
          </w:divBdr>
        </w:div>
        <w:div w:id="940339140">
          <w:marLeft w:val="0"/>
          <w:marRight w:val="0"/>
          <w:marTop w:val="0"/>
          <w:marBottom w:val="0"/>
          <w:divBdr>
            <w:top w:val="none" w:sz="0" w:space="0" w:color="auto"/>
            <w:left w:val="none" w:sz="0" w:space="0" w:color="auto"/>
            <w:bottom w:val="none" w:sz="0" w:space="0" w:color="auto"/>
            <w:right w:val="none" w:sz="0" w:space="0" w:color="auto"/>
          </w:divBdr>
        </w:div>
        <w:div w:id="1795248744">
          <w:marLeft w:val="0"/>
          <w:marRight w:val="0"/>
          <w:marTop w:val="0"/>
          <w:marBottom w:val="0"/>
          <w:divBdr>
            <w:top w:val="none" w:sz="0" w:space="0" w:color="auto"/>
            <w:left w:val="none" w:sz="0" w:space="0" w:color="auto"/>
            <w:bottom w:val="none" w:sz="0" w:space="0" w:color="auto"/>
            <w:right w:val="none" w:sz="0" w:space="0" w:color="auto"/>
          </w:divBdr>
        </w:div>
        <w:div w:id="192379857">
          <w:marLeft w:val="0"/>
          <w:marRight w:val="0"/>
          <w:marTop w:val="0"/>
          <w:marBottom w:val="0"/>
          <w:divBdr>
            <w:top w:val="none" w:sz="0" w:space="0" w:color="auto"/>
            <w:left w:val="none" w:sz="0" w:space="0" w:color="auto"/>
            <w:bottom w:val="none" w:sz="0" w:space="0" w:color="auto"/>
            <w:right w:val="none" w:sz="0" w:space="0" w:color="auto"/>
          </w:divBdr>
        </w:div>
        <w:div w:id="476340264">
          <w:marLeft w:val="0"/>
          <w:marRight w:val="0"/>
          <w:marTop w:val="0"/>
          <w:marBottom w:val="0"/>
          <w:divBdr>
            <w:top w:val="none" w:sz="0" w:space="0" w:color="auto"/>
            <w:left w:val="none" w:sz="0" w:space="0" w:color="auto"/>
            <w:bottom w:val="none" w:sz="0" w:space="0" w:color="auto"/>
            <w:right w:val="none" w:sz="0" w:space="0" w:color="auto"/>
          </w:divBdr>
        </w:div>
        <w:div w:id="125926898">
          <w:marLeft w:val="0"/>
          <w:marRight w:val="0"/>
          <w:marTop w:val="0"/>
          <w:marBottom w:val="0"/>
          <w:divBdr>
            <w:top w:val="none" w:sz="0" w:space="0" w:color="auto"/>
            <w:left w:val="none" w:sz="0" w:space="0" w:color="auto"/>
            <w:bottom w:val="none" w:sz="0" w:space="0" w:color="auto"/>
            <w:right w:val="none" w:sz="0" w:space="0" w:color="auto"/>
          </w:divBdr>
        </w:div>
        <w:div w:id="1306547302">
          <w:marLeft w:val="0"/>
          <w:marRight w:val="0"/>
          <w:marTop w:val="0"/>
          <w:marBottom w:val="0"/>
          <w:divBdr>
            <w:top w:val="none" w:sz="0" w:space="0" w:color="auto"/>
            <w:left w:val="none" w:sz="0" w:space="0" w:color="auto"/>
            <w:bottom w:val="none" w:sz="0" w:space="0" w:color="auto"/>
            <w:right w:val="none" w:sz="0" w:space="0" w:color="auto"/>
          </w:divBdr>
        </w:div>
        <w:div w:id="1710227777">
          <w:marLeft w:val="0"/>
          <w:marRight w:val="0"/>
          <w:marTop w:val="0"/>
          <w:marBottom w:val="0"/>
          <w:divBdr>
            <w:top w:val="none" w:sz="0" w:space="0" w:color="auto"/>
            <w:left w:val="none" w:sz="0" w:space="0" w:color="auto"/>
            <w:bottom w:val="none" w:sz="0" w:space="0" w:color="auto"/>
            <w:right w:val="none" w:sz="0" w:space="0" w:color="auto"/>
          </w:divBdr>
        </w:div>
        <w:div w:id="498230633">
          <w:marLeft w:val="0"/>
          <w:marRight w:val="0"/>
          <w:marTop w:val="0"/>
          <w:marBottom w:val="0"/>
          <w:divBdr>
            <w:top w:val="none" w:sz="0" w:space="0" w:color="auto"/>
            <w:left w:val="none" w:sz="0" w:space="0" w:color="auto"/>
            <w:bottom w:val="none" w:sz="0" w:space="0" w:color="auto"/>
            <w:right w:val="none" w:sz="0" w:space="0" w:color="auto"/>
          </w:divBdr>
        </w:div>
        <w:div w:id="629165658">
          <w:marLeft w:val="0"/>
          <w:marRight w:val="0"/>
          <w:marTop w:val="0"/>
          <w:marBottom w:val="0"/>
          <w:divBdr>
            <w:top w:val="none" w:sz="0" w:space="0" w:color="auto"/>
            <w:left w:val="none" w:sz="0" w:space="0" w:color="auto"/>
            <w:bottom w:val="none" w:sz="0" w:space="0" w:color="auto"/>
            <w:right w:val="none" w:sz="0" w:space="0" w:color="auto"/>
          </w:divBdr>
        </w:div>
        <w:div w:id="1675524036">
          <w:marLeft w:val="0"/>
          <w:marRight w:val="0"/>
          <w:marTop w:val="0"/>
          <w:marBottom w:val="0"/>
          <w:divBdr>
            <w:top w:val="none" w:sz="0" w:space="0" w:color="auto"/>
            <w:left w:val="none" w:sz="0" w:space="0" w:color="auto"/>
            <w:bottom w:val="none" w:sz="0" w:space="0" w:color="auto"/>
            <w:right w:val="none" w:sz="0" w:space="0" w:color="auto"/>
          </w:divBdr>
        </w:div>
      </w:divsChild>
    </w:div>
    <w:div w:id="1007252813">
      <w:bodyDiv w:val="1"/>
      <w:marLeft w:val="0"/>
      <w:marRight w:val="0"/>
      <w:marTop w:val="0"/>
      <w:marBottom w:val="0"/>
      <w:divBdr>
        <w:top w:val="none" w:sz="0" w:space="0" w:color="auto"/>
        <w:left w:val="none" w:sz="0" w:space="0" w:color="auto"/>
        <w:bottom w:val="none" w:sz="0" w:space="0" w:color="auto"/>
        <w:right w:val="none" w:sz="0" w:space="0" w:color="auto"/>
      </w:divBdr>
      <w:divsChild>
        <w:div w:id="893348800">
          <w:marLeft w:val="0"/>
          <w:marRight w:val="0"/>
          <w:marTop w:val="0"/>
          <w:marBottom w:val="0"/>
          <w:divBdr>
            <w:top w:val="none" w:sz="0" w:space="0" w:color="auto"/>
            <w:left w:val="none" w:sz="0" w:space="0" w:color="auto"/>
            <w:bottom w:val="none" w:sz="0" w:space="0" w:color="auto"/>
            <w:right w:val="none" w:sz="0" w:space="0" w:color="auto"/>
          </w:divBdr>
        </w:div>
      </w:divsChild>
    </w:div>
    <w:div w:id="1010713531">
      <w:bodyDiv w:val="1"/>
      <w:marLeft w:val="0"/>
      <w:marRight w:val="0"/>
      <w:marTop w:val="0"/>
      <w:marBottom w:val="0"/>
      <w:divBdr>
        <w:top w:val="none" w:sz="0" w:space="0" w:color="auto"/>
        <w:left w:val="none" w:sz="0" w:space="0" w:color="auto"/>
        <w:bottom w:val="none" w:sz="0" w:space="0" w:color="auto"/>
        <w:right w:val="none" w:sz="0" w:space="0" w:color="auto"/>
      </w:divBdr>
      <w:divsChild>
        <w:div w:id="436216766">
          <w:marLeft w:val="0"/>
          <w:marRight w:val="0"/>
          <w:marTop w:val="0"/>
          <w:marBottom w:val="0"/>
          <w:divBdr>
            <w:top w:val="none" w:sz="0" w:space="0" w:color="auto"/>
            <w:left w:val="none" w:sz="0" w:space="0" w:color="auto"/>
            <w:bottom w:val="none" w:sz="0" w:space="0" w:color="auto"/>
            <w:right w:val="none" w:sz="0" w:space="0" w:color="auto"/>
          </w:divBdr>
        </w:div>
      </w:divsChild>
    </w:div>
    <w:div w:id="1018234449">
      <w:bodyDiv w:val="1"/>
      <w:marLeft w:val="0"/>
      <w:marRight w:val="0"/>
      <w:marTop w:val="0"/>
      <w:marBottom w:val="0"/>
      <w:divBdr>
        <w:top w:val="none" w:sz="0" w:space="0" w:color="auto"/>
        <w:left w:val="none" w:sz="0" w:space="0" w:color="auto"/>
        <w:bottom w:val="none" w:sz="0" w:space="0" w:color="auto"/>
        <w:right w:val="none" w:sz="0" w:space="0" w:color="auto"/>
      </w:divBdr>
      <w:divsChild>
        <w:div w:id="232861321">
          <w:marLeft w:val="0"/>
          <w:marRight w:val="0"/>
          <w:marTop w:val="0"/>
          <w:marBottom w:val="0"/>
          <w:divBdr>
            <w:top w:val="none" w:sz="0" w:space="0" w:color="auto"/>
            <w:left w:val="none" w:sz="0" w:space="0" w:color="auto"/>
            <w:bottom w:val="none" w:sz="0" w:space="0" w:color="auto"/>
            <w:right w:val="none" w:sz="0" w:space="0" w:color="auto"/>
          </w:divBdr>
        </w:div>
        <w:div w:id="1117601275">
          <w:marLeft w:val="0"/>
          <w:marRight w:val="0"/>
          <w:marTop w:val="0"/>
          <w:marBottom w:val="0"/>
          <w:divBdr>
            <w:top w:val="none" w:sz="0" w:space="0" w:color="auto"/>
            <w:left w:val="none" w:sz="0" w:space="0" w:color="auto"/>
            <w:bottom w:val="none" w:sz="0" w:space="0" w:color="auto"/>
            <w:right w:val="none" w:sz="0" w:space="0" w:color="auto"/>
          </w:divBdr>
        </w:div>
        <w:div w:id="1628925244">
          <w:marLeft w:val="0"/>
          <w:marRight w:val="0"/>
          <w:marTop w:val="0"/>
          <w:marBottom w:val="0"/>
          <w:divBdr>
            <w:top w:val="none" w:sz="0" w:space="0" w:color="auto"/>
            <w:left w:val="none" w:sz="0" w:space="0" w:color="auto"/>
            <w:bottom w:val="none" w:sz="0" w:space="0" w:color="auto"/>
            <w:right w:val="none" w:sz="0" w:space="0" w:color="auto"/>
          </w:divBdr>
        </w:div>
      </w:divsChild>
    </w:div>
    <w:div w:id="1027373648">
      <w:bodyDiv w:val="1"/>
      <w:marLeft w:val="0"/>
      <w:marRight w:val="0"/>
      <w:marTop w:val="0"/>
      <w:marBottom w:val="0"/>
      <w:divBdr>
        <w:top w:val="none" w:sz="0" w:space="0" w:color="auto"/>
        <w:left w:val="none" w:sz="0" w:space="0" w:color="auto"/>
        <w:bottom w:val="none" w:sz="0" w:space="0" w:color="auto"/>
        <w:right w:val="none" w:sz="0" w:space="0" w:color="auto"/>
      </w:divBdr>
      <w:divsChild>
        <w:div w:id="405801946">
          <w:marLeft w:val="0"/>
          <w:marRight w:val="0"/>
          <w:marTop w:val="0"/>
          <w:marBottom w:val="0"/>
          <w:divBdr>
            <w:top w:val="none" w:sz="0" w:space="0" w:color="auto"/>
            <w:left w:val="none" w:sz="0" w:space="0" w:color="auto"/>
            <w:bottom w:val="none" w:sz="0" w:space="0" w:color="auto"/>
            <w:right w:val="none" w:sz="0" w:space="0" w:color="auto"/>
          </w:divBdr>
        </w:div>
      </w:divsChild>
    </w:div>
    <w:div w:id="1044866775">
      <w:bodyDiv w:val="1"/>
      <w:marLeft w:val="0"/>
      <w:marRight w:val="0"/>
      <w:marTop w:val="0"/>
      <w:marBottom w:val="0"/>
      <w:divBdr>
        <w:top w:val="none" w:sz="0" w:space="0" w:color="auto"/>
        <w:left w:val="none" w:sz="0" w:space="0" w:color="auto"/>
        <w:bottom w:val="none" w:sz="0" w:space="0" w:color="auto"/>
        <w:right w:val="none" w:sz="0" w:space="0" w:color="auto"/>
      </w:divBdr>
      <w:divsChild>
        <w:div w:id="1590697224">
          <w:marLeft w:val="0"/>
          <w:marRight w:val="0"/>
          <w:marTop w:val="0"/>
          <w:marBottom w:val="0"/>
          <w:divBdr>
            <w:top w:val="none" w:sz="0" w:space="0" w:color="auto"/>
            <w:left w:val="none" w:sz="0" w:space="0" w:color="auto"/>
            <w:bottom w:val="none" w:sz="0" w:space="0" w:color="auto"/>
            <w:right w:val="none" w:sz="0" w:space="0" w:color="auto"/>
          </w:divBdr>
        </w:div>
      </w:divsChild>
    </w:div>
    <w:div w:id="1047338988">
      <w:bodyDiv w:val="1"/>
      <w:marLeft w:val="0"/>
      <w:marRight w:val="0"/>
      <w:marTop w:val="0"/>
      <w:marBottom w:val="0"/>
      <w:divBdr>
        <w:top w:val="none" w:sz="0" w:space="0" w:color="auto"/>
        <w:left w:val="none" w:sz="0" w:space="0" w:color="auto"/>
        <w:bottom w:val="none" w:sz="0" w:space="0" w:color="auto"/>
        <w:right w:val="none" w:sz="0" w:space="0" w:color="auto"/>
      </w:divBdr>
    </w:div>
    <w:div w:id="1057704171">
      <w:bodyDiv w:val="1"/>
      <w:marLeft w:val="0"/>
      <w:marRight w:val="0"/>
      <w:marTop w:val="0"/>
      <w:marBottom w:val="0"/>
      <w:divBdr>
        <w:top w:val="none" w:sz="0" w:space="0" w:color="auto"/>
        <w:left w:val="none" w:sz="0" w:space="0" w:color="auto"/>
        <w:bottom w:val="none" w:sz="0" w:space="0" w:color="auto"/>
        <w:right w:val="none" w:sz="0" w:space="0" w:color="auto"/>
      </w:divBdr>
      <w:divsChild>
        <w:div w:id="673193164">
          <w:marLeft w:val="0"/>
          <w:marRight w:val="0"/>
          <w:marTop w:val="0"/>
          <w:marBottom w:val="0"/>
          <w:divBdr>
            <w:top w:val="none" w:sz="0" w:space="0" w:color="auto"/>
            <w:left w:val="none" w:sz="0" w:space="0" w:color="auto"/>
            <w:bottom w:val="none" w:sz="0" w:space="0" w:color="auto"/>
            <w:right w:val="none" w:sz="0" w:space="0" w:color="auto"/>
          </w:divBdr>
        </w:div>
      </w:divsChild>
    </w:div>
    <w:div w:id="1063021707">
      <w:bodyDiv w:val="1"/>
      <w:marLeft w:val="0"/>
      <w:marRight w:val="0"/>
      <w:marTop w:val="0"/>
      <w:marBottom w:val="0"/>
      <w:divBdr>
        <w:top w:val="none" w:sz="0" w:space="0" w:color="auto"/>
        <w:left w:val="none" w:sz="0" w:space="0" w:color="auto"/>
        <w:bottom w:val="none" w:sz="0" w:space="0" w:color="auto"/>
        <w:right w:val="none" w:sz="0" w:space="0" w:color="auto"/>
      </w:divBdr>
    </w:div>
    <w:div w:id="1063872631">
      <w:bodyDiv w:val="1"/>
      <w:marLeft w:val="0"/>
      <w:marRight w:val="0"/>
      <w:marTop w:val="0"/>
      <w:marBottom w:val="0"/>
      <w:divBdr>
        <w:top w:val="none" w:sz="0" w:space="0" w:color="auto"/>
        <w:left w:val="none" w:sz="0" w:space="0" w:color="auto"/>
        <w:bottom w:val="none" w:sz="0" w:space="0" w:color="auto"/>
        <w:right w:val="none" w:sz="0" w:space="0" w:color="auto"/>
      </w:divBdr>
      <w:divsChild>
        <w:div w:id="1558054017">
          <w:marLeft w:val="0"/>
          <w:marRight w:val="0"/>
          <w:marTop w:val="0"/>
          <w:marBottom w:val="0"/>
          <w:divBdr>
            <w:top w:val="none" w:sz="0" w:space="0" w:color="auto"/>
            <w:left w:val="none" w:sz="0" w:space="0" w:color="auto"/>
            <w:bottom w:val="none" w:sz="0" w:space="0" w:color="auto"/>
            <w:right w:val="none" w:sz="0" w:space="0" w:color="auto"/>
          </w:divBdr>
          <w:divsChild>
            <w:div w:id="533736607">
              <w:marLeft w:val="0"/>
              <w:marRight w:val="0"/>
              <w:marTop w:val="0"/>
              <w:marBottom w:val="0"/>
              <w:divBdr>
                <w:top w:val="none" w:sz="0" w:space="0" w:color="auto"/>
                <w:left w:val="none" w:sz="0" w:space="0" w:color="auto"/>
                <w:bottom w:val="none" w:sz="0" w:space="0" w:color="auto"/>
                <w:right w:val="none" w:sz="0" w:space="0" w:color="auto"/>
              </w:divBdr>
            </w:div>
            <w:div w:id="24958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371776">
      <w:bodyDiv w:val="1"/>
      <w:marLeft w:val="0"/>
      <w:marRight w:val="0"/>
      <w:marTop w:val="0"/>
      <w:marBottom w:val="0"/>
      <w:divBdr>
        <w:top w:val="none" w:sz="0" w:space="0" w:color="auto"/>
        <w:left w:val="none" w:sz="0" w:space="0" w:color="auto"/>
        <w:bottom w:val="none" w:sz="0" w:space="0" w:color="auto"/>
        <w:right w:val="none" w:sz="0" w:space="0" w:color="auto"/>
      </w:divBdr>
    </w:div>
    <w:div w:id="1067192739">
      <w:bodyDiv w:val="1"/>
      <w:marLeft w:val="0"/>
      <w:marRight w:val="0"/>
      <w:marTop w:val="0"/>
      <w:marBottom w:val="0"/>
      <w:divBdr>
        <w:top w:val="none" w:sz="0" w:space="0" w:color="auto"/>
        <w:left w:val="none" w:sz="0" w:space="0" w:color="auto"/>
        <w:bottom w:val="none" w:sz="0" w:space="0" w:color="auto"/>
        <w:right w:val="none" w:sz="0" w:space="0" w:color="auto"/>
      </w:divBdr>
      <w:divsChild>
        <w:div w:id="214437911">
          <w:marLeft w:val="0"/>
          <w:marRight w:val="0"/>
          <w:marTop w:val="0"/>
          <w:marBottom w:val="0"/>
          <w:divBdr>
            <w:top w:val="none" w:sz="0" w:space="0" w:color="auto"/>
            <w:left w:val="none" w:sz="0" w:space="0" w:color="auto"/>
            <w:bottom w:val="none" w:sz="0" w:space="0" w:color="auto"/>
            <w:right w:val="none" w:sz="0" w:space="0" w:color="auto"/>
          </w:divBdr>
        </w:div>
      </w:divsChild>
    </w:div>
    <w:div w:id="1073890073">
      <w:bodyDiv w:val="1"/>
      <w:marLeft w:val="0"/>
      <w:marRight w:val="0"/>
      <w:marTop w:val="0"/>
      <w:marBottom w:val="0"/>
      <w:divBdr>
        <w:top w:val="none" w:sz="0" w:space="0" w:color="auto"/>
        <w:left w:val="none" w:sz="0" w:space="0" w:color="auto"/>
        <w:bottom w:val="none" w:sz="0" w:space="0" w:color="auto"/>
        <w:right w:val="none" w:sz="0" w:space="0" w:color="auto"/>
      </w:divBdr>
      <w:divsChild>
        <w:div w:id="1088424499">
          <w:marLeft w:val="0"/>
          <w:marRight w:val="0"/>
          <w:marTop w:val="0"/>
          <w:marBottom w:val="0"/>
          <w:divBdr>
            <w:top w:val="none" w:sz="0" w:space="0" w:color="auto"/>
            <w:left w:val="none" w:sz="0" w:space="0" w:color="auto"/>
            <w:bottom w:val="none" w:sz="0" w:space="0" w:color="auto"/>
            <w:right w:val="none" w:sz="0" w:space="0" w:color="auto"/>
          </w:divBdr>
        </w:div>
        <w:div w:id="1643995381">
          <w:marLeft w:val="0"/>
          <w:marRight w:val="0"/>
          <w:marTop w:val="0"/>
          <w:marBottom w:val="0"/>
          <w:divBdr>
            <w:top w:val="none" w:sz="0" w:space="0" w:color="auto"/>
            <w:left w:val="none" w:sz="0" w:space="0" w:color="auto"/>
            <w:bottom w:val="none" w:sz="0" w:space="0" w:color="auto"/>
            <w:right w:val="none" w:sz="0" w:space="0" w:color="auto"/>
          </w:divBdr>
        </w:div>
      </w:divsChild>
    </w:div>
    <w:div w:id="1091123478">
      <w:bodyDiv w:val="1"/>
      <w:marLeft w:val="0"/>
      <w:marRight w:val="0"/>
      <w:marTop w:val="0"/>
      <w:marBottom w:val="0"/>
      <w:divBdr>
        <w:top w:val="none" w:sz="0" w:space="0" w:color="auto"/>
        <w:left w:val="none" w:sz="0" w:space="0" w:color="auto"/>
        <w:bottom w:val="none" w:sz="0" w:space="0" w:color="auto"/>
        <w:right w:val="none" w:sz="0" w:space="0" w:color="auto"/>
      </w:divBdr>
    </w:div>
    <w:div w:id="1091196513">
      <w:bodyDiv w:val="1"/>
      <w:marLeft w:val="0"/>
      <w:marRight w:val="0"/>
      <w:marTop w:val="0"/>
      <w:marBottom w:val="0"/>
      <w:divBdr>
        <w:top w:val="none" w:sz="0" w:space="0" w:color="auto"/>
        <w:left w:val="none" w:sz="0" w:space="0" w:color="auto"/>
        <w:bottom w:val="none" w:sz="0" w:space="0" w:color="auto"/>
        <w:right w:val="none" w:sz="0" w:space="0" w:color="auto"/>
      </w:divBdr>
    </w:div>
    <w:div w:id="1099838872">
      <w:bodyDiv w:val="1"/>
      <w:marLeft w:val="0"/>
      <w:marRight w:val="0"/>
      <w:marTop w:val="0"/>
      <w:marBottom w:val="0"/>
      <w:divBdr>
        <w:top w:val="none" w:sz="0" w:space="0" w:color="auto"/>
        <w:left w:val="none" w:sz="0" w:space="0" w:color="auto"/>
        <w:bottom w:val="none" w:sz="0" w:space="0" w:color="auto"/>
        <w:right w:val="none" w:sz="0" w:space="0" w:color="auto"/>
      </w:divBdr>
      <w:divsChild>
        <w:div w:id="737557199">
          <w:marLeft w:val="0"/>
          <w:marRight w:val="0"/>
          <w:marTop w:val="0"/>
          <w:marBottom w:val="0"/>
          <w:divBdr>
            <w:top w:val="none" w:sz="0" w:space="0" w:color="auto"/>
            <w:left w:val="none" w:sz="0" w:space="0" w:color="auto"/>
            <w:bottom w:val="none" w:sz="0" w:space="0" w:color="auto"/>
            <w:right w:val="none" w:sz="0" w:space="0" w:color="auto"/>
          </w:divBdr>
        </w:div>
      </w:divsChild>
    </w:div>
    <w:div w:id="1107500064">
      <w:bodyDiv w:val="1"/>
      <w:marLeft w:val="0"/>
      <w:marRight w:val="0"/>
      <w:marTop w:val="0"/>
      <w:marBottom w:val="0"/>
      <w:divBdr>
        <w:top w:val="none" w:sz="0" w:space="0" w:color="auto"/>
        <w:left w:val="none" w:sz="0" w:space="0" w:color="auto"/>
        <w:bottom w:val="none" w:sz="0" w:space="0" w:color="auto"/>
        <w:right w:val="none" w:sz="0" w:space="0" w:color="auto"/>
      </w:divBdr>
    </w:div>
    <w:div w:id="1119714373">
      <w:bodyDiv w:val="1"/>
      <w:marLeft w:val="0"/>
      <w:marRight w:val="0"/>
      <w:marTop w:val="0"/>
      <w:marBottom w:val="0"/>
      <w:divBdr>
        <w:top w:val="none" w:sz="0" w:space="0" w:color="auto"/>
        <w:left w:val="none" w:sz="0" w:space="0" w:color="auto"/>
        <w:bottom w:val="none" w:sz="0" w:space="0" w:color="auto"/>
        <w:right w:val="none" w:sz="0" w:space="0" w:color="auto"/>
      </w:divBdr>
      <w:divsChild>
        <w:div w:id="81873003">
          <w:marLeft w:val="0"/>
          <w:marRight w:val="0"/>
          <w:marTop w:val="0"/>
          <w:marBottom w:val="0"/>
          <w:divBdr>
            <w:top w:val="none" w:sz="0" w:space="0" w:color="auto"/>
            <w:left w:val="none" w:sz="0" w:space="0" w:color="auto"/>
            <w:bottom w:val="none" w:sz="0" w:space="0" w:color="auto"/>
            <w:right w:val="none" w:sz="0" w:space="0" w:color="auto"/>
          </w:divBdr>
        </w:div>
      </w:divsChild>
    </w:div>
    <w:div w:id="1124233735">
      <w:bodyDiv w:val="1"/>
      <w:marLeft w:val="0"/>
      <w:marRight w:val="0"/>
      <w:marTop w:val="0"/>
      <w:marBottom w:val="0"/>
      <w:divBdr>
        <w:top w:val="none" w:sz="0" w:space="0" w:color="auto"/>
        <w:left w:val="none" w:sz="0" w:space="0" w:color="auto"/>
        <w:bottom w:val="none" w:sz="0" w:space="0" w:color="auto"/>
        <w:right w:val="none" w:sz="0" w:space="0" w:color="auto"/>
      </w:divBdr>
      <w:divsChild>
        <w:div w:id="270095489">
          <w:marLeft w:val="0"/>
          <w:marRight w:val="0"/>
          <w:marTop w:val="0"/>
          <w:marBottom w:val="0"/>
          <w:divBdr>
            <w:top w:val="none" w:sz="0" w:space="0" w:color="auto"/>
            <w:left w:val="none" w:sz="0" w:space="0" w:color="auto"/>
            <w:bottom w:val="none" w:sz="0" w:space="0" w:color="auto"/>
            <w:right w:val="none" w:sz="0" w:space="0" w:color="auto"/>
          </w:divBdr>
        </w:div>
        <w:div w:id="1923486304">
          <w:marLeft w:val="0"/>
          <w:marRight w:val="0"/>
          <w:marTop w:val="0"/>
          <w:marBottom w:val="0"/>
          <w:divBdr>
            <w:top w:val="none" w:sz="0" w:space="0" w:color="auto"/>
            <w:left w:val="none" w:sz="0" w:space="0" w:color="auto"/>
            <w:bottom w:val="none" w:sz="0" w:space="0" w:color="auto"/>
            <w:right w:val="none" w:sz="0" w:space="0" w:color="auto"/>
          </w:divBdr>
        </w:div>
        <w:div w:id="1836267049">
          <w:marLeft w:val="0"/>
          <w:marRight w:val="0"/>
          <w:marTop w:val="0"/>
          <w:marBottom w:val="0"/>
          <w:divBdr>
            <w:top w:val="none" w:sz="0" w:space="0" w:color="auto"/>
            <w:left w:val="none" w:sz="0" w:space="0" w:color="auto"/>
            <w:bottom w:val="none" w:sz="0" w:space="0" w:color="auto"/>
            <w:right w:val="none" w:sz="0" w:space="0" w:color="auto"/>
          </w:divBdr>
        </w:div>
        <w:div w:id="1733653417">
          <w:marLeft w:val="0"/>
          <w:marRight w:val="0"/>
          <w:marTop w:val="0"/>
          <w:marBottom w:val="0"/>
          <w:divBdr>
            <w:top w:val="none" w:sz="0" w:space="0" w:color="auto"/>
            <w:left w:val="none" w:sz="0" w:space="0" w:color="auto"/>
            <w:bottom w:val="none" w:sz="0" w:space="0" w:color="auto"/>
            <w:right w:val="none" w:sz="0" w:space="0" w:color="auto"/>
          </w:divBdr>
        </w:div>
      </w:divsChild>
    </w:div>
    <w:div w:id="1128623618">
      <w:bodyDiv w:val="1"/>
      <w:marLeft w:val="0"/>
      <w:marRight w:val="0"/>
      <w:marTop w:val="0"/>
      <w:marBottom w:val="0"/>
      <w:divBdr>
        <w:top w:val="none" w:sz="0" w:space="0" w:color="auto"/>
        <w:left w:val="none" w:sz="0" w:space="0" w:color="auto"/>
        <w:bottom w:val="none" w:sz="0" w:space="0" w:color="auto"/>
        <w:right w:val="none" w:sz="0" w:space="0" w:color="auto"/>
      </w:divBdr>
      <w:divsChild>
        <w:div w:id="928734673">
          <w:marLeft w:val="0"/>
          <w:marRight w:val="0"/>
          <w:marTop w:val="0"/>
          <w:marBottom w:val="0"/>
          <w:divBdr>
            <w:top w:val="none" w:sz="0" w:space="0" w:color="auto"/>
            <w:left w:val="none" w:sz="0" w:space="0" w:color="auto"/>
            <w:bottom w:val="none" w:sz="0" w:space="0" w:color="auto"/>
            <w:right w:val="none" w:sz="0" w:space="0" w:color="auto"/>
          </w:divBdr>
        </w:div>
      </w:divsChild>
    </w:div>
    <w:div w:id="1130980990">
      <w:bodyDiv w:val="1"/>
      <w:marLeft w:val="0"/>
      <w:marRight w:val="0"/>
      <w:marTop w:val="0"/>
      <w:marBottom w:val="0"/>
      <w:divBdr>
        <w:top w:val="none" w:sz="0" w:space="0" w:color="auto"/>
        <w:left w:val="none" w:sz="0" w:space="0" w:color="auto"/>
        <w:bottom w:val="none" w:sz="0" w:space="0" w:color="auto"/>
        <w:right w:val="none" w:sz="0" w:space="0" w:color="auto"/>
      </w:divBdr>
      <w:divsChild>
        <w:div w:id="931159809">
          <w:marLeft w:val="0"/>
          <w:marRight w:val="0"/>
          <w:marTop w:val="0"/>
          <w:marBottom w:val="0"/>
          <w:divBdr>
            <w:top w:val="none" w:sz="0" w:space="0" w:color="auto"/>
            <w:left w:val="none" w:sz="0" w:space="0" w:color="auto"/>
            <w:bottom w:val="none" w:sz="0" w:space="0" w:color="auto"/>
            <w:right w:val="none" w:sz="0" w:space="0" w:color="auto"/>
          </w:divBdr>
        </w:div>
      </w:divsChild>
    </w:div>
    <w:div w:id="1131096639">
      <w:bodyDiv w:val="1"/>
      <w:marLeft w:val="0"/>
      <w:marRight w:val="0"/>
      <w:marTop w:val="0"/>
      <w:marBottom w:val="0"/>
      <w:divBdr>
        <w:top w:val="none" w:sz="0" w:space="0" w:color="auto"/>
        <w:left w:val="none" w:sz="0" w:space="0" w:color="auto"/>
        <w:bottom w:val="none" w:sz="0" w:space="0" w:color="auto"/>
        <w:right w:val="none" w:sz="0" w:space="0" w:color="auto"/>
      </w:divBdr>
    </w:div>
    <w:div w:id="1132602960">
      <w:bodyDiv w:val="1"/>
      <w:marLeft w:val="0"/>
      <w:marRight w:val="0"/>
      <w:marTop w:val="0"/>
      <w:marBottom w:val="0"/>
      <w:divBdr>
        <w:top w:val="none" w:sz="0" w:space="0" w:color="auto"/>
        <w:left w:val="none" w:sz="0" w:space="0" w:color="auto"/>
        <w:bottom w:val="none" w:sz="0" w:space="0" w:color="auto"/>
        <w:right w:val="none" w:sz="0" w:space="0" w:color="auto"/>
      </w:divBdr>
      <w:divsChild>
        <w:div w:id="813763436">
          <w:marLeft w:val="0"/>
          <w:marRight w:val="0"/>
          <w:marTop w:val="0"/>
          <w:marBottom w:val="0"/>
          <w:divBdr>
            <w:top w:val="none" w:sz="0" w:space="0" w:color="auto"/>
            <w:left w:val="none" w:sz="0" w:space="0" w:color="auto"/>
            <w:bottom w:val="none" w:sz="0" w:space="0" w:color="auto"/>
            <w:right w:val="none" w:sz="0" w:space="0" w:color="auto"/>
          </w:divBdr>
        </w:div>
      </w:divsChild>
    </w:div>
    <w:div w:id="1141924939">
      <w:bodyDiv w:val="1"/>
      <w:marLeft w:val="0"/>
      <w:marRight w:val="0"/>
      <w:marTop w:val="0"/>
      <w:marBottom w:val="0"/>
      <w:divBdr>
        <w:top w:val="none" w:sz="0" w:space="0" w:color="auto"/>
        <w:left w:val="none" w:sz="0" w:space="0" w:color="auto"/>
        <w:bottom w:val="none" w:sz="0" w:space="0" w:color="auto"/>
        <w:right w:val="none" w:sz="0" w:space="0" w:color="auto"/>
      </w:divBdr>
      <w:divsChild>
        <w:div w:id="1942034004">
          <w:marLeft w:val="0"/>
          <w:marRight w:val="0"/>
          <w:marTop w:val="0"/>
          <w:marBottom w:val="0"/>
          <w:divBdr>
            <w:top w:val="none" w:sz="0" w:space="0" w:color="auto"/>
            <w:left w:val="none" w:sz="0" w:space="0" w:color="auto"/>
            <w:bottom w:val="none" w:sz="0" w:space="0" w:color="auto"/>
            <w:right w:val="none" w:sz="0" w:space="0" w:color="auto"/>
          </w:divBdr>
        </w:div>
        <w:div w:id="699403927">
          <w:marLeft w:val="0"/>
          <w:marRight w:val="0"/>
          <w:marTop w:val="0"/>
          <w:marBottom w:val="0"/>
          <w:divBdr>
            <w:top w:val="none" w:sz="0" w:space="0" w:color="auto"/>
            <w:left w:val="none" w:sz="0" w:space="0" w:color="auto"/>
            <w:bottom w:val="none" w:sz="0" w:space="0" w:color="auto"/>
            <w:right w:val="none" w:sz="0" w:space="0" w:color="auto"/>
          </w:divBdr>
        </w:div>
      </w:divsChild>
    </w:div>
    <w:div w:id="1158764880">
      <w:bodyDiv w:val="1"/>
      <w:marLeft w:val="0"/>
      <w:marRight w:val="0"/>
      <w:marTop w:val="0"/>
      <w:marBottom w:val="0"/>
      <w:divBdr>
        <w:top w:val="none" w:sz="0" w:space="0" w:color="auto"/>
        <w:left w:val="none" w:sz="0" w:space="0" w:color="auto"/>
        <w:bottom w:val="none" w:sz="0" w:space="0" w:color="auto"/>
        <w:right w:val="none" w:sz="0" w:space="0" w:color="auto"/>
      </w:divBdr>
    </w:div>
    <w:div w:id="1166360674">
      <w:bodyDiv w:val="1"/>
      <w:marLeft w:val="0"/>
      <w:marRight w:val="0"/>
      <w:marTop w:val="0"/>
      <w:marBottom w:val="0"/>
      <w:divBdr>
        <w:top w:val="none" w:sz="0" w:space="0" w:color="auto"/>
        <w:left w:val="none" w:sz="0" w:space="0" w:color="auto"/>
        <w:bottom w:val="none" w:sz="0" w:space="0" w:color="auto"/>
        <w:right w:val="none" w:sz="0" w:space="0" w:color="auto"/>
      </w:divBdr>
      <w:divsChild>
        <w:div w:id="1667322367">
          <w:marLeft w:val="0"/>
          <w:marRight w:val="0"/>
          <w:marTop w:val="0"/>
          <w:marBottom w:val="0"/>
          <w:divBdr>
            <w:top w:val="none" w:sz="0" w:space="0" w:color="auto"/>
            <w:left w:val="none" w:sz="0" w:space="0" w:color="auto"/>
            <w:bottom w:val="none" w:sz="0" w:space="0" w:color="auto"/>
            <w:right w:val="none" w:sz="0" w:space="0" w:color="auto"/>
          </w:divBdr>
        </w:div>
      </w:divsChild>
    </w:div>
    <w:div w:id="1170634704">
      <w:bodyDiv w:val="1"/>
      <w:marLeft w:val="0"/>
      <w:marRight w:val="0"/>
      <w:marTop w:val="0"/>
      <w:marBottom w:val="0"/>
      <w:divBdr>
        <w:top w:val="none" w:sz="0" w:space="0" w:color="auto"/>
        <w:left w:val="none" w:sz="0" w:space="0" w:color="auto"/>
        <w:bottom w:val="none" w:sz="0" w:space="0" w:color="auto"/>
        <w:right w:val="none" w:sz="0" w:space="0" w:color="auto"/>
      </w:divBdr>
      <w:divsChild>
        <w:div w:id="1067191385">
          <w:marLeft w:val="0"/>
          <w:marRight w:val="0"/>
          <w:marTop w:val="0"/>
          <w:marBottom w:val="0"/>
          <w:divBdr>
            <w:top w:val="none" w:sz="0" w:space="0" w:color="auto"/>
            <w:left w:val="none" w:sz="0" w:space="0" w:color="auto"/>
            <w:bottom w:val="none" w:sz="0" w:space="0" w:color="auto"/>
            <w:right w:val="none" w:sz="0" w:space="0" w:color="auto"/>
          </w:divBdr>
        </w:div>
      </w:divsChild>
    </w:div>
    <w:div w:id="1193034725">
      <w:bodyDiv w:val="1"/>
      <w:marLeft w:val="0"/>
      <w:marRight w:val="0"/>
      <w:marTop w:val="0"/>
      <w:marBottom w:val="0"/>
      <w:divBdr>
        <w:top w:val="none" w:sz="0" w:space="0" w:color="auto"/>
        <w:left w:val="none" w:sz="0" w:space="0" w:color="auto"/>
        <w:bottom w:val="none" w:sz="0" w:space="0" w:color="auto"/>
        <w:right w:val="none" w:sz="0" w:space="0" w:color="auto"/>
      </w:divBdr>
      <w:divsChild>
        <w:div w:id="2145149854">
          <w:marLeft w:val="0"/>
          <w:marRight w:val="0"/>
          <w:marTop w:val="0"/>
          <w:marBottom w:val="0"/>
          <w:divBdr>
            <w:top w:val="none" w:sz="0" w:space="0" w:color="auto"/>
            <w:left w:val="none" w:sz="0" w:space="0" w:color="auto"/>
            <w:bottom w:val="none" w:sz="0" w:space="0" w:color="auto"/>
            <w:right w:val="none" w:sz="0" w:space="0" w:color="auto"/>
          </w:divBdr>
        </w:div>
      </w:divsChild>
    </w:div>
    <w:div w:id="1194345020">
      <w:bodyDiv w:val="1"/>
      <w:marLeft w:val="0"/>
      <w:marRight w:val="0"/>
      <w:marTop w:val="0"/>
      <w:marBottom w:val="0"/>
      <w:divBdr>
        <w:top w:val="none" w:sz="0" w:space="0" w:color="auto"/>
        <w:left w:val="none" w:sz="0" w:space="0" w:color="auto"/>
        <w:bottom w:val="none" w:sz="0" w:space="0" w:color="auto"/>
        <w:right w:val="none" w:sz="0" w:space="0" w:color="auto"/>
      </w:divBdr>
      <w:divsChild>
        <w:div w:id="1503736047">
          <w:marLeft w:val="0"/>
          <w:marRight w:val="0"/>
          <w:marTop w:val="0"/>
          <w:marBottom w:val="0"/>
          <w:divBdr>
            <w:top w:val="none" w:sz="0" w:space="0" w:color="auto"/>
            <w:left w:val="none" w:sz="0" w:space="0" w:color="auto"/>
            <w:bottom w:val="none" w:sz="0" w:space="0" w:color="auto"/>
            <w:right w:val="none" w:sz="0" w:space="0" w:color="auto"/>
          </w:divBdr>
        </w:div>
      </w:divsChild>
    </w:div>
    <w:div w:id="1198735391">
      <w:bodyDiv w:val="1"/>
      <w:marLeft w:val="0"/>
      <w:marRight w:val="0"/>
      <w:marTop w:val="0"/>
      <w:marBottom w:val="0"/>
      <w:divBdr>
        <w:top w:val="none" w:sz="0" w:space="0" w:color="auto"/>
        <w:left w:val="none" w:sz="0" w:space="0" w:color="auto"/>
        <w:bottom w:val="none" w:sz="0" w:space="0" w:color="auto"/>
        <w:right w:val="none" w:sz="0" w:space="0" w:color="auto"/>
      </w:divBdr>
      <w:divsChild>
        <w:div w:id="2060857579">
          <w:marLeft w:val="0"/>
          <w:marRight w:val="0"/>
          <w:marTop w:val="0"/>
          <w:marBottom w:val="0"/>
          <w:divBdr>
            <w:top w:val="none" w:sz="0" w:space="0" w:color="auto"/>
            <w:left w:val="none" w:sz="0" w:space="0" w:color="auto"/>
            <w:bottom w:val="none" w:sz="0" w:space="0" w:color="auto"/>
            <w:right w:val="none" w:sz="0" w:space="0" w:color="auto"/>
          </w:divBdr>
        </w:div>
      </w:divsChild>
    </w:div>
    <w:div w:id="1214542745">
      <w:bodyDiv w:val="1"/>
      <w:marLeft w:val="0"/>
      <w:marRight w:val="0"/>
      <w:marTop w:val="0"/>
      <w:marBottom w:val="0"/>
      <w:divBdr>
        <w:top w:val="none" w:sz="0" w:space="0" w:color="auto"/>
        <w:left w:val="none" w:sz="0" w:space="0" w:color="auto"/>
        <w:bottom w:val="none" w:sz="0" w:space="0" w:color="auto"/>
        <w:right w:val="none" w:sz="0" w:space="0" w:color="auto"/>
      </w:divBdr>
      <w:divsChild>
        <w:div w:id="239678449">
          <w:marLeft w:val="0"/>
          <w:marRight w:val="0"/>
          <w:marTop w:val="0"/>
          <w:marBottom w:val="0"/>
          <w:divBdr>
            <w:top w:val="none" w:sz="0" w:space="0" w:color="auto"/>
            <w:left w:val="none" w:sz="0" w:space="0" w:color="auto"/>
            <w:bottom w:val="none" w:sz="0" w:space="0" w:color="auto"/>
            <w:right w:val="none" w:sz="0" w:space="0" w:color="auto"/>
          </w:divBdr>
        </w:div>
      </w:divsChild>
    </w:div>
    <w:div w:id="1228998015">
      <w:bodyDiv w:val="1"/>
      <w:marLeft w:val="0"/>
      <w:marRight w:val="0"/>
      <w:marTop w:val="0"/>
      <w:marBottom w:val="0"/>
      <w:divBdr>
        <w:top w:val="none" w:sz="0" w:space="0" w:color="auto"/>
        <w:left w:val="none" w:sz="0" w:space="0" w:color="auto"/>
        <w:bottom w:val="none" w:sz="0" w:space="0" w:color="auto"/>
        <w:right w:val="none" w:sz="0" w:space="0" w:color="auto"/>
      </w:divBdr>
      <w:divsChild>
        <w:div w:id="1449856316">
          <w:marLeft w:val="0"/>
          <w:marRight w:val="0"/>
          <w:marTop w:val="0"/>
          <w:marBottom w:val="0"/>
          <w:divBdr>
            <w:top w:val="none" w:sz="0" w:space="0" w:color="auto"/>
            <w:left w:val="none" w:sz="0" w:space="0" w:color="auto"/>
            <w:bottom w:val="none" w:sz="0" w:space="0" w:color="auto"/>
            <w:right w:val="none" w:sz="0" w:space="0" w:color="auto"/>
          </w:divBdr>
        </w:div>
      </w:divsChild>
    </w:div>
    <w:div w:id="1229533790">
      <w:bodyDiv w:val="1"/>
      <w:marLeft w:val="0"/>
      <w:marRight w:val="0"/>
      <w:marTop w:val="0"/>
      <w:marBottom w:val="0"/>
      <w:divBdr>
        <w:top w:val="none" w:sz="0" w:space="0" w:color="auto"/>
        <w:left w:val="none" w:sz="0" w:space="0" w:color="auto"/>
        <w:bottom w:val="none" w:sz="0" w:space="0" w:color="auto"/>
        <w:right w:val="none" w:sz="0" w:space="0" w:color="auto"/>
      </w:divBdr>
      <w:divsChild>
        <w:div w:id="1411078642">
          <w:marLeft w:val="0"/>
          <w:marRight w:val="0"/>
          <w:marTop w:val="0"/>
          <w:marBottom w:val="0"/>
          <w:divBdr>
            <w:top w:val="none" w:sz="0" w:space="0" w:color="auto"/>
            <w:left w:val="none" w:sz="0" w:space="0" w:color="auto"/>
            <w:bottom w:val="none" w:sz="0" w:space="0" w:color="auto"/>
            <w:right w:val="none" w:sz="0" w:space="0" w:color="auto"/>
          </w:divBdr>
        </w:div>
      </w:divsChild>
    </w:div>
    <w:div w:id="1235818916">
      <w:bodyDiv w:val="1"/>
      <w:marLeft w:val="0"/>
      <w:marRight w:val="0"/>
      <w:marTop w:val="0"/>
      <w:marBottom w:val="0"/>
      <w:divBdr>
        <w:top w:val="none" w:sz="0" w:space="0" w:color="auto"/>
        <w:left w:val="none" w:sz="0" w:space="0" w:color="auto"/>
        <w:bottom w:val="none" w:sz="0" w:space="0" w:color="auto"/>
        <w:right w:val="none" w:sz="0" w:space="0" w:color="auto"/>
      </w:divBdr>
      <w:divsChild>
        <w:div w:id="1660841981">
          <w:marLeft w:val="0"/>
          <w:marRight w:val="0"/>
          <w:marTop w:val="0"/>
          <w:marBottom w:val="0"/>
          <w:divBdr>
            <w:top w:val="none" w:sz="0" w:space="0" w:color="auto"/>
            <w:left w:val="none" w:sz="0" w:space="0" w:color="auto"/>
            <w:bottom w:val="none" w:sz="0" w:space="0" w:color="auto"/>
            <w:right w:val="none" w:sz="0" w:space="0" w:color="auto"/>
          </w:divBdr>
        </w:div>
        <w:div w:id="1948586838">
          <w:marLeft w:val="0"/>
          <w:marRight w:val="0"/>
          <w:marTop w:val="0"/>
          <w:marBottom w:val="0"/>
          <w:divBdr>
            <w:top w:val="none" w:sz="0" w:space="0" w:color="auto"/>
            <w:left w:val="none" w:sz="0" w:space="0" w:color="auto"/>
            <w:bottom w:val="none" w:sz="0" w:space="0" w:color="auto"/>
            <w:right w:val="none" w:sz="0" w:space="0" w:color="auto"/>
          </w:divBdr>
        </w:div>
      </w:divsChild>
    </w:div>
    <w:div w:id="1257053243">
      <w:bodyDiv w:val="1"/>
      <w:marLeft w:val="0"/>
      <w:marRight w:val="0"/>
      <w:marTop w:val="0"/>
      <w:marBottom w:val="0"/>
      <w:divBdr>
        <w:top w:val="none" w:sz="0" w:space="0" w:color="auto"/>
        <w:left w:val="none" w:sz="0" w:space="0" w:color="auto"/>
        <w:bottom w:val="none" w:sz="0" w:space="0" w:color="auto"/>
        <w:right w:val="none" w:sz="0" w:space="0" w:color="auto"/>
      </w:divBdr>
      <w:divsChild>
        <w:div w:id="1161697611">
          <w:marLeft w:val="0"/>
          <w:marRight w:val="0"/>
          <w:marTop w:val="0"/>
          <w:marBottom w:val="0"/>
          <w:divBdr>
            <w:top w:val="none" w:sz="0" w:space="0" w:color="auto"/>
            <w:left w:val="none" w:sz="0" w:space="0" w:color="auto"/>
            <w:bottom w:val="none" w:sz="0" w:space="0" w:color="auto"/>
            <w:right w:val="none" w:sz="0" w:space="0" w:color="auto"/>
          </w:divBdr>
        </w:div>
        <w:div w:id="1789346756">
          <w:marLeft w:val="0"/>
          <w:marRight w:val="0"/>
          <w:marTop w:val="0"/>
          <w:marBottom w:val="0"/>
          <w:divBdr>
            <w:top w:val="none" w:sz="0" w:space="0" w:color="auto"/>
            <w:left w:val="none" w:sz="0" w:space="0" w:color="auto"/>
            <w:bottom w:val="none" w:sz="0" w:space="0" w:color="auto"/>
            <w:right w:val="none" w:sz="0" w:space="0" w:color="auto"/>
          </w:divBdr>
        </w:div>
        <w:div w:id="1392073398">
          <w:marLeft w:val="0"/>
          <w:marRight w:val="0"/>
          <w:marTop w:val="0"/>
          <w:marBottom w:val="0"/>
          <w:divBdr>
            <w:top w:val="none" w:sz="0" w:space="0" w:color="auto"/>
            <w:left w:val="none" w:sz="0" w:space="0" w:color="auto"/>
            <w:bottom w:val="none" w:sz="0" w:space="0" w:color="auto"/>
            <w:right w:val="none" w:sz="0" w:space="0" w:color="auto"/>
          </w:divBdr>
        </w:div>
        <w:div w:id="724522133">
          <w:marLeft w:val="0"/>
          <w:marRight w:val="0"/>
          <w:marTop w:val="0"/>
          <w:marBottom w:val="0"/>
          <w:divBdr>
            <w:top w:val="none" w:sz="0" w:space="0" w:color="auto"/>
            <w:left w:val="none" w:sz="0" w:space="0" w:color="auto"/>
            <w:bottom w:val="none" w:sz="0" w:space="0" w:color="auto"/>
            <w:right w:val="none" w:sz="0" w:space="0" w:color="auto"/>
          </w:divBdr>
        </w:div>
        <w:div w:id="25102353">
          <w:marLeft w:val="0"/>
          <w:marRight w:val="0"/>
          <w:marTop w:val="0"/>
          <w:marBottom w:val="0"/>
          <w:divBdr>
            <w:top w:val="none" w:sz="0" w:space="0" w:color="auto"/>
            <w:left w:val="none" w:sz="0" w:space="0" w:color="auto"/>
            <w:bottom w:val="none" w:sz="0" w:space="0" w:color="auto"/>
            <w:right w:val="none" w:sz="0" w:space="0" w:color="auto"/>
          </w:divBdr>
        </w:div>
        <w:div w:id="1830517735">
          <w:marLeft w:val="0"/>
          <w:marRight w:val="0"/>
          <w:marTop w:val="0"/>
          <w:marBottom w:val="0"/>
          <w:divBdr>
            <w:top w:val="none" w:sz="0" w:space="0" w:color="auto"/>
            <w:left w:val="none" w:sz="0" w:space="0" w:color="auto"/>
            <w:bottom w:val="none" w:sz="0" w:space="0" w:color="auto"/>
            <w:right w:val="none" w:sz="0" w:space="0" w:color="auto"/>
          </w:divBdr>
        </w:div>
        <w:div w:id="176312118">
          <w:marLeft w:val="0"/>
          <w:marRight w:val="0"/>
          <w:marTop w:val="0"/>
          <w:marBottom w:val="0"/>
          <w:divBdr>
            <w:top w:val="none" w:sz="0" w:space="0" w:color="auto"/>
            <w:left w:val="none" w:sz="0" w:space="0" w:color="auto"/>
            <w:bottom w:val="none" w:sz="0" w:space="0" w:color="auto"/>
            <w:right w:val="none" w:sz="0" w:space="0" w:color="auto"/>
          </w:divBdr>
        </w:div>
        <w:div w:id="1596748516">
          <w:marLeft w:val="0"/>
          <w:marRight w:val="0"/>
          <w:marTop w:val="0"/>
          <w:marBottom w:val="0"/>
          <w:divBdr>
            <w:top w:val="none" w:sz="0" w:space="0" w:color="auto"/>
            <w:left w:val="none" w:sz="0" w:space="0" w:color="auto"/>
            <w:bottom w:val="none" w:sz="0" w:space="0" w:color="auto"/>
            <w:right w:val="none" w:sz="0" w:space="0" w:color="auto"/>
          </w:divBdr>
        </w:div>
        <w:div w:id="1337489869">
          <w:marLeft w:val="0"/>
          <w:marRight w:val="0"/>
          <w:marTop w:val="0"/>
          <w:marBottom w:val="0"/>
          <w:divBdr>
            <w:top w:val="none" w:sz="0" w:space="0" w:color="auto"/>
            <w:left w:val="none" w:sz="0" w:space="0" w:color="auto"/>
            <w:bottom w:val="none" w:sz="0" w:space="0" w:color="auto"/>
            <w:right w:val="none" w:sz="0" w:space="0" w:color="auto"/>
          </w:divBdr>
        </w:div>
        <w:div w:id="1396582101">
          <w:marLeft w:val="0"/>
          <w:marRight w:val="0"/>
          <w:marTop w:val="0"/>
          <w:marBottom w:val="0"/>
          <w:divBdr>
            <w:top w:val="none" w:sz="0" w:space="0" w:color="auto"/>
            <w:left w:val="none" w:sz="0" w:space="0" w:color="auto"/>
            <w:bottom w:val="none" w:sz="0" w:space="0" w:color="auto"/>
            <w:right w:val="none" w:sz="0" w:space="0" w:color="auto"/>
          </w:divBdr>
        </w:div>
        <w:div w:id="1047031541">
          <w:marLeft w:val="0"/>
          <w:marRight w:val="0"/>
          <w:marTop w:val="0"/>
          <w:marBottom w:val="0"/>
          <w:divBdr>
            <w:top w:val="none" w:sz="0" w:space="0" w:color="auto"/>
            <w:left w:val="none" w:sz="0" w:space="0" w:color="auto"/>
            <w:bottom w:val="none" w:sz="0" w:space="0" w:color="auto"/>
            <w:right w:val="none" w:sz="0" w:space="0" w:color="auto"/>
          </w:divBdr>
        </w:div>
        <w:div w:id="1127940666">
          <w:marLeft w:val="0"/>
          <w:marRight w:val="0"/>
          <w:marTop w:val="0"/>
          <w:marBottom w:val="0"/>
          <w:divBdr>
            <w:top w:val="none" w:sz="0" w:space="0" w:color="auto"/>
            <w:left w:val="none" w:sz="0" w:space="0" w:color="auto"/>
            <w:bottom w:val="none" w:sz="0" w:space="0" w:color="auto"/>
            <w:right w:val="none" w:sz="0" w:space="0" w:color="auto"/>
          </w:divBdr>
        </w:div>
        <w:div w:id="1631858098">
          <w:marLeft w:val="0"/>
          <w:marRight w:val="0"/>
          <w:marTop w:val="0"/>
          <w:marBottom w:val="0"/>
          <w:divBdr>
            <w:top w:val="none" w:sz="0" w:space="0" w:color="auto"/>
            <w:left w:val="none" w:sz="0" w:space="0" w:color="auto"/>
            <w:bottom w:val="none" w:sz="0" w:space="0" w:color="auto"/>
            <w:right w:val="none" w:sz="0" w:space="0" w:color="auto"/>
          </w:divBdr>
        </w:div>
        <w:div w:id="446968668">
          <w:marLeft w:val="0"/>
          <w:marRight w:val="0"/>
          <w:marTop w:val="0"/>
          <w:marBottom w:val="0"/>
          <w:divBdr>
            <w:top w:val="none" w:sz="0" w:space="0" w:color="auto"/>
            <w:left w:val="none" w:sz="0" w:space="0" w:color="auto"/>
            <w:bottom w:val="none" w:sz="0" w:space="0" w:color="auto"/>
            <w:right w:val="none" w:sz="0" w:space="0" w:color="auto"/>
          </w:divBdr>
        </w:div>
        <w:div w:id="1927182832">
          <w:marLeft w:val="0"/>
          <w:marRight w:val="0"/>
          <w:marTop w:val="0"/>
          <w:marBottom w:val="0"/>
          <w:divBdr>
            <w:top w:val="none" w:sz="0" w:space="0" w:color="auto"/>
            <w:left w:val="none" w:sz="0" w:space="0" w:color="auto"/>
            <w:bottom w:val="none" w:sz="0" w:space="0" w:color="auto"/>
            <w:right w:val="none" w:sz="0" w:space="0" w:color="auto"/>
          </w:divBdr>
        </w:div>
        <w:div w:id="368186248">
          <w:marLeft w:val="0"/>
          <w:marRight w:val="0"/>
          <w:marTop w:val="0"/>
          <w:marBottom w:val="0"/>
          <w:divBdr>
            <w:top w:val="none" w:sz="0" w:space="0" w:color="auto"/>
            <w:left w:val="none" w:sz="0" w:space="0" w:color="auto"/>
            <w:bottom w:val="none" w:sz="0" w:space="0" w:color="auto"/>
            <w:right w:val="none" w:sz="0" w:space="0" w:color="auto"/>
          </w:divBdr>
        </w:div>
      </w:divsChild>
    </w:div>
    <w:div w:id="1261721086">
      <w:bodyDiv w:val="1"/>
      <w:marLeft w:val="0"/>
      <w:marRight w:val="0"/>
      <w:marTop w:val="0"/>
      <w:marBottom w:val="0"/>
      <w:divBdr>
        <w:top w:val="none" w:sz="0" w:space="0" w:color="auto"/>
        <w:left w:val="none" w:sz="0" w:space="0" w:color="auto"/>
        <w:bottom w:val="none" w:sz="0" w:space="0" w:color="auto"/>
        <w:right w:val="none" w:sz="0" w:space="0" w:color="auto"/>
      </w:divBdr>
      <w:divsChild>
        <w:div w:id="737441245">
          <w:marLeft w:val="0"/>
          <w:marRight w:val="0"/>
          <w:marTop w:val="0"/>
          <w:marBottom w:val="0"/>
          <w:divBdr>
            <w:top w:val="none" w:sz="0" w:space="0" w:color="auto"/>
            <w:left w:val="none" w:sz="0" w:space="0" w:color="auto"/>
            <w:bottom w:val="none" w:sz="0" w:space="0" w:color="auto"/>
            <w:right w:val="none" w:sz="0" w:space="0" w:color="auto"/>
          </w:divBdr>
        </w:div>
      </w:divsChild>
    </w:div>
    <w:div w:id="1266383596">
      <w:bodyDiv w:val="1"/>
      <w:marLeft w:val="0"/>
      <w:marRight w:val="0"/>
      <w:marTop w:val="0"/>
      <w:marBottom w:val="0"/>
      <w:divBdr>
        <w:top w:val="none" w:sz="0" w:space="0" w:color="auto"/>
        <w:left w:val="none" w:sz="0" w:space="0" w:color="auto"/>
        <w:bottom w:val="none" w:sz="0" w:space="0" w:color="auto"/>
        <w:right w:val="none" w:sz="0" w:space="0" w:color="auto"/>
      </w:divBdr>
    </w:div>
    <w:div w:id="1269964595">
      <w:bodyDiv w:val="1"/>
      <w:marLeft w:val="0"/>
      <w:marRight w:val="0"/>
      <w:marTop w:val="0"/>
      <w:marBottom w:val="0"/>
      <w:divBdr>
        <w:top w:val="none" w:sz="0" w:space="0" w:color="auto"/>
        <w:left w:val="none" w:sz="0" w:space="0" w:color="auto"/>
        <w:bottom w:val="none" w:sz="0" w:space="0" w:color="auto"/>
        <w:right w:val="none" w:sz="0" w:space="0" w:color="auto"/>
      </w:divBdr>
      <w:divsChild>
        <w:div w:id="1240793620">
          <w:marLeft w:val="0"/>
          <w:marRight w:val="0"/>
          <w:marTop w:val="0"/>
          <w:marBottom w:val="0"/>
          <w:divBdr>
            <w:top w:val="none" w:sz="0" w:space="0" w:color="auto"/>
            <w:left w:val="none" w:sz="0" w:space="0" w:color="auto"/>
            <w:bottom w:val="none" w:sz="0" w:space="0" w:color="auto"/>
            <w:right w:val="none" w:sz="0" w:space="0" w:color="auto"/>
          </w:divBdr>
        </w:div>
      </w:divsChild>
    </w:div>
    <w:div w:id="1291714614">
      <w:bodyDiv w:val="1"/>
      <w:marLeft w:val="0"/>
      <w:marRight w:val="0"/>
      <w:marTop w:val="0"/>
      <w:marBottom w:val="0"/>
      <w:divBdr>
        <w:top w:val="none" w:sz="0" w:space="0" w:color="auto"/>
        <w:left w:val="none" w:sz="0" w:space="0" w:color="auto"/>
        <w:bottom w:val="none" w:sz="0" w:space="0" w:color="auto"/>
        <w:right w:val="none" w:sz="0" w:space="0" w:color="auto"/>
      </w:divBdr>
    </w:div>
    <w:div w:id="1294945776">
      <w:bodyDiv w:val="1"/>
      <w:marLeft w:val="0"/>
      <w:marRight w:val="0"/>
      <w:marTop w:val="0"/>
      <w:marBottom w:val="0"/>
      <w:divBdr>
        <w:top w:val="none" w:sz="0" w:space="0" w:color="auto"/>
        <w:left w:val="none" w:sz="0" w:space="0" w:color="auto"/>
        <w:bottom w:val="none" w:sz="0" w:space="0" w:color="auto"/>
        <w:right w:val="none" w:sz="0" w:space="0" w:color="auto"/>
      </w:divBdr>
      <w:divsChild>
        <w:div w:id="1962615592">
          <w:marLeft w:val="0"/>
          <w:marRight w:val="0"/>
          <w:marTop w:val="0"/>
          <w:marBottom w:val="0"/>
          <w:divBdr>
            <w:top w:val="none" w:sz="0" w:space="0" w:color="auto"/>
            <w:left w:val="none" w:sz="0" w:space="0" w:color="auto"/>
            <w:bottom w:val="none" w:sz="0" w:space="0" w:color="auto"/>
            <w:right w:val="none" w:sz="0" w:space="0" w:color="auto"/>
          </w:divBdr>
        </w:div>
      </w:divsChild>
    </w:div>
    <w:div w:id="1301836909">
      <w:bodyDiv w:val="1"/>
      <w:marLeft w:val="0"/>
      <w:marRight w:val="0"/>
      <w:marTop w:val="0"/>
      <w:marBottom w:val="0"/>
      <w:divBdr>
        <w:top w:val="none" w:sz="0" w:space="0" w:color="auto"/>
        <w:left w:val="none" w:sz="0" w:space="0" w:color="auto"/>
        <w:bottom w:val="none" w:sz="0" w:space="0" w:color="auto"/>
        <w:right w:val="none" w:sz="0" w:space="0" w:color="auto"/>
      </w:divBdr>
      <w:divsChild>
        <w:div w:id="524291899">
          <w:marLeft w:val="0"/>
          <w:marRight w:val="0"/>
          <w:marTop w:val="0"/>
          <w:marBottom w:val="0"/>
          <w:divBdr>
            <w:top w:val="none" w:sz="0" w:space="0" w:color="auto"/>
            <w:left w:val="none" w:sz="0" w:space="0" w:color="auto"/>
            <w:bottom w:val="none" w:sz="0" w:space="0" w:color="auto"/>
            <w:right w:val="none" w:sz="0" w:space="0" w:color="auto"/>
          </w:divBdr>
        </w:div>
      </w:divsChild>
    </w:div>
    <w:div w:id="1305431017">
      <w:bodyDiv w:val="1"/>
      <w:marLeft w:val="0"/>
      <w:marRight w:val="0"/>
      <w:marTop w:val="0"/>
      <w:marBottom w:val="0"/>
      <w:divBdr>
        <w:top w:val="none" w:sz="0" w:space="0" w:color="auto"/>
        <w:left w:val="none" w:sz="0" w:space="0" w:color="auto"/>
        <w:bottom w:val="none" w:sz="0" w:space="0" w:color="auto"/>
        <w:right w:val="none" w:sz="0" w:space="0" w:color="auto"/>
      </w:divBdr>
      <w:divsChild>
        <w:div w:id="1528324975">
          <w:marLeft w:val="0"/>
          <w:marRight w:val="0"/>
          <w:marTop w:val="0"/>
          <w:marBottom w:val="0"/>
          <w:divBdr>
            <w:top w:val="none" w:sz="0" w:space="0" w:color="auto"/>
            <w:left w:val="none" w:sz="0" w:space="0" w:color="auto"/>
            <w:bottom w:val="none" w:sz="0" w:space="0" w:color="auto"/>
            <w:right w:val="none" w:sz="0" w:space="0" w:color="auto"/>
          </w:divBdr>
        </w:div>
      </w:divsChild>
    </w:div>
    <w:div w:id="1317303565">
      <w:bodyDiv w:val="1"/>
      <w:marLeft w:val="0"/>
      <w:marRight w:val="0"/>
      <w:marTop w:val="0"/>
      <w:marBottom w:val="0"/>
      <w:divBdr>
        <w:top w:val="none" w:sz="0" w:space="0" w:color="auto"/>
        <w:left w:val="none" w:sz="0" w:space="0" w:color="auto"/>
        <w:bottom w:val="none" w:sz="0" w:space="0" w:color="auto"/>
        <w:right w:val="none" w:sz="0" w:space="0" w:color="auto"/>
      </w:divBdr>
      <w:divsChild>
        <w:div w:id="1319462581">
          <w:marLeft w:val="0"/>
          <w:marRight w:val="0"/>
          <w:marTop w:val="0"/>
          <w:marBottom w:val="0"/>
          <w:divBdr>
            <w:top w:val="none" w:sz="0" w:space="0" w:color="auto"/>
            <w:left w:val="none" w:sz="0" w:space="0" w:color="auto"/>
            <w:bottom w:val="none" w:sz="0" w:space="0" w:color="auto"/>
            <w:right w:val="none" w:sz="0" w:space="0" w:color="auto"/>
          </w:divBdr>
        </w:div>
      </w:divsChild>
    </w:div>
    <w:div w:id="1328632037">
      <w:bodyDiv w:val="1"/>
      <w:marLeft w:val="0"/>
      <w:marRight w:val="0"/>
      <w:marTop w:val="0"/>
      <w:marBottom w:val="0"/>
      <w:divBdr>
        <w:top w:val="none" w:sz="0" w:space="0" w:color="auto"/>
        <w:left w:val="none" w:sz="0" w:space="0" w:color="auto"/>
        <w:bottom w:val="none" w:sz="0" w:space="0" w:color="auto"/>
        <w:right w:val="none" w:sz="0" w:space="0" w:color="auto"/>
      </w:divBdr>
    </w:div>
    <w:div w:id="1329167924">
      <w:bodyDiv w:val="1"/>
      <w:marLeft w:val="0"/>
      <w:marRight w:val="0"/>
      <w:marTop w:val="0"/>
      <w:marBottom w:val="0"/>
      <w:divBdr>
        <w:top w:val="none" w:sz="0" w:space="0" w:color="auto"/>
        <w:left w:val="none" w:sz="0" w:space="0" w:color="auto"/>
        <w:bottom w:val="none" w:sz="0" w:space="0" w:color="auto"/>
        <w:right w:val="none" w:sz="0" w:space="0" w:color="auto"/>
      </w:divBdr>
      <w:divsChild>
        <w:div w:id="1062410584">
          <w:marLeft w:val="0"/>
          <w:marRight w:val="0"/>
          <w:marTop w:val="0"/>
          <w:marBottom w:val="0"/>
          <w:divBdr>
            <w:top w:val="none" w:sz="0" w:space="0" w:color="auto"/>
            <w:left w:val="none" w:sz="0" w:space="0" w:color="auto"/>
            <w:bottom w:val="none" w:sz="0" w:space="0" w:color="auto"/>
            <w:right w:val="none" w:sz="0" w:space="0" w:color="auto"/>
          </w:divBdr>
        </w:div>
      </w:divsChild>
    </w:div>
    <w:div w:id="1337920986">
      <w:bodyDiv w:val="1"/>
      <w:marLeft w:val="0"/>
      <w:marRight w:val="0"/>
      <w:marTop w:val="0"/>
      <w:marBottom w:val="0"/>
      <w:divBdr>
        <w:top w:val="none" w:sz="0" w:space="0" w:color="auto"/>
        <w:left w:val="none" w:sz="0" w:space="0" w:color="auto"/>
        <w:bottom w:val="none" w:sz="0" w:space="0" w:color="auto"/>
        <w:right w:val="none" w:sz="0" w:space="0" w:color="auto"/>
      </w:divBdr>
      <w:divsChild>
        <w:div w:id="1801263191">
          <w:marLeft w:val="0"/>
          <w:marRight w:val="0"/>
          <w:marTop w:val="0"/>
          <w:marBottom w:val="0"/>
          <w:divBdr>
            <w:top w:val="none" w:sz="0" w:space="0" w:color="auto"/>
            <w:left w:val="none" w:sz="0" w:space="0" w:color="auto"/>
            <w:bottom w:val="none" w:sz="0" w:space="0" w:color="auto"/>
            <w:right w:val="none" w:sz="0" w:space="0" w:color="auto"/>
          </w:divBdr>
        </w:div>
      </w:divsChild>
    </w:div>
    <w:div w:id="1339503052">
      <w:bodyDiv w:val="1"/>
      <w:marLeft w:val="0"/>
      <w:marRight w:val="0"/>
      <w:marTop w:val="0"/>
      <w:marBottom w:val="0"/>
      <w:divBdr>
        <w:top w:val="none" w:sz="0" w:space="0" w:color="auto"/>
        <w:left w:val="none" w:sz="0" w:space="0" w:color="auto"/>
        <w:bottom w:val="none" w:sz="0" w:space="0" w:color="auto"/>
        <w:right w:val="none" w:sz="0" w:space="0" w:color="auto"/>
      </w:divBdr>
    </w:div>
    <w:div w:id="1344360082">
      <w:bodyDiv w:val="1"/>
      <w:marLeft w:val="0"/>
      <w:marRight w:val="0"/>
      <w:marTop w:val="0"/>
      <w:marBottom w:val="0"/>
      <w:divBdr>
        <w:top w:val="none" w:sz="0" w:space="0" w:color="auto"/>
        <w:left w:val="none" w:sz="0" w:space="0" w:color="auto"/>
        <w:bottom w:val="none" w:sz="0" w:space="0" w:color="auto"/>
        <w:right w:val="none" w:sz="0" w:space="0" w:color="auto"/>
      </w:divBdr>
      <w:divsChild>
        <w:div w:id="1046106386">
          <w:marLeft w:val="0"/>
          <w:marRight w:val="0"/>
          <w:marTop w:val="0"/>
          <w:marBottom w:val="0"/>
          <w:divBdr>
            <w:top w:val="none" w:sz="0" w:space="0" w:color="auto"/>
            <w:left w:val="none" w:sz="0" w:space="0" w:color="auto"/>
            <w:bottom w:val="none" w:sz="0" w:space="0" w:color="auto"/>
            <w:right w:val="none" w:sz="0" w:space="0" w:color="auto"/>
          </w:divBdr>
        </w:div>
      </w:divsChild>
    </w:div>
    <w:div w:id="1344937431">
      <w:bodyDiv w:val="1"/>
      <w:marLeft w:val="0"/>
      <w:marRight w:val="0"/>
      <w:marTop w:val="0"/>
      <w:marBottom w:val="0"/>
      <w:divBdr>
        <w:top w:val="none" w:sz="0" w:space="0" w:color="auto"/>
        <w:left w:val="none" w:sz="0" w:space="0" w:color="auto"/>
        <w:bottom w:val="none" w:sz="0" w:space="0" w:color="auto"/>
        <w:right w:val="none" w:sz="0" w:space="0" w:color="auto"/>
      </w:divBdr>
      <w:divsChild>
        <w:div w:id="1935094786">
          <w:marLeft w:val="0"/>
          <w:marRight w:val="0"/>
          <w:marTop w:val="0"/>
          <w:marBottom w:val="0"/>
          <w:divBdr>
            <w:top w:val="none" w:sz="0" w:space="0" w:color="auto"/>
            <w:left w:val="none" w:sz="0" w:space="0" w:color="auto"/>
            <w:bottom w:val="none" w:sz="0" w:space="0" w:color="auto"/>
            <w:right w:val="none" w:sz="0" w:space="0" w:color="auto"/>
          </w:divBdr>
        </w:div>
      </w:divsChild>
    </w:div>
    <w:div w:id="1346321044">
      <w:bodyDiv w:val="1"/>
      <w:marLeft w:val="0"/>
      <w:marRight w:val="0"/>
      <w:marTop w:val="0"/>
      <w:marBottom w:val="0"/>
      <w:divBdr>
        <w:top w:val="none" w:sz="0" w:space="0" w:color="auto"/>
        <w:left w:val="none" w:sz="0" w:space="0" w:color="auto"/>
        <w:bottom w:val="none" w:sz="0" w:space="0" w:color="auto"/>
        <w:right w:val="none" w:sz="0" w:space="0" w:color="auto"/>
      </w:divBdr>
      <w:divsChild>
        <w:div w:id="278411647">
          <w:marLeft w:val="0"/>
          <w:marRight w:val="0"/>
          <w:marTop w:val="0"/>
          <w:marBottom w:val="0"/>
          <w:divBdr>
            <w:top w:val="none" w:sz="0" w:space="0" w:color="auto"/>
            <w:left w:val="none" w:sz="0" w:space="0" w:color="auto"/>
            <w:bottom w:val="none" w:sz="0" w:space="0" w:color="auto"/>
            <w:right w:val="none" w:sz="0" w:space="0" w:color="auto"/>
          </w:divBdr>
        </w:div>
      </w:divsChild>
    </w:div>
    <w:div w:id="1346324093">
      <w:bodyDiv w:val="1"/>
      <w:marLeft w:val="0"/>
      <w:marRight w:val="0"/>
      <w:marTop w:val="0"/>
      <w:marBottom w:val="0"/>
      <w:divBdr>
        <w:top w:val="none" w:sz="0" w:space="0" w:color="auto"/>
        <w:left w:val="none" w:sz="0" w:space="0" w:color="auto"/>
        <w:bottom w:val="none" w:sz="0" w:space="0" w:color="auto"/>
        <w:right w:val="none" w:sz="0" w:space="0" w:color="auto"/>
      </w:divBdr>
    </w:div>
    <w:div w:id="1364594812">
      <w:bodyDiv w:val="1"/>
      <w:marLeft w:val="0"/>
      <w:marRight w:val="0"/>
      <w:marTop w:val="0"/>
      <w:marBottom w:val="0"/>
      <w:divBdr>
        <w:top w:val="none" w:sz="0" w:space="0" w:color="auto"/>
        <w:left w:val="none" w:sz="0" w:space="0" w:color="auto"/>
        <w:bottom w:val="none" w:sz="0" w:space="0" w:color="auto"/>
        <w:right w:val="none" w:sz="0" w:space="0" w:color="auto"/>
      </w:divBdr>
      <w:divsChild>
        <w:div w:id="160396321">
          <w:marLeft w:val="0"/>
          <w:marRight w:val="0"/>
          <w:marTop w:val="0"/>
          <w:marBottom w:val="0"/>
          <w:divBdr>
            <w:top w:val="none" w:sz="0" w:space="0" w:color="auto"/>
            <w:left w:val="none" w:sz="0" w:space="0" w:color="auto"/>
            <w:bottom w:val="none" w:sz="0" w:space="0" w:color="auto"/>
            <w:right w:val="none" w:sz="0" w:space="0" w:color="auto"/>
          </w:divBdr>
        </w:div>
      </w:divsChild>
    </w:div>
    <w:div w:id="1376736134">
      <w:bodyDiv w:val="1"/>
      <w:marLeft w:val="0"/>
      <w:marRight w:val="0"/>
      <w:marTop w:val="0"/>
      <w:marBottom w:val="0"/>
      <w:divBdr>
        <w:top w:val="none" w:sz="0" w:space="0" w:color="auto"/>
        <w:left w:val="none" w:sz="0" w:space="0" w:color="auto"/>
        <w:bottom w:val="none" w:sz="0" w:space="0" w:color="auto"/>
        <w:right w:val="none" w:sz="0" w:space="0" w:color="auto"/>
      </w:divBdr>
      <w:divsChild>
        <w:div w:id="1547908272">
          <w:marLeft w:val="0"/>
          <w:marRight w:val="0"/>
          <w:marTop w:val="0"/>
          <w:marBottom w:val="0"/>
          <w:divBdr>
            <w:top w:val="none" w:sz="0" w:space="0" w:color="auto"/>
            <w:left w:val="none" w:sz="0" w:space="0" w:color="auto"/>
            <w:bottom w:val="none" w:sz="0" w:space="0" w:color="auto"/>
            <w:right w:val="none" w:sz="0" w:space="0" w:color="auto"/>
          </w:divBdr>
        </w:div>
      </w:divsChild>
    </w:div>
    <w:div w:id="1390230204">
      <w:bodyDiv w:val="1"/>
      <w:marLeft w:val="0"/>
      <w:marRight w:val="0"/>
      <w:marTop w:val="0"/>
      <w:marBottom w:val="0"/>
      <w:divBdr>
        <w:top w:val="none" w:sz="0" w:space="0" w:color="auto"/>
        <w:left w:val="none" w:sz="0" w:space="0" w:color="auto"/>
        <w:bottom w:val="none" w:sz="0" w:space="0" w:color="auto"/>
        <w:right w:val="none" w:sz="0" w:space="0" w:color="auto"/>
      </w:divBdr>
      <w:divsChild>
        <w:div w:id="660357497">
          <w:marLeft w:val="0"/>
          <w:marRight w:val="0"/>
          <w:marTop w:val="0"/>
          <w:marBottom w:val="0"/>
          <w:divBdr>
            <w:top w:val="none" w:sz="0" w:space="0" w:color="auto"/>
            <w:left w:val="none" w:sz="0" w:space="0" w:color="auto"/>
            <w:bottom w:val="none" w:sz="0" w:space="0" w:color="auto"/>
            <w:right w:val="none" w:sz="0" w:space="0" w:color="auto"/>
          </w:divBdr>
        </w:div>
      </w:divsChild>
    </w:div>
    <w:div w:id="1392076806">
      <w:bodyDiv w:val="1"/>
      <w:marLeft w:val="0"/>
      <w:marRight w:val="0"/>
      <w:marTop w:val="0"/>
      <w:marBottom w:val="0"/>
      <w:divBdr>
        <w:top w:val="none" w:sz="0" w:space="0" w:color="auto"/>
        <w:left w:val="none" w:sz="0" w:space="0" w:color="auto"/>
        <w:bottom w:val="none" w:sz="0" w:space="0" w:color="auto"/>
        <w:right w:val="none" w:sz="0" w:space="0" w:color="auto"/>
      </w:divBdr>
      <w:divsChild>
        <w:div w:id="2093818024">
          <w:marLeft w:val="0"/>
          <w:marRight w:val="0"/>
          <w:marTop w:val="0"/>
          <w:marBottom w:val="0"/>
          <w:divBdr>
            <w:top w:val="none" w:sz="0" w:space="0" w:color="auto"/>
            <w:left w:val="none" w:sz="0" w:space="0" w:color="auto"/>
            <w:bottom w:val="none" w:sz="0" w:space="0" w:color="auto"/>
            <w:right w:val="none" w:sz="0" w:space="0" w:color="auto"/>
          </w:divBdr>
        </w:div>
      </w:divsChild>
    </w:div>
    <w:div w:id="1395546677">
      <w:bodyDiv w:val="1"/>
      <w:marLeft w:val="0"/>
      <w:marRight w:val="0"/>
      <w:marTop w:val="0"/>
      <w:marBottom w:val="0"/>
      <w:divBdr>
        <w:top w:val="none" w:sz="0" w:space="0" w:color="auto"/>
        <w:left w:val="none" w:sz="0" w:space="0" w:color="auto"/>
        <w:bottom w:val="none" w:sz="0" w:space="0" w:color="auto"/>
        <w:right w:val="none" w:sz="0" w:space="0" w:color="auto"/>
      </w:divBdr>
      <w:divsChild>
        <w:div w:id="1986815726">
          <w:marLeft w:val="0"/>
          <w:marRight w:val="0"/>
          <w:marTop w:val="0"/>
          <w:marBottom w:val="0"/>
          <w:divBdr>
            <w:top w:val="none" w:sz="0" w:space="0" w:color="auto"/>
            <w:left w:val="none" w:sz="0" w:space="0" w:color="auto"/>
            <w:bottom w:val="none" w:sz="0" w:space="0" w:color="auto"/>
            <w:right w:val="none" w:sz="0" w:space="0" w:color="auto"/>
          </w:divBdr>
        </w:div>
      </w:divsChild>
    </w:div>
    <w:div w:id="1410883124">
      <w:bodyDiv w:val="1"/>
      <w:marLeft w:val="0"/>
      <w:marRight w:val="0"/>
      <w:marTop w:val="0"/>
      <w:marBottom w:val="0"/>
      <w:divBdr>
        <w:top w:val="none" w:sz="0" w:space="0" w:color="auto"/>
        <w:left w:val="none" w:sz="0" w:space="0" w:color="auto"/>
        <w:bottom w:val="none" w:sz="0" w:space="0" w:color="auto"/>
        <w:right w:val="none" w:sz="0" w:space="0" w:color="auto"/>
      </w:divBdr>
      <w:divsChild>
        <w:div w:id="1530683601">
          <w:marLeft w:val="0"/>
          <w:marRight w:val="0"/>
          <w:marTop w:val="0"/>
          <w:marBottom w:val="0"/>
          <w:divBdr>
            <w:top w:val="none" w:sz="0" w:space="0" w:color="auto"/>
            <w:left w:val="none" w:sz="0" w:space="0" w:color="auto"/>
            <w:bottom w:val="none" w:sz="0" w:space="0" w:color="auto"/>
            <w:right w:val="none" w:sz="0" w:space="0" w:color="auto"/>
          </w:divBdr>
        </w:div>
      </w:divsChild>
    </w:div>
    <w:div w:id="1415668712">
      <w:bodyDiv w:val="1"/>
      <w:marLeft w:val="0"/>
      <w:marRight w:val="0"/>
      <w:marTop w:val="0"/>
      <w:marBottom w:val="0"/>
      <w:divBdr>
        <w:top w:val="none" w:sz="0" w:space="0" w:color="auto"/>
        <w:left w:val="none" w:sz="0" w:space="0" w:color="auto"/>
        <w:bottom w:val="none" w:sz="0" w:space="0" w:color="auto"/>
        <w:right w:val="none" w:sz="0" w:space="0" w:color="auto"/>
      </w:divBdr>
    </w:div>
    <w:div w:id="1421288701">
      <w:bodyDiv w:val="1"/>
      <w:marLeft w:val="0"/>
      <w:marRight w:val="0"/>
      <w:marTop w:val="0"/>
      <w:marBottom w:val="0"/>
      <w:divBdr>
        <w:top w:val="none" w:sz="0" w:space="0" w:color="auto"/>
        <w:left w:val="none" w:sz="0" w:space="0" w:color="auto"/>
        <w:bottom w:val="none" w:sz="0" w:space="0" w:color="auto"/>
        <w:right w:val="none" w:sz="0" w:space="0" w:color="auto"/>
      </w:divBdr>
      <w:divsChild>
        <w:div w:id="1549760673">
          <w:marLeft w:val="0"/>
          <w:marRight w:val="0"/>
          <w:marTop w:val="0"/>
          <w:marBottom w:val="0"/>
          <w:divBdr>
            <w:top w:val="none" w:sz="0" w:space="0" w:color="auto"/>
            <w:left w:val="none" w:sz="0" w:space="0" w:color="auto"/>
            <w:bottom w:val="none" w:sz="0" w:space="0" w:color="auto"/>
            <w:right w:val="none" w:sz="0" w:space="0" w:color="auto"/>
          </w:divBdr>
        </w:div>
      </w:divsChild>
    </w:div>
    <w:div w:id="1431241091">
      <w:bodyDiv w:val="1"/>
      <w:marLeft w:val="0"/>
      <w:marRight w:val="0"/>
      <w:marTop w:val="0"/>
      <w:marBottom w:val="0"/>
      <w:divBdr>
        <w:top w:val="none" w:sz="0" w:space="0" w:color="auto"/>
        <w:left w:val="none" w:sz="0" w:space="0" w:color="auto"/>
        <w:bottom w:val="none" w:sz="0" w:space="0" w:color="auto"/>
        <w:right w:val="none" w:sz="0" w:space="0" w:color="auto"/>
      </w:divBdr>
      <w:divsChild>
        <w:div w:id="451217714">
          <w:marLeft w:val="0"/>
          <w:marRight w:val="0"/>
          <w:marTop w:val="0"/>
          <w:marBottom w:val="0"/>
          <w:divBdr>
            <w:top w:val="none" w:sz="0" w:space="0" w:color="auto"/>
            <w:left w:val="none" w:sz="0" w:space="0" w:color="auto"/>
            <w:bottom w:val="none" w:sz="0" w:space="0" w:color="auto"/>
            <w:right w:val="none" w:sz="0" w:space="0" w:color="auto"/>
          </w:divBdr>
        </w:div>
      </w:divsChild>
    </w:div>
    <w:div w:id="1447309687">
      <w:bodyDiv w:val="1"/>
      <w:marLeft w:val="0"/>
      <w:marRight w:val="0"/>
      <w:marTop w:val="0"/>
      <w:marBottom w:val="0"/>
      <w:divBdr>
        <w:top w:val="none" w:sz="0" w:space="0" w:color="auto"/>
        <w:left w:val="none" w:sz="0" w:space="0" w:color="auto"/>
        <w:bottom w:val="none" w:sz="0" w:space="0" w:color="auto"/>
        <w:right w:val="none" w:sz="0" w:space="0" w:color="auto"/>
      </w:divBdr>
    </w:div>
    <w:div w:id="1459951768">
      <w:bodyDiv w:val="1"/>
      <w:marLeft w:val="0"/>
      <w:marRight w:val="0"/>
      <w:marTop w:val="0"/>
      <w:marBottom w:val="0"/>
      <w:divBdr>
        <w:top w:val="none" w:sz="0" w:space="0" w:color="auto"/>
        <w:left w:val="none" w:sz="0" w:space="0" w:color="auto"/>
        <w:bottom w:val="none" w:sz="0" w:space="0" w:color="auto"/>
        <w:right w:val="none" w:sz="0" w:space="0" w:color="auto"/>
      </w:divBdr>
      <w:divsChild>
        <w:div w:id="1199199584">
          <w:marLeft w:val="0"/>
          <w:marRight w:val="0"/>
          <w:marTop w:val="0"/>
          <w:marBottom w:val="0"/>
          <w:divBdr>
            <w:top w:val="none" w:sz="0" w:space="0" w:color="auto"/>
            <w:left w:val="none" w:sz="0" w:space="0" w:color="auto"/>
            <w:bottom w:val="none" w:sz="0" w:space="0" w:color="auto"/>
            <w:right w:val="none" w:sz="0" w:space="0" w:color="auto"/>
          </w:divBdr>
        </w:div>
      </w:divsChild>
    </w:div>
    <w:div w:id="1468426228">
      <w:bodyDiv w:val="1"/>
      <w:marLeft w:val="0"/>
      <w:marRight w:val="0"/>
      <w:marTop w:val="0"/>
      <w:marBottom w:val="0"/>
      <w:divBdr>
        <w:top w:val="none" w:sz="0" w:space="0" w:color="auto"/>
        <w:left w:val="none" w:sz="0" w:space="0" w:color="auto"/>
        <w:bottom w:val="none" w:sz="0" w:space="0" w:color="auto"/>
        <w:right w:val="none" w:sz="0" w:space="0" w:color="auto"/>
      </w:divBdr>
      <w:divsChild>
        <w:div w:id="1063943756">
          <w:marLeft w:val="0"/>
          <w:marRight w:val="0"/>
          <w:marTop w:val="0"/>
          <w:marBottom w:val="0"/>
          <w:divBdr>
            <w:top w:val="none" w:sz="0" w:space="0" w:color="auto"/>
            <w:left w:val="none" w:sz="0" w:space="0" w:color="auto"/>
            <w:bottom w:val="none" w:sz="0" w:space="0" w:color="auto"/>
            <w:right w:val="none" w:sz="0" w:space="0" w:color="auto"/>
          </w:divBdr>
        </w:div>
      </w:divsChild>
    </w:div>
    <w:div w:id="1485583239">
      <w:bodyDiv w:val="1"/>
      <w:marLeft w:val="0"/>
      <w:marRight w:val="0"/>
      <w:marTop w:val="0"/>
      <w:marBottom w:val="0"/>
      <w:divBdr>
        <w:top w:val="none" w:sz="0" w:space="0" w:color="auto"/>
        <w:left w:val="none" w:sz="0" w:space="0" w:color="auto"/>
        <w:bottom w:val="none" w:sz="0" w:space="0" w:color="auto"/>
        <w:right w:val="none" w:sz="0" w:space="0" w:color="auto"/>
      </w:divBdr>
    </w:div>
    <w:div w:id="1492670581">
      <w:bodyDiv w:val="1"/>
      <w:marLeft w:val="0"/>
      <w:marRight w:val="0"/>
      <w:marTop w:val="0"/>
      <w:marBottom w:val="0"/>
      <w:divBdr>
        <w:top w:val="none" w:sz="0" w:space="0" w:color="auto"/>
        <w:left w:val="none" w:sz="0" w:space="0" w:color="auto"/>
        <w:bottom w:val="none" w:sz="0" w:space="0" w:color="auto"/>
        <w:right w:val="none" w:sz="0" w:space="0" w:color="auto"/>
      </w:divBdr>
      <w:divsChild>
        <w:div w:id="1116799929">
          <w:marLeft w:val="0"/>
          <w:marRight w:val="0"/>
          <w:marTop w:val="0"/>
          <w:marBottom w:val="0"/>
          <w:divBdr>
            <w:top w:val="none" w:sz="0" w:space="0" w:color="auto"/>
            <w:left w:val="none" w:sz="0" w:space="0" w:color="auto"/>
            <w:bottom w:val="none" w:sz="0" w:space="0" w:color="auto"/>
            <w:right w:val="none" w:sz="0" w:space="0" w:color="auto"/>
          </w:divBdr>
        </w:div>
      </w:divsChild>
    </w:div>
    <w:div w:id="1498378448">
      <w:bodyDiv w:val="1"/>
      <w:marLeft w:val="0"/>
      <w:marRight w:val="0"/>
      <w:marTop w:val="0"/>
      <w:marBottom w:val="0"/>
      <w:divBdr>
        <w:top w:val="none" w:sz="0" w:space="0" w:color="auto"/>
        <w:left w:val="none" w:sz="0" w:space="0" w:color="auto"/>
        <w:bottom w:val="none" w:sz="0" w:space="0" w:color="auto"/>
        <w:right w:val="none" w:sz="0" w:space="0" w:color="auto"/>
      </w:divBdr>
    </w:div>
    <w:div w:id="1508210241">
      <w:bodyDiv w:val="1"/>
      <w:marLeft w:val="0"/>
      <w:marRight w:val="0"/>
      <w:marTop w:val="0"/>
      <w:marBottom w:val="0"/>
      <w:divBdr>
        <w:top w:val="none" w:sz="0" w:space="0" w:color="auto"/>
        <w:left w:val="none" w:sz="0" w:space="0" w:color="auto"/>
        <w:bottom w:val="none" w:sz="0" w:space="0" w:color="auto"/>
        <w:right w:val="none" w:sz="0" w:space="0" w:color="auto"/>
      </w:divBdr>
      <w:divsChild>
        <w:div w:id="386996168">
          <w:marLeft w:val="0"/>
          <w:marRight w:val="0"/>
          <w:marTop w:val="0"/>
          <w:marBottom w:val="0"/>
          <w:divBdr>
            <w:top w:val="none" w:sz="0" w:space="0" w:color="auto"/>
            <w:left w:val="none" w:sz="0" w:space="0" w:color="auto"/>
            <w:bottom w:val="none" w:sz="0" w:space="0" w:color="auto"/>
            <w:right w:val="none" w:sz="0" w:space="0" w:color="auto"/>
          </w:divBdr>
        </w:div>
      </w:divsChild>
    </w:div>
    <w:div w:id="1530335346">
      <w:bodyDiv w:val="1"/>
      <w:marLeft w:val="0"/>
      <w:marRight w:val="0"/>
      <w:marTop w:val="0"/>
      <w:marBottom w:val="0"/>
      <w:divBdr>
        <w:top w:val="none" w:sz="0" w:space="0" w:color="auto"/>
        <w:left w:val="none" w:sz="0" w:space="0" w:color="auto"/>
        <w:bottom w:val="none" w:sz="0" w:space="0" w:color="auto"/>
        <w:right w:val="none" w:sz="0" w:space="0" w:color="auto"/>
      </w:divBdr>
      <w:divsChild>
        <w:div w:id="394623631">
          <w:marLeft w:val="0"/>
          <w:marRight w:val="0"/>
          <w:marTop w:val="0"/>
          <w:marBottom w:val="0"/>
          <w:divBdr>
            <w:top w:val="none" w:sz="0" w:space="0" w:color="auto"/>
            <w:left w:val="none" w:sz="0" w:space="0" w:color="auto"/>
            <w:bottom w:val="none" w:sz="0" w:space="0" w:color="auto"/>
            <w:right w:val="none" w:sz="0" w:space="0" w:color="auto"/>
          </w:divBdr>
        </w:div>
        <w:div w:id="1811898224">
          <w:marLeft w:val="0"/>
          <w:marRight w:val="0"/>
          <w:marTop w:val="0"/>
          <w:marBottom w:val="0"/>
          <w:divBdr>
            <w:top w:val="none" w:sz="0" w:space="0" w:color="auto"/>
            <w:left w:val="none" w:sz="0" w:space="0" w:color="auto"/>
            <w:bottom w:val="none" w:sz="0" w:space="0" w:color="auto"/>
            <w:right w:val="none" w:sz="0" w:space="0" w:color="auto"/>
          </w:divBdr>
        </w:div>
        <w:div w:id="1774397804">
          <w:marLeft w:val="0"/>
          <w:marRight w:val="0"/>
          <w:marTop w:val="0"/>
          <w:marBottom w:val="0"/>
          <w:divBdr>
            <w:top w:val="none" w:sz="0" w:space="0" w:color="auto"/>
            <w:left w:val="none" w:sz="0" w:space="0" w:color="auto"/>
            <w:bottom w:val="none" w:sz="0" w:space="0" w:color="auto"/>
            <w:right w:val="none" w:sz="0" w:space="0" w:color="auto"/>
          </w:divBdr>
        </w:div>
        <w:div w:id="477377905">
          <w:marLeft w:val="0"/>
          <w:marRight w:val="0"/>
          <w:marTop w:val="0"/>
          <w:marBottom w:val="0"/>
          <w:divBdr>
            <w:top w:val="none" w:sz="0" w:space="0" w:color="auto"/>
            <w:left w:val="none" w:sz="0" w:space="0" w:color="auto"/>
            <w:bottom w:val="none" w:sz="0" w:space="0" w:color="auto"/>
            <w:right w:val="none" w:sz="0" w:space="0" w:color="auto"/>
          </w:divBdr>
        </w:div>
        <w:div w:id="1153906300">
          <w:marLeft w:val="0"/>
          <w:marRight w:val="0"/>
          <w:marTop w:val="0"/>
          <w:marBottom w:val="0"/>
          <w:divBdr>
            <w:top w:val="none" w:sz="0" w:space="0" w:color="auto"/>
            <w:left w:val="none" w:sz="0" w:space="0" w:color="auto"/>
            <w:bottom w:val="none" w:sz="0" w:space="0" w:color="auto"/>
            <w:right w:val="none" w:sz="0" w:space="0" w:color="auto"/>
          </w:divBdr>
        </w:div>
        <w:div w:id="1019434697">
          <w:marLeft w:val="0"/>
          <w:marRight w:val="0"/>
          <w:marTop w:val="0"/>
          <w:marBottom w:val="0"/>
          <w:divBdr>
            <w:top w:val="none" w:sz="0" w:space="0" w:color="auto"/>
            <w:left w:val="none" w:sz="0" w:space="0" w:color="auto"/>
            <w:bottom w:val="none" w:sz="0" w:space="0" w:color="auto"/>
            <w:right w:val="none" w:sz="0" w:space="0" w:color="auto"/>
          </w:divBdr>
        </w:div>
        <w:div w:id="98838602">
          <w:marLeft w:val="0"/>
          <w:marRight w:val="0"/>
          <w:marTop w:val="0"/>
          <w:marBottom w:val="0"/>
          <w:divBdr>
            <w:top w:val="none" w:sz="0" w:space="0" w:color="auto"/>
            <w:left w:val="none" w:sz="0" w:space="0" w:color="auto"/>
            <w:bottom w:val="none" w:sz="0" w:space="0" w:color="auto"/>
            <w:right w:val="none" w:sz="0" w:space="0" w:color="auto"/>
          </w:divBdr>
        </w:div>
        <w:div w:id="1138033918">
          <w:marLeft w:val="0"/>
          <w:marRight w:val="0"/>
          <w:marTop w:val="0"/>
          <w:marBottom w:val="0"/>
          <w:divBdr>
            <w:top w:val="none" w:sz="0" w:space="0" w:color="auto"/>
            <w:left w:val="none" w:sz="0" w:space="0" w:color="auto"/>
            <w:bottom w:val="none" w:sz="0" w:space="0" w:color="auto"/>
            <w:right w:val="none" w:sz="0" w:space="0" w:color="auto"/>
          </w:divBdr>
        </w:div>
        <w:div w:id="468128254">
          <w:marLeft w:val="0"/>
          <w:marRight w:val="0"/>
          <w:marTop w:val="0"/>
          <w:marBottom w:val="0"/>
          <w:divBdr>
            <w:top w:val="none" w:sz="0" w:space="0" w:color="auto"/>
            <w:left w:val="none" w:sz="0" w:space="0" w:color="auto"/>
            <w:bottom w:val="none" w:sz="0" w:space="0" w:color="auto"/>
            <w:right w:val="none" w:sz="0" w:space="0" w:color="auto"/>
          </w:divBdr>
        </w:div>
        <w:div w:id="1246114487">
          <w:marLeft w:val="0"/>
          <w:marRight w:val="0"/>
          <w:marTop w:val="0"/>
          <w:marBottom w:val="0"/>
          <w:divBdr>
            <w:top w:val="none" w:sz="0" w:space="0" w:color="auto"/>
            <w:left w:val="none" w:sz="0" w:space="0" w:color="auto"/>
            <w:bottom w:val="none" w:sz="0" w:space="0" w:color="auto"/>
            <w:right w:val="none" w:sz="0" w:space="0" w:color="auto"/>
          </w:divBdr>
        </w:div>
        <w:div w:id="662390875">
          <w:marLeft w:val="0"/>
          <w:marRight w:val="0"/>
          <w:marTop w:val="0"/>
          <w:marBottom w:val="0"/>
          <w:divBdr>
            <w:top w:val="none" w:sz="0" w:space="0" w:color="auto"/>
            <w:left w:val="none" w:sz="0" w:space="0" w:color="auto"/>
            <w:bottom w:val="none" w:sz="0" w:space="0" w:color="auto"/>
            <w:right w:val="none" w:sz="0" w:space="0" w:color="auto"/>
          </w:divBdr>
        </w:div>
      </w:divsChild>
    </w:div>
    <w:div w:id="1533574215">
      <w:bodyDiv w:val="1"/>
      <w:marLeft w:val="0"/>
      <w:marRight w:val="0"/>
      <w:marTop w:val="0"/>
      <w:marBottom w:val="0"/>
      <w:divBdr>
        <w:top w:val="none" w:sz="0" w:space="0" w:color="auto"/>
        <w:left w:val="none" w:sz="0" w:space="0" w:color="auto"/>
        <w:bottom w:val="none" w:sz="0" w:space="0" w:color="auto"/>
        <w:right w:val="none" w:sz="0" w:space="0" w:color="auto"/>
      </w:divBdr>
    </w:div>
    <w:div w:id="1533883195">
      <w:bodyDiv w:val="1"/>
      <w:marLeft w:val="0"/>
      <w:marRight w:val="0"/>
      <w:marTop w:val="0"/>
      <w:marBottom w:val="0"/>
      <w:divBdr>
        <w:top w:val="none" w:sz="0" w:space="0" w:color="auto"/>
        <w:left w:val="none" w:sz="0" w:space="0" w:color="auto"/>
        <w:bottom w:val="none" w:sz="0" w:space="0" w:color="auto"/>
        <w:right w:val="none" w:sz="0" w:space="0" w:color="auto"/>
      </w:divBdr>
      <w:divsChild>
        <w:div w:id="1353874486">
          <w:marLeft w:val="0"/>
          <w:marRight w:val="0"/>
          <w:marTop w:val="0"/>
          <w:marBottom w:val="0"/>
          <w:divBdr>
            <w:top w:val="none" w:sz="0" w:space="0" w:color="auto"/>
            <w:left w:val="none" w:sz="0" w:space="0" w:color="auto"/>
            <w:bottom w:val="none" w:sz="0" w:space="0" w:color="auto"/>
            <w:right w:val="none" w:sz="0" w:space="0" w:color="auto"/>
          </w:divBdr>
        </w:div>
      </w:divsChild>
    </w:div>
    <w:div w:id="1536850630">
      <w:bodyDiv w:val="1"/>
      <w:marLeft w:val="0"/>
      <w:marRight w:val="0"/>
      <w:marTop w:val="0"/>
      <w:marBottom w:val="0"/>
      <w:divBdr>
        <w:top w:val="none" w:sz="0" w:space="0" w:color="auto"/>
        <w:left w:val="none" w:sz="0" w:space="0" w:color="auto"/>
        <w:bottom w:val="none" w:sz="0" w:space="0" w:color="auto"/>
        <w:right w:val="none" w:sz="0" w:space="0" w:color="auto"/>
      </w:divBdr>
      <w:divsChild>
        <w:div w:id="1820615874">
          <w:marLeft w:val="0"/>
          <w:marRight w:val="0"/>
          <w:marTop w:val="0"/>
          <w:marBottom w:val="0"/>
          <w:divBdr>
            <w:top w:val="none" w:sz="0" w:space="0" w:color="auto"/>
            <w:left w:val="none" w:sz="0" w:space="0" w:color="auto"/>
            <w:bottom w:val="none" w:sz="0" w:space="0" w:color="auto"/>
            <w:right w:val="none" w:sz="0" w:space="0" w:color="auto"/>
          </w:divBdr>
        </w:div>
        <w:div w:id="133571596">
          <w:marLeft w:val="0"/>
          <w:marRight w:val="0"/>
          <w:marTop w:val="0"/>
          <w:marBottom w:val="0"/>
          <w:divBdr>
            <w:top w:val="none" w:sz="0" w:space="0" w:color="auto"/>
            <w:left w:val="none" w:sz="0" w:space="0" w:color="auto"/>
            <w:bottom w:val="none" w:sz="0" w:space="0" w:color="auto"/>
            <w:right w:val="none" w:sz="0" w:space="0" w:color="auto"/>
          </w:divBdr>
        </w:div>
        <w:div w:id="2025744941">
          <w:marLeft w:val="0"/>
          <w:marRight w:val="0"/>
          <w:marTop w:val="0"/>
          <w:marBottom w:val="0"/>
          <w:divBdr>
            <w:top w:val="none" w:sz="0" w:space="0" w:color="auto"/>
            <w:left w:val="none" w:sz="0" w:space="0" w:color="auto"/>
            <w:bottom w:val="none" w:sz="0" w:space="0" w:color="auto"/>
            <w:right w:val="none" w:sz="0" w:space="0" w:color="auto"/>
          </w:divBdr>
        </w:div>
        <w:div w:id="1484270404">
          <w:marLeft w:val="0"/>
          <w:marRight w:val="0"/>
          <w:marTop w:val="0"/>
          <w:marBottom w:val="0"/>
          <w:divBdr>
            <w:top w:val="none" w:sz="0" w:space="0" w:color="auto"/>
            <w:left w:val="none" w:sz="0" w:space="0" w:color="auto"/>
            <w:bottom w:val="none" w:sz="0" w:space="0" w:color="auto"/>
            <w:right w:val="none" w:sz="0" w:space="0" w:color="auto"/>
          </w:divBdr>
        </w:div>
        <w:div w:id="1676224994">
          <w:marLeft w:val="0"/>
          <w:marRight w:val="0"/>
          <w:marTop w:val="0"/>
          <w:marBottom w:val="0"/>
          <w:divBdr>
            <w:top w:val="none" w:sz="0" w:space="0" w:color="auto"/>
            <w:left w:val="none" w:sz="0" w:space="0" w:color="auto"/>
            <w:bottom w:val="none" w:sz="0" w:space="0" w:color="auto"/>
            <w:right w:val="none" w:sz="0" w:space="0" w:color="auto"/>
          </w:divBdr>
        </w:div>
        <w:div w:id="1755663129">
          <w:marLeft w:val="0"/>
          <w:marRight w:val="0"/>
          <w:marTop w:val="0"/>
          <w:marBottom w:val="0"/>
          <w:divBdr>
            <w:top w:val="none" w:sz="0" w:space="0" w:color="auto"/>
            <w:left w:val="none" w:sz="0" w:space="0" w:color="auto"/>
            <w:bottom w:val="none" w:sz="0" w:space="0" w:color="auto"/>
            <w:right w:val="none" w:sz="0" w:space="0" w:color="auto"/>
          </w:divBdr>
        </w:div>
        <w:div w:id="431363184">
          <w:marLeft w:val="0"/>
          <w:marRight w:val="0"/>
          <w:marTop w:val="0"/>
          <w:marBottom w:val="0"/>
          <w:divBdr>
            <w:top w:val="none" w:sz="0" w:space="0" w:color="auto"/>
            <w:left w:val="none" w:sz="0" w:space="0" w:color="auto"/>
            <w:bottom w:val="none" w:sz="0" w:space="0" w:color="auto"/>
            <w:right w:val="none" w:sz="0" w:space="0" w:color="auto"/>
          </w:divBdr>
        </w:div>
        <w:div w:id="701246306">
          <w:marLeft w:val="0"/>
          <w:marRight w:val="0"/>
          <w:marTop w:val="0"/>
          <w:marBottom w:val="0"/>
          <w:divBdr>
            <w:top w:val="none" w:sz="0" w:space="0" w:color="auto"/>
            <w:left w:val="none" w:sz="0" w:space="0" w:color="auto"/>
            <w:bottom w:val="none" w:sz="0" w:space="0" w:color="auto"/>
            <w:right w:val="none" w:sz="0" w:space="0" w:color="auto"/>
          </w:divBdr>
        </w:div>
        <w:div w:id="1694308868">
          <w:marLeft w:val="0"/>
          <w:marRight w:val="0"/>
          <w:marTop w:val="0"/>
          <w:marBottom w:val="0"/>
          <w:divBdr>
            <w:top w:val="none" w:sz="0" w:space="0" w:color="auto"/>
            <w:left w:val="none" w:sz="0" w:space="0" w:color="auto"/>
            <w:bottom w:val="none" w:sz="0" w:space="0" w:color="auto"/>
            <w:right w:val="none" w:sz="0" w:space="0" w:color="auto"/>
          </w:divBdr>
        </w:div>
        <w:div w:id="179050305">
          <w:marLeft w:val="0"/>
          <w:marRight w:val="0"/>
          <w:marTop w:val="0"/>
          <w:marBottom w:val="0"/>
          <w:divBdr>
            <w:top w:val="none" w:sz="0" w:space="0" w:color="auto"/>
            <w:left w:val="none" w:sz="0" w:space="0" w:color="auto"/>
            <w:bottom w:val="none" w:sz="0" w:space="0" w:color="auto"/>
            <w:right w:val="none" w:sz="0" w:space="0" w:color="auto"/>
          </w:divBdr>
        </w:div>
        <w:div w:id="829639345">
          <w:marLeft w:val="0"/>
          <w:marRight w:val="0"/>
          <w:marTop w:val="0"/>
          <w:marBottom w:val="0"/>
          <w:divBdr>
            <w:top w:val="none" w:sz="0" w:space="0" w:color="auto"/>
            <w:left w:val="none" w:sz="0" w:space="0" w:color="auto"/>
            <w:bottom w:val="none" w:sz="0" w:space="0" w:color="auto"/>
            <w:right w:val="none" w:sz="0" w:space="0" w:color="auto"/>
          </w:divBdr>
        </w:div>
        <w:div w:id="2045203398">
          <w:marLeft w:val="0"/>
          <w:marRight w:val="0"/>
          <w:marTop w:val="0"/>
          <w:marBottom w:val="0"/>
          <w:divBdr>
            <w:top w:val="none" w:sz="0" w:space="0" w:color="auto"/>
            <w:left w:val="none" w:sz="0" w:space="0" w:color="auto"/>
            <w:bottom w:val="none" w:sz="0" w:space="0" w:color="auto"/>
            <w:right w:val="none" w:sz="0" w:space="0" w:color="auto"/>
          </w:divBdr>
        </w:div>
        <w:div w:id="1906060021">
          <w:marLeft w:val="0"/>
          <w:marRight w:val="0"/>
          <w:marTop w:val="0"/>
          <w:marBottom w:val="0"/>
          <w:divBdr>
            <w:top w:val="none" w:sz="0" w:space="0" w:color="auto"/>
            <w:left w:val="none" w:sz="0" w:space="0" w:color="auto"/>
            <w:bottom w:val="none" w:sz="0" w:space="0" w:color="auto"/>
            <w:right w:val="none" w:sz="0" w:space="0" w:color="auto"/>
          </w:divBdr>
        </w:div>
        <w:div w:id="415595332">
          <w:marLeft w:val="0"/>
          <w:marRight w:val="0"/>
          <w:marTop w:val="0"/>
          <w:marBottom w:val="0"/>
          <w:divBdr>
            <w:top w:val="none" w:sz="0" w:space="0" w:color="auto"/>
            <w:left w:val="none" w:sz="0" w:space="0" w:color="auto"/>
            <w:bottom w:val="none" w:sz="0" w:space="0" w:color="auto"/>
            <w:right w:val="none" w:sz="0" w:space="0" w:color="auto"/>
          </w:divBdr>
        </w:div>
        <w:div w:id="412431195">
          <w:marLeft w:val="0"/>
          <w:marRight w:val="0"/>
          <w:marTop w:val="0"/>
          <w:marBottom w:val="0"/>
          <w:divBdr>
            <w:top w:val="none" w:sz="0" w:space="0" w:color="auto"/>
            <w:left w:val="none" w:sz="0" w:space="0" w:color="auto"/>
            <w:bottom w:val="none" w:sz="0" w:space="0" w:color="auto"/>
            <w:right w:val="none" w:sz="0" w:space="0" w:color="auto"/>
          </w:divBdr>
        </w:div>
        <w:div w:id="1233539327">
          <w:marLeft w:val="0"/>
          <w:marRight w:val="0"/>
          <w:marTop w:val="0"/>
          <w:marBottom w:val="0"/>
          <w:divBdr>
            <w:top w:val="none" w:sz="0" w:space="0" w:color="auto"/>
            <w:left w:val="none" w:sz="0" w:space="0" w:color="auto"/>
            <w:bottom w:val="none" w:sz="0" w:space="0" w:color="auto"/>
            <w:right w:val="none" w:sz="0" w:space="0" w:color="auto"/>
          </w:divBdr>
        </w:div>
      </w:divsChild>
    </w:div>
    <w:div w:id="1543202002">
      <w:bodyDiv w:val="1"/>
      <w:marLeft w:val="0"/>
      <w:marRight w:val="0"/>
      <w:marTop w:val="0"/>
      <w:marBottom w:val="0"/>
      <w:divBdr>
        <w:top w:val="none" w:sz="0" w:space="0" w:color="auto"/>
        <w:left w:val="none" w:sz="0" w:space="0" w:color="auto"/>
        <w:bottom w:val="none" w:sz="0" w:space="0" w:color="auto"/>
        <w:right w:val="none" w:sz="0" w:space="0" w:color="auto"/>
      </w:divBdr>
      <w:divsChild>
        <w:div w:id="267126400">
          <w:marLeft w:val="0"/>
          <w:marRight w:val="0"/>
          <w:marTop w:val="0"/>
          <w:marBottom w:val="0"/>
          <w:divBdr>
            <w:top w:val="none" w:sz="0" w:space="0" w:color="auto"/>
            <w:left w:val="none" w:sz="0" w:space="0" w:color="auto"/>
            <w:bottom w:val="none" w:sz="0" w:space="0" w:color="auto"/>
            <w:right w:val="none" w:sz="0" w:space="0" w:color="auto"/>
          </w:divBdr>
        </w:div>
      </w:divsChild>
    </w:div>
    <w:div w:id="1561596202">
      <w:bodyDiv w:val="1"/>
      <w:marLeft w:val="0"/>
      <w:marRight w:val="0"/>
      <w:marTop w:val="0"/>
      <w:marBottom w:val="0"/>
      <w:divBdr>
        <w:top w:val="none" w:sz="0" w:space="0" w:color="auto"/>
        <w:left w:val="none" w:sz="0" w:space="0" w:color="auto"/>
        <w:bottom w:val="none" w:sz="0" w:space="0" w:color="auto"/>
        <w:right w:val="none" w:sz="0" w:space="0" w:color="auto"/>
      </w:divBdr>
      <w:divsChild>
        <w:div w:id="1877041381">
          <w:marLeft w:val="0"/>
          <w:marRight w:val="0"/>
          <w:marTop w:val="0"/>
          <w:marBottom w:val="0"/>
          <w:divBdr>
            <w:top w:val="none" w:sz="0" w:space="0" w:color="auto"/>
            <w:left w:val="none" w:sz="0" w:space="0" w:color="auto"/>
            <w:bottom w:val="none" w:sz="0" w:space="0" w:color="auto"/>
            <w:right w:val="none" w:sz="0" w:space="0" w:color="auto"/>
          </w:divBdr>
        </w:div>
      </w:divsChild>
    </w:div>
    <w:div w:id="1561670526">
      <w:bodyDiv w:val="1"/>
      <w:marLeft w:val="0"/>
      <w:marRight w:val="0"/>
      <w:marTop w:val="0"/>
      <w:marBottom w:val="0"/>
      <w:divBdr>
        <w:top w:val="none" w:sz="0" w:space="0" w:color="auto"/>
        <w:left w:val="none" w:sz="0" w:space="0" w:color="auto"/>
        <w:bottom w:val="none" w:sz="0" w:space="0" w:color="auto"/>
        <w:right w:val="none" w:sz="0" w:space="0" w:color="auto"/>
      </w:divBdr>
      <w:divsChild>
        <w:div w:id="1534343725">
          <w:marLeft w:val="0"/>
          <w:marRight w:val="0"/>
          <w:marTop w:val="0"/>
          <w:marBottom w:val="0"/>
          <w:divBdr>
            <w:top w:val="none" w:sz="0" w:space="0" w:color="auto"/>
            <w:left w:val="none" w:sz="0" w:space="0" w:color="auto"/>
            <w:bottom w:val="none" w:sz="0" w:space="0" w:color="auto"/>
            <w:right w:val="none" w:sz="0" w:space="0" w:color="auto"/>
          </w:divBdr>
        </w:div>
      </w:divsChild>
    </w:div>
    <w:div w:id="1569878211">
      <w:bodyDiv w:val="1"/>
      <w:marLeft w:val="0"/>
      <w:marRight w:val="0"/>
      <w:marTop w:val="0"/>
      <w:marBottom w:val="0"/>
      <w:divBdr>
        <w:top w:val="none" w:sz="0" w:space="0" w:color="auto"/>
        <w:left w:val="none" w:sz="0" w:space="0" w:color="auto"/>
        <w:bottom w:val="none" w:sz="0" w:space="0" w:color="auto"/>
        <w:right w:val="none" w:sz="0" w:space="0" w:color="auto"/>
      </w:divBdr>
      <w:divsChild>
        <w:div w:id="1504584352">
          <w:marLeft w:val="0"/>
          <w:marRight w:val="0"/>
          <w:marTop w:val="0"/>
          <w:marBottom w:val="0"/>
          <w:divBdr>
            <w:top w:val="none" w:sz="0" w:space="0" w:color="auto"/>
            <w:left w:val="none" w:sz="0" w:space="0" w:color="auto"/>
            <w:bottom w:val="none" w:sz="0" w:space="0" w:color="auto"/>
            <w:right w:val="none" w:sz="0" w:space="0" w:color="auto"/>
          </w:divBdr>
        </w:div>
      </w:divsChild>
    </w:div>
    <w:div w:id="1574468093">
      <w:bodyDiv w:val="1"/>
      <w:marLeft w:val="0"/>
      <w:marRight w:val="0"/>
      <w:marTop w:val="0"/>
      <w:marBottom w:val="0"/>
      <w:divBdr>
        <w:top w:val="none" w:sz="0" w:space="0" w:color="auto"/>
        <w:left w:val="none" w:sz="0" w:space="0" w:color="auto"/>
        <w:bottom w:val="none" w:sz="0" w:space="0" w:color="auto"/>
        <w:right w:val="none" w:sz="0" w:space="0" w:color="auto"/>
      </w:divBdr>
      <w:divsChild>
        <w:div w:id="670765710">
          <w:marLeft w:val="0"/>
          <w:marRight w:val="0"/>
          <w:marTop w:val="0"/>
          <w:marBottom w:val="0"/>
          <w:divBdr>
            <w:top w:val="none" w:sz="0" w:space="0" w:color="auto"/>
            <w:left w:val="none" w:sz="0" w:space="0" w:color="auto"/>
            <w:bottom w:val="none" w:sz="0" w:space="0" w:color="auto"/>
            <w:right w:val="none" w:sz="0" w:space="0" w:color="auto"/>
          </w:divBdr>
        </w:div>
      </w:divsChild>
    </w:div>
    <w:div w:id="1588345280">
      <w:bodyDiv w:val="1"/>
      <w:marLeft w:val="0"/>
      <w:marRight w:val="0"/>
      <w:marTop w:val="0"/>
      <w:marBottom w:val="0"/>
      <w:divBdr>
        <w:top w:val="none" w:sz="0" w:space="0" w:color="auto"/>
        <w:left w:val="none" w:sz="0" w:space="0" w:color="auto"/>
        <w:bottom w:val="none" w:sz="0" w:space="0" w:color="auto"/>
        <w:right w:val="none" w:sz="0" w:space="0" w:color="auto"/>
      </w:divBdr>
      <w:divsChild>
        <w:div w:id="1659116525">
          <w:marLeft w:val="0"/>
          <w:marRight w:val="0"/>
          <w:marTop w:val="0"/>
          <w:marBottom w:val="0"/>
          <w:divBdr>
            <w:top w:val="none" w:sz="0" w:space="0" w:color="auto"/>
            <w:left w:val="none" w:sz="0" w:space="0" w:color="auto"/>
            <w:bottom w:val="none" w:sz="0" w:space="0" w:color="auto"/>
            <w:right w:val="none" w:sz="0" w:space="0" w:color="auto"/>
          </w:divBdr>
        </w:div>
      </w:divsChild>
    </w:div>
    <w:div w:id="1602952513">
      <w:bodyDiv w:val="1"/>
      <w:marLeft w:val="0"/>
      <w:marRight w:val="0"/>
      <w:marTop w:val="0"/>
      <w:marBottom w:val="0"/>
      <w:divBdr>
        <w:top w:val="none" w:sz="0" w:space="0" w:color="auto"/>
        <w:left w:val="none" w:sz="0" w:space="0" w:color="auto"/>
        <w:bottom w:val="none" w:sz="0" w:space="0" w:color="auto"/>
        <w:right w:val="none" w:sz="0" w:space="0" w:color="auto"/>
      </w:divBdr>
      <w:divsChild>
        <w:div w:id="1038822392">
          <w:marLeft w:val="0"/>
          <w:marRight w:val="0"/>
          <w:marTop w:val="0"/>
          <w:marBottom w:val="0"/>
          <w:divBdr>
            <w:top w:val="none" w:sz="0" w:space="0" w:color="auto"/>
            <w:left w:val="none" w:sz="0" w:space="0" w:color="auto"/>
            <w:bottom w:val="none" w:sz="0" w:space="0" w:color="auto"/>
            <w:right w:val="none" w:sz="0" w:space="0" w:color="auto"/>
          </w:divBdr>
        </w:div>
        <w:div w:id="1459060666">
          <w:marLeft w:val="0"/>
          <w:marRight w:val="0"/>
          <w:marTop w:val="0"/>
          <w:marBottom w:val="0"/>
          <w:divBdr>
            <w:top w:val="none" w:sz="0" w:space="0" w:color="auto"/>
            <w:left w:val="none" w:sz="0" w:space="0" w:color="auto"/>
            <w:bottom w:val="none" w:sz="0" w:space="0" w:color="auto"/>
            <w:right w:val="none" w:sz="0" w:space="0" w:color="auto"/>
          </w:divBdr>
        </w:div>
        <w:div w:id="528376404">
          <w:marLeft w:val="0"/>
          <w:marRight w:val="0"/>
          <w:marTop w:val="0"/>
          <w:marBottom w:val="0"/>
          <w:divBdr>
            <w:top w:val="none" w:sz="0" w:space="0" w:color="auto"/>
            <w:left w:val="none" w:sz="0" w:space="0" w:color="auto"/>
            <w:bottom w:val="none" w:sz="0" w:space="0" w:color="auto"/>
            <w:right w:val="none" w:sz="0" w:space="0" w:color="auto"/>
          </w:divBdr>
        </w:div>
        <w:div w:id="1627471596">
          <w:marLeft w:val="0"/>
          <w:marRight w:val="0"/>
          <w:marTop w:val="0"/>
          <w:marBottom w:val="0"/>
          <w:divBdr>
            <w:top w:val="none" w:sz="0" w:space="0" w:color="auto"/>
            <w:left w:val="none" w:sz="0" w:space="0" w:color="auto"/>
            <w:bottom w:val="none" w:sz="0" w:space="0" w:color="auto"/>
            <w:right w:val="none" w:sz="0" w:space="0" w:color="auto"/>
          </w:divBdr>
        </w:div>
        <w:div w:id="2013334651">
          <w:marLeft w:val="0"/>
          <w:marRight w:val="0"/>
          <w:marTop w:val="0"/>
          <w:marBottom w:val="0"/>
          <w:divBdr>
            <w:top w:val="none" w:sz="0" w:space="0" w:color="auto"/>
            <w:left w:val="none" w:sz="0" w:space="0" w:color="auto"/>
            <w:bottom w:val="none" w:sz="0" w:space="0" w:color="auto"/>
            <w:right w:val="none" w:sz="0" w:space="0" w:color="auto"/>
          </w:divBdr>
        </w:div>
        <w:div w:id="1557623306">
          <w:marLeft w:val="0"/>
          <w:marRight w:val="0"/>
          <w:marTop w:val="0"/>
          <w:marBottom w:val="0"/>
          <w:divBdr>
            <w:top w:val="none" w:sz="0" w:space="0" w:color="auto"/>
            <w:left w:val="none" w:sz="0" w:space="0" w:color="auto"/>
            <w:bottom w:val="none" w:sz="0" w:space="0" w:color="auto"/>
            <w:right w:val="none" w:sz="0" w:space="0" w:color="auto"/>
          </w:divBdr>
        </w:div>
        <w:div w:id="184682715">
          <w:marLeft w:val="0"/>
          <w:marRight w:val="0"/>
          <w:marTop w:val="0"/>
          <w:marBottom w:val="0"/>
          <w:divBdr>
            <w:top w:val="none" w:sz="0" w:space="0" w:color="auto"/>
            <w:left w:val="none" w:sz="0" w:space="0" w:color="auto"/>
            <w:bottom w:val="none" w:sz="0" w:space="0" w:color="auto"/>
            <w:right w:val="none" w:sz="0" w:space="0" w:color="auto"/>
          </w:divBdr>
        </w:div>
        <w:div w:id="900552976">
          <w:marLeft w:val="0"/>
          <w:marRight w:val="0"/>
          <w:marTop w:val="0"/>
          <w:marBottom w:val="0"/>
          <w:divBdr>
            <w:top w:val="none" w:sz="0" w:space="0" w:color="auto"/>
            <w:left w:val="none" w:sz="0" w:space="0" w:color="auto"/>
            <w:bottom w:val="none" w:sz="0" w:space="0" w:color="auto"/>
            <w:right w:val="none" w:sz="0" w:space="0" w:color="auto"/>
          </w:divBdr>
        </w:div>
        <w:div w:id="1870097220">
          <w:marLeft w:val="0"/>
          <w:marRight w:val="0"/>
          <w:marTop w:val="0"/>
          <w:marBottom w:val="0"/>
          <w:divBdr>
            <w:top w:val="none" w:sz="0" w:space="0" w:color="auto"/>
            <w:left w:val="none" w:sz="0" w:space="0" w:color="auto"/>
            <w:bottom w:val="none" w:sz="0" w:space="0" w:color="auto"/>
            <w:right w:val="none" w:sz="0" w:space="0" w:color="auto"/>
          </w:divBdr>
        </w:div>
        <w:div w:id="727340381">
          <w:marLeft w:val="0"/>
          <w:marRight w:val="0"/>
          <w:marTop w:val="0"/>
          <w:marBottom w:val="0"/>
          <w:divBdr>
            <w:top w:val="none" w:sz="0" w:space="0" w:color="auto"/>
            <w:left w:val="none" w:sz="0" w:space="0" w:color="auto"/>
            <w:bottom w:val="none" w:sz="0" w:space="0" w:color="auto"/>
            <w:right w:val="none" w:sz="0" w:space="0" w:color="auto"/>
          </w:divBdr>
        </w:div>
        <w:div w:id="1911039341">
          <w:marLeft w:val="0"/>
          <w:marRight w:val="0"/>
          <w:marTop w:val="0"/>
          <w:marBottom w:val="0"/>
          <w:divBdr>
            <w:top w:val="none" w:sz="0" w:space="0" w:color="auto"/>
            <w:left w:val="none" w:sz="0" w:space="0" w:color="auto"/>
            <w:bottom w:val="none" w:sz="0" w:space="0" w:color="auto"/>
            <w:right w:val="none" w:sz="0" w:space="0" w:color="auto"/>
          </w:divBdr>
        </w:div>
        <w:div w:id="1620523311">
          <w:marLeft w:val="0"/>
          <w:marRight w:val="0"/>
          <w:marTop w:val="0"/>
          <w:marBottom w:val="0"/>
          <w:divBdr>
            <w:top w:val="none" w:sz="0" w:space="0" w:color="auto"/>
            <w:left w:val="none" w:sz="0" w:space="0" w:color="auto"/>
            <w:bottom w:val="none" w:sz="0" w:space="0" w:color="auto"/>
            <w:right w:val="none" w:sz="0" w:space="0" w:color="auto"/>
          </w:divBdr>
        </w:div>
        <w:div w:id="1393888924">
          <w:marLeft w:val="0"/>
          <w:marRight w:val="0"/>
          <w:marTop w:val="0"/>
          <w:marBottom w:val="0"/>
          <w:divBdr>
            <w:top w:val="none" w:sz="0" w:space="0" w:color="auto"/>
            <w:left w:val="none" w:sz="0" w:space="0" w:color="auto"/>
            <w:bottom w:val="none" w:sz="0" w:space="0" w:color="auto"/>
            <w:right w:val="none" w:sz="0" w:space="0" w:color="auto"/>
          </w:divBdr>
        </w:div>
        <w:div w:id="1920754170">
          <w:marLeft w:val="0"/>
          <w:marRight w:val="0"/>
          <w:marTop w:val="0"/>
          <w:marBottom w:val="0"/>
          <w:divBdr>
            <w:top w:val="none" w:sz="0" w:space="0" w:color="auto"/>
            <w:left w:val="none" w:sz="0" w:space="0" w:color="auto"/>
            <w:bottom w:val="none" w:sz="0" w:space="0" w:color="auto"/>
            <w:right w:val="none" w:sz="0" w:space="0" w:color="auto"/>
          </w:divBdr>
        </w:div>
        <w:div w:id="1589273385">
          <w:marLeft w:val="0"/>
          <w:marRight w:val="0"/>
          <w:marTop w:val="0"/>
          <w:marBottom w:val="0"/>
          <w:divBdr>
            <w:top w:val="none" w:sz="0" w:space="0" w:color="auto"/>
            <w:left w:val="none" w:sz="0" w:space="0" w:color="auto"/>
            <w:bottom w:val="none" w:sz="0" w:space="0" w:color="auto"/>
            <w:right w:val="none" w:sz="0" w:space="0" w:color="auto"/>
          </w:divBdr>
        </w:div>
        <w:div w:id="795833764">
          <w:marLeft w:val="0"/>
          <w:marRight w:val="0"/>
          <w:marTop w:val="0"/>
          <w:marBottom w:val="0"/>
          <w:divBdr>
            <w:top w:val="none" w:sz="0" w:space="0" w:color="auto"/>
            <w:left w:val="none" w:sz="0" w:space="0" w:color="auto"/>
            <w:bottom w:val="none" w:sz="0" w:space="0" w:color="auto"/>
            <w:right w:val="none" w:sz="0" w:space="0" w:color="auto"/>
          </w:divBdr>
        </w:div>
        <w:div w:id="1297947892">
          <w:marLeft w:val="0"/>
          <w:marRight w:val="0"/>
          <w:marTop w:val="0"/>
          <w:marBottom w:val="0"/>
          <w:divBdr>
            <w:top w:val="none" w:sz="0" w:space="0" w:color="auto"/>
            <w:left w:val="none" w:sz="0" w:space="0" w:color="auto"/>
            <w:bottom w:val="none" w:sz="0" w:space="0" w:color="auto"/>
            <w:right w:val="none" w:sz="0" w:space="0" w:color="auto"/>
          </w:divBdr>
        </w:div>
        <w:div w:id="1282493254">
          <w:marLeft w:val="0"/>
          <w:marRight w:val="0"/>
          <w:marTop w:val="0"/>
          <w:marBottom w:val="0"/>
          <w:divBdr>
            <w:top w:val="none" w:sz="0" w:space="0" w:color="auto"/>
            <w:left w:val="none" w:sz="0" w:space="0" w:color="auto"/>
            <w:bottom w:val="none" w:sz="0" w:space="0" w:color="auto"/>
            <w:right w:val="none" w:sz="0" w:space="0" w:color="auto"/>
          </w:divBdr>
        </w:div>
        <w:div w:id="1745639305">
          <w:marLeft w:val="0"/>
          <w:marRight w:val="0"/>
          <w:marTop w:val="0"/>
          <w:marBottom w:val="0"/>
          <w:divBdr>
            <w:top w:val="none" w:sz="0" w:space="0" w:color="auto"/>
            <w:left w:val="none" w:sz="0" w:space="0" w:color="auto"/>
            <w:bottom w:val="none" w:sz="0" w:space="0" w:color="auto"/>
            <w:right w:val="none" w:sz="0" w:space="0" w:color="auto"/>
          </w:divBdr>
        </w:div>
        <w:div w:id="1189297832">
          <w:marLeft w:val="0"/>
          <w:marRight w:val="0"/>
          <w:marTop w:val="0"/>
          <w:marBottom w:val="0"/>
          <w:divBdr>
            <w:top w:val="none" w:sz="0" w:space="0" w:color="auto"/>
            <w:left w:val="none" w:sz="0" w:space="0" w:color="auto"/>
            <w:bottom w:val="none" w:sz="0" w:space="0" w:color="auto"/>
            <w:right w:val="none" w:sz="0" w:space="0" w:color="auto"/>
          </w:divBdr>
        </w:div>
        <w:div w:id="983001466">
          <w:marLeft w:val="0"/>
          <w:marRight w:val="0"/>
          <w:marTop w:val="0"/>
          <w:marBottom w:val="0"/>
          <w:divBdr>
            <w:top w:val="none" w:sz="0" w:space="0" w:color="auto"/>
            <w:left w:val="none" w:sz="0" w:space="0" w:color="auto"/>
            <w:bottom w:val="none" w:sz="0" w:space="0" w:color="auto"/>
            <w:right w:val="none" w:sz="0" w:space="0" w:color="auto"/>
          </w:divBdr>
        </w:div>
        <w:div w:id="117338198">
          <w:marLeft w:val="0"/>
          <w:marRight w:val="0"/>
          <w:marTop w:val="0"/>
          <w:marBottom w:val="0"/>
          <w:divBdr>
            <w:top w:val="none" w:sz="0" w:space="0" w:color="auto"/>
            <w:left w:val="none" w:sz="0" w:space="0" w:color="auto"/>
            <w:bottom w:val="none" w:sz="0" w:space="0" w:color="auto"/>
            <w:right w:val="none" w:sz="0" w:space="0" w:color="auto"/>
          </w:divBdr>
        </w:div>
        <w:div w:id="1084836153">
          <w:marLeft w:val="0"/>
          <w:marRight w:val="0"/>
          <w:marTop w:val="0"/>
          <w:marBottom w:val="0"/>
          <w:divBdr>
            <w:top w:val="none" w:sz="0" w:space="0" w:color="auto"/>
            <w:left w:val="none" w:sz="0" w:space="0" w:color="auto"/>
            <w:bottom w:val="none" w:sz="0" w:space="0" w:color="auto"/>
            <w:right w:val="none" w:sz="0" w:space="0" w:color="auto"/>
          </w:divBdr>
        </w:div>
        <w:div w:id="815880110">
          <w:marLeft w:val="0"/>
          <w:marRight w:val="0"/>
          <w:marTop w:val="0"/>
          <w:marBottom w:val="0"/>
          <w:divBdr>
            <w:top w:val="none" w:sz="0" w:space="0" w:color="auto"/>
            <w:left w:val="none" w:sz="0" w:space="0" w:color="auto"/>
            <w:bottom w:val="none" w:sz="0" w:space="0" w:color="auto"/>
            <w:right w:val="none" w:sz="0" w:space="0" w:color="auto"/>
          </w:divBdr>
        </w:div>
      </w:divsChild>
    </w:div>
    <w:div w:id="1606964542">
      <w:bodyDiv w:val="1"/>
      <w:marLeft w:val="0"/>
      <w:marRight w:val="0"/>
      <w:marTop w:val="0"/>
      <w:marBottom w:val="0"/>
      <w:divBdr>
        <w:top w:val="none" w:sz="0" w:space="0" w:color="auto"/>
        <w:left w:val="none" w:sz="0" w:space="0" w:color="auto"/>
        <w:bottom w:val="none" w:sz="0" w:space="0" w:color="auto"/>
        <w:right w:val="none" w:sz="0" w:space="0" w:color="auto"/>
      </w:divBdr>
      <w:divsChild>
        <w:div w:id="598636401">
          <w:marLeft w:val="0"/>
          <w:marRight w:val="0"/>
          <w:marTop w:val="0"/>
          <w:marBottom w:val="0"/>
          <w:divBdr>
            <w:top w:val="none" w:sz="0" w:space="0" w:color="auto"/>
            <w:left w:val="none" w:sz="0" w:space="0" w:color="auto"/>
            <w:bottom w:val="none" w:sz="0" w:space="0" w:color="auto"/>
            <w:right w:val="none" w:sz="0" w:space="0" w:color="auto"/>
          </w:divBdr>
        </w:div>
      </w:divsChild>
    </w:div>
    <w:div w:id="1610816529">
      <w:bodyDiv w:val="1"/>
      <w:marLeft w:val="0"/>
      <w:marRight w:val="0"/>
      <w:marTop w:val="0"/>
      <w:marBottom w:val="0"/>
      <w:divBdr>
        <w:top w:val="none" w:sz="0" w:space="0" w:color="auto"/>
        <w:left w:val="none" w:sz="0" w:space="0" w:color="auto"/>
        <w:bottom w:val="none" w:sz="0" w:space="0" w:color="auto"/>
        <w:right w:val="none" w:sz="0" w:space="0" w:color="auto"/>
      </w:divBdr>
    </w:div>
    <w:div w:id="1612857229">
      <w:bodyDiv w:val="1"/>
      <w:marLeft w:val="0"/>
      <w:marRight w:val="0"/>
      <w:marTop w:val="0"/>
      <w:marBottom w:val="0"/>
      <w:divBdr>
        <w:top w:val="none" w:sz="0" w:space="0" w:color="auto"/>
        <w:left w:val="none" w:sz="0" w:space="0" w:color="auto"/>
        <w:bottom w:val="none" w:sz="0" w:space="0" w:color="auto"/>
        <w:right w:val="none" w:sz="0" w:space="0" w:color="auto"/>
      </w:divBdr>
      <w:divsChild>
        <w:div w:id="670370078">
          <w:marLeft w:val="0"/>
          <w:marRight w:val="0"/>
          <w:marTop w:val="0"/>
          <w:marBottom w:val="0"/>
          <w:divBdr>
            <w:top w:val="none" w:sz="0" w:space="0" w:color="auto"/>
            <w:left w:val="none" w:sz="0" w:space="0" w:color="auto"/>
            <w:bottom w:val="none" w:sz="0" w:space="0" w:color="auto"/>
            <w:right w:val="none" w:sz="0" w:space="0" w:color="auto"/>
          </w:divBdr>
        </w:div>
      </w:divsChild>
    </w:div>
    <w:div w:id="1614091907">
      <w:bodyDiv w:val="1"/>
      <w:marLeft w:val="0"/>
      <w:marRight w:val="0"/>
      <w:marTop w:val="0"/>
      <w:marBottom w:val="0"/>
      <w:divBdr>
        <w:top w:val="none" w:sz="0" w:space="0" w:color="auto"/>
        <w:left w:val="none" w:sz="0" w:space="0" w:color="auto"/>
        <w:bottom w:val="none" w:sz="0" w:space="0" w:color="auto"/>
        <w:right w:val="none" w:sz="0" w:space="0" w:color="auto"/>
      </w:divBdr>
      <w:divsChild>
        <w:div w:id="203300251">
          <w:marLeft w:val="0"/>
          <w:marRight w:val="0"/>
          <w:marTop w:val="0"/>
          <w:marBottom w:val="0"/>
          <w:divBdr>
            <w:top w:val="none" w:sz="0" w:space="0" w:color="auto"/>
            <w:left w:val="none" w:sz="0" w:space="0" w:color="auto"/>
            <w:bottom w:val="none" w:sz="0" w:space="0" w:color="auto"/>
            <w:right w:val="none" w:sz="0" w:space="0" w:color="auto"/>
          </w:divBdr>
        </w:div>
      </w:divsChild>
    </w:div>
    <w:div w:id="1615212383">
      <w:bodyDiv w:val="1"/>
      <w:marLeft w:val="0"/>
      <w:marRight w:val="0"/>
      <w:marTop w:val="0"/>
      <w:marBottom w:val="0"/>
      <w:divBdr>
        <w:top w:val="none" w:sz="0" w:space="0" w:color="auto"/>
        <w:left w:val="none" w:sz="0" w:space="0" w:color="auto"/>
        <w:bottom w:val="none" w:sz="0" w:space="0" w:color="auto"/>
        <w:right w:val="none" w:sz="0" w:space="0" w:color="auto"/>
      </w:divBdr>
      <w:divsChild>
        <w:div w:id="1598715114">
          <w:marLeft w:val="0"/>
          <w:marRight w:val="0"/>
          <w:marTop w:val="0"/>
          <w:marBottom w:val="0"/>
          <w:divBdr>
            <w:top w:val="none" w:sz="0" w:space="0" w:color="auto"/>
            <w:left w:val="none" w:sz="0" w:space="0" w:color="auto"/>
            <w:bottom w:val="none" w:sz="0" w:space="0" w:color="auto"/>
            <w:right w:val="none" w:sz="0" w:space="0" w:color="auto"/>
          </w:divBdr>
        </w:div>
      </w:divsChild>
    </w:div>
    <w:div w:id="1616013252">
      <w:bodyDiv w:val="1"/>
      <w:marLeft w:val="0"/>
      <w:marRight w:val="0"/>
      <w:marTop w:val="0"/>
      <w:marBottom w:val="0"/>
      <w:divBdr>
        <w:top w:val="none" w:sz="0" w:space="0" w:color="auto"/>
        <w:left w:val="none" w:sz="0" w:space="0" w:color="auto"/>
        <w:bottom w:val="none" w:sz="0" w:space="0" w:color="auto"/>
        <w:right w:val="none" w:sz="0" w:space="0" w:color="auto"/>
      </w:divBdr>
      <w:divsChild>
        <w:div w:id="799614504">
          <w:marLeft w:val="0"/>
          <w:marRight w:val="0"/>
          <w:marTop w:val="0"/>
          <w:marBottom w:val="0"/>
          <w:divBdr>
            <w:top w:val="none" w:sz="0" w:space="0" w:color="auto"/>
            <w:left w:val="none" w:sz="0" w:space="0" w:color="auto"/>
            <w:bottom w:val="none" w:sz="0" w:space="0" w:color="auto"/>
            <w:right w:val="none" w:sz="0" w:space="0" w:color="auto"/>
          </w:divBdr>
        </w:div>
      </w:divsChild>
    </w:div>
    <w:div w:id="1619797749">
      <w:bodyDiv w:val="1"/>
      <w:marLeft w:val="0"/>
      <w:marRight w:val="0"/>
      <w:marTop w:val="0"/>
      <w:marBottom w:val="0"/>
      <w:divBdr>
        <w:top w:val="none" w:sz="0" w:space="0" w:color="auto"/>
        <w:left w:val="none" w:sz="0" w:space="0" w:color="auto"/>
        <w:bottom w:val="none" w:sz="0" w:space="0" w:color="auto"/>
        <w:right w:val="none" w:sz="0" w:space="0" w:color="auto"/>
      </w:divBdr>
    </w:div>
    <w:div w:id="1626697063">
      <w:bodyDiv w:val="1"/>
      <w:marLeft w:val="0"/>
      <w:marRight w:val="0"/>
      <w:marTop w:val="0"/>
      <w:marBottom w:val="0"/>
      <w:divBdr>
        <w:top w:val="none" w:sz="0" w:space="0" w:color="auto"/>
        <w:left w:val="none" w:sz="0" w:space="0" w:color="auto"/>
        <w:bottom w:val="none" w:sz="0" w:space="0" w:color="auto"/>
        <w:right w:val="none" w:sz="0" w:space="0" w:color="auto"/>
      </w:divBdr>
    </w:div>
    <w:div w:id="1654332194">
      <w:bodyDiv w:val="1"/>
      <w:marLeft w:val="0"/>
      <w:marRight w:val="0"/>
      <w:marTop w:val="0"/>
      <w:marBottom w:val="0"/>
      <w:divBdr>
        <w:top w:val="none" w:sz="0" w:space="0" w:color="auto"/>
        <w:left w:val="none" w:sz="0" w:space="0" w:color="auto"/>
        <w:bottom w:val="none" w:sz="0" w:space="0" w:color="auto"/>
        <w:right w:val="none" w:sz="0" w:space="0" w:color="auto"/>
      </w:divBdr>
      <w:divsChild>
        <w:div w:id="1722048911">
          <w:marLeft w:val="0"/>
          <w:marRight w:val="0"/>
          <w:marTop w:val="0"/>
          <w:marBottom w:val="0"/>
          <w:divBdr>
            <w:top w:val="none" w:sz="0" w:space="0" w:color="auto"/>
            <w:left w:val="none" w:sz="0" w:space="0" w:color="auto"/>
            <w:bottom w:val="none" w:sz="0" w:space="0" w:color="auto"/>
            <w:right w:val="none" w:sz="0" w:space="0" w:color="auto"/>
          </w:divBdr>
        </w:div>
      </w:divsChild>
    </w:div>
    <w:div w:id="1672953977">
      <w:bodyDiv w:val="1"/>
      <w:marLeft w:val="0"/>
      <w:marRight w:val="0"/>
      <w:marTop w:val="0"/>
      <w:marBottom w:val="0"/>
      <w:divBdr>
        <w:top w:val="none" w:sz="0" w:space="0" w:color="auto"/>
        <w:left w:val="none" w:sz="0" w:space="0" w:color="auto"/>
        <w:bottom w:val="none" w:sz="0" w:space="0" w:color="auto"/>
        <w:right w:val="none" w:sz="0" w:space="0" w:color="auto"/>
      </w:divBdr>
    </w:div>
    <w:div w:id="1674717446">
      <w:bodyDiv w:val="1"/>
      <w:marLeft w:val="0"/>
      <w:marRight w:val="0"/>
      <w:marTop w:val="0"/>
      <w:marBottom w:val="0"/>
      <w:divBdr>
        <w:top w:val="none" w:sz="0" w:space="0" w:color="auto"/>
        <w:left w:val="none" w:sz="0" w:space="0" w:color="auto"/>
        <w:bottom w:val="none" w:sz="0" w:space="0" w:color="auto"/>
        <w:right w:val="none" w:sz="0" w:space="0" w:color="auto"/>
      </w:divBdr>
      <w:divsChild>
        <w:div w:id="278999155">
          <w:marLeft w:val="0"/>
          <w:marRight w:val="0"/>
          <w:marTop w:val="0"/>
          <w:marBottom w:val="0"/>
          <w:divBdr>
            <w:top w:val="none" w:sz="0" w:space="0" w:color="auto"/>
            <w:left w:val="none" w:sz="0" w:space="0" w:color="auto"/>
            <w:bottom w:val="none" w:sz="0" w:space="0" w:color="auto"/>
            <w:right w:val="none" w:sz="0" w:space="0" w:color="auto"/>
          </w:divBdr>
        </w:div>
        <w:div w:id="1023018056">
          <w:marLeft w:val="0"/>
          <w:marRight w:val="0"/>
          <w:marTop w:val="0"/>
          <w:marBottom w:val="0"/>
          <w:divBdr>
            <w:top w:val="none" w:sz="0" w:space="0" w:color="auto"/>
            <w:left w:val="none" w:sz="0" w:space="0" w:color="auto"/>
            <w:bottom w:val="none" w:sz="0" w:space="0" w:color="auto"/>
            <w:right w:val="none" w:sz="0" w:space="0" w:color="auto"/>
          </w:divBdr>
        </w:div>
        <w:div w:id="1396851832">
          <w:marLeft w:val="0"/>
          <w:marRight w:val="0"/>
          <w:marTop w:val="0"/>
          <w:marBottom w:val="0"/>
          <w:divBdr>
            <w:top w:val="none" w:sz="0" w:space="0" w:color="auto"/>
            <w:left w:val="none" w:sz="0" w:space="0" w:color="auto"/>
            <w:bottom w:val="none" w:sz="0" w:space="0" w:color="auto"/>
            <w:right w:val="none" w:sz="0" w:space="0" w:color="auto"/>
          </w:divBdr>
        </w:div>
        <w:div w:id="1049066689">
          <w:marLeft w:val="0"/>
          <w:marRight w:val="0"/>
          <w:marTop w:val="0"/>
          <w:marBottom w:val="0"/>
          <w:divBdr>
            <w:top w:val="none" w:sz="0" w:space="0" w:color="auto"/>
            <w:left w:val="none" w:sz="0" w:space="0" w:color="auto"/>
            <w:bottom w:val="none" w:sz="0" w:space="0" w:color="auto"/>
            <w:right w:val="none" w:sz="0" w:space="0" w:color="auto"/>
          </w:divBdr>
        </w:div>
        <w:div w:id="759714304">
          <w:marLeft w:val="0"/>
          <w:marRight w:val="0"/>
          <w:marTop w:val="0"/>
          <w:marBottom w:val="0"/>
          <w:divBdr>
            <w:top w:val="none" w:sz="0" w:space="0" w:color="auto"/>
            <w:left w:val="none" w:sz="0" w:space="0" w:color="auto"/>
            <w:bottom w:val="none" w:sz="0" w:space="0" w:color="auto"/>
            <w:right w:val="none" w:sz="0" w:space="0" w:color="auto"/>
          </w:divBdr>
        </w:div>
      </w:divsChild>
    </w:div>
    <w:div w:id="1675841321">
      <w:bodyDiv w:val="1"/>
      <w:marLeft w:val="0"/>
      <w:marRight w:val="0"/>
      <w:marTop w:val="0"/>
      <w:marBottom w:val="0"/>
      <w:divBdr>
        <w:top w:val="none" w:sz="0" w:space="0" w:color="auto"/>
        <w:left w:val="none" w:sz="0" w:space="0" w:color="auto"/>
        <w:bottom w:val="none" w:sz="0" w:space="0" w:color="auto"/>
        <w:right w:val="none" w:sz="0" w:space="0" w:color="auto"/>
      </w:divBdr>
      <w:divsChild>
        <w:div w:id="1742437954">
          <w:marLeft w:val="0"/>
          <w:marRight w:val="0"/>
          <w:marTop w:val="0"/>
          <w:marBottom w:val="0"/>
          <w:divBdr>
            <w:top w:val="none" w:sz="0" w:space="0" w:color="auto"/>
            <w:left w:val="none" w:sz="0" w:space="0" w:color="auto"/>
            <w:bottom w:val="none" w:sz="0" w:space="0" w:color="auto"/>
            <w:right w:val="none" w:sz="0" w:space="0" w:color="auto"/>
          </w:divBdr>
        </w:div>
      </w:divsChild>
    </w:div>
    <w:div w:id="1679887071">
      <w:bodyDiv w:val="1"/>
      <w:marLeft w:val="0"/>
      <w:marRight w:val="0"/>
      <w:marTop w:val="0"/>
      <w:marBottom w:val="0"/>
      <w:divBdr>
        <w:top w:val="none" w:sz="0" w:space="0" w:color="auto"/>
        <w:left w:val="none" w:sz="0" w:space="0" w:color="auto"/>
        <w:bottom w:val="none" w:sz="0" w:space="0" w:color="auto"/>
        <w:right w:val="none" w:sz="0" w:space="0" w:color="auto"/>
      </w:divBdr>
      <w:divsChild>
        <w:div w:id="1243949281">
          <w:marLeft w:val="0"/>
          <w:marRight w:val="0"/>
          <w:marTop w:val="0"/>
          <w:marBottom w:val="0"/>
          <w:divBdr>
            <w:top w:val="none" w:sz="0" w:space="0" w:color="auto"/>
            <w:left w:val="none" w:sz="0" w:space="0" w:color="auto"/>
            <w:bottom w:val="none" w:sz="0" w:space="0" w:color="auto"/>
            <w:right w:val="none" w:sz="0" w:space="0" w:color="auto"/>
          </w:divBdr>
        </w:div>
      </w:divsChild>
    </w:div>
    <w:div w:id="1696730315">
      <w:bodyDiv w:val="1"/>
      <w:marLeft w:val="0"/>
      <w:marRight w:val="0"/>
      <w:marTop w:val="0"/>
      <w:marBottom w:val="0"/>
      <w:divBdr>
        <w:top w:val="none" w:sz="0" w:space="0" w:color="auto"/>
        <w:left w:val="none" w:sz="0" w:space="0" w:color="auto"/>
        <w:bottom w:val="none" w:sz="0" w:space="0" w:color="auto"/>
        <w:right w:val="none" w:sz="0" w:space="0" w:color="auto"/>
      </w:divBdr>
      <w:divsChild>
        <w:div w:id="1843082450">
          <w:marLeft w:val="0"/>
          <w:marRight w:val="0"/>
          <w:marTop w:val="0"/>
          <w:marBottom w:val="0"/>
          <w:divBdr>
            <w:top w:val="none" w:sz="0" w:space="0" w:color="auto"/>
            <w:left w:val="none" w:sz="0" w:space="0" w:color="auto"/>
            <w:bottom w:val="none" w:sz="0" w:space="0" w:color="auto"/>
            <w:right w:val="none" w:sz="0" w:space="0" w:color="auto"/>
          </w:divBdr>
        </w:div>
      </w:divsChild>
    </w:div>
    <w:div w:id="1696734609">
      <w:bodyDiv w:val="1"/>
      <w:marLeft w:val="0"/>
      <w:marRight w:val="0"/>
      <w:marTop w:val="0"/>
      <w:marBottom w:val="0"/>
      <w:divBdr>
        <w:top w:val="none" w:sz="0" w:space="0" w:color="auto"/>
        <w:left w:val="none" w:sz="0" w:space="0" w:color="auto"/>
        <w:bottom w:val="none" w:sz="0" w:space="0" w:color="auto"/>
        <w:right w:val="none" w:sz="0" w:space="0" w:color="auto"/>
      </w:divBdr>
      <w:divsChild>
        <w:div w:id="709762643">
          <w:marLeft w:val="0"/>
          <w:marRight w:val="0"/>
          <w:marTop w:val="0"/>
          <w:marBottom w:val="0"/>
          <w:divBdr>
            <w:top w:val="none" w:sz="0" w:space="0" w:color="auto"/>
            <w:left w:val="none" w:sz="0" w:space="0" w:color="auto"/>
            <w:bottom w:val="none" w:sz="0" w:space="0" w:color="auto"/>
            <w:right w:val="none" w:sz="0" w:space="0" w:color="auto"/>
          </w:divBdr>
        </w:div>
      </w:divsChild>
    </w:div>
    <w:div w:id="1697078023">
      <w:bodyDiv w:val="1"/>
      <w:marLeft w:val="0"/>
      <w:marRight w:val="0"/>
      <w:marTop w:val="0"/>
      <w:marBottom w:val="0"/>
      <w:divBdr>
        <w:top w:val="none" w:sz="0" w:space="0" w:color="auto"/>
        <w:left w:val="none" w:sz="0" w:space="0" w:color="auto"/>
        <w:bottom w:val="none" w:sz="0" w:space="0" w:color="auto"/>
        <w:right w:val="none" w:sz="0" w:space="0" w:color="auto"/>
      </w:divBdr>
      <w:divsChild>
        <w:div w:id="512187024">
          <w:marLeft w:val="0"/>
          <w:marRight w:val="0"/>
          <w:marTop w:val="0"/>
          <w:marBottom w:val="0"/>
          <w:divBdr>
            <w:top w:val="none" w:sz="0" w:space="0" w:color="auto"/>
            <w:left w:val="none" w:sz="0" w:space="0" w:color="auto"/>
            <w:bottom w:val="none" w:sz="0" w:space="0" w:color="auto"/>
            <w:right w:val="none" w:sz="0" w:space="0" w:color="auto"/>
          </w:divBdr>
        </w:div>
      </w:divsChild>
    </w:div>
    <w:div w:id="1705984058">
      <w:bodyDiv w:val="1"/>
      <w:marLeft w:val="0"/>
      <w:marRight w:val="0"/>
      <w:marTop w:val="0"/>
      <w:marBottom w:val="0"/>
      <w:divBdr>
        <w:top w:val="none" w:sz="0" w:space="0" w:color="auto"/>
        <w:left w:val="none" w:sz="0" w:space="0" w:color="auto"/>
        <w:bottom w:val="none" w:sz="0" w:space="0" w:color="auto"/>
        <w:right w:val="none" w:sz="0" w:space="0" w:color="auto"/>
      </w:divBdr>
      <w:divsChild>
        <w:div w:id="2052996596">
          <w:marLeft w:val="0"/>
          <w:marRight w:val="0"/>
          <w:marTop w:val="0"/>
          <w:marBottom w:val="0"/>
          <w:divBdr>
            <w:top w:val="none" w:sz="0" w:space="0" w:color="auto"/>
            <w:left w:val="none" w:sz="0" w:space="0" w:color="auto"/>
            <w:bottom w:val="none" w:sz="0" w:space="0" w:color="auto"/>
            <w:right w:val="none" w:sz="0" w:space="0" w:color="auto"/>
          </w:divBdr>
        </w:div>
      </w:divsChild>
    </w:div>
    <w:div w:id="1706522122">
      <w:bodyDiv w:val="1"/>
      <w:marLeft w:val="0"/>
      <w:marRight w:val="0"/>
      <w:marTop w:val="0"/>
      <w:marBottom w:val="0"/>
      <w:divBdr>
        <w:top w:val="none" w:sz="0" w:space="0" w:color="auto"/>
        <w:left w:val="none" w:sz="0" w:space="0" w:color="auto"/>
        <w:bottom w:val="none" w:sz="0" w:space="0" w:color="auto"/>
        <w:right w:val="none" w:sz="0" w:space="0" w:color="auto"/>
      </w:divBdr>
      <w:divsChild>
        <w:div w:id="619919206">
          <w:marLeft w:val="0"/>
          <w:marRight w:val="0"/>
          <w:marTop w:val="0"/>
          <w:marBottom w:val="0"/>
          <w:divBdr>
            <w:top w:val="none" w:sz="0" w:space="0" w:color="auto"/>
            <w:left w:val="none" w:sz="0" w:space="0" w:color="auto"/>
            <w:bottom w:val="none" w:sz="0" w:space="0" w:color="auto"/>
            <w:right w:val="none" w:sz="0" w:space="0" w:color="auto"/>
          </w:divBdr>
        </w:div>
      </w:divsChild>
    </w:div>
    <w:div w:id="1712534522">
      <w:bodyDiv w:val="1"/>
      <w:marLeft w:val="0"/>
      <w:marRight w:val="0"/>
      <w:marTop w:val="0"/>
      <w:marBottom w:val="0"/>
      <w:divBdr>
        <w:top w:val="none" w:sz="0" w:space="0" w:color="auto"/>
        <w:left w:val="none" w:sz="0" w:space="0" w:color="auto"/>
        <w:bottom w:val="none" w:sz="0" w:space="0" w:color="auto"/>
        <w:right w:val="none" w:sz="0" w:space="0" w:color="auto"/>
      </w:divBdr>
      <w:divsChild>
        <w:div w:id="70667305">
          <w:marLeft w:val="0"/>
          <w:marRight w:val="0"/>
          <w:marTop w:val="0"/>
          <w:marBottom w:val="0"/>
          <w:divBdr>
            <w:top w:val="none" w:sz="0" w:space="0" w:color="auto"/>
            <w:left w:val="none" w:sz="0" w:space="0" w:color="auto"/>
            <w:bottom w:val="none" w:sz="0" w:space="0" w:color="auto"/>
            <w:right w:val="none" w:sz="0" w:space="0" w:color="auto"/>
          </w:divBdr>
        </w:div>
      </w:divsChild>
    </w:div>
    <w:div w:id="1715080797">
      <w:bodyDiv w:val="1"/>
      <w:marLeft w:val="0"/>
      <w:marRight w:val="0"/>
      <w:marTop w:val="0"/>
      <w:marBottom w:val="0"/>
      <w:divBdr>
        <w:top w:val="none" w:sz="0" w:space="0" w:color="auto"/>
        <w:left w:val="none" w:sz="0" w:space="0" w:color="auto"/>
        <w:bottom w:val="none" w:sz="0" w:space="0" w:color="auto"/>
        <w:right w:val="none" w:sz="0" w:space="0" w:color="auto"/>
      </w:divBdr>
      <w:divsChild>
        <w:div w:id="880552612">
          <w:marLeft w:val="0"/>
          <w:marRight w:val="0"/>
          <w:marTop w:val="0"/>
          <w:marBottom w:val="0"/>
          <w:divBdr>
            <w:top w:val="none" w:sz="0" w:space="0" w:color="auto"/>
            <w:left w:val="none" w:sz="0" w:space="0" w:color="auto"/>
            <w:bottom w:val="none" w:sz="0" w:space="0" w:color="auto"/>
            <w:right w:val="none" w:sz="0" w:space="0" w:color="auto"/>
          </w:divBdr>
        </w:div>
      </w:divsChild>
    </w:div>
    <w:div w:id="1718385857">
      <w:bodyDiv w:val="1"/>
      <w:marLeft w:val="0"/>
      <w:marRight w:val="0"/>
      <w:marTop w:val="0"/>
      <w:marBottom w:val="0"/>
      <w:divBdr>
        <w:top w:val="none" w:sz="0" w:space="0" w:color="auto"/>
        <w:left w:val="none" w:sz="0" w:space="0" w:color="auto"/>
        <w:bottom w:val="none" w:sz="0" w:space="0" w:color="auto"/>
        <w:right w:val="none" w:sz="0" w:space="0" w:color="auto"/>
      </w:divBdr>
    </w:div>
    <w:div w:id="1752772657">
      <w:bodyDiv w:val="1"/>
      <w:marLeft w:val="0"/>
      <w:marRight w:val="0"/>
      <w:marTop w:val="0"/>
      <w:marBottom w:val="0"/>
      <w:divBdr>
        <w:top w:val="none" w:sz="0" w:space="0" w:color="auto"/>
        <w:left w:val="none" w:sz="0" w:space="0" w:color="auto"/>
        <w:bottom w:val="none" w:sz="0" w:space="0" w:color="auto"/>
        <w:right w:val="none" w:sz="0" w:space="0" w:color="auto"/>
      </w:divBdr>
    </w:div>
    <w:div w:id="1758937019">
      <w:bodyDiv w:val="1"/>
      <w:marLeft w:val="0"/>
      <w:marRight w:val="0"/>
      <w:marTop w:val="0"/>
      <w:marBottom w:val="0"/>
      <w:divBdr>
        <w:top w:val="none" w:sz="0" w:space="0" w:color="auto"/>
        <w:left w:val="none" w:sz="0" w:space="0" w:color="auto"/>
        <w:bottom w:val="none" w:sz="0" w:space="0" w:color="auto"/>
        <w:right w:val="none" w:sz="0" w:space="0" w:color="auto"/>
      </w:divBdr>
    </w:div>
    <w:div w:id="1762023551">
      <w:bodyDiv w:val="1"/>
      <w:marLeft w:val="0"/>
      <w:marRight w:val="0"/>
      <w:marTop w:val="0"/>
      <w:marBottom w:val="0"/>
      <w:divBdr>
        <w:top w:val="none" w:sz="0" w:space="0" w:color="auto"/>
        <w:left w:val="none" w:sz="0" w:space="0" w:color="auto"/>
        <w:bottom w:val="none" w:sz="0" w:space="0" w:color="auto"/>
        <w:right w:val="none" w:sz="0" w:space="0" w:color="auto"/>
      </w:divBdr>
    </w:div>
    <w:div w:id="1766993220">
      <w:bodyDiv w:val="1"/>
      <w:marLeft w:val="0"/>
      <w:marRight w:val="0"/>
      <w:marTop w:val="0"/>
      <w:marBottom w:val="0"/>
      <w:divBdr>
        <w:top w:val="none" w:sz="0" w:space="0" w:color="auto"/>
        <w:left w:val="none" w:sz="0" w:space="0" w:color="auto"/>
        <w:bottom w:val="none" w:sz="0" w:space="0" w:color="auto"/>
        <w:right w:val="none" w:sz="0" w:space="0" w:color="auto"/>
      </w:divBdr>
      <w:divsChild>
        <w:div w:id="1499926198">
          <w:marLeft w:val="0"/>
          <w:marRight w:val="0"/>
          <w:marTop w:val="0"/>
          <w:marBottom w:val="0"/>
          <w:divBdr>
            <w:top w:val="none" w:sz="0" w:space="0" w:color="auto"/>
            <w:left w:val="none" w:sz="0" w:space="0" w:color="auto"/>
            <w:bottom w:val="none" w:sz="0" w:space="0" w:color="auto"/>
            <w:right w:val="none" w:sz="0" w:space="0" w:color="auto"/>
          </w:divBdr>
        </w:div>
      </w:divsChild>
    </w:div>
    <w:div w:id="1768114636">
      <w:bodyDiv w:val="1"/>
      <w:marLeft w:val="0"/>
      <w:marRight w:val="0"/>
      <w:marTop w:val="0"/>
      <w:marBottom w:val="0"/>
      <w:divBdr>
        <w:top w:val="none" w:sz="0" w:space="0" w:color="auto"/>
        <w:left w:val="none" w:sz="0" w:space="0" w:color="auto"/>
        <w:bottom w:val="none" w:sz="0" w:space="0" w:color="auto"/>
        <w:right w:val="none" w:sz="0" w:space="0" w:color="auto"/>
      </w:divBdr>
      <w:divsChild>
        <w:div w:id="1143036607">
          <w:marLeft w:val="0"/>
          <w:marRight w:val="0"/>
          <w:marTop w:val="0"/>
          <w:marBottom w:val="0"/>
          <w:divBdr>
            <w:top w:val="none" w:sz="0" w:space="0" w:color="auto"/>
            <w:left w:val="none" w:sz="0" w:space="0" w:color="auto"/>
            <w:bottom w:val="none" w:sz="0" w:space="0" w:color="auto"/>
            <w:right w:val="none" w:sz="0" w:space="0" w:color="auto"/>
          </w:divBdr>
        </w:div>
      </w:divsChild>
    </w:div>
    <w:div w:id="1769228476">
      <w:bodyDiv w:val="1"/>
      <w:marLeft w:val="0"/>
      <w:marRight w:val="0"/>
      <w:marTop w:val="0"/>
      <w:marBottom w:val="0"/>
      <w:divBdr>
        <w:top w:val="none" w:sz="0" w:space="0" w:color="auto"/>
        <w:left w:val="none" w:sz="0" w:space="0" w:color="auto"/>
        <w:bottom w:val="none" w:sz="0" w:space="0" w:color="auto"/>
        <w:right w:val="none" w:sz="0" w:space="0" w:color="auto"/>
      </w:divBdr>
      <w:divsChild>
        <w:div w:id="948121362">
          <w:marLeft w:val="0"/>
          <w:marRight w:val="0"/>
          <w:marTop w:val="0"/>
          <w:marBottom w:val="0"/>
          <w:divBdr>
            <w:top w:val="none" w:sz="0" w:space="0" w:color="auto"/>
            <w:left w:val="none" w:sz="0" w:space="0" w:color="auto"/>
            <w:bottom w:val="none" w:sz="0" w:space="0" w:color="auto"/>
            <w:right w:val="none" w:sz="0" w:space="0" w:color="auto"/>
          </w:divBdr>
        </w:div>
      </w:divsChild>
    </w:div>
    <w:div w:id="1772386850">
      <w:bodyDiv w:val="1"/>
      <w:marLeft w:val="0"/>
      <w:marRight w:val="0"/>
      <w:marTop w:val="0"/>
      <w:marBottom w:val="0"/>
      <w:divBdr>
        <w:top w:val="none" w:sz="0" w:space="0" w:color="auto"/>
        <w:left w:val="none" w:sz="0" w:space="0" w:color="auto"/>
        <w:bottom w:val="none" w:sz="0" w:space="0" w:color="auto"/>
        <w:right w:val="none" w:sz="0" w:space="0" w:color="auto"/>
      </w:divBdr>
    </w:div>
    <w:div w:id="1773745586">
      <w:bodyDiv w:val="1"/>
      <w:marLeft w:val="0"/>
      <w:marRight w:val="0"/>
      <w:marTop w:val="0"/>
      <w:marBottom w:val="0"/>
      <w:divBdr>
        <w:top w:val="none" w:sz="0" w:space="0" w:color="auto"/>
        <w:left w:val="none" w:sz="0" w:space="0" w:color="auto"/>
        <w:bottom w:val="none" w:sz="0" w:space="0" w:color="auto"/>
        <w:right w:val="none" w:sz="0" w:space="0" w:color="auto"/>
      </w:divBdr>
      <w:divsChild>
        <w:div w:id="1503738523">
          <w:marLeft w:val="0"/>
          <w:marRight w:val="0"/>
          <w:marTop w:val="0"/>
          <w:marBottom w:val="0"/>
          <w:divBdr>
            <w:top w:val="none" w:sz="0" w:space="0" w:color="auto"/>
            <w:left w:val="none" w:sz="0" w:space="0" w:color="auto"/>
            <w:bottom w:val="none" w:sz="0" w:space="0" w:color="auto"/>
            <w:right w:val="none" w:sz="0" w:space="0" w:color="auto"/>
          </w:divBdr>
        </w:div>
      </w:divsChild>
    </w:div>
    <w:div w:id="1777940798">
      <w:bodyDiv w:val="1"/>
      <w:marLeft w:val="0"/>
      <w:marRight w:val="0"/>
      <w:marTop w:val="0"/>
      <w:marBottom w:val="0"/>
      <w:divBdr>
        <w:top w:val="none" w:sz="0" w:space="0" w:color="auto"/>
        <w:left w:val="none" w:sz="0" w:space="0" w:color="auto"/>
        <w:bottom w:val="none" w:sz="0" w:space="0" w:color="auto"/>
        <w:right w:val="none" w:sz="0" w:space="0" w:color="auto"/>
      </w:divBdr>
    </w:div>
    <w:div w:id="1786730788">
      <w:bodyDiv w:val="1"/>
      <w:marLeft w:val="0"/>
      <w:marRight w:val="0"/>
      <w:marTop w:val="0"/>
      <w:marBottom w:val="0"/>
      <w:divBdr>
        <w:top w:val="none" w:sz="0" w:space="0" w:color="auto"/>
        <w:left w:val="none" w:sz="0" w:space="0" w:color="auto"/>
        <w:bottom w:val="none" w:sz="0" w:space="0" w:color="auto"/>
        <w:right w:val="none" w:sz="0" w:space="0" w:color="auto"/>
      </w:divBdr>
      <w:divsChild>
        <w:div w:id="429471290">
          <w:marLeft w:val="0"/>
          <w:marRight w:val="0"/>
          <w:marTop w:val="0"/>
          <w:marBottom w:val="0"/>
          <w:divBdr>
            <w:top w:val="none" w:sz="0" w:space="0" w:color="auto"/>
            <w:left w:val="none" w:sz="0" w:space="0" w:color="auto"/>
            <w:bottom w:val="none" w:sz="0" w:space="0" w:color="auto"/>
            <w:right w:val="none" w:sz="0" w:space="0" w:color="auto"/>
          </w:divBdr>
        </w:div>
      </w:divsChild>
    </w:div>
    <w:div w:id="1789547166">
      <w:bodyDiv w:val="1"/>
      <w:marLeft w:val="0"/>
      <w:marRight w:val="0"/>
      <w:marTop w:val="0"/>
      <w:marBottom w:val="0"/>
      <w:divBdr>
        <w:top w:val="none" w:sz="0" w:space="0" w:color="auto"/>
        <w:left w:val="none" w:sz="0" w:space="0" w:color="auto"/>
        <w:bottom w:val="none" w:sz="0" w:space="0" w:color="auto"/>
        <w:right w:val="none" w:sz="0" w:space="0" w:color="auto"/>
      </w:divBdr>
      <w:divsChild>
        <w:div w:id="1405225654">
          <w:marLeft w:val="0"/>
          <w:marRight w:val="0"/>
          <w:marTop w:val="0"/>
          <w:marBottom w:val="0"/>
          <w:divBdr>
            <w:top w:val="none" w:sz="0" w:space="0" w:color="auto"/>
            <w:left w:val="none" w:sz="0" w:space="0" w:color="auto"/>
            <w:bottom w:val="none" w:sz="0" w:space="0" w:color="auto"/>
            <w:right w:val="none" w:sz="0" w:space="0" w:color="auto"/>
          </w:divBdr>
        </w:div>
      </w:divsChild>
    </w:div>
    <w:div w:id="1810391908">
      <w:bodyDiv w:val="1"/>
      <w:marLeft w:val="0"/>
      <w:marRight w:val="0"/>
      <w:marTop w:val="0"/>
      <w:marBottom w:val="0"/>
      <w:divBdr>
        <w:top w:val="none" w:sz="0" w:space="0" w:color="auto"/>
        <w:left w:val="none" w:sz="0" w:space="0" w:color="auto"/>
        <w:bottom w:val="none" w:sz="0" w:space="0" w:color="auto"/>
        <w:right w:val="none" w:sz="0" w:space="0" w:color="auto"/>
      </w:divBdr>
    </w:div>
    <w:div w:id="1814178972">
      <w:bodyDiv w:val="1"/>
      <w:marLeft w:val="0"/>
      <w:marRight w:val="0"/>
      <w:marTop w:val="0"/>
      <w:marBottom w:val="0"/>
      <w:divBdr>
        <w:top w:val="none" w:sz="0" w:space="0" w:color="auto"/>
        <w:left w:val="none" w:sz="0" w:space="0" w:color="auto"/>
        <w:bottom w:val="none" w:sz="0" w:space="0" w:color="auto"/>
        <w:right w:val="none" w:sz="0" w:space="0" w:color="auto"/>
      </w:divBdr>
      <w:divsChild>
        <w:div w:id="1102915810">
          <w:marLeft w:val="0"/>
          <w:marRight w:val="0"/>
          <w:marTop w:val="0"/>
          <w:marBottom w:val="0"/>
          <w:divBdr>
            <w:top w:val="none" w:sz="0" w:space="0" w:color="auto"/>
            <w:left w:val="none" w:sz="0" w:space="0" w:color="auto"/>
            <w:bottom w:val="none" w:sz="0" w:space="0" w:color="auto"/>
            <w:right w:val="none" w:sz="0" w:space="0" w:color="auto"/>
          </w:divBdr>
        </w:div>
      </w:divsChild>
    </w:div>
    <w:div w:id="1815023473">
      <w:bodyDiv w:val="1"/>
      <w:marLeft w:val="0"/>
      <w:marRight w:val="0"/>
      <w:marTop w:val="0"/>
      <w:marBottom w:val="0"/>
      <w:divBdr>
        <w:top w:val="none" w:sz="0" w:space="0" w:color="auto"/>
        <w:left w:val="none" w:sz="0" w:space="0" w:color="auto"/>
        <w:bottom w:val="none" w:sz="0" w:space="0" w:color="auto"/>
        <w:right w:val="none" w:sz="0" w:space="0" w:color="auto"/>
      </w:divBdr>
      <w:divsChild>
        <w:div w:id="478352448">
          <w:marLeft w:val="0"/>
          <w:marRight w:val="0"/>
          <w:marTop w:val="0"/>
          <w:marBottom w:val="0"/>
          <w:divBdr>
            <w:top w:val="none" w:sz="0" w:space="0" w:color="auto"/>
            <w:left w:val="none" w:sz="0" w:space="0" w:color="auto"/>
            <w:bottom w:val="none" w:sz="0" w:space="0" w:color="auto"/>
            <w:right w:val="none" w:sz="0" w:space="0" w:color="auto"/>
          </w:divBdr>
        </w:div>
      </w:divsChild>
    </w:div>
    <w:div w:id="1816335913">
      <w:bodyDiv w:val="1"/>
      <w:marLeft w:val="0"/>
      <w:marRight w:val="0"/>
      <w:marTop w:val="0"/>
      <w:marBottom w:val="0"/>
      <w:divBdr>
        <w:top w:val="none" w:sz="0" w:space="0" w:color="auto"/>
        <w:left w:val="none" w:sz="0" w:space="0" w:color="auto"/>
        <w:bottom w:val="none" w:sz="0" w:space="0" w:color="auto"/>
        <w:right w:val="none" w:sz="0" w:space="0" w:color="auto"/>
      </w:divBdr>
    </w:div>
    <w:div w:id="1816948292">
      <w:bodyDiv w:val="1"/>
      <w:marLeft w:val="0"/>
      <w:marRight w:val="0"/>
      <w:marTop w:val="0"/>
      <w:marBottom w:val="0"/>
      <w:divBdr>
        <w:top w:val="none" w:sz="0" w:space="0" w:color="auto"/>
        <w:left w:val="none" w:sz="0" w:space="0" w:color="auto"/>
        <w:bottom w:val="none" w:sz="0" w:space="0" w:color="auto"/>
        <w:right w:val="none" w:sz="0" w:space="0" w:color="auto"/>
      </w:divBdr>
    </w:div>
    <w:div w:id="1829402456">
      <w:bodyDiv w:val="1"/>
      <w:marLeft w:val="0"/>
      <w:marRight w:val="0"/>
      <w:marTop w:val="0"/>
      <w:marBottom w:val="0"/>
      <w:divBdr>
        <w:top w:val="none" w:sz="0" w:space="0" w:color="auto"/>
        <w:left w:val="none" w:sz="0" w:space="0" w:color="auto"/>
        <w:bottom w:val="none" w:sz="0" w:space="0" w:color="auto"/>
        <w:right w:val="none" w:sz="0" w:space="0" w:color="auto"/>
      </w:divBdr>
      <w:divsChild>
        <w:div w:id="774519838">
          <w:marLeft w:val="0"/>
          <w:marRight w:val="0"/>
          <w:marTop w:val="0"/>
          <w:marBottom w:val="0"/>
          <w:divBdr>
            <w:top w:val="none" w:sz="0" w:space="0" w:color="auto"/>
            <w:left w:val="none" w:sz="0" w:space="0" w:color="auto"/>
            <w:bottom w:val="none" w:sz="0" w:space="0" w:color="auto"/>
            <w:right w:val="none" w:sz="0" w:space="0" w:color="auto"/>
          </w:divBdr>
        </w:div>
      </w:divsChild>
    </w:div>
    <w:div w:id="1833764009">
      <w:bodyDiv w:val="1"/>
      <w:marLeft w:val="0"/>
      <w:marRight w:val="0"/>
      <w:marTop w:val="0"/>
      <w:marBottom w:val="0"/>
      <w:divBdr>
        <w:top w:val="none" w:sz="0" w:space="0" w:color="auto"/>
        <w:left w:val="none" w:sz="0" w:space="0" w:color="auto"/>
        <w:bottom w:val="none" w:sz="0" w:space="0" w:color="auto"/>
        <w:right w:val="none" w:sz="0" w:space="0" w:color="auto"/>
      </w:divBdr>
      <w:divsChild>
        <w:div w:id="1827671370">
          <w:marLeft w:val="0"/>
          <w:marRight w:val="0"/>
          <w:marTop w:val="0"/>
          <w:marBottom w:val="0"/>
          <w:divBdr>
            <w:top w:val="none" w:sz="0" w:space="0" w:color="auto"/>
            <w:left w:val="none" w:sz="0" w:space="0" w:color="auto"/>
            <w:bottom w:val="none" w:sz="0" w:space="0" w:color="auto"/>
            <w:right w:val="none" w:sz="0" w:space="0" w:color="auto"/>
          </w:divBdr>
        </w:div>
      </w:divsChild>
    </w:div>
    <w:div w:id="1839467117">
      <w:bodyDiv w:val="1"/>
      <w:marLeft w:val="0"/>
      <w:marRight w:val="0"/>
      <w:marTop w:val="0"/>
      <w:marBottom w:val="0"/>
      <w:divBdr>
        <w:top w:val="none" w:sz="0" w:space="0" w:color="auto"/>
        <w:left w:val="none" w:sz="0" w:space="0" w:color="auto"/>
        <w:bottom w:val="none" w:sz="0" w:space="0" w:color="auto"/>
        <w:right w:val="none" w:sz="0" w:space="0" w:color="auto"/>
      </w:divBdr>
      <w:divsChild>
        <w:div w:id="792675849">
          <w:marLeft w:val="0"/>
          <w:marRight w:val="0"/>
          <w:marTop w:val="0"/>
          <w:marBottom w:val="0"/>
          <w:divBdr>
            <w:top w:val="none" w:sz="0" w:space="0" w:color="auto"/>
            <w:left w:val="none" w:sz="0" w:space="0" w:color="auto"/>
            <w:bottom w:val="none" w:sz="0" w:space="0" w:color="auto"/>
            <w:right w:val="none" w:sz="0" w:space="0" w:color="auto"/>
          </w:divBdr>
        </w:div>
      </w:divsChild>
    </w:div>
    <w:div w:id="1854415567">
      <w:bodyDiv w:val="1"/>
      <w:marLeft w:val="0"/>
      <w:marRight w:val="0"/>
      <w:marTop w:val="0"/>
      <w:marBottom w:val="0"/>
      <w:divBdr>
        <w:top w:val="none" w:sz="0" w:space="0" w:color="auto"/>
        <w:left w:val="none" w:sz="0" w:space="0" w:color="auto"/>
        <w:bottom w:val="none" w:sz="0" w:space="0" w:color="auto"/>
        <w:right w:val="none" w:sz="0" w:space="0" w:color="auto"/>
      </w:divBdr>
      <w:divsChild>
        <w:div w:id="145707437">
          <w:marLeft w:val="0"/>
          <w:marRight w:val="0"/>
          <w:marTop w:val="0"/>
          <w:marBottom w:val="0"/>
          <w:divBdr>
            <w:top w:val="none" w:sz="0" w:space="0" w:color="auto"/>
            <w:left w:val="none" w:sz="0" w:space="0" w:color="auto"/>
            <w:bottom w:val="none" w:sz="0" w:space="0" w:color="auto"/>
            <w:right w:val="none" w:sz="0" w:space="0" w:color="auto"/>
          </w:divBdr>
        </w:div>
      </w:divsChild>
    </w:div>
    <w:div w:id="1870873199">
      <w:bodyDiv w:val="1"/>
      <w:marLeft w:val="0"/>
      <w:marRight w:val="0"/>
      <w:marTop w:val="0"/>
      <w:marBottom w:val="0"/>
      <w:divBdr>
        <w:top w:val="none" w:sz="0" w:space="0" w:color="auto"/>
        <w:left w:val="none" w:sz="0" w:space="0" w:color="auto"/>
        <w:bottom w:val="none" w:sz="0" w:space="0" w:color="auto"/>
        <w:right w:val="none" w:sz="0" w:space="0" w:color="auto"/>
      </w:divBdr>
      <w:divsChild>
        <w:div w:id="469597592">
          <w:marLeft w:val="0"/>
          <w:marRight w:val="0"/>
          <w:marTop w:val="0"/>
          <w:marBottom w:val="0"/>
          <w:divBdr>
            <w:top w:val="none" w:sz="0" w:space="0" w:color="auto"/>
            <w:left w:val="none" w:sz="0" w:space="0" w:color="auto"/>
            <w:bottom w:val="none" w:sz="0" w:space="0" w:color="auto"/>
            <w:right w:val="none" w:sz="0" w:space="0" w:color="auto"/>
          </w:divBdr>
        </w:div>
      </w:divsChild>
    </w:div>
    <w:div w:id="1901558112">
      <w:bodyDiv w:val="1"/>
      <w:marLeft w:val="0"/>
      <w:marRight w:val="0"/>
      <w:marTop w:val="0"/>
      <w:marBottom w:val="0"/>
      <w:divBdr>
        <w:top w:val="none" w:sz="0" w:space="0" w:color="auto"/>
        <w:left w:val="none" w:sz="0" w:space="0" w:color="auto"/>
        <w:bottom w:val="none" w:sz="0" w:space="0" w:color="auto"/>
        <w:right w:val="none" w:sz="0" w:space="0" w:color="auto"/>
      </w:divBdr>
      <w:divsChild>
        <w:div w:id="1988053113">
          <w:marLeft w:val="0"/>
          <w:marRight w:val="0"/>
          <w:marTop w:val="0"/>
          <w:marBottom w:val="0"/>
          <w:divBdr>
            <w:top w:val="none" w:sz="0" w:space="0" w:color="auto"/>
            <w:left w:val="none" w:sz="0" w:space="0" w:color="auto"/>
            <w:bottom w:val="none" w:sz="0" w:space="0" w:color="auto"/>
            <w:right w:val="none" w:sz="0" w:space="0" w:color="auto"/>
          </w:divBdr>
        </w:div>
      </w:divsChild>
    </w:div>
    <w:div w:id="1902401691">
      <w:bodyDiv w:val="1"/>
      <w:marLeft w:val="0"/>
      <w:marRight w:val="0"/>
      <w:marTop w:val="0"/>
      <w:marBottom w:val="0"/>
      <w:divBdr>
        <w:top w:val="none" w:sz="0" w:space="0" w:color="auto"/>
        <w:left w:val="none" w:sz="0" w:space="0" w:color="auto"/>
        <w:bottom w:val="none" w:sz="0" w:space="0" w:color="auto"/>
        <w:right w:val="none" w:sz="0" w:space="0" w:color="auto"/>
      </w:divBdr>
    </w:div>
    <w:div w:id="1907035404">
      <w:bodyDiv w:val="1"/>
      <w:marLeft w:val="0"/>
      <w:marRight w:val="0"/>
      <w:marTop w:val="0"/>
      <w:marBottom w:val="0"/>
      <w:divBdr>
        <w:top w:val="none" w:sz="0" w:space="0" w:color="auto"/>
        <w:left w:val="none" w:sz="0" w:space="0" w:color="auto"/>
        <w:bottom w:val="none" w:sz="0" w:space="0" w:color="auto"/>
        <w:right w:val="none" w:sz="0" w:space="0" w:color="auto"/>
      </w:divBdr>
      <w:divsChild>
        <w:div w:id="1003703730">
          <w:marLeft w:val="0"/>
          <w:marRight w:val="0"/>
          <w:marTop w:val="0"/>
          <w:marBottom w:val="0"/>
          <w:divBdr>
            <w:top w:val="none" w:sz="0" w:space="0" w:color="auto"/>
            <w:left w:val="none" w:sz="0" w:space="0" w:color="auto"/>
            <w:bottom w:val="none" w:sz="0" w:space="0" w:color="auto"/>
            <w:right w:val="none" w:sz="0" w:space="0" w:color="auto"/>
          </w:divBdr>
        </w:div>
        <w:div w:id="1222135658">
          <w:marLeft w:val="0"/>
          <w:marRight w:val="0"/>
          <w:marTop w:val="0"/>
          <w:marBottom w:val="0"/>
          <w:divBdr>
            <w:top w:val="none" w:sz="0" w:space="0" w:color="auto"/>
            <w:left w:val="none" w:sz="0" w:space="0" w:color="auto"/>
            <w:bottom w:val="none" w:sz="0" w:space="0" w:color="auto"/>
            <w:right w:val="none" w:sz="0" w:space="0" w:color="auto"/>
          </w:divBdr>
        </w:div>
        <w:div w:id="815800974">
          <w:marLeft w:val="0"/>
          <w:marRight w:val="0"/>
          <w:marTop w:val="0"/>
          <w:marBottom w:val="0"/>
          <w:divBdr>
            <w:top w:val="none" w:sz="0" w:space="0" w:color="auto"/>
            <w:left w:val="none" w:sz="0" w:space="0" w:color="auto"/>
            <w:bottom w:val="none" w:sz="0" w:space="0" w:color="auto"/>
            <w:right w:val="none" w:sz="0" w:space="0" w:color="auto"/>
          </w:divBdr>
        </w:div>
        <w:div w:id="984551781">
          <w:marLeft w:val="0"/>
          <w:marRight w:val="0"/>
          <w:marTop w:val="0"/>
          <w:marBottom w:val="0"/>
          <w:divBdr>
            <w:top w:val="none" w:sz="0" w:space="0" w:color="auto"/>
            <w:left w:val="none" w:sz="0" w:space="0" w:color="auto"/>
            <w:bottom w:val="none" w:sz="0" w:space="0" w:color="auto"/>
            <w:right w:val="none" w:sz="0" w:space="0" w:color="auto"/>
          </w:divBdr>
        </w:div>
        <w:div w:id="1428038341">
          <w:marLeft w:val="0"/>
          <w:marRight w:val="0"/>
          <w:marTop w:val="0"/>
          <w:marBottom w:val="0"/>
          <w:divBdr>
            <w:top w:val="none" w:sz="0" w:space="0" w:color="auto"/>
            <w:left w:val="none" w:sz="0" w:space="0" w:color="auto"/>
            <w:bottom w:val="none" w:sz="0" w:space="0" w:color="auto"/>
            <w:right w:val="none" w:sz="0" w:space="0" w:color="auto"/>
          </w:divBdr>
        </w:div>
        <w:div w:id="1691251018">
          <w:marLeft w:val="0"/>
          <w:marRight w:val="0"/>
          <w:marTop w:val="0"/>
          <w:marBottom w:val="0"/>
          <w:divBdr>
            <w:top w:val="none" w:sz="0" w:space="0" w:color="auto"/>
            <w:left w:val="none" w:sz="0" w:space="0" w:color="auto"/>
            <w:bottom w:val="none" w:sz="0" w:space="0" w:color="auto"/>
            <w:right w:val="none" w:sz="0" w:space="0" w:color="auto"/>
          </w:divBdr>
        </w:div>
        <w:div w:id="1202479668">
          <w:marLeft w:val="0"/>
          <w:marRight w:val="0"/>
          <w:marTop w:val="0"/>
          <w:marBottom w:val="0"/>
          <w:divBdr>
            <w:top w:val="none" w:sz="0" w:space="0" w:color="auto"/>
            <w:left w:val="none" w:sz="0" w:space="0" w:color="auto"/>
            <w:bottom w:val="none" w:sz="0" w:space="0" w:color="auto"/>
            <w:right w:val="none" w:sz="0" w:space="0" w:color="auto"/>
          </w:divBdr>
        </w:div>
        <w:div w:id="93671395">
          <w:marLeft w:val="0"/>
          <w:marRight w:val="0"/>
          <w:marTop w:val="0"/>
          <w:marBottom w:val="0"/>
          <w:divBdr>
            <w:top w:val="none" w:sz="0" w:space="0" w:color="auto"/>
            <w:left w:val="none" w:sz="0" w:space="0" w:color="auto"/>
            <w:bottom w:val="none" w:sz="0" w:space="0" w:color="auto"/>
            <w:right w:val="none" w:sz="0" w:space="0" w:color="auto"/>
          </w:divBdr>
        </w:div>
        <w:div w:id="1187406241">
          <w:marLeft w:val="0"/>
          <w:marRight w:val="0"/>
          <w:marTop w:val="0"/>
          <w:marBottom w:val="0"/>
          <w:divBdr>
            <w:top w:val="none" w:sz="0" w:space="0" w:color="auto"/>
            <w:left w:val="none" w:sz="0" w:space="0" w:color="auto"/>
            <w:bottom w:val="none" w:sz="0" w:space="0" w:color="auto"/>
            <w:right w:val="none" w:sz="0" w:space="0" w:color="auto"/>
          </w:divBdr>
        </w:div>
      </w:divsChild>
    </w:div>
    <w:div w:id="1915313657">
      <w:bodyDiv w:val="1"/>
      <w:marLeft w:val="0"/>
      <w:marRight w:val="0"/>
      <w:marTop w:val="0"/>
      <w:marBottom w:val="0"/>
      <w:divBdr>
        <w:top w:val="none" w:sz="0" w:space="0" w:color="auto"/>
        <w:left w:val="none" w:sz="0" w:space="0" w:color="auto"/>
        <w:bottom w:val="none" w:sz="0" w:space="0" w:color="auto"/>
        <w:right w:val="none" w:sz="0" w:space="0" w:color="auto"/>
      </w:divBdr>
      <w:divsChild>
        <w:div w:id="1234388386">
          <w:marLeft w:val="0"/>
          <w:marRight w:val="0"/>
          <w:marTop w:val="0"/>
          <w:marBottom w:val="0"/>
          <w:divBdr>
            <w:top w:val="none" w:sz="0" w:space="0" w:color="auto"/>
            <w:left w:val="none" w:sz="0" w:space="0" w:color="auto"/>
            <w:bottom w:val="none" w:sz="0" w:space="0" w:color="auto"/>
            <w:right w:val="none" w:sz="0" w:space="0" w:color="auto"/>
          </w:divBdr>
        </w:div>
      </w:divsChild>
    </w:div>
    <w:div w:id="1918204128">
      <w:bodyDiv w:val="1"/>
      <w:marLeft w:val="0"/>
      <w:marRight w:val="0"/>
      <w:marTop w:val="0"/>
      <w:marBottom w:val="0"/>
      <w:divBdr>
        <w:top w:val="none" w:sz="0" w:space="0" w:color="auto"/>
        <w:left w:val="none" w:sz="0" w:space="0" w:color="auto"/>
        <w:bottom w:val="none" w:sz="0" w:space="0" w:color="auto"/>
        <w:right w:val="none" w:sz="0" w:space="0" w:color="auto"/>
      </w:divBdr>
    </w:div>
    <w:div w:id="1933539805">
      <w:bodyDiv w:val="1"/>
      <w:marLeft w:val="0"/>
      <w:marRight w:val="0"/>
      <w:marTop w:val="0"/>
      <w:marBottom w:val="0"/>
      <w:divBdr>
        <w:top w:val="none" w:sz="0" w:space="0" w:color="auto"/>
        <w:left w:val="none" w:sz="0" w:space="0" w:color="auto"/>
        <w:bottom w:val="none" w:sz="0" w:space="0" w:color="auto"/>
        <w:right w:val="none" w:sz="0" w:space="0" w:color="auto"/>
      </w:divBdr>
      <w:divsChild>
        <w:div w:id="1317034237">
          <w:marLeft w:val="0"/>
          <w:marRight w:val="0"/>
          <w:marTop w:val="0"/>
          <w:marBottom w:val="0"/>
          <w:divBdr>
            <w:top w:val="none" w:sz="0" w:space="0" w:color="auto"/>
            <w:left w:val="none" w:sz="0" w:space="0" w:color="auto"/>
            <w:bottom w:val="none" w:sz="0" w:space="0" w:color="auto"/>
            <w:right w:val="none" w:sz="0" w:space="0" w:color="auto"/>
          </w:divBdr>
        </w:div>
      </w:divsChild>
    </w:div>
    <w:div w:id="1936591824">
      <w:bodyDiv w:val="1"/>
      <w:marLeft w:val="0"/>
      <w:marRight w:val="0"/>
      <w:marTop w:val="0"/>
      <w:marBottom w:val="0"/>
      <w:divBdr>
        <w:top w:val="none" w:sz="0" w:space="0" w:color="auto"/>
        <w:left w:val="none" w:sz="0" w:space="0" w:color="auto"/>
        <w:bottom w:val="none" w:sz="0" w:space="0" w:color="auto"/>
        <w:right w:val="none" w:sz="0" w:space="0" w:color="auto"/>
      </w:divBdr>
      <w:divsChild>
        <w:div w:id="761490733">
          <w:marLeft w:val="0"/>
          <w:marRight w:val="0"/>
          <w:marTop w:val="0"/>
          <w:marBottom w:val="0"/>
          <w:divBdr>
            <w:top w:val="none" w:sz="0" w:space="0" w:color="auto"/>
            <w:left w:val="none" w:sz="0" w:space="0" w:color="auto"/>
            <w:bottom w:val="none" w:sz="0" w:space="0" w:color="auto"/>
            <w:right w:val="none" w:sz="0" w:space="0" w:color="auto"/>
          </w:divBdr>
        </w:div>
        <w:div w:id="2002271715">
          <w:marLeft w:val="0"/>
          <w:marRight w:val="0"/>
          <w:marTop w:val="0"/>
          <w:marBottom w:val="0"/>
          <w:divBdr>
            <w:top w:val="none" w:sz="0" w:space="0" w:color="auto"/>
            <w:left w:val="none" w:sz="0" w:space="0" w:color="auto"/>
            <w:bottom w:val="none" w:sz="0" w:space="0" w:color="auto"/>
            <w:right w:val="none" w:sz="0" w:space="0" w:color="auto"/>
          </w:divBdr>
        </w:div>
        <w:div w:id="1450975219">
          <w:marLeft w:val="0"/>
          <w:marRight w:val="0"/>
          <w:marTop w:val="0"/>
          <w:marBottom w:val="0"/>
          <w:divBdr>
            <w:top w:val="none" w:sz="0" w:space="0" w:color="auto"/>
            <w:left w:val="none" w:sz="0" w:space="0" w:color="auto"/>
            <w:bottom w:val="none" w:sz="0" w:space="0" w:color="auto"/>
            <w:right w:val="none" w:sz="0" w:space="0" w:color="auto"/>
          </w:divBdr>
        </w:div>
        <w:div w:id="1349059301">
          <w:marLeft w:val="0"/>
          <w:marRight w:val="0"/>
          <w:marTop w:val="0"/>
          <w:marBottom w:val="0"/>
          <w:divBdr>
            <w:top w:val="none" w:sz="0" w:space="0" w:color="auto"/>
            <w:left w:val="none" w:sz="0" w:space="0" w:color="auto"/>
            <w:bottom w:val="none" w:sz="0" w:space="0" w:color="auto"/>
            <w:right w:val="none" w:sz="0" w:space="0" w:color="auto"/>
          </w:divBdr>
        </w:div>
        <w:div w:id="18897830">
          <w:marLeft w:val="0"/>
          <w:marRight w:val="0"/>
          <w:marTop w:val="0"/>
          <w:marBottom w:val="0"/>
          <w:divBdr>
            <w:top w:val="none" w:sz="0" w:space="0" w:color="auto"/>
            <w:left w:val="none" w:sz="0" w:space="0" w:color="auto"/>
            <w:bottom w:val="none" w:sz="0" w:space="0" w:color="auto"/>
            <w:right w:val="none" w:sz="0" w:space="0" w:color="auto"/>
          </w:divBdr>
        </w:div>
        <w:div w:id="458034245">
          <w:marLeft w:val="0"/>
          <w:marRight w:val="0"/>
          <w:marTop w:val="0"/>
          <w:marBottom w:val="0"/>
          <w:divBdr>
            <w:top w:val="none" w:sz="0" w:space="0" w:color="auto"/>
            <w:left w:val="none" w:sz="0" w:space="0" w:color="auto"/>
            <w:bottom w:val="none" w:sz="0" w:space="0" w:color="auto"/>
            <w:right w:val="none" w:sz="0" w:space="0" w:color="auto"/>
          </w:divBdr>
        </w:div>
        <w:div w:id="1184972665">
          <w:marLeft w:val="0"/>
          <w:marRight w:val="0"/>
          <w:marTop w:val="0"/>
          <w:marBottom w:val="0"/>
          <w:divBdr>
            <w:top w:val="none" w:sz="0" w:space="0" w:color="auto"/>
            <w:left w:val="none" w:sz="0" w:space="0" w:color="auto"/>
            <w:bottom w:val="none" w:sz="0" w:space="0" w:color="auto"/>
            <w:right w:val="none" w:sz="0" w:space="0" w:color="auto"/>
          </w:divBdr>
        </w:div>
        <w:div w:id="768045730">
          <w:marLeft w:val="0"/>
          <w:marRight w:val="0"/>
          <w:marTop w:val="0"/>
          <w:marBottom w:val="0"/>
          <w:divBdr>
            <w:top w:val="none" w:sz="0" w:space="0" w:color="auto"/>
            <w:left w:val="none" w:sz="0" w:space="0" w:color="auto"/>
            <w:bottom w:val="none" w:sz="0" w:space="0" w:color="auto"/>
            <w:right w:val="none" w:sz="0" w:space="0" w:color="auto"/>
          </w:divBdr>
        </w:div>
        <w:div w:id="1425763320">
          <w:marLeft w:val="0"/>
          <w:marRight w:val="0"/>
          <w:marTop w:val="0"/>
          <w:marBottom w:val="0"/>
          <w:divBdr>
            <w:top w:val="none" w:sz="0" w:space="0" w:color="auto"/>
            <w:left w:val="none" w:sz="0" w:space="0" w:color="auto"/>
            <w:bottom w:val="none" w:sz="0" w:space="0" w:color="auto"/>
            <w:right w:val="none" w:sz="0" w:space="0" w:color="auto"/>
          </w:divBdr>
        </w:div>
        <w:div w:id="1090615145">
          <w:marLeft w:val="0"/>
          <w:marRight w:val="0"/>
          <w:marTop w:val="0"/>
          <w:marBottom w:val="0"/>
          <w:divBdr>
            <w:top w:val="none" w:sz="0" w:space="0" w:color="auto"/>
            <w:left w:val="none" w:sz="0" w:space="0" w:color="auto"/>
            <w:bottom w:val="none" w:sz="0" w:space="0" w:color="auto"/>
            <w:right w:val="none" w:sz="0" w:space="0" w:color="auto"/>
          </w:divBdr>
        </w:div>
        <w:div w:id="601570681">
          <w:marLeft w:val="0"/>
          <w:marRight w:val="0"/>
          <w:marTop w:val="0"/>
          <w:marBottom w:val="0"/>
          <w:divBdr>
            <w:top w:val="none" w:sz="0" w:space="0" w:color="auto"/>
            <w:left w:val="none" w:sz="0" w:space="0" w:color="auto"/>
            <w:bottom w:val="none" w:sz="0" w:space="0" w:color="auto"/>
            <w:right w:val="none" w:sz="0" w:space="0" w:color="auto"/>
          </w:divBdr>
        </w:div>
      </w:divsChild>
    </w:div>
    <w:div w:id="1955013139">
      <w:bodyDiv w:val="1"/>
      <w:marLeft w:val="0"/>
      <w:marRight w:val="0"/>
      <w:marTop w:val="0"/>
      <w:marBottom w:val="0"/>
      <w:divBdr>
        <w:top w:val="none" w:sz="0" w:space="0" w:color="auto"/>
        <w:left w:val="none" w:sz="0" w:space="0" w:color="auto"/>
        <w:bottom w:val="none" w:sz="0" w:space="0" w:color="auto"/>
        <w:right w:val="none" w:sz="0" w:space="0" w:color="auto"/>
      </w:divBdr>
      <w:divsChild>
        <w:div w:id="595947584">
          <w:marLeft w:val="0"/>
          <w:marRight w:val="0"/>
          <w:marTop w:val="0"/>
          <w:marBottom w:val="0"/>
          <w:divBdr>
            <w:top w:val="none" w:sz="0" w:space="0" w:color="auto"/>
            <w:left w:val="none" w:sz="0" w:space="0" w:color="auto"/>
            <w:bottom w:val="none" w:sz="0" w:space="0" w:color="auto"/>
            <w:right w:val="none" w:sz="0" w:space="0" w:color="auto"/>
          </w:divBdr>
        </w:div>
      </w:divsChild>
    </w:div>
    <w:div w:id="1962496968">
      <w:bodyDiv w:val="1"/>
      <w:marLeft w:val="0"/>
      <w:marRight w:val="0"/>
      <w:marTop w:val="0"/>
      <w:marBottom w:val="0"/>
      <w:divBdr>
        <w:top w:val="none" w:sz="0" w:space="0" w:color="auto"/>
        <w:left w:val="none" w:sz="0" w:space="0" w:color="auto"/>
        <w:bottom w:val="none" w:sz="0" w:space="0" w:color="auto"/>
        <w:right w:val="none" w:sz="0" w:space="0" w:color="auto"/>
      </w:divBdr>
      <w:divsChild>
        <w:div w:id="1089160493">
          <w:marLeft w:val="0"/>
          <w:marRight w:val="0"/>
          <w:marTop w:val="0"/>
          <w:marBottom w:val="0"/>
          <w:divBdr>
            <w:top w:val="none" w:sz="0" w:space="0" w:color="auto"/>
            <w:left w:val="none" w:sz="0" w:space="0" w:color="auto"/>
            <w:bottom w:val="none" w:sz="0" w:space="0" w:color="auto"/>
            <w:right w:val="none" w:sz="0" w:space="0" w:color="auto"/>
          </w:divBdr>
        </w:div>
      </w:divsChild>
    </w:div>
    <w:div w:id="1983343817">
      <w:bodyDiv w:val="1"/>
      <w:marLeft w:val="0"/>
      <w:marRight w:val="0"/>
      <w:marTop w:val="0"/>
      <w:marBottom w:val="0"/>
      <w:divBdr>
        <w:top w:val="none" w:sz="0" w:space="0" w:color="auto"/>
        <w:left w:val="none" w:sz="0" w:space="0" w:color="auto"/>
        <w:bottom w:val="none" w:sz="0" w:space="0" w:color="auto"/>
        <w:right w:val="none" w:sz="0" w:space="0" w:color="auto"/>
      </w:divBdr>
    </w:div>
    <w:div w:id="1990792490">
      <w:bodyDiv w:val="1"/>
      <w:marLeft w:val="0"/>
      <w:marRight w:val="0"/>
      <w:marTop w:val="0"/>
      <w:marBottom w:val="0"/>
      <w:divBdr>
        <w:top w:val="none" w:sz="0" w:space="0" w:color="auto"/>
        <w:left w:val="none" w:sz="0" w:space="0" w:color="auto"/>
        <w:bottom w:val="none" w:sz="0" w:space="0" w:color="auto"/>
        <w:right w:val="none" w:sz="0" w:space="0" w:color="auto"/>
      </w:divBdr>
      <w:divsChild>
        <w:div w:id="2091075278">
          <w:marLeft w:val="0"/>
          <w:marRight w:val="0"/>
          <w:marTop w:val="0"/>
          <w:marBottom w:val="0"/>
          <w:divBdr>
            <w:top w:val="none" w:sz="0" w:space="0" w:color="auto"/>
            <w:left w:val="none" w:sz="0" w:space="0" w:color="auto"/>
            <w:bottom w:val="none" w:sz="0" w:space="0" w:color="auto"/>
            <w:right w:val="none" w:sz="0" w:space="0" w:color="auto"/>
          </w:divBdr>
        </w:div>
      </w:divsChild>
    </w:div>
    <w:div w:id="1992444753">
      <w:bodyDiv w:val="1"/>
      <w:marLeft w:val="0"/>
      <w:marRight w:val="0"/>
      <w:marTop w:val="0"/>
      <w:marBottom w:val="0"/>
      <w:divBdr>
        <w:top w:val="none" w:sz="0" w:space="0" w:color="auto"/>
        <w:left w:val="none" w:sz="0" w:space="0" w:color="auto"/>
        <w:bottom w:val="none" w:sz="0" w:space="0" w:color="auto"/>
        <w:right w:val="none" w:sz="0" w:space="0" w:color="auto"/>
      </w:divBdr>
      <w:divsChild>
        <w:div w:id="1299846375">
          <w:marLeft w:val="0"/>
          <w:marRight w:val="0"/>
          <w:marTop w:val="0"/>
          <w:marBottom w:val="0"/>
          <w:divBdr>
            <w:top w:val="none" w:sz="0" w:space="0" w:color="auto"/>
            <w:left w:val="none" w:sz="0" w:space="0" w:color="auto"/>
            <w:bottom w:val="none" w:sz="0" w:space="0" w:color="auto"/>
            <w:right w:val="none" w:sz="0" w:space="0" w:color="auto"/>
          </w:divBdr>
        </w:div>
      </w:divsChild>
    </w:div>
    <w:div w:id="1995139077">
      <w:bodyDiv w:val="1"/>
      <w:marLeft w:val="0"/>
      <w:marRight w:val="0"/>
      <w:marTop w:val="0"/>
      <w:marBottom w:val="0"/>
      <w:divBdr>
        <w:top w:val="none" w:sz="0" w:space="0" w:color="auto"/>
        <w:left w:val="none" w:sz="0" w:space="0" w:color="auto"/>
        <w:bottom w:val="none" w:sz="0" w:space="0" w:color="auto"/>
        <w:right w:val="none" w:sz="0" w:space="0" w:color="auto"/>
      </w:divBdr>
      <w:divsChild>
        <w:div w:id="931595908">
          <w:marLeft w:val="0"/>
          <w:marRight w:val="0"/>
          <w:marTop w:val="0"/>
          <w:marBottom w:val="0"/>
          <w:divBdr>
            <w:top w:val="none" w:sz="0" w:space="0" w:color="auto"/>
            <w:left w:val="none" w:sz="0" w:space="0" w:color="auto"/>
            <w:bottom w:val="none" w:sz="0" w:space="0" w:color="auto"/>
            <w:right w:val="none" w:sz="0" w:space="0" w:color="auto"/>
          </w:divBdr>
        </w:div>
      </w:divsChild>
    </w:div>
    <w:div w:id="1996639484">
      <w:bodyDiv w:val="1"/>
      <w:marLeft w:val="0"/>
      <w:marRight w:val="0"/>
      <w:marTop w:val="0"/>
      <w:marBottom w:val="0"/>
      <w:divBdr>
        <w:top w:val="none" w:sz="0" w:space="0" w:color="auto"/>
        <w:left w:val="none" w:sz="0" w:space="0" w:color="auto"/>
        <w:bottom w:val="none" w:sz="0" w:space="0" w:color="auto"/>
        <w:right w:val="none" w:sz="0" w:space="0" w:color="auto"/>
      </w:divBdr>
      <w:divsChild>
        <w:div w:id="1123578352">
          <w:marLeft w:val="0"/>
          <w:marRight w:val="0"/>
          <w:marTop w:val="0"/>
          <w:marBottom w:val="0"/>
          <w:divBdr>
            <w:top w:val="none" w:sz="0" w:space="0" w:color="auto"/>
            <w:left w:val="none" w:sz="0" w:space="0" w:color="auto"/>
            <w:bottom w:val="none" w:sz="0" w:space="0" w:color="auto"/>
            <w:right w:val="none" w:sz="0" w:space="0" w:color="auto"/>
          </w:divBdr>
        </w:div>
        <w:div w:id="762066820">
          <w:marLeft w:val="0"/>
          <w:marRight w:val="0"/>
          <w:marTop w:val="0"/>
          <w:marBottom w:val="0"/>
          <w:divBdr>
            <w:top w:val="none" w:sz="0" w:space="0" w:color="auto"/>
            <w:left w:val="none" w:sz="0" w:space="0" w:color="auto"/>
            <w:bottom w:val="none" w:sz="0" w:space="0" w:color="auto"/>
            <w:right w:val="none" w:sz="0" w:space="0" w:color="auto"/>
          </w:divBdr>
        </w:div>
        <w:div w:id="1731004495">
          <w:marLeft w:val="0"/>
          <w:marRight w:val="0"/>
          <w:marTop w:val="0"/>
          <w:marBottom w:val="0"/>
          <w:divBdr>
            <w:top w:val="none" w:sz="0" w:space="0" w:color="auto"/>
            <w:left w:val="none" w:sz="0" w:space="0" w:color="auto"/>
            <w:bottom w:val="none" w:sz="0" w:space="0" w:color="auto"/>
            <w:right w:val="none" w:sz="0" w:space="0" w:color="auto"/>
          </w:divBdr>
        </w:div>
        <w:div w:id="1535000533">
          <w:marLeft w:val="0"/>
          <w:marRight w:val="0"/>
          <w:marTop w:val="0"/>
          <w:marBottom w:val="0"/>
          <w:divBdr>
            <w:top w:val="none" w:sz="0" w:space="0" w:color="auto"/>
            <w:left w:val="none" w:sz="0" w:space="0" w:color="auto"/>
            <w:bottom w:val="none" w:sz="0" w:space="0" w:color="auto"/>
            <w:right w:val="none" w:sz="0" w:space="0" w:color="auto"/>
          </w:divBdr>
        </w:div>
      </w:divsChild>
    </w:div>
    <w:div w:id="2006008625">
      <w:bodyDiv w:val="1"/>
      <w:marLeft w:val="0"/>
      <w:marRight w:val="0"/>
      <w:marTop w:val="0"/>
      <w:marBottom w:val="0"/>
      <w:divBdr>
        <w:top w:val="none" w:sz="0" w:space="0" w:color="auto"/>
        <w:left w:val="none" w:sz="0" w:space="0" w:color="auto"/>
        <w:bottom w:val="none" w:sz="0" w:space="0" w:color="auto"/>
        <w:right w:val="none" w:sz="0" w:space="0" w:color="auto"/>
      </w:divBdr>
      <w:divsChild>
        <w:div w:id="1522163989">
          <w:marLeft w:val="0"/>
          <w:marRight w:val="0"/>
          <w:marTop w:val="0"/>
          <w:marBottom w:val="0"/>
          <w:divBdr>
            <w:top w:val="none" w:sz="0" w:space="0" w:color="auto"/>
            <w:left w:val="none" w:sz="0" w:space="0" w:color="auto"/>
            <w:bottom w:val="none" w:sz="0" w:space="0" w:color="auto"/>
            <w:right w:val="none" w:sz="0" w:space="0" w:color="auto"/>
          </w:divBdr>
        </w:div>
      </w:divsChild>
    </w:div>
    <w:div w:id="2006080571">
      <w:bodyDiv w:val="1"/>
      <w:marLeft w:val="0"/>
      <w:marRight w:val="0"/>
      <w:marTop w:val="0"/>
      <w:marBottom w:val="0"/>
      <w:divBdr>
        <w:top w:val="none" w:sz="0" w:space="0" w:color="auto"/>
        <w:left w:val="none" w:sz="0" w:space="0" w:color="auto"/>
        <w:bottom w:val="none" w:sz="0" w:space="0" w:color="auto"/>
        <w:right w:val="none" w:sz="0" w:space="0" w:color="auto"/>
      </w:divBdr>
    </w:div>
    <w:div w:id="2010907013">
      <w:bodyDiv w:val="1"/>
      <w:marLeft w:val="0"/>
      <w:marRight w:val="0"/>
      <w:marTop w:val="0"/>
      <w:marBottom w:val="0"/>
      <w:divBdr>
        <w:top w:val="none" w:sz="0" w:space="0" w:color="auto"/>
        <w:left w:val="none" w:sz="0" w:space="0" w:color="auto"/>
        <w:bottom w:val="none" w:sz="0" w:space="0" w:color="auto"/>
        <w:right w:val="none" w:sz="0" w:space="0" w:color="auto"/>
      </w:divBdr>
    </w:div>
    <w:div w:id="2011642345">
      <w:bodyDiv w:val="1"/>
      <w:marLeft w:val="0"/>
      <w:marRight w:val="0"/>
      <w:marTop w:val="0"/>
      <w:marBottom w:val="0"/>
      <w:divBdr>
        <w:top w:val="none" w:sz="0" w:space="0" w:color="auto"/>
        <w:left w:val="none" w:sz="0" w:space="0" w:color="auto"/>
        <w:bottom w:val="none" w:sz="0" w:space="0" w:color="auto"/>
        <w:right w:val="none" w:sz="0" w:space="0" w:color="auto"/>
      </w:divBdr>
      <w:divsChild>
        <w:div w:id="127600574">
          <w:marLeft w:val="0"/>
          <w:marRight w:val="0"/>
          <w:marTop w:val="0"/>
          <w:marBottom w:val="0"/>
          <w:divBdr>
            <w:top w:val="none" w:sz="0" w:space="0" w:color="auto"/>
            <w:left w:val="none" w:sz="0" w:space="0" w:color="auto"/>
            <w:bottom w:val="none" w:sz="0" w:space="0" w:color="auto"/>
            <w:right w:val="none" w:sz="0" w:space="0" w:color="auto"/>
          </w:divBdr>
        </w:div>
        <w:div w:id="315257182">
          <w:marLeft w:val="0"/>
          <w:marRight w:val="0"/>
          <w:marTop w:val="0"/>
          <w:marBottom w:val="0"/>
          <w:divBdr>
            <w:top w:val="none" w:sz="0" w:space="0" w:color="auto"/>
            <w:left w:val="none" w:sz="0" w:space="0" w:color="auto"/>
            <w:bottom w:val="none" w:sz="0" w:space="0" w:color="auto"/>
            <w:right w:val="none" w:sz="0" w:space="0" w:color="auto"/>
          </w:divBdr>
        </w:div>
        <w:div w:id="1481845585">
          <w:marLeft w:val="0"/>
          <w:marRight w:val="0"/>
          <w:marTop w:val="0"/>
          <w:marBottom w:val="0"/>
          <w:divBdr>
            <w:top w:val="none" w:sz="0" w:space="0" w:color="auto"/>
            <w:left w:val="none" w:sz="0" w:space="0" w:color="auto"/>
            <w:bottom w:val="none" w:sz="0" w:space="0" w:color="auto"/>
            <w:right w:val="none" w:sz="0" w:space="0" w:color="auto"/>
          </w:divBdr>
        </w:div>
        <w:div w:id="1713992548">
          <w:marLeft w:val="0"/>
          <w:marRight w:val="0"/>
          <w:marTop w:val="0"/>
          <w:marBottom w:val="0"/>
          <w:divBdr>
            <w:top w:val="none" w:sz="0" w:space="0" w:color="auto"/>
            <w:left w:val="none" w:sz="0" w:space="0" w:color="auto"/>
            <w:bottom w:val="none" w:sz="0" w:space="0" w:color="auto"/>
            <w:right w:val="none" w:sz="0" w:space="0" w:color="auto"/>
          </w:divBdr>
        </w:div>
      </w:divsChild>
    </w:div>
    <w:div w:id="2027442031">
      <w:bodyDiv w:val="1"/>
      <w:marLeft w:val="0"/>
      <w:marRight w:val="0"/>
      <w:marTop w:val="0"/>
      <w:marBottom w:val="0"/>
      <w:divBdr>
        <w:top w:val="none" w:sz="0" w:space="0" w:color="auto"/>
        <w:left w:val="none" w:sz="0" w:space="0" w:color="auto"/>
        <w:bottom w:val="none" w:sz="0" w:space="0" w:color="auto"/>
        <w:right w:val="none" w:sz="0" w:space="0" w:color="auto"/>
      </w:divBdr>
      <w:divsChild>
        <w:div w:id="938483293">
          <w:marLeft w:val="0"/>
          <w:marRight w:val="0"/>
          <w:marTop w:val="0"/>
          <w:marBottom w:val="0"/>
          <w:divBdr>
            <w:top w:val="none" w:sz="0" w:space="0" w:color="auto"/>
            <w:left w:val="none" w:sz="0" w:space="0" w:color="auto"/>
            <w:bottom w:val="none" w:sz="0" w:space="0" w:color="auto"/>
            <w:right w:val="none" w:sz="0" w:space="0" w:color="auto"/>
          </w:divBdr>
        </w:div>
      </w:divsChild>
    </w:div>
    <w:div w:id="2027754887">
      <w:bodyDiv w:val="1"/>
      <w:marLeft w:val="0"/>
      <w:marRight w:val="0"/>
      <w:marTop w:val="0"/>
      <w:marBottom w:val="0"/>
      <w:divBdr>
        <w:top w:val="none" w:sz="0" w:space="0" w:color="auto"/>
        <w:left w:val="none" w:sz="0" w:space="0" w:color="auto"/>
        <w:bottom w:val="none" w:sz="0" w:space="0" w:color="auto"/>
        <w:right w:val="none" w:sz="0" w:space="0" w:color="auto"/>
      </w:divBdr>
      <w:divsChild>
        <w:div w:id="690641322">
          <w:marLeft w:val="0"/>
          <w:marRight w:val="0"/>
          <w:marTop w:val="0"/>
          <w:marBottom w:val="0"/>
          <w:divBdr>
            <w:top w:val="none" w:sz="0" w:space="0" w:color="auto"/>
            <w:left w:val="none" w:sz="0" w:space="0" w:color="auto"/>
            <w:bottom w:val="none" w:sz="0" w:space="0" w:color="auto"/>
            <w:right w:val="none" w:sz="0" w:space="0" w:color="auto"/>
          </w:divBdr>
        </w:div>
      </w:divsChild>
    </w:div>
    <w:div w:id="2029746279">
      <w:bodyDiv w:val="1"/>
      <w:marLeft w:val="0"/>
      <w:marRight w:val="0"/>
      <w:marTop w:val="0"/>
      <w:marBottom w:val="0"/>
      <w:divBdr>
        <w:top w:val="none" w:sz="0" w:space="0" w:color="auto"/>
        <w:left w:val="none" w:sz="0" w:space="0" w:color="auto"/>
        <w:bottom w:val="none" w:sz="0" w:space="0" w:color="auto"/>
        <w:right w:val="none" w:sz="0" w:space="0" w:color="auto"/>
      </w:divBdr>
      <w:divsChild>
        <w:div w:id="1748572755">
          <w:marLeft w:val="0"/>
          <w:marRight w:val="0"/>
          <w:marTop w:val="0"/>
          <w:marBottom w:val="0"/>
          <w:divBdr>
            <w:top w:val="none" w:sz="0" w:space="0" w:color="auto"/>
            <w:left w:val="none" w:sz="0" w:space="0" w:color="auto"/>
            <w:bottom w:val="none" w:sz="0" w:space="0" w:color="auto"/>
            <w:right w:val="none" w:sz="0" w:space="0" w:color="auto"/>
          </w:divBdr>
        </w:div>
      </w:divsChild>
    </w:div>
    <w:div w:id="2030524142">
      <w:bodyDiv w:val="1"/>
      <w:marLeft w:val="0"/>
      <w:marRight w:val="0"/>
      <w:marTop w:val="0"/>
      <w:marBottom w:val="0"/>
      <w:divBdr>
        <w:top w:val="none" w:sz="0" w:space="0" w:color="auto"/>
        <w:left w:val="none" w:sz="0" w:space="0" w:color="auto"/>
        <w:bottom w:val="none" w:sz="0" w:space="0" w:color="auto"/>
        <w:right w:val="none" w:sz="0" w:space="0" w:color="auto"/>
      </w:divBdr>
    </w:div>
    <w:div w:id="2034988891">
      <w:bodyDiv w:val="1"/>
      <w:marLeft w:val="0"/>
      <w:marRight w:val="0"/>
      <w:marTop w:val="0"/>
      <w:marBottom w:val="0"/>
      <w:divBdr>
        <w:top w:val="none" w:sz="0" w:space="0" w:color="auto"/>
        <w:left w:val="none" w:sz="0" w:space="0" w:color="auto"/>
        <w:bottom w:val="none" w:sz="0" w:space="0" w:color="auto"/>
        <w:right w:val="none" w:sz="0" w:space="0" w:color="auto"/>
      </w:divBdr>
      <w:divsChild>
        <w:div w:id="1026756422">
          <w:marLeft w:val="0"/>
          <w:marRight w:val="0"/>
          <w:marTop w:val="0"/>
          <w:marBottom w:val="0"/>
          <w:divBdr>
            <w:top w:val="none" w:sz="0" w:space="0" w:color="auto"/>
            <w:left w:val="none" w:sz="0" w:space="0" w:color="auto"/>
            <w:bottom w:val="none" w:sz="0" w:space="0" w:color="auto"/>
            <w:right w:val="none" w:sz="0" w:space="0" w:color="auto"/>
          </w:divBdr>
        </w:div>
      </w:divsChild>
    </w:div>
    <w:div w:id="2037845988">
      <w:bodyDiv w:val="1"/>
      <w:marLeft w:val="0"/>
      <w:marRight w:val="0"/>
      <w:marTop w:val="0"/>
      <w:marBottom w:val="0"/>
      <w:divBdr>
        <w:top w:val="none" w:sz="0" w:space="0" w:color="auto"/>
        <w:left w:val="none" w:sz="0" w:space="0" w:color="auto"/>
        <w:bottom w:val="none" w:sz="0" w:space="0" w:color="auto"/>
        <w:right w:val="none" w:sz="0" w:space="0" w:color="auto"/>
      </w:divBdr>
      <w:divsChild>
        <w:div w:id="1004825717">
          <w:marLeft w:val="0"/>
          <w:marRight w:val="0"/>
          <w:marTop w:val="0"/>
          <w:marBottom w:val="0"/>
          <w:divBdr>
            <w:top w:val="none" w:sz="0" w:space="0" w:color="auto"/>
            <w:left w:val="none" w:sz="0" w:space="0" w:color="auto"/>
            <w:bottom w:val="none" w:sz="0" w:space="0" w:color="auto"/>
            <w:right w:val="none" w:sz="0" w:space="0" w:color="auto"/>
          </w:divBdr>
        </w:div>
      </w:divsChild>
    </w:div>
    <w:div w:id="2048681467">
      <w:bodyDiv w:val="1"/>
      <w:marLeft w:val="0"/>
      <w:marRight w:val="0"/>
      <w:marTop w:val="0"/>
      <w:marBottom w:val="0"/>
      <w:divBdr>
        <w:top w:val="none" w:sz="0" w:space="0" w:color="auto"/>
        <w:left w:val="none" w:sz="0" w:space="0" w:color="auto"/>
        <w:bottom w:val="none" w:sz="0" w:space="0" w:color="auto"/>
        <w:right w:val="none" w:sz="0" w:space="0" w:color="auto"/>
      </w:divBdr>
      <w:divsChild>
        <w:div w:id="113139839">
          <w:marLeft w:val="0"/>
          <w:marRight w:val="0"/>
          <w:marTop w:val="0"/>
          <w:marBottom w:val="0"/>
          <w:divBdr>
            <w:top w:val="none" w:sz="0" w:space="0" w:color="auto"/>
            <w:left w:val="none" w:sz="0" w:space="0" w:color="auto"/>
            <w:bottom w:val="none" w:sz="0" w:space="0" w:color="auto"/>
            <w:right w:val="none" w:sz="0" w:space="0" w:color="auto"/>
          </w:divBdr>
        </w:div>
      </w:divsChild>
    </w:div>
    <w:div w:id="2059158797">
      <w:bodyDiv w:val="1"/>
      <w:marLeft w:val="0"/>
      <w:marRight w:val="0"/>
      <w:marTop w:val="0"/>
      <w:marBottom w:val="0"/>
      <w:divBdr>
        <w:top w:val="none" w:sz="0" w:space="0" w:color="auto"/>
        <w:left w:val="none" w:sz="0" w:space="0" w:color="auto"/>
        <w:bottom w:val="none" w:sz="0" w:space="0" w:color="auto"/>
        <w:right w:val="none" w:sz="0" w:space="0" w:color="auto"/>
      </w:divBdr>
      <w:divsChild>
        <w:div w:id="374698565">
          <w:marLeft w:val="0"/>
          <w:marRight w:val="0"/>
          <w:marTop w:val="0"/>
          <w:marBottom w:val="0"/>
          <w:divBdr>
            <w:top w:val="none" w:sz="0" w:space="0" w:color="auto"/>
            <w:left w:val="none" w:sz="0" w:space="0" w:color="auto"/>
            <w:bottom w:val="none" w:sz="0" w:space="0" w:color="auto"/>
            <w:right w:val="none" w:sz="0" w:space="0" w:color="auto"/>
          </w:divBdr>
        </w:div>
      </w:divsChild>
    </w:div>
    <w:div w:id="2063291283">
      <w:bodyDiv w:val="1"/>
      <w:marLeft w:val="0"/>
      <w:marRight w:val="0"/>
      <w:marTop w:val="0"/>
      <w:marBottom w:val="0"/>
      <w:divBdr>
        <w:top w:val="none" w:sz="0" w:space="0" w:color="auto"/>
        <w:left w:val="none" w:sz="0" w:space="0" w:color="auto"/>
        <w:bottom w:val="none" w:sz="0" w:space="0" w:color="auto"/>
        <w:right w:val="none" w:sz="0" w:space="0" w:color="auto"/>
      </w:divBdr>
      <w:divsChild>
        <w:div w:id="606275501">
          <w:marLeft w:val="0"/>
          <w:marRight w:val="0"/>
          <w:marTop w:val="0"/>
          <w:marBottom w:val="0"/>
          <w:divBdr>
            <w:top w:val="none" w:sz="0" w:space="0" w:color="auto"/>
            <w:left w:val="none" w:sz="0" w:space="0" w:color="auto"/>
            <w:bottom w:val="none" w:sz="0" w:space="0" w:color="auto"/>
            <w:right w:val="none" w:sz="0" w:space="0" w:color="auto"/>
          </w:divBdr>
        </w:div>
      </w:divsChild>
    </w:div>
    <w:div w:id="2073773886">
      <w:bodyDiv w:val="1"/>
      <w:marLeft w:val="0"/>
      <w:marRight w:val="0"/>
      <w:marTop w:val="0"/>
      <w:marBottom w:val="0"/>
      <w:divBdr>
        <w:top w:val="none" w:sz="0" w:space="0" w:color="auto"/>
        <w:left w:val="none" w:sz="0" w:space="0" w:color="auto"/>
        <w:bottom w:val="none" w:sz="0" w:space="0" w:color="auto"/>
        <w:right w:val="none" w:sz="0" w:space="0" w:color="auto"/>
      </w:divBdr>
    </w:div>
    <w:div w:id="2074499262">
      <w:bodyDiv w:val="1"/>
      <w:marLeft w:val="0"/>
      <w:marRight w:val="0"/>
      <w:marTop w:val="0"/>
      <w:marBottom w:val="0"/>
      <w:divBdr>
        <w:top w:val="none" w:sz="0" w:space="0" w:color="auto"/>
        <w:left w:val="none" w:sz="0" w:space="0" w:color="auto"/>
        <w:bottom w:val="none" w:sz="0" w:space="0" w:color="auto"/>
        <w:right w:val="none" w:sz="0" w:space="0" w:color="auto"/>
      </w:divBdr>
    </w:div>
    <w:div w:id="2074813341">
      <w:bodyDiv w:val="1"/>
      <w:marLeft w:val="0"/>
      <w:marRight w:val="0"/>
      <w:marTop w:val="0"/>
      <w:marBottom w:val="0"/>
      <w:divBdr>
        <w:top w:val="none" w:sz="0" w:space="0" w:color="auto"/>
        <w:left w:val="none" w:sz="0" w:space="0" w:color="auto"/>
        <w:bottom w:val="none" w:sz="0" w:space="0" w:color="auto"/>
        <w:right w:val="none" w:sz="0" w:space="0" w:color="auto"/>
      </w:divBdr>
      <w:divsChild>
        <w:div w:id="441657960">
          <w:marLeft w:val="0"/>
          <w:marRight w:val="0"/>
          <w:marTop w:val="0"/>
          <w:marBottom w:val="0"/>
          <w:divBdr>
            <w:top w:val="none" w:sz="0" w:space="0" w:color="auto"/>
            <w:left w:val="none" w:sz="0" w:space="0" w:color="auto"/>
            <w:bottom w:val="none" w:sz="0" w:space="0" w:color="auto"/>
            <w:right w:val="none" w:sz="0" w:space="0" w:color="auto"/>
          </w:divBdr>
        </w:div>
      </w:divsChild>
    </w:div>
    <w:div w:id="2097046275">
      <w:bodyDiv w:val="1"/>
      <w:marLeft w:val="0"/>
      <w:marRight w:val="0"/>
      <w:marTop w:val="0"/>
      <w:marBottom w:val="0"/>
      <w:divBdr>
        <w:top w:val="none" w:sz="0" w:space="0" w:color="auto"/>
        <w:left w:val="none" w:sz="0" w:space="0" w:color="auto"/>
        <w:bottom w:val="none" w:sz="0" w:space="0" w:color="auto"/>
        <w:right w:val="none" w:sz="0" w:space="0" w:color="auto"/>
      </w:divBdr>
      <w:divsChild>
        <w:div w:id="1018776194">
          <w:marLeft w:val="0"/>
          <w:marRight w:val="0"/>
          <w:marTop w:val="0"/>
          <w:marBottom w:val="0"/>
          <w:divBdr>
            <w:top w:val="none" w:sz="0" w:space="0" w:color="auto"/>
            <w:left w:val="none" w:sz="0" w:space="0" w:color="auto"/>
            <w:bottom w:val="none" w:sz="0" w:space="0" w:color="auto"/>
            <w:right w:val="none" w:sz="0" w:space="0" w:color="auto"/>
          </w:divBdr>
        </w:div>
        <w:div w:id="229315146">
          <w:marLeft w:val="0"/>
          <w:marRight w:val="0"/>
          <w:marTop w:val="0"/>
          <w:marBottom w:val="0"/>
          <w:divBdr>
            <w:top w:val="none" w:sz="0" w:space="0" w:color="auto"/>
            <w:left w:val="none" w:sz="0" w:space="0" w:color="auto"/>
            <w:bottom w:val="none" w:sz="0" w:space="0" w:color="auto"/>
            <w:right w:val="none" w:sz="0" w:space="0" w:color="auto"/>
          </w:divBdr>
        </w:div>
        <w:div w:id="897741620">
          <w:marLeft w:val="0"/>
          <w:marRight w:val="0"/>
          <w:marTop w:val="0"/>
          <w:marBottom w:val="0"/>
          <w:divBdr>
            <w:top w:val="none" w:sz="0" w:space="0" w:color="auto"/>
            <w:left w:val="none" w:sz="0" w:space="0" w:color="auto"/>
            <w:bottom w:val="none" w:sz="0" w:space="0" w:color="auto"/>
            <w:right w:val="none" w:sz="0" w:space="0" w:color="auto"/>
          </w:divBdr>
        </w:div>
        <w:div w:id="1071730069">
          <w:marLeft w:val="0"/>
          <w:marRight w:val="0"/>
          <w:marTop w:val="0"/>
          <w:marBottom w:val="0"/>
          <w:divBdr>
            <w:top w:val="none" w:sz="0" w:space="0" w:color="auto"/>
            <w:left w:val="none" w:sz="0" w:space="0" w:color="auto"/>
            <w:bottom w:val="none" w:sz="0" w:space="0" w:color="auto"/>
            <w:right w:val="none" w:sz="0" w:space="0" w:color="auto"/>
          </w:divBdr>
        </w:div>
      </w:divsChild>
    </w:div>
    <w:div w:id="2097287381">
      <w:bodyDiv w:val="1"/>
      <w:marLeft w:val="0"/>
      <w:marRight w:val="0"/>
      <w:marTop w:val="0"/>
      <w:marBottom w:val="0"/>
      <w:divBdr>
        <w:top w:val="none" w:sz="0" w:space="0" w:color="auto"/>
        <w:left w:val="none" w:sz="0" w:space="0" w:color="auto"/>
        <w:bottom w:val="none" w:sz="0" w:space="0" w:color="auto"/>
        <w:right w:val="none" w:sz="0" w:space="0" w:color="auto"/>
      </w:divBdr>
      <w:divsChild>
        <w:div w:id="744686863">
          <w:marLeft w:val="0"/>
          <w:marRight w:val="0"/>
          <w:marTop w:val="0"/>
          <w:marBottom w:val="0"/>
          <w:divBdr>
            <w:top w:val="none" w:sz="0" w:space="0" w:color="auto"/>
            <w:left w:val="none" w:sz="0" w:space="0" w:color="auto"/>
            <w:bottom w:val="none" w:sz="0" w:space="0" w:color="auto"/>
            <w:right w:val="none" w:sz="0" w:space="0" w:color="auto"/>
          </w:divBdr>
        </w:div>
        <w:div w:id="495534953">
          <w:marLeft w:val="0"/>
          <w:marRight w:val="0"/>
          <w:marTop w:val="0"/>
          <w:marBottom w:val="0"/>
          <w:divBdr>
            <w:top w:val="none" w:sz="0" w:space="0" w:color="auto"/>
            <w:left w:val="none" w:sz="0" w:space="0" w:color="auto"/>
            <w:bottom w:val="none" w:sz="0" w:space="0" w:color="auto"/>
            <w:right w:val="none" w:sz="0" w:space="0" w:color="auto"/>
          </w:divBdr>
        </w:div>
        <w:div w:id="765229633">
          <w:marLeft w:val="0"/>
          <w:marRight w:val="0"/>
          <w:marTop w:val="0"/>
          <w:marBottom w:val="0"/>
          <w:divBdr>
            <w:top w:val="none" w:sz="0" w:space="0" w:color="auto"/>
            <w:left w:val="none" w:sz="0" w:space="0" w:color="auto"/>
            <w:bottom w:val="none" w:sz="0" w:space="0" w:color="auto"/>
            <w:right w:val="none" w:sz="0" w:space="0" w:color="auto"/>
          </w:divBdr>
        </w:div>
        <w:div w:id="1084910891">
          <w:marLeft w:val="0"/>
          <w:marRight w:val="0"/>
          <w:marTop w:val="0"/>
          <w:marBottom w:val="0"/>
          <w:divBdr>
            <w:top w:val="none" w:sz="0" w:space="0" w:color="auto"/>
            <w:left w:val="none" w:sz="0" w:space="0" w:color="auto"/>
            <w:bottom w:val="none" w:sz="0" w:space="0" w:color="auto"/>
            <w:right w:val="none" w:sz="0" w:space="0" w:color="auto"/>
          </w:divBdr>
        </w:div>
        <w:div w:id="768161579">
          <w:marLeft w:val="0"/>
          <w:marRight w:val="0"/>
          <w:marTop w:val="0"/>
          <w:marBottom w:val="0"/>
          <w:divBdr>
            <w:top w:val="none" w:sz="0" w:space="0" w:color="auto"/>
            <w:left w:val="none" w:sz="0" w:space="0" w:color="auto"/>
            <w:bottom w:val="none" w:sz="0" w:space="0" w:color="auto"/>
            <w:right w:val="none" w:sz="0" w:space="0" w:color="auto"/>
          </w:divBdr>
        </w:div>
      </w:divsChild>
    </w:div>
    <w:div w:id="2099475060">
      <w:bodyDiv w:val="1"/>
      <w:marLeft w:val="0"/>
      <w:marRight w:val="0"/>
      <w:marTop w:val="0"/>
      <w:marBottom w:val="0"/>
      <w:divBdr>
        <w:top w:val="none" w:sz="0" w:space="0" w:color="auto"/>
        <w:left w:val="none" w:sz="0" w:space="0" w:color="auto"/>
        <w:bottom w:val="none" w:sz="0" w:space="0" w:color="auto"/>
        <w:right w:val="none" w:sz="0" w:space="0" w:color="auto"/>
      </w:divBdr>
      <w:divsChild>
        <w:div w:id="1810584248">
          <w:marLeft w:val="0"/>
          <w:marRight w:val="0"/>
          <w:marTop w:val="0"/>
          <w:marBottom w:val="0"/>
          <w:divBdr>
            <w:top w:val="none" w:sz="0" w:space="0" w:color="auto"/>
            <w:left w:val="none" w:sz="0" w:space="0" w:color="auto"/>
            <w:bottom w:val="none" w:sz="0" w:space="0" w:color="auto"/>
            <w:right w:val="none" w:sz="0" w:space="0" w:color="auto"/>
          </w:divBdr>
        </w:div>
      </w:divsChild>
    </w:div>
    <w:div w:id="2103722288">
      <w:bodyDiv w:val="1"/>
      <w:marLeft w:val="0"/>
      <w:marRight w:val="0"/>
      <w:marTop w:val="0"/>
      <w:marBottom w:val="0"/>
      <w:divBdr>
        <w:top w:val="none" w:sz="0" w:space="0" w:color="auto"/>
        <w:left w:val="none" w:sz="0" w:space="0" w:color="auto"/>
        <w:bottom w:val="none" w:sz="0" w:space="0" w:color="auto"/>
        <w:right w:val="none" w:sz="0" w:space="0" w:color="auto"/>
      </w:divBdr>
      <w:divsChild>
        <w:div w:id="1845323061">
          <w:marLeft w:val="0"/>
          <w:marRight w:val="0"/>
          <w:marTop w:val="0"/>
          <w:marBottom w:val="0"/>
          <w:divBdr>
            <w:top w:val="none" w:sz="0" w:space="0" w:color="auto"/>
            <w:left w:val="none" w:sz="0" w:space="0" w:color="auto"/>
            <w:bottom w:val="none" w:sz="0" w:space="0" w:color="auto"/>
            <w:right w:val="none" w:sz="0" w:space="0" w:color="auto"/>
          </w:divBdr>
        </w:div>
        <w:div w:id="1000038797">
          <w:marLeft w:val="0"/>
          <w:marRight w:val="0"/>
          <w:marTop w:val="0"/>
          <w:marBottom w:val="0"/>
          <w:divBdr>
            <w:top w:val="none" w:sz="0" w:space="0" w:color="auto"/>
            <w:left w:val="none" w:sz="0" w:space="0" w:color="auto"/>
            <w:bottom w:val="none" w:sz="0" w:space="0" w:color="auto"/>
            <w:right w:val="none" w:sz="0" w:space="0" w:color="auto"/>
          </w:divBdr>
        </w:div>
      </w:divsChild>
    </w:div>
    <w:div w:id="2104910601">
      <w:bodyDiv w:val="1"/>
      <w:marLeft w:val="0"/>
      <w:marRight w:val="0"/>
      <w:marTop w:val="0"/>
      <w:marBottom w:val="0"/>
      <w:divBdr>
        <w:top w:val="none" w:sz="0" w:space="0" w:color="auto"/>
        <w:left w:val="none" w:sz="0" w:space="0" w:color="auto"/>
        <w:bottom w:val="none" w:sz="0" w:space="0" w:color="auto"/>
        <w:right w:val="none" w:sz="0" w:space="0" w:color="auto"/>
      </w:divBdr>
    </w:div>
    <w:div w:id="2108844831">
      <w:bodyDiv w:val="1"/>
      <w:marLeft w:val="0"/>
      <w:marRight w:val="0"/>
      <w:marTop w:val="0"/>
      <w:marBottom w:val="0"/>
      <w:divBdr>
        <w:top w:val="none" w:sz="0" w:space="0" w:color="auto"/>
        <w:left w:val="none" w:sz="0" w:space="0" w:color="auto"/>
        <w:bottom w:val="none" w:sz="0" w:space="0" w:color="auto"/>
        <w:right w:val="none" w:sz="0" w:space="0" w:color="auto"/>
      </w:divBdr>
      <w:divsChild>
        <w:div w:id="952518147">
          <w:marLeft w:val="0"/>
          <w:marRight w:val="0"/>
          <w:marTop w:val="0"/>
          <w:marBottom w:val="0"/>
          <w:divBdr>
            <w:top w:val="none" w:sz="0" w:space="0" w:color="auto"/>
            <w:left w:val="none" w:sz="0" w:space="0" w:color="auto"/>
            <w:bottom w:val="none" w:sz="0" w:space="0" w:color="auto"/>
            <w:right w:val="none" w:sz="0" w:space="0" w:color="auto"/>
          </w:divBdr>
        </w:div>
      </w:divsChild>
    </w:div>
    <w:div w:id="2108847719">
      <w:bodyDiv w:val="1"/>
      <w:marLeft w:val="0"/>
      <w:marRight w:val="0"/>
      <w:marTop w:val="0"/>
      <w:marBottom w:val="0"/>
      <w:divBdr>
        <w:top w:val="none" w:sz="0" w:space="0" w:color="auto"/>
        <w:left w:val="none" w:sz="0" w:space="0" w:color="auto"/>
        <w:bottom w:val="none" w:sz="0" w:space="0" w:color="auto"/>
        <w:right w:val="none" w:sz="0" w:space="0" w:color="auto"/>
      </w:divBdr>
    </w:div>
    <w:div w:id="2120026383">
      <w:bodyDiv w:val="1"/>
      <w:marLeft w:val="0"/>
      <w:marRight w:val="0"/>
      <w:marTop w:val="0"/>
      <w:marBottom w:val="0"/>
      <w:divBdr>
        <w:top w:val="none" w:sz="0" w:space="0" w:color="auto"/>
        <w:left w:val="none" w:sz="0" w:space="0" w:color="auto"/>
        <w:bottom w:val="none" w:sz="0" w:space="0" w:color="auto"/>
        <w:right w:val="none" w:sz="0" w:space="0" w:color="auto"/>
      </w:divBdr>
    </w:div>
    <w:div w:id="2123255880">
      <w:bodyDiv w:val="1"/>
      <w:marLeft w:val="0"/>
      <w:marRight w:val="0"/>
      <w:marTop w:val="0"/>
      <w:marBottom w:val="0"/>
      <w:divBdr>
        <w:top w:val="none" w:sz="0" w:space="0" w:color="auto"/>
        <w:left w:val="none" w:sz="0" w:space="0" w:color="auto"/>
        <w:bottom w:val="none" w:sz="0" w:space="0" w:color="auto"/>
        <w:right w:val="none" w:sz="0" w:space="0" w:color="auto"/>
      </w:divBdr>
      <w:divsChild>
        <w:div w:id="971130878">
          <w:marLeft w:val="0"/>
          <w:marRight w:val="0"/>
          <w:marTop w:val="0"/>
          <w:marBottom w:val="0"/>
          <w:divBdr>
            <w:top w:val="none" w:sz="0" w:space="0" w:color="auto"/>
            <w:left w:val="none" w:sz="0" w:space="0" w:color="auto"/>
            <w:bottom w:val="none" w:sz="0" w:space="0" w:color="auto"/>
            <w:right w:val="none" w:sz="0" w:space="0" w:color="auto"/>
          </w:divBdr>
        </w:div>
      </w:divsChild>
    </w:div>
    <w:div w:id="2125492065">
      <w:bodyDiv w:val="1"/>
      <w:marLeft w:val="0"/>
      <w:marRight w:val="0"/>
      <w:marTop w:val="0"/>
      <w:marBottom w:val="0"/>
      <w:divBdr>
        <w:top w:val="none" w:sz="0" w:space="0" w:color="auto"/>
        <w:left w:val="none" w:sz="0" w:space="0" w:color="auto"/>
        <w:bottom w:val="none" w:sz="0" w:space="0" w:color="auto"/>
        <w:right w:val="none" w:sz="0" w:space="0" w:color="auto"/>
      </w:divBdr>
      <w:divsChild>
        <w:div w:id="1715888018">
          <w:marLeft w:val="0"/>
          <w:marRight w:val="0"/>
          <w:marTop w:val="0"/>
          <w:marBottom w:val="0"/>
          <w:divBdr>
            <w:top w:val="none" w:sz="0" w:space="0" w:color="auto"/>
            <w:left w:val="none" w:sz="0" w:space="0" w:color="auto"/>
            <w:bottom w:val="none" w:sz="0" w:space="0" w:color="auto"/>
            <w:right w:val="none" w:sz="0" w:space="0" w:color="auto"/>
          </w:divBdr>
        </w:div>
      </w:divsChild>
    </w:div>
    <w:div w:id="2127657566">
      <w:bodyDiv w:val="1"/>
      <w:marLeft w:val="0"/>
      <w:marRight w:val="0"/>
      <w:marTop w:val="0"/>
      <w:marBottom w:val="0"/>
      <w:divBdr>
        <w:top w:val="none" w:sz="0" w:space="0" w:color="auto"/>
        <w:left w:val="none" w:sz="0" w:space="0" w:color="auto"/>
        <w:bottom w:val="none" w:sz="0" w:space="0" w:color="auto"/>
        <w:right w:val="none" w:sz="0" w:space="0" w:color="auto"/>
      </w:divBdr>
    </w:div>
    <w:div w:id="2128111085">
      <w:bodyDiv w:val="1"/>
      <w:marLeft w:val="0"/>
      <w:marRight w:val="0"/>
      <w:marTop w:val="0"/>
      <w:marBottom w:val="0"/>
      <w:divBdr>
        <w:top w:val="none" w:sz="0" w:space="0" w:color="auto"/>
        <w:left w:val="none" w:sz="0" w:space="0" w:color="auto"/>
        <w:bottom w:val="none" w:sz="0" w:space="0" w:color="auto"/>
        <w:right w:val="none" w:sz="0" w:space="0" w:color="auto"/>
      </w:divBdr>
      <w:divsChild>
        <w:div w:id="330262218">
          <w:marLeft w:val="0"/>
          <w:marRight w:val="0"/>
          <w:marTop w:val="0"/>
          <w:marBottom w:val="0"/>
          <w:divBdr>
            <w:top w:val="none" w:sz="0" w:space="0" w:color="auto"/>
            <w:left w:val="none" w:sz="0" w:space="0" w:color="auto"/>
            <w:bottom w:val="none" w:sz="0" w:space="0" w:color="auto"/>
            <w:right w:val="none" w:sz="0" w:space="0" w:color="auto"/>
          </w:divBdr>
        </w:div>
      </w:divsChild>
    </w:div>
    <w:div w:id="2138795707">
      <w:bodyDiv w:val="1"/>
      <w:marLeft w:val="0"/>
      <w:marRight w:val="0"/>
      <w:marTop w:val="0"/>
      <w:marBottom w:val="0"/>
      <w:divBdr>
        <w:top w:val="none" w:sz="0" w:space="0" w:color="auto"/>
        <w:left w:val="none" w:sz="0" w:space="0" w:color="auto"/>
        <w:bottom w:val="none" w:sz="0" w:space="0" w:color="auto"/>
        <w:right w:val="none" w:sz="0" w:space="0" w:color="auto"/>
      </w:divBdr>
      <w:divsChild>
        <w:div w:id="1467317653">
          <w:marLeft w:val="0"/>
          <w:marRight w:val="0"/>
          <w:marTop w:val="0"/>
          <w:marBottom w:val="0"/>
          <w:divBdr>
            <w:top w:val="none" w:sz="0" w:space="0" w:color="auto"/>
            <w:left w:val="none" w:sz="0" w:space="0" w:color="auto"/>
            <w:bottom w:val="none" w:sz="0" w:space="0" w:color="auto"/>
            <w:right w:val="none" w:sz="0" w:space="0" w:color="auto"/>
          </w:divBdr>
        </w:div>
        <w:div w:id="2071885003">
          <w:marLeft w:val="0"/>
          <w:marRight w:val="0"/>
          <w:marTop w:val="0"/>
          <w:marBottom w:val="0"/>
          <w:divBdr>
            <w:top w:val="none" w:sz="0" w:space="0" w:color="auto"/>
            <w:left w:val="none" w:sz="0" w:space="0" w:color="auto"/>
            <w:bottom w:val="none" w:sz="0" w:space="0" w:color="auto"/>
            <w:right w:val="none" w:sz="0" w:space="0" w:color="auto"/>
          </w:divBdr>
        </w:div>
        <w:div w:id="690912134">
          <w:marLeft w:val="0"/>
          <w:marRight w:val="0"/>
          <w:marTop w:val="0"/>
          <w:marBottom w:val="0"/>
          <w:divBdr>
            <w:top w:val="none" w:sz="0" w:space="0" w:color="auto"/>
            <w:left w:val="none" w:sz="0" w:space="0" w:color="auto"/>
            <w:bottom w:val="none" w:sz="0" w:space="0" w:color="auto"/>
            <w:right w:val="none" w:sz="0" w:space="0" w:color="auto"/>
          </w:divBdr>
        </w:div>
        <w:div w:id="1686518888">
          <w:marLeft w:val="0"/>
          <w:marRight w:val="0"/>
          <w:marTop w:val="0"/>
          <w:marBottom w:val="0"/>
          <w:divBdr>
            <w:top w:val="none" w:sz="0" w:space="0" w:color="auto"/>
            <w:left w:val="none" w:sz="0" w:space="0" w:color="auto"/>
            <w:bottom w:val="none" w:sz="0" w:space="0" w:color="auto"/>
            <w:right w:val="none" w:sz="0" w:space="0" w:color="auto"/>
          </w:divBdr>
        </w:div>
        <w:div w:id="1796673704">
          <w:marLeft w:val="0"/>
          <w:marRight w:val="0"/>
          <w:marTop w:val="0"/>
          <w:marBottom w:val="0"/>
          <w:divBdr>
            <w:top w:val="none" w:sz="0" w:space="0" w:color="auto"/>
            <w:left w:val="none" w:sz="0" w:space="0" w:color="auto"/>
            <w:bottom w:val="none" w:sz="0" w:space="0" w:color="auto"/>
            <w:right w:val="none" w:sz="0" w:space="0" w:color="auto"/>
          </w:divBdr>
        </w:div>
        <w:div w:id="453988244">
          <w:marLeft w:val="0"/>
          <w:marRight w:val="0"/>
          <w:marTop w:val="0"/>
          <w:marBottom w:val="0"/>
          <w:divBdr>
            <w:top w:val="none" w:sz="0" w:space="0" w:color="auto"/>
            <w:left w:val="none" w:sz="0" w:space="0" w:color="auto"/>
            <w:bottom w:val="none" w:sz="0" w:space="0" w:color="auto"/>
            <w:right w:val="none" w:sz="0" w:space="0" w:color="auto"/>
          </w:divBdr>
        </w:div>
        <w:div w:id="2039429857">
          <w:marLeft w:val="0"/>
          <w:marRight w:val="0"/>
          <w:marTop w:val="0"/>
          <w:marBottom w:val="0"/>
          <w:divBdr>
            <w:top w:val="none" w:sz="0" w:space="0" w:color="auto"/>
            <w:left w:val="none" w:sz="0" w:space="0" w:color="auto"/>
            <w:bottom w:val="none" w:sz="0" w:space="0" w:color="auto"/>
            <w:right w:val="none" w:sz="0" w:space="0" w:color="auto"/>
          </w:divBdr>
        </w:div>
        <w:div w:id="1368606639">
          <w:marLeft w:val="0"/>
          <w:marRight w:val="0"/>
          <w:marTop w:val="0"/>
          <w:marBottom w:val="0"/>
          <w:divBdr>
            <w:top w:val="none" w:sz="0" w:space="0" w:color="auto"/>
            <w:left w:val="none" w:sz="0" w:space="0" w:color="auto"/>
            <w:bottom w:val="none" w:sz="0" w:space="0" w:color="auto"/>
            <w:right w:val="none" w:sz="0" w:space="0" w:color="auto"/>
          </w:divBdr>
        </w:div>
        <w:div w:id="372268065">
          <w:marLeft w:val="0"/>
          <w:marRight w:val="0"/>
          <w:marTop w:val="0"/>
          <w:marBottom w:val="0"/>
          <w:divBdr>
            <w:top w:val="none" w:sz="0" w:space="0" w:color="auto"/>
            <w:left w:val="none" w:sz="0" w:space="0" w:color="auto"/>
            <w:bottom w:val="none" w:sz="0" w:space="0" w:color="auto"/>
            <w:right w:val="none" w:sz="0" w:space="0" w:color="auto"/>
          </w:divBdr>
        </w:div>
        <w:div w:id="2078167662">
          <w:marLeft w:val="0"/>
          <w:marRight w:val="0"/>
          <w:marTop w:val="0"/>
          <w:marBottom w:val="0"/>
          <w:divBdr>
            <w:top w:val="none" w:sz="0" w:space="0" w:color="auto"/>
            <w:left w:val="none" w:sz="0" w:space="0" w:color="auto"/>
            <w:bottom w:val="none" w:sz="0" w:space="0" w:color="auto"/>
            <w:right w:val="none" w:sz="0" w:space="0" w:color="auto"/>
          </w:divBdr>
        </w:div>
        <w:div w:id="1592158847">
          <w:marLeft w:val="0"/>
          <w:marRight w:val="0"/>
          <w:marTop w:val="0"/>
          <w:marBottom w:val="0"/>
          <w:divBdr>
            <w:top w:val="none" w:sz="0" w:space="0" w:color="auto"/>
            <w:left w:val="none" w:sz="0" w:space="0" w:color="auto"/>
            <w:bottom w:val="none" w:sz="0" w:space="0" w:color="auto"/>
            <w:right w:val="none" w:sz="0" w:space="0" w:color="auto"/>
          </w:divBdr>
        </w:div>
        <w:div w:id="1030378997">
          <w:marLeft w:val="0"/>
          <w:marRight w:val="0"/>
          <w:marTop w:val="0"/>
          <w:marBottom w:val="0"/>
          <w:divBdr>
            <w:top w:val="none" w:sz="0" w:space="0" w:color="auto"/>
            <w:left w:val="none" w:sz="0" w:space="0" w:color="auto"/>
            <w:bottom w:val="none" w:sz="0" w:space="0" w:color="auto"/>
            <w:right w:val="none" w:sz="0" w:space="0" w:color="auto"/>
          </w:divBdr>
        </w:div>
        <w:div w:id="925652809">
          <w:marLeft w:val="0"/>
          <w:marRight w:val="0"/>
          <w:marTop w:val="0"/>
          <w:marBottom w:val="0"/>
          <w:divBdr>
            <w:top w:val="none" w:sz="0" w:space="0" w:color="auto"/>
            <w:left w:val="none" w:sz="0" w:space="0" w:color="auto"/>
            <w:bottom w:val="none" w:sz="0" w:space="0" w:color="auto"/>
            <w:right w:val="none" w:sz="0" w:space="0" w:color="auto"/>
          </w:divBdr>
        </w:div>
        <w:div w:id="1006129529">
          <w:marLeft w:val="0"/>
          <w:marRight w:val="0"/>
          <w:marTop w:val="0"/>
          <w:marBottom w:val="0"/>
          <w:divBdr>
            <w:top w:val="none" w:sz="0" w:space="0" w:color="auto"/>
            <w:left w:val="none" w:sz="0" w:space="0" w:color="auto"/>
            <w:bottom w:val="none" w:sz="0" w:space="0" w:color="auto"/>
            <w:right w:val="none" w:sz="0" w:space="0" w:color="auto"/>
          </w:divBdr>
        </w:div>
        <w:div w:id="731124663">
          <w:marLeft w:val="0"/>
          <w:marRight w:val="0"/>
          <w:marTop w:val="0"/>
          <w:marBottom w:val="0"/>
          <w:divBdr>
            <w:top w:val="none" w:sz="0" w:space="0" w:color="auto"/>
            <w:left w:val="none" w:sz="0" w:space="0" w:color="auto"/>
            <w:bottom w:val="none" w:sz="0" w:space="0" w:color="auto"/>
            <w:right w:val="none" w:sz="0" w:space="0" w:color="auto"/>
          </w:divBdr>
        </w:div>
        <w:div w:id="1396007566">
          <w:marLeft w:val="0"/>
          <w:marRight w:val="0"/>
          <w:marTop w:val="0"/>
          <w:marBottom w:val="0"/>
          <w:divBdr>
            <w:top w:val="none" w:sz="0" w:space="0" w:color="auto"/>
            <w:left w:val="none" w:sz="0" w:space="0" w:color="auto"/>
            <w:bottom w:val="none" w:sz="0" w:space="0" w:color="auto"/>
            <w:right w:val="none" w:sz="0" w:space="0" w:color="auto"/>
          </w:divBdr>
        </w:div>
      </w:divsChild>
    </w:div>
    <w:div w:id="2143962148">
      <w:bodyDiv w:val="1"/>
      <w:marLeft w:val="0"/>
      <w:marRight w:val="0"/>
      <w:marTop w:val="0"/>
      <w:marBottom w:val="0"/>
      <w:divBdr>
        <w:top w:val="none" w:sz="0" w:space="0" w:color="auto"/>
        <w:left w:val="none" w:sz="0" w:space="0" w:color="auto"/>
        <w:bottom w:val="none" w:sz="0" w:space="0" w:color="auto"/>
        <w:right w:val="none" w:sz="0" w:space="0" w:color="auto"/>
      </w:divBdr>
      <w:divsChild>
        <w:div w:id="10654449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emily.myers@ohfa.org" TargetMode="External"/><Relationship Id="rId18" Type="http://schemas.openxmlformats.org/officeDocument/2006/relationships/hyperlink" Target="mailto:lee.nero@ohfa.org" TargetMode="External"/><Relationship Id="rId26" Type="http://schemas.openxmlformats.org/officeDocument/2006/relationships/hyperlink" Target="https://www.onecpd.info" TargetMode="External"/><Relationship Id="rId3" Type="http://schemas.openxmlformats.org/officeDocument/2006/relationships/styles" Target="styles.xml"/><Relationship Id="rId21" Type="http://schemas.openxmlformats.org/officeDocument/2006/relationships/hyperlink" Target="mailto:syleste.johnson@ohfa.org"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orey.bornemann@ohfa.org" TargetMode="External"/><Relationship Id="rId17" Type="http://schemas.openxmlformats.org/officeDocument/2006/relationships/hyperlink" Target="mailto:myeshia.williams@ohfa.org" TargetMode="External"/><Relationship Id="rId25" Type="http://schemas.openxmlformats.org/officeDocument/2006/relationships/hyperlink" Target="http://www.ok.gov/ohfa"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jose.cisneros@ohfa.org" TargetMode="External"/><Relationship Id="rId20" Type="http://schemas.openxmlformats.org/officeDocument/2006/relationships/hyperlink" Target="mailto:danielle.billups@ohfa.org" TargetMode="External"/><Relationship Id="rId29" Type="http://schemas.openxmlformats.org/officeDocument/2006/relationships/hyperlink" Target="http://www.fema.gov/library/viewRecord.do?id=153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rrell.beavers@ohfa.org" TargetMode="External"/><Relationship Id="rId24" Type="http://schemas.openxmlformats.org/officeDocument/2006/relationships/hyperlink" Target="http://www.hud.gov/offices/cpd/affordablehousing/programs/home"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timothy.hicks@ohfa.org" TargetMode="External"/><Relationship Id="rId23" Type="http://schemas.openxmlformats.org/officeDocument/2006/relationships/hyperlink" Target="http://www.hud.gov" TargetMode="External"/><Relationship Id="rId28" Type="http://schemas.openxmlformats.org/officeDocument/2006/relationships/hyperlink" Target="https://www.ok.gov/oubcc/documents/Revised%20Storm%20Shelter%20Fact%20Sheet.pdf" TargetMode="External"/><Relationship Id="rId10" Type="http://schemas.openxmlformats.org/officeDocument/2006/relationships/hyperlink" Target="https://helpx.adobe.com/acrobat/using/page-thumbnails-bookmarks-pdfs.html" TargetMode="External"/><Relationship Id="rId19" Type="http://schemas.openxmlformats.org/officeDocument/2006/relationships/hyperlink" Target="mailto:chevelle.galbreath@ohfa.org"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k.gov/ohfa" TargetMode="External"/><Relationship Id="rId14" Type="http://schemas.openxmlformats.org/officeDocument/2006/relationships/hyperlink" Target="mailto:alicia.thomas@ohfa.org" TargetMode="External"/><Relationship Id="rId22" Type="http://schemas.openxmlformats.org/officeDocument/2006/relationships/hyperlink" Target="mailto:sheri.pritchard@ohfa.org" TargetMode="External"/><Relationship Id="rId27" Type="http://schemas.openxmlformats.org/officeDocument/2006/relationships/hyperlink" Target="http://www.ok.gov/ohfa" TargetMode="External"/><Relationship Id="rId30" Type="http://schemas.openxmlformats.org/officeDocument/2006/relationships/hyperlink" Target="http://www.iccsafe.org/" TargetMode="Externa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7E064-B4CD-48C2-82D7-E707E15CC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53</Pages>
  <Words>18407</Words>
  <Characters>104921</Characters>
  <Application>Microsoft Office Word</Application>
  <DocSecurity>0</DocSecurity>
  <Lines>874</Lines>
  <Paragraphs>246</Paragraphs>
  <ScaleCrop>false</ScaleCrop>
  <HeadingPairs>
    <vt:vector size="2" baseType="variant">
      <vt:variant>
        <vt:lpstr>Title</vt:lpstr>
      </vt:variant>
      <vt:variant>
        <vt:i4>1</vt:i4>
      </vt:variant>
    </vt:vector>
  </HeadingPairs>
  <TitlesOfParts>
    <vt:vector size="1" baseType="lpstr">
      <vt:lpstr>2016 HOME Application</vt:lpstr>
    </vt:vector>
  </TitlesOfParts>
  <Company>Microsoft</Company>
  <LinksUpToDate>false</LinksUpToDate>
  <CharactersWithSpaces>123082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 HOME Application</dc:title>
  <dc:subject>2016 HOME Application</dc:subject>
  <dc:creator>John Marshall;Darcy.Green@ohfa.org;Pamela.Miller@ohfa.org</dc:creator>
  <cp:keywords>2016 HOME Application</cp:keywords>
  <dc:description/>
  <cp:lastModifiedBy>Emily Myers</cp:lastModifiedBy>
  <cp:revision>20</cp:revision>
  <cp:lastPrinted>2026-01-22T15:00:00Z</cp:lastPrinted>
  <dcterms:created xsi:type="dcterms:W3CDTF">2026-07-21T01:49:00Z</dcterms:created>
  <dcterms:modified xsi:type="dcterms:W3CDTF">2026-08-06T20:14:00Z</dcterms:modified>
</cp:coreProperties>
</file>