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614" w:rsidRPr="007206A1" w:rsidRDefault="007139AF" w:rsidP="00155191">
      <w:pPr>
        <w:rPr>
          <w:b/>
          <w:bCs/>
        </w:rPr>
      </w:pPr>
      <w:r>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pStyle w:val="Title"/>
        <w:jc w:val="left"/>
        <w:rPr>
          <w:sz w:val="32"/>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r w:rsidRPr="007206A1">
        <w:rPr>
          <w:sz w:val="40"/>
        </w:rPr>
        <w:t>OKLAHOMA HOUSING FINANCE AGENCY</w:t>
      </w:r>
    </w:p>
    <w:p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rsidR="007C6614" w:rsidRPr="007206A1" w:rsidRDefault="002B4444">
      <w:pPr>
        <w:pStyle w:val="Title"/>
        <w:jc w:val="left"/>
      </w:pPr>
      <w:r>
        <w:t>2016</w:t>
      </w:r>
      <w:r w:rsidR="00D17EA1" w:rsidRPr="007206A1">
        <w:t xml:space="preserve"> </w:t>
      </w:r>
      <w:r w:rsidR="008F0D73">
        <w:t>Application</w:t>
      </w:r>
      <w:r w:rsidR="007C6614" w:rsidRPr="007206A1">
        <w:t xml:space="preserve"> Instructions</w:t>
      </w:r>
    </w:p>
    <w:p w:rsidR="007C6614" w:rsidRPr="007206A1" w:rsidRDefault="007C6614">
      <w:pPr>
        <w:pStyle w:val="Title"/>
        <w:jc w:val="left"/>
      </w:pPr>
    </w:p>
    <w:p w:rsidR="007C6614" w:rsidRPr="007206A1" w:rsidRDefault="007C6614">
      <w:pPr>
        <w:pStyle w:val="Title"/>
        <w:jc w:val="left"/>
      </w:pPr>
    </w:p>
    <w:p w:rsidR="007C6614" w:rsidRPr="007206A1" w:rsidRDefault="007C6614">
      <w:pPr>
        <w:pStyle w:val="Title"/>
        <w:jc w:val="left"/>
      </w:pPr>
      <w:r w:rsidRPr="007206A1">
        <w:t>100 N.W. 63</w:t>
      </w:r>
      <w:r w:rsidRPr="007206A1">
        <w:rPr>
          <w:vertAlign w:val="superscript"/>
        </w:rPr>
        <w:t>rd</w:t>
      </w:r>
      <w:r w:rsidRPr="007206A1">
        <w:t xml:space="preserve"> St., Suite 200</w:t>
      </w:r>
    </w:p>
    <w:p w:rsidR="007C6614" w:rsidRPr="007206A1" w:rsidRDefault="007C6614">
      <w:pPr>
        <w:pStyle w:val="Title"/>
        <w:jc w:val="left"/>
      </w:pPr>
      <w:r w:rsidRPr="007206A1">
        <w:t>Oklahoma City, OK 73116 or</w:t>
      </w:r>
    </w:p>
    <w:p w:rsidR="007C6614" w:rsidRPr="007206A1" w:rsidRDefault="007C6614">
      <w:pPr>
        <w:pStyle w:val="Title"/>
        <w:jc w:val="left"/>
      </w:pPr>
      <w:r w:rsidRPr="007206A1">
        <w:t>P.O. Box 26720</w:t>
      </w:r>
    </w:p>
    <w:p w:rsidR="007C6614" w:rsidRPr="007206A1" w:rsidRDefault="007C6614" w:rsidP="00835FED">
      <w:pPr>
        <w:pStyle w:val="Title"/>
        <w:jc w:val="both"/>
      </w:pPr>
      <w:r w:rsidRPr="007206A1">
        <w:t>Oklahoma City, OK  73126-0720</w:t>
      </w:r>
    </w:p>
    <w:p w:rsidR="007C6614" w:rsidRPr="0057783E" w:rsidRDefault="007C6614" w:rsidP="0057783E">
      <w:pPr>
        <w:pStyle w:val="ListBullet"/>
      </w:pPr>
      <w:r w:rsidRPr="007206A1">
        <w:br w:type="page"/>
      </w:r>
      <w:r w:rsidRPr="0057783E">
        <w:lastRenderedPageBreak/>
        <w:t>Table of Contents</w:t>
      </w:r>
    </w:p>
    <w:p w:rsidR="0014067A" w:rsidRDefault="007C6614">
      <w:pPr>
        <w:pStyle w:val="TOC1"/>
        <w:rPr>
          <w:rFonts w:asciiTheme="minorHAnsi" w:eastAsiaTheme="minorEastAsia" w:hAnsiTheme="minorHAnsi" w:cstheme="minorBidi"/>
          <w:sz w:val="22"/>
          <w:szCs w:val="22"/>
        </w:rPr>
      </w:pPr>
      <w:r w:rsidRPr="007206A1">
        <w:fldChar w:fldCharType="begin"/>
      </w:r>
      <w:r w:rsidRPr="007206A1">
        <w:instrText xml:space="preserve"> TOC \o "1-3" \h \z </w:instrText>
      </w:r>
      <w:r w:rsidRPr="007206A1">
        <w:fldChar w:fldCharType="separate"/>
      </w:r>
      <w:hyperlink w:anchor="_Toc430944025" w:history="1">
        <w:r w:rsidR="0014067A" w:rsidRPr="00C558C3">
          <w:rPr>
            <w:rStyle w:val="Hyperlink"/>
          </w:rPr>
          <w:t>Qualified Allocation Plan (QAP)</w:t>
        </w:r>
        <w:r w:rsidR="0014067A">
          <w:rPr>
            <w:webHidden/>
          </w:rPr>
          <w:tab/>
        </w:r>
        <w:r w:rsidR="0014067A">
          <w:rPr>
            <w:webHidden/>
          </w:rPr>
          <w:fldChar w:fldCharType="begin"/>
        </w:r>
        <w:r w:rsidR="0014067A">
          <w:rPr>
            <w:webHidden/>
          </w:rPr>
          <w:instrText xml:space="preserve"> PAGEREF _Toc430944025 \h </w:instrText>
        </w:r>
        <w:r w:rsidR="0014067A">
          <w:rPr>
            <w:webHidden/>
          </w:rPr>
        </w:r>
        <w:r w:rsidR="0014067A">
          <w:rPr>
            <w:webHidden/>
          </w:rPr>
          <w:fldChar w:fldCharType="separate"/>
        </w:r>
        <w:r w:rsidR="00605248">
          <w:rPr>
            <w:webHidden/>
          </w:rPr>
          <w:t>4</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26" w:history="1">
        <w:r w:rsidR="0014067A" w:rsidRPr="00C558C3">
          <w:rPr>
            <w:rStyle w:val="Hyperlink"/>
          </w:rPr>
          <w:t>Introduction</w:t>
        </w:r>
        <w:r w:rsidR="0014067A">
          <w:rPr>
            <w:webHidden/>
          </w:rPr>
          <w:tab/>
        </w:r>
        <w:r w:rsidR="0014067A">
          <w:rPr>
            <w:webHidden/>
          </w:rPr>
          <w:fldChar w:fldCharType="begin"/>
        </w:r>
        <w:r w:rsidR="0014067A">
          <w:rPr>
            <w:webHidden/>
          </w:rPr>
          <w:instrText xml:space="preserve"> PAGEREF _Toc430944026 \h </w:instrText>
        </w:r>
        <w:r w:rsidR="0014067A">
          <w:rPr>
            <w:webHidden/>
          </w:rPr>
        </w:r>
        <w:r w:rsidR="0014067A">
          <w:rPr>
            <w:webHidden/>
          </w:rPr>
          <w:fldChar w:fldCharType="separate"/>
        </w:r>
        <w:r w:rsidR="00605248">
          <w:rPr>
            <w:webHidden/>
          </w:rPr>
          <w:t>4</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27" w:history="1">
        <w:r w:rsidR="0014067A" w:rsidRPr="00C558C3">
          <w:rPr>
            <w:rStyle w:val="Hyperlink"/>
            <w:lang w:val="fr-FR"/>
          </w:rPr>
          <w:t xml:space="preserve">Eligible </w:t>
        </w:r>
        <w:r w:rsidR="0014067A" w:rsidRPr="00C558C3">
          <w:rPr>
            <w:rStyle w:val="Hyperlink"/>
          </w:rPr>
          <w:t>Activities</w:t>
        </w:r>
        <w:r w:rsidR="0014067A">
          <w:rPr>
            <w:webHidden/>
          </w:rPr>
          <w:tab/>
        </w:r>
        <w:r w:rsidR="0014067A">
          <w:rPr>
            <w:webHidden/>
          </w:rPr>
          <w:fldChar w:fldCharType="begin"/>
        </w:r>
        <w:r w:rsidR="0014067A">
          <w:rPr>
            <w:webHidden/>
          </w:rPr>
          <w:instrText xml:space="preserve"> PAGEREF _Toc430944027 \h </w:instrText>
        </w:r>
        <w:r w:rsidR="0014067A">
          <w:rPr>
            <w:webHidden/>
          </w:rPr>
        </w:r>
        <w:r w:rsidR="0014067A">
          <w:rPr>
            <w:webHidden/>
          </w:rPr>
          <w:fldChar w:fldCharType="separate"/>
        </w:r>
        <w:r w:rsidR="00605248">
          <w:rPr>
            <w:webHidden/>
          </w:rPr>
          <w:t>4</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28" w:history="1">
        <w:r w:rsidR="0014067A" w:rsidRPr="00C558C3">
          <w:rPr>
            <w:rStyle w:val="Hyperlink"/>
          </w:rPr>
          <w:t>Geographic Use of Development Resources</w:t>
        </w:r>
        <w:r w:rsidR="0014067A">
          <w:rPr>
            <w:webHidden/>
          </w:rPr>
          <w:tab/>
        </w:r>
        <w:r w:rsidR="0014067A">
          <w:rPr>
            <w:webHidden/>
          </w:rPr>
          <w:fldChar w:fldCharType="begin"/>
        </w:r>
        <w:r w:rsidR="0014067A">
          <w:rPr>
            <w:webHidden/>
          </w:rPr>
          <w:instrText xml:space="preserve"> PAGEREF _Toc430944028 \h </w:instrText>
        </w:r>
        <w:r w:rsidR="0014067A">
          <w:rPr>
            <w:webHidden/>
          </w:rPr>
        </w:r>
        <w:r w:rsidR="0014067A">
          <w:rPr>
            <w:webHidden/>
          </w:rPr>
          <w:fldChar w:fldCharType="separate"/>
        </w:r>
        <w:r w:rsidR="00605248">
          <w:rPr>
            <w:webHidden/>
          </w:rPr>
          <w:t>5</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29" w:history="1">
        <w:r w:rsidR="0014067A" w:rsidRPr="00C558C3">
          <w:rPr>
            <w:rStyle w:val="Hyperlink"/>
          </w:rPr>
          <w:t>AHTCs Available for Award</w:t>
        </w:r>
        <w:r w:rsidR="0014067A">
          <w:rPr>
            <w:webHidden/>
          </w:rPr>
          <w:tab/>
        </w:r>
        <w:r w:rsidR="0014067A">
          <w:rPr>
            <w:webHidden/>
          </w:rPr>
          <w:fldChar w:fldCharType="begin"/>
        </w:r>
        <w:r w:rsidR="0014067A">
          <w:rPr>
            <w:webHidden/>
          </w:rPr>
          <w:instrText xml:space="preserve"> PAGEREF _Toc430944029 \h </w:instrText>
        </w:r>
        <w:r w:rsidR="0014067A">
          <w:rPr>
            <w:webHidden/>
          </w:rPr>
        </w:r>
        <w:r w:rsidR="0014067A">
          <w:rPr>
            <w:webHidden/>
          </w:rPr>
          <w:fldChar w:fldCharType="separate"/>
        </w:r>
        <w:r w:rsidR="00605248">
          <w:rPr>
            <w:webHidden/>
          </w:rPr>
          <w:t>5</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0" w:history="1">
        <w:r w:rsidR="0014067A" w:rsidRPr="00C558C3">
          <w:rPr>
            <w:rStyle w:val="Hyperlink"/>
          </w:rPr>
          <w:t>Development Award Maximums</w:t>
        </w:r>
        <w:r w:rsidR="0014067A">
          <w:rPr>
            <w:webHidden/>
          </w:rPr>
          <w:tab/>
        </w:r>
        <w:r w:rsidR="0014067A">
          <w:rPr>
            <w:webHidden/>
          </w:rPr>
          <w:fldChar w:fldCharType="begin"/>
        </w:r>
        <w:r w:rsidR="0014067A">
          <w:rPr>
            <w:webHidden/>
          </w:rPr>
          <w:instrText xml:space="preserve"> PAGEREF _Toc430944030 \h </w:instrText>
        </w:r>
        <w:r w:rsidR="0014067A">
          <w:rPr>
            <w:webHidden/>
          </w:rPr>
        </w:r>
        <w:r w:rsidR="0014067A">
          <w:rPr>
            <w:webHidden/>
          </w:rPr>
          <w:fldChar w:fldCharType="separate"/>
        </w:r>
        <w:r w:rsidR="00605248">
          <w:rPr>
            <w:webHidden/>
          </w:rPr>
          <w:t>5</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1" w:history="1">
        <w:r w:rsidR="0014067A" w:rsidRPr="00C558C3">
          <w:rPr>
            <w:rStyle w:val="Hyperlink"/>
          </w:rPr>
          <w:t>Application Questions</w:t>
        </w:r>
        <w:r w:rsidR="0014067A">
          <w:rPr>
            <w:webHidden/>
          </w:rPr>
          <w:tab/>
        </w:r>
        <w:r w:rsidR="0014067A">
          <w:rPr>
            <w:webHidden/>
          </w:rPr>
          <w:fldChar w:fldCharType="begin"/>
        </w:r>
        <w:r w:rsidR="0014067A">
          <w:rPr>
            <w:webHidden/>
          </w:rPr>
          <w:instrText xml:space="preserve"> PAGEREF _Toc430944031 \h </w:instrText>
        </w:r>
        <w:r w:rsidR="0014067A">
          <w:rPr>
            <w:webHidden/>
          </w:rPr>
        </w:r>
        <w:r w:rsidR="0014067A">
          <w:rPr>
            <w:webHidden/>
          </w:rPr>
          <w:fldChar w:fldCharType="separate"/>
        </w:r>
        <w:r w:rsidR="00605248">
          <w:rPr>
            <w:webHidden/>
          </w:rPr>
          <w:t>5</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2" w:history="1">
        <w:r w:rsidR="0014067A" w:rsidRPr="00C558C3">
          <w:rPr>
            <w:rStyle w:val="Hyperlink"/>
          </w:rPr>
          <w:t>Technical Assistance Requests</w:t>
        </w:r>
        <w:r w:rsidR="0014067A">
          <w:rPr>
            <w:webHidden/>
          </w:rPr>
          <w:tab/>
        </w:r>
        <w:r w:rsidR="0014067A">
          <w:rPr>
            <w:webHidden/>
          </w:rPr>
          <w:fldChar w:fldCharType="begin"/>
        </w:r>
        <w:r w:rsidR="0014067A">
          <w:rPr>
            <w:webHidden/>
          </w:rPr>
          <w:instrText xml:space="preserve"> PAGEREF _Toc430944032 \h </w:instrText>
        </w:r>
        <w:r w:rsidR="0014067A">
          <w:rPr>
            <w:webHidden/>
          </w:rPr>
        </w:r>
        <w:r w:rsidR="0014067A">
          <w:rPr>
            <w:webHidden/>
          </w:rPr>
          <w:fldChar w:fldCharType="separate"/>
        </w:r>
        <w:r w:rsidR="00605248">
          <w:rPr>
            <w:webHidden/>
          </w:rPr>
          <w:t>6</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3" w:history="1">
        <w:r w:rsidR="0014067A" w:rsidRPr="00C558C3">
          <w:rPr>
            <w:rStyle w:val="Hyperlink"/>
          </w:rPr>
          <w:t>Timely Application Submission</w:t>
        </w:r>
        <w:r w:rsidR="0014067A">
          <w:rPr>
            <w:webHidden/>
          </w:rPr>
          <w:tab/>
        </w:r>
        <w:r w:rsidR="0014067A">
          <w:rPr>
            <w:webHidden/>
          </w:rPr>
          <w:fldChar w:fldCharType="begin"/>
        </w:r>
        <w:r w:rsidR="0014067A">
          <w:rPr>
            <w:webHidden/>
          </w:rPr>
          <w:instrText xml:space="preserve"> PAGEREF _Toc430944033 \h </w:instrText>
        </w:r>
        <w:r w:rsidR="0014067A">
          <w:rPr>
            <w:webHidden/>
          </w:rPr>
        </w:r>
        <w:r w:rsidR="0014067A">
          <w:rPr>
            <w:webHidden/>
          </w:rPr>
          <w:fldChar w:fldCharType="separate"/>
        </w:r>
        <w:r w:rsidR="00605248">
          <w:rPr>
            <w:webHidden/>
          </w:rPr>
          <w:t>6</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4" w:history="1">
        <w:r w:rsidR="0014067A" w:rsidRPr="00C558C3">
          <w:rPr>
            <w:rStyle w:val="Hyperlink"/>
          </w:rPr>
          <w:t>Application Fees and Postage Fees</w:t>
        </w:r>
        <w:r w:rsidR="0014067A">
          <w:rPr>
            <w:webHidden/>
          </w:rPr>
          <w:tab/>
        </w:r>
        <w:r w:rsidR="0014067A">
          <w:rPr>
            <w:webHidden/>
          </w:rPr>
          <w:fldChar w:fldCharType="begin"/>
        </w:r>
        <w:r w:rsidR="0014067A">
          <w:rPr>
            <w:webHidden/>
          </w:rPr>
          <w:instrText xml:space="preserve"> PAGEREF _Toc430944034 \h </w:instrText>
        </w:r>
        <w:r w:rsidR="0014067A">
          <w:rPr>
            <w:webHidden/>
          </w:rPr>
        </w:r>
        <w:r w:rsidR="0014067A">
          <w:rPr>
            <w:webHidden/>
          </w:rPr>
          <w:fldChar w:fldCharType="separate"/>
        </w:r>
        <w:r w:rsidR="00605248">
          <w:rPr>
            <w:webHidden/>
          </w:rPr>
          <w:t>7</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5" w:history="1">
        <w:r w:rsidR="0014067A" w:rsidRPr="00C558C3">
          <w:rPr>
            <w:rStyle w:val="Hyperlink"/>
            <w:bCs/>
          </w:rPr>
          <w:t>Post Application Fees</w:t>
        </w:r>
        <w:r w:rsidR="0014067A">
          <w:rPr>
            <w:webHidden/>
          </w:rPr>
          <w:tab/>
        </w:r>
        <w:r w:rsidR="0014067A">
          <w:rPr>
            <w:webHidden/>
          </w:rPr>
          <w:fldChar w:fldCharType="begin"/>
        </w:r>
        <w:r w:rsidR="0014067A">
          <w:rPr>
            <w:webHidden/>
          </w:rPr>
          <w:instrText xml:space="preserve"> PAGEREF _Toc430944035 \h </w:instrText>
        </w:r>
        <w:r w:rsidR="0014067A">
          <w:rPr>
            <w:webHidden/>
          </w:rPr>
        </w:r>
        <w:r w:rsidR="0014067A">
          <w:rPr>
            <w:webHidden/>
          </w:rPr>
          <w:fldChar w:fldCharType="separate"/>
        </w:r>
        <w:r w:rsidR="00605248">
          <w:rPr>
            <w:webHidden/>
          </w:rPr>
          <w:t>7</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6" w:history="1">
        <w:r w:rsidR="0014067A" w:rsidRPr="00C558C3">
          <w:rPr>
            <w:rStyle w:val="Hyperlink"/>
            <w:bCs/>
          </w:rPr>
          <w:t>Current Late Fees Assessment</w:t>
        </w:r>
        <w:r w:rsidR="0014067A">
          <w:rPr>
            <w:webHidden/>
          </w:rPr>
          <w:tab/>
        </w:r>
        <w:r w:rsidR="0014067A">
          <w:rPr>
            <w:webHidden/>
          </w:rPr>
          <w:fldChar w:fldCharType="begin"/>
        </w:r>
        <w:r w:rsidR="0014067A">
          <w:rPr>
            <w:webHidden/>
          </w:rPr>
          <w:instrText xml:space="preserve"> PAGEREF _Toc430944036 \h </w:instrText>
        </w:r>
        <w:r w:rsidR="0014067A">
          <w:rPr>
            <w:webHidden/>
          </w:rPr>
        </w:r>
        <w:r w:rsidR="0014067A">
          <w:rPr>
            <w:webHidden/>
          </w:rPr>
          <w:fldChar w:fldCharType="separate"/>
        </w:r>
        <w:r w:rsidR="00605248">
          <w:rPr>
            <w:webHidden/>
          </w:rPr>
          <w:t>7</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7" w:history="1">
        <w:r w:rsidR="0014067A" w:rsidRPr="00C558C3">
          <w:rPr>
            <w:rStyle w:val="Hyperlink"/>
            <w:bCs/>
          </w:rPr>
          <w:t>Format</w:t>
        </w:r>
        <w:r w:rsidR="0014067A">
          <w:rPr>
            <w:webHidden/>
          </w:rPr>
          <w:tab/>
        </w:r>
        <w:r w:rsidR="0014067A">
          <w:rPr>
            <w:webHidden/>
          </w:rPr>
          <w:fldChar w:fldCharType="begin"/>
        </w:r>
        <w:r w:rsidR="0014067A">
          <w:rPr>
            <w:webHidden/>
          </w:rPr>
          <w:instrText xml:space="preserve"> PAGEREF _Toc430944037 \h </w:instrText>
        </w:r>
        <w:r w:rsidR="0014067A">
          <w:rPr>
            <w:webHidden/>
          </w:rPr>
        </w:r>
        <w:r w:rsidR="0014067A">
          <w:rPr>
            <w:webHidden/>
          </w:rPr>
          <w:fldChar w:fldCharType="separate"/>
        </w:r>
        <w:r w:rsidR="00605248">
          <w:rPr>
            <w:webHidden/>
          </w:rPr>
          <w:t>8</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8" w:history="1">
        <w:r w:rsidR="0014067A" w:rsidRPr="00C558C3">
          <w:rPr>
            <w:rStyle w:val="Hyperlink"/>
            <w:bCs/>
          </w:rPr>
          <w:t>Provide a Fully Responsive Application</w:t>
        </w:r>
        <w:r w:rsidR="0014067A">
          <w:rPr>
            <w:webHidden/>
          </w:rPr>
          <w:tab/>
        </w:r>
        <w:r w:rsidR="0014067A">
          <w:rPr>
            <w:webHidden/>
          </w:rPr>
          <w:fldChar w:fldCharType="begin"/>
        </w:r>
        <w:r w:rsidR="0014067A">
          <w:rPr>
            <w:webHidden/>
          </w:rPr>
          <w:instrText xml:space="preserve"> PAGEREF _Toc430944038 \h </w:instrText>
        </w:r>
        <w:r w:rsidR="0014067A">
          <w:rPr>
            <w:webHidden/>
          </w:rPr>
        </w:r>
        <w:r w:rsidR="0014067A">
          <w:rPr>
            <w:webHidden/>
          </w:rPr>
          <w:fldChar w:fldCharType="separate"/>
        </w:r>
        <w:r w:rsidR="00605248">
          <w:rPr>
            <w:webHidden/>
          </w:rPr>
          <w:t>8</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39" w:history="1">
        <w:r w:rsidR="0014067A" w:rsidRPr="00C558C3">
          <w:rPr>
            <w:rStyle w:val="Hyperlink"/>
            <w:bCs/>
          </w:rPr>
          <w:t>Resubmissions</w:t>
        </w:r>
        <w:r w:rsidR="0014067A">
          <w:rPr>
            <w:webHidden/>
          </w:rPr>
          <w:tab/>
        </w:r>
        <w:r w:rsidR="0014067A">
          <w:rPr>
            <w:webHidden/>
          </w:rPr>
          <w:fldChar w:fldCharType="begin"/>
        </w:r>
        <w:r w:rsidR="0014067A">
          <w:rPr>
            <w:webHidden/>
          </w:rPr>
          <w:instrText xml:space="preserve"> PAGEREF _Toc430944039 \h </w:instrText>
        </w:r>
        <w:r w:rsidR="0014067A">
          <w:rPr>
            <w:webHidden/>
          </w:rPr>
        </w:r>
        <w:r w:rsidR="0014067A">
          <w:rPr>
            <w:webHidden/>
          </w:rPr>
          <w:fldChar w:fldCharType="separate"/>
        </w:r>
        <w:r w:rsidR="00605248">
          <w:rPr>
            <w:webHidden/>
          </w:rPr>
          <w:t>8</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0" w:history="1">
        <w:r w:rsidR="0014067A" w:rsidRPr="00C558C3">
          <w:rPr>
            <w:rStyle w:val="Hyperlink"/>
          </w:rPr>
          <w:t>Current Year Credit Funding Period</w:t>
        </w:r>
        <w:r w:rsidR="0014067A">
          <w:rPr>
            <w:webHidden/>
          </w:rPr>
          <w:tab/>
        </w:r>
        <w:r w:rsidR="0014067A">
          <w:rPr>
            <w:webHidden/>
          </w:rPr>
          <w:fldChar w:fldCharType="begin"/>
        </w:r>
        <w:r w:rsidR="0014067A">
          <w:rPr>
            <w:webHidden/>
          </w:rPr>
          <w:instrText xml:space="preserve"> PAGEREF _Toc430944040 \h </w:instrText>
        </w:r>
        <w:r w:rsidR="0014067A">
          <w:rPr>
            <w:webHidden/>
          </w:rPr>
        </w:r>
        <w:r w:rsidR="0014067A">
          <w:rPr>
            <w:webHidden/>
          </w:rPr>
          <w:fldChar w:fldCharType="separate"/>
        </w:r>
        <w:r w:rsidR="00605248">
          <w:rPr>
            <w:webHidden/>
          </w:rPr>
          <w:t>9</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1" w:history="1">
        <w:r w:rsidR="0014067A" w:rsidRPr="00C558C3">
          <w:rPr>
            <w:rStyle w:val="Hyperlink"/>
          </w:rPr>
          <w:t>Set-Asides</w:t>
        </w:r>
        <w:r w:rsidR="0014067A">
          <w:rPr>
            <w:webHidden/>
          </w:rPr>
          <w:tab/>
        </w:r>
        <w:r w:rsidR="0014067A">
          <w:rPr>
            <w:webHidden/>
          </w:rPr>
          <w:fldChar w:fldCharType="begin"/>
        </w:r>
        <w:r w:rsidR="0014067A">
          <w:rPr>
            <w:webHidden/>
          </w:rPr>
          <w:instrText xml:space="preserve"> PAGEREF _Toc430944041 \h </w:instrText>
        </w:r>
        <w:r w:rsidR="0014067A">
          <w:rPr>
            <w:webHidden/>
          </w:rPr>
        </w:r>
        <w:r w:rsidR="0014067A">
          <w:rPr>
            <w:webHidden/>
          </w:rPr>
          <w:fldChar w:fldCharType="separate"/>
        </w:r>
        <w:r w:rsidR="00605248">
          <w:rPr>
            <w:webHidden/>
          </w:rPr>
          <w:t>9</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2" w:history="1">
        <w:r w:rsidR="0014067A" w:rsidRPr="00C558C3">
          <w:rPr>
            <w:rStyle w:val="Hyperlink"/>
            <w:bCs/>
          </w:rPr>
          <w:t>Communications with OHFA during Application Review</w:t>
        </w:r>
        <w:r w:rsidR="0014067A">
          <w:rPr>
            <w:webHidden/>
          </w:rPr>
          <w:tab/>
        </w:r>
        <w:r w:rsidR="0014067A">
          <w:rPr>
            <w:webHidden/>
          </w:rPr>
          <w:fldChar w:fldCharType="begin"/>
        </w:r>
        <w:r w:rsidR="0014067A">
          <w:rPr>
            <w:webHidden/>
          </w:rPr>
          <w:instrText xml:space="preserve"> PAGEREF _Toc430944042 \h </w:instrText>
        </w:r>
        <w:r w:rsidR="0014067A">
          <w:rPr>
            <w:webHidden/>
          </w:rPr>
        </w:r>
        <w:r w:rsidR="0014067A">
          <w:rPr>
            <w:webHidden/>
          </w:rPr>
          <w:fldChar w:fldCharType="separate"/>
        </w:r>
        <w:r w:rsidR="00605248">
          <w:rPr>
            <w:webHidden/>
          </w:rPr>
          <w:t>10</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3" w:history="1">
        <w:r w:rsidR="0014067A" w:rsidRPr="00C558C3">
          <w:rPr>
            <w:rStyle w:val="Hyperlink"/>
            <w:bCs/>
          </w:rPr>
          <w:t>Communications with the Board of Trustees of OHFA</w:t>
        </w:r>
        <w:r w:rsidR="0014067A">
          <w:rPr>
            <w:webHidden/>
          </w:rPr>
          <w:tab/>
        </w:r>
        <w:r w:rsidR="0014067A">
          <w:rPr>
            <w:webHidden/>
          </w:rPr>
          <w:fldChar w:fldCharType="begin"/>
        </w:r>
        <w:r w:rsidR="0014067A">
          <w:rPr>
            <w:webHidden/>
          </w:rPr>
          <w:instrText xml:space="preserve"> PAGEREF _Toc430944043 \h </w:instrText>
        </w:r>
        <w:r w:rsidR="0014067A">
          <w:rPr>
            <w:webHidden/>
          </w:rPr>
        </w:r>
        <w:r w:rsidR="0014067A">
          <w:rPr>
            <w:webHidden/>
          </w:rPr>
          <w:fldChar w:fldCharType="separate"/>
        </w:r>
        <w:r w:rsidR="00605248">
          <w:rPr>
            <w:webHidden/>
          </w:rPr>
          <w:t>11</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4" w:history="1">
        <w:r w:rsidR="0014067A" w:rsidRPr="00C558C3">
          <w:rPr>
            <w:rStyle w:val="Hyperlink"/>
            <w:bCs/>
          </w:rPr>
          <w:t>Preliminary Review Reports</w:t>
        </w:r>
        <w:r w:rsidR="0014067A">
          <w:rPr>
            <w:webHidden/>
          </w:rPr>
          <w:tab/>
        </w:r>
        <w:r w:rsidR="0014067A">
          <w:rPr>
            <w:webHidden/>
          </w:rPr>
          <w:fldChar w:fldCharType="begin"/>
        </w:r>
        <w:r w:rsidR="0014067A">
          <w:rPr>
            <w:webHidden/>
          </w:rPr>
          <w:instrText xml:space="preserve"> PAGEREF _Toc430944044 \h </w:instrText>
        </w:r>
        <w:r w:rsidR="0014067A">
          <w:rPr>
            <w:webHidden/>
          </w:rPr>
        </w:r>
        <w:r w:rsidR="0014067A">
          <w:rPr>
            <w:webHidden/>
          </w:rPr>
          <w:fldChar w:fldCharType="separate"/>
        </w:r>
        <w:r w:rsidR="00605248">
          <w:rPr>
            <w:webHidden/>
          </w:rPr>
          <w:t>11</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5" w:history="1">
        <w:r w:rsidR="0014067A" w:rsidRPr="00C558C3">
          <w:rPr>
            <w:rStyle w:val="Hyperlink"/>
            <w:bCs/>
          </w:rPr>
          <w:t>Final Review Reports</w:t>
        </w:r>
        <w:r w:rsidR="0014067A">
          <w:rPr>
            <w:webHidden/>
          </w:rPr>
          <w:tab/>
        </w:r>
        <w:r w:rsidR="0014067A">
          <w:rPr>
            <w:webHidden/>
          </w:rPr>
          <w:fldChar w:fldCharType="begin"/>
        </w:r>
        <w:r w:rsidR="0014067A">
          <w:rPr>
            <w:webHidden/>
          </w:rPr>
          <w:instrText xml:space="preserve"> PAGEREF _Toc430944045 \h </w:instrText>
        </w:r>
        <w:r w:rsidR="0014067A">
          <w:rPr>
            <w:webHidden/>
          </w:rPr>
        </w:r>
        <w:r w:rsidR="0014067A">
          <w:rPr>
            <w:webHidden/>
          </w:rPr>
          <w:fldChar w:fldCharType="separate"/>
        </w:r>
        <w:r w:rsidR="00605248">
          <w:rPr>
            <w:webHidden/>
          </w:rPr>
          <w:t>12</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6" w:history="1">
        <w:r w:rsidR="0014067A" w:rsidRPr="00C558C3">
          <w:rPr>
            <w:rStyle w:val="Hyperlink"/>
          </w:rPr>
          <w:t>4% Tax Credits with Bond Financed Developments</w:t>
        </w:r>
        <w:r w:rsidR="0014067A">
          <w:rPr>
            <w:webHidden/>
          </w:rPr>
          <w:tab/>
        </w:r>
        <w:r w:rsidR="0014067A">
          <w:rPr>
            <w:webHidden/>
          </w:rPr>
          <w:fldChar w:fldCharType="begin"/>
        </w:r>
        <w:r w:rsidR="0014067A">
          <w:rPr>
            <w:webHidden/>
          </w:rPr>
          <w:instrText xml:space="preserve"> PAGEREF _Toc430944046 \h </w:instrText>
        </w:r>
        <w:r w:rsidR="0014067A">
          <w:rPr>
            <w:webHidden/>
          </w:rPr>
        </w:r>
        <w:r w:rsidR="0014067A">
          <w:rPr>
            <w:webHidden/>
          </w:rPr>
          <w:fldChar w:fldCharType="separate"/>
        </w:r>
        <w:r w:rsidR="00605248">
          <w:rPr>
            <w:webHidden/>
          </w:rPr>
          <w:t>12</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7" w:history="1">
        <w:r w:rsidR="0014067A" w:rsidRPr="00C558C3">
          <w:rPr>
            <w:rStyle w:val="Hyperlink"/>
            <w:bCs/>
          </w:rPr>
          <w:t>Oklahoma Affordable Housing Act</w:t>
        </w:r>
        <w:r w:rsidR="0014067A">
          <w:rPr>
            <w:webHidden/>
          </w:rPr>
          <w:tab/>
        </w:r>
        <w:r w:rsidR="0014067A">
          <w:rPr>
            <w:webHidden/>
          </w:rPr>
          <w:fldChar w:fldCharType="begin"/>
        </w:r>
        <w:r w:rsidR="0014067A">
          <w:rPr>
            <w:webHidden/>
          </w:rPr>
          <w:instrText xml:space="preserve"> PAGEREF _Toc430944047 \h </w:instrText>
        </w:r>
        <w:r w:rsidR="0014067A">
          <w:rPr>
            <w:webHidden/>
          </w:rPr>
        </w:r>
        <w:r w:rsidR="0014067A">
          <w:rPr>
            <w:webHidden/>
          </w:rPr>
          <w:fldChar w:fldCharType="separate"/>
        </w:r>
        <w:r w:rsidR="00605248">
          <w:rPr>
            <w:webHidden/>
          </w:rPr>
          <w:t>12</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48" w:history="1">
        <w:r w:rsidR="0014067A" w:rsidRPr="00C558C3">
          <w:rPr>
            <w:rStyle w:val="Hyperlink"/>
          </w:rPr>
          <w:t>Threshold Criteria</w:t>
        </w:r>
        <w:r w:rsidR="0014067A">
          <w:rPr>
            <w:webHidden/>
          </w:rPr>
          <w:tab/>
        </w:r>
        <w:r w:rsidR="0014067A">
          <w:rPr>
            <w:webHidden/>
          </w:rPr>
          <w:fldChar w:fldCharType="begin"/>
        </w:r>
        <w:r w:rsidR="0014067A">
          <w:rPr>
            <w:webHidden/>
          </w:rPr>
          <w:instrText xml:space="preserve"> PAGEREF _Toc430944048 \h </w:instrText>
        </w:r>
        <w:r w:rsidR="0014067A">
          <w:rPr>
            <w:webHidden/>
          </w:rPr>
        </w:r>
        <w:r w:rsidR="0014067A">
          <w:rPr>
            <w:webHidden/>
          </w:rPr>
          <w:fldChar w:fldCharType="separate"/>
        </w:r>
        <w:r w:rsidR="00605248">
          <w:rPr>
            <w:webHidden/>
          </w:rPr>
          <w:t>15</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49" w:history="1">
        <w:r w:rsidR="0014067A" w:rsidRPr="00C558C3">
          <w:rPr>
            <w:rStyle w:val="Hyperlink"/>
          </w:rPr>
          <w:t xml:space="preserve">1. </w:t>
        </w:r>
        <w:r w:rsidR="0014067A">
          <w:rPr>
            <w:rFonts w:asciiTheme="minorHAnsi" w:eastAsiaTheme="minorEastAsia" w:hAnsiTheme="minorHAnsi" w:cstheme="minorBidi"/>
            <w:bCs w:val="0"/>
            <w:iCs w:val="0"/>
            <w:sz w:val="22"/>
            <w:szCs w:val="22"/>
          </w:rPr>
          <w:tab/>
        </w:r>
        <w:r w:rsidR="0014067A" w:rsidRPr="00C558C3">
          <w:rPr>
            <w:rStyle w:val="Hyperlink"/>
          </w:rPr>
          <w:t>Notice Requirements</w:t>
        </w:r>
        <w:r w:rsidR="0014067A">
          <w:rPr>
            <w:webHidden/>
          </w:rPr>
          <w:tab/>
        </w:r>
        <w:r w:rsidR="0014067A">
          <w:rPr>
            <w:webHidden/>
          </w:rPr>
          <w:fldChar w:fldCharType="begin"/>
        </w:r>
        <w:r w:rsidR="0014067A">
          <w:rPr>
            <w:webHidden/>
          </w:rPr>
          <w:instrText xml:space="preserve"> PAGEREF _Toc430944049 \h </w:instrText>
        </w:r>
        <w:r w:rsidR="0014067A">
          <w:rPr>
            <w:webHidden/>
          </w:rPr>
        </w:r>
        <w:r w:rsidR="0014067A">
          <w:rPr>
            <w:webHidden/>
          </w:rPr>
          <w:fldChar w:fldCharType="separate"/>
        </w:r>
        <w:r w:rsidR="00605248">
          <w:rPr>
            <w:webHidden/>
          </w:rPr>
          <w:t>15</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0" w:history="1">
        <w:r w:rsidR="0014067A" w:rsidRPr="00C558C3">
          <w:rPr>
            <w:rStyle w:val="Hyperlink"/>
          </w:rPr>
          <w:t xml:space="preserve">2. </w:t>
        </w:r>
        <w:r w:rsidR="0014067A">
          <w:rPr>
            <w:rFonts w:asciiTheme="minorHAnsi" w:eastAsiaTheme="minorEastAsia" w:hAnsiTheme="minorHAnsi" w:cstheme="minorBidi"/>
            <w:bCs w:val="0"/>
            <w:iCs w:val="0"/>
            <w:sz w:val="22"/>
            <w:szCs w:val="22"/>
          </w:rPr>
          <w:tab/>
        </w:r>
        <w:r w:rsidR="0014067A" w:rsidRPr="00C558C3">
          <w:rPr>
            <w:rStyle w:val="Hyperlink"/>
          </w:rPr>
          <w:t>Market Analysis</w:t>
        </w:r>
        <w:r w:rsidR="0014067A">
          <w:rPr>
            <w:webHidden/>
          </w:rPr>
          <w:tab/>
        </w:r>
        <w:r w:rsidR="0014067A">
          <w:rPr>
            <w:webHidden/>
          </w:rPr>
          <w:fldChar w:fldCharType="begin"/>
        </w:r>
        <w:r w:rsidR="0014067A">
          <w:rPr>
            <w:webHidden/>
          </w:rPr>
          <w:instrText xml:space="preserve"> PAGEREF _Toc430944050 \h </w:instrText>
        </w:r>
        <w:r w:rsidR="0014067A">
          <w:rPr>
            <w:webHidden/>
          </w:rPr>
        </w:r>
        <w:r w:rsidR="0014067A">
          <w:rPr>
            <w:webHidden/>
          </w:rPr>
          <w:fldChar w:fldCharType="separate"/>
        </w:r>
        <w:r w:rsidR="00605248">
          <w:rPr>
            <w:webHidden/>
          </w:rPr>
          <w:t>15</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1" w:history="1">
        <w:r w:rsidR="0014067A" w:rsidRPr="00C558C3">
          <w:rPr>
            <w:rStyle w:val="Hyperlink"/>
          </w:rPr>
          <w:t xml:space="preserve">3.  </w:t>
        </w:r>
        <w:r w:rsidR="0014067A">
          <w:rPr>
            <w:rFonts w:asciiTheme="minorHAnsi" w:eastAsiaTheme="minorEastAsia" w:hAnsiTheme="minorHAnsi" w:cstheme="minorBidi"/>
            <w:bCs w:val="0"/>
            <w:iCs w:val="0"/>
            <w:sz w:val="22"/>
            <w:szCs w:val="22"/>
          </w:rPr>
          <w:tab/>
        </w:r>
        <w:r w:rsidR="0014067A" w:rsidRPr="00C558C3">
          <w:rPr>
            <w:rStyle w:val="Hyperlink"/>
          </w:rPr>
          <w:t>Nonprofit Owners</w:t>
        </w:r>
        <w:r w:rsidR="0014067A">
          <w:rPr>
            <w:webHidden/>
          </w:rPr>
          <w:tab/>
        </w:r>
        <w:r w:rsidR="0014067A">
          <w:rPr>
            <w:webHidden/>
          </w:rPr>
          <w:fldChar w:fldCharType="begin"/>
        </w:r>
        <w:r w:rsidR="0014067A">
          <w:rPr>
            <w:webHidden/>
          </w:rPr>
          <w:instrText xml:space="preserve"> PAGEREF _Toc430944051 \h </w:instrText>
        </w:r>
        <w:r w:rsidR="0014067A">
          <w:rPr>
            <w:webHidden/>
          </w:rPr>
        </w:r>
        <w:r w:rsidR="0014067A">
          <w:rPr>
            <w:webHidden/>
          </w:rPr>
          <w:fldChar w:fldCharType="separate"/>
        </w:r>
        <w:r w:rsidR="00605248">
          <w:rPr>
            <w:webHidden/>
          </w:rPr>
          <w:t>16</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2" w:history="1">
        <w:r w:rsidR="0014067A" w:rsidRPr="00C558C3">
          <w:rPr>
            <w:rStyle w:val="Hyperlink"/>
          </w:rPr>
          <w:t xml:space="preserve">4.  </w:t>
        </w:r>
        <w:r w:rsidR="0014067A">
          <w:rPr>
            <w:rFonts w:asciiTheme="minorHAnsi" w:eastAsiaTheme="minorEastAsia" w:hAnsiTheme="minorHAnsi" w:cstheme="minorBidi"/>
            <w:bCs w:val="0"/>
            <w:iCs w:val="0"/>
            <w:sz w:val="22"/>
            <w:szCs w:val="22"/>
          </w:rPr>
          <w:tab/>
        </w:r>
        <w:r w:rsidR="0014067A" w:rsidRPr="00C558C3">
          <w:rPr>
            <w:rStyle w:val="Hyperlink"/>
          </w:rPr>
          <w:t>Resolution of Local Support</w:t>
        </w:r>
        <w:r w:rsidR="0014067A">
          <w:rPr>
            <w:webHidden/>
          </w:rPr>
          <w:tab/>
        </w:r>
        <w:r w:rsidR="0014067A">
          <w:rPr>
            <w:webHidden/>
          </w:rPr>
          <w:fldChar w:fldCharType="begin"/>
        </w:r>
        <w:r w:rsidR="0014067A">
          <w:rPr>
            <w:webHidden/>
          </w:rPr>
          <w:instrText xml:space="preserve"> PAGEREF _Toc430944052 \h </w:instrText>
        </w:r>
        <w:r w:rsidR="0014067A">
          <w:rPr>
            <w:webHidden/>
          </w:rPr>
        </w:r>
        <w:r w:rsidR="0014067A">
          <w:rPr>
            <w:webHidden/>
          </w:rPr>
          <w:fldChar w:fldCharType="separate"/>
        </w:r>
        <w:r w:rsidR="00605248">
          <w:rPr>
            <w:webHidden/>
          </w:rPr>
          <w:t>16</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3" w:history="1">
        <w:r w:rsidR="0014067A" w:rsidRPr="00C558C3">
          <w:rPr>
            <w:rStyle w:val="Hyperlink"/>
          </w:rPr>
          <w:t xml:space="preserve">5. </w:t>
        </w:r>
        <w:r w:rsidR="0014067A">
          <w:rPr>
            <w:rFonts w:asciiTheme="minorHAnsi" w:eastAsiaTheme="minorEastAsia" w:hAnsiTheme="minorHAnsi" w:cstheme="minorBidi"/>
            <w:bCs w:val="0"/>
            <w:iCs w:val="0"/>
            <w:sz w:val="22"/>
            <w:szCs w:val="22"/>
          </w:rPr>
          <w:tab/>
        </w:r>
        <w:r w:rsidR="0014067A" w:rsidRPr="00C558C3">
          <w:rPr>
            <w:rStyle w:val="Hyperlink"/>
          </w:rPr>
          <w:t>Capacity and Prior Performance</w:t>
        </w:r>
        <w:r w:rsidR="0014067A">
          <w:rPr>
            <w:webHidden/>
          </w:rPr>
          <w:tab/>
        </w:r>
        <w:r w:rsidR="0014067A">
          <w:rPr>
            <w:webHidden/>
          </w:rPr>
          <w:fldChar w:fldCharType="begin"/>
        </w:r>
        <w:r w:rsidR="0014067A">
          <w:rPr>
            <w:webHidden/>
          </w:rPr>
          <w:instrText xml:space="preserve"> PAGEREF _Toc430944053 \h </w:instrText>
        </w:r>
        <w:r w:rsidR="0014067A">
          <w:rPr>
            <w:webHidden/>
          </w:rPr>
        </w:r>
        <w:r w:rsidR="0014067A">
          <w:rPr>
            <w:webHidden/>
          </w:rPr>
          <w:fldChar w:fldCharType="separate"/>
        </w:r>
        <w:r w:rsidR="00605248">
          <w:rPr>
            <w:webHidden/>
          </w:rPr>
          <w:t>17</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4" w:history="1">
        <w:r w:rsidR="0014067A" w:rsidRPr="00C558C3">
          <w:rPr>
            <w:rStyle w:val="Hyperlink"/>
          </w:rPr>
          <w:t xml:space="preserve">6. </w:t>
        </w:r>
        <w:r w:rsidR="0014067A">
          <w:rPr>
            <w:rFonts w:asciiTheme="minorHAnsi" w:eastAsiaTheme="minorEastAsia" w:hAnsiTheme="minorHAnsi" w:cstheme="minorBidi"/>
            <w:bCs w:val="0"/>
            <w:iCs w:val="0"/>
            <w:sz w:val="22"/>
            <w:szCs w:val="22"/>
          </w:rPr>
          <w:tab/>
        </w:r>
        <w:r w:rsidR="0014067A" w:rsidRPr="00C558C3">
          <w:rPr>
            <w:rStyle w:val="Hyperlink"/>
          </w:rPr>
          <w:t>Acquisition Credits</w:t>
        </w:r>
        <w:r w:rsidR="0014067A">
          <w:rPr>
            <w:webHidden/>
          </w:rPr>
          <w:tab/>
        </w:r>
        <w:r w:rsidR="0014067A">
          <w:rPr>
            <w:webHidden/>
          </w:rPr>
          <w:fldChar w:fldCharType="begin"/>
        </w:r>
        <w:r w:rsidR="0014067A">
          <w:rPr>
            <w:webHidden/>
          </w:rPr>
          <w:instrText xml:space="preserve"> PAGEREF _Toc430944054 \h </w:instrText>
        </w:r>
        <w:r w:rsidR="0014067A">
          <w:rPr>
            <w:webHidden/>
          </w:rPr>
        </w:r>
        <w:r w:rsidR="0014067A">
          <w:rPr>
            <w:webHidden/>
          </w:rPr>
          <w:fldChar w:fldCharType="separate"/>
        </w:r>
        <w:r w:rsidR="00605248">
          <w:rPr>
            <w:webHidden/>
          </w:rPr>
          <w:t>19</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5" w:history="1">
        <w:r w:rsidR="0014067A" w:rsidRPr="00C558C3">
          <w:rPr>
            <w:rStyle w:val="Hyperlink"/>
          </w:rPr>
          <w:t xml:space="preserve">7.  </w:t>
        </w:r>
        <w:r w:rsidR="0014067A">
          <w:rPr>
            <w:rFonts w:asciiTheme="minorHAnsi" w:eastAsiaTheme="minorEastAsia" w:hAnsiTheme="minorHAnsi" w:cstheme="minorBidi"/>
            <w:bCs w:val="0"/>
            <w:iCs w:val="0"/>
            <w:sz w:val="22"/>
            <w:szCs w:val="22"/>
          </w:rPr>
          <w:tab/>
        </w:r>
        <w:r w:rsidR="0014067A" w:rsidRPr="00C558C3">
          <w:rPr>
            <w:rStyle w:val="Hyperlink"/>
          </w:rPr>
          <w:t>Financial Feasibility and Viability</w:t>
        </w:r>
        <w:r w:rsidR="0014067A">
          <w:rPr>
            <w:webHidden/>
          </w:rPr>
          <w:tab/>
        </w:r>
        <w:r w:rsidR="0014067A">
          <w:rPr>
            <w:webHidden/>
          </w:rPr>
          <w:fldChar w:fldCharType="begin"/>
        </w:r>
        <w:r w:rsidR="0014067A">
          <w:rPr>
            <w:webHidden/>
          </w:rPr>
          <w:instrText xml:space="preserve"> PAGEREF _Toc430944055 \h </w:instrText>
        </w:r>
        <w:r w:rsidR="0014067A">
          <w:rPr>
            <w:webHidden/>
          </w:rPr>
        </w:r>
        <w:r w:rsidR="0014067A">
          <w:rPr>
            <w:webHidden/>
          </w:rPr>
          <w:fldChar w:fldCharType="separate"/>
        </w:r>
        <w:r w:rsidR="00605248">
          <w:rPr>
            <w:webHidden/>
          </w:rPr>
          <w:t>19</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6" w:history="1">
        <w:r w:rsidR="0014067A" w:rsidRPr="00C558C3">
          <w:rPr>
            <w:rStyle w:val="Hyperlink"/>
          </w:rPr>
          <w:t xml:space="preserve">8.  </w:t>
        </w:r>
        <w:r w:rsidR="0014067A">
          <w:rPr>
            <w:rFonts w:asciiTheme="minorHAnsi" w:eastAsiaTheme="minorEastAsia" w:hAnsiTheme="minorHAnsi" w:cstheme="minorBidi"/>
            <w:bCs w:val="0"/>
            <w:iCs w:val="0"/>
            <w:sz w:val="22"/>
            <w:szCs w:val="22"/>
          </w:rPr>
          <w:tab/>
        </w:r>
        <w:r w:rsidR="0014067A" w:rsidRPr="00C558C3">
          <w:rPr>
            <w:rStyle w:val="Hyperlink"/>
          </w:rPr>
          <w:t>Readiness to Proceed</w:t>
        </w:r>
        <w:r w:rsidR="0014067A">
          <w:rPr>
            <w:webHidden/>
          </w:rPr>
          <w:tab/>
        </w:r>
        <w:r w:rsidR="0014067A">
          <w:rPr>
            <w:webHidden/>
          </w:rPr>
          <w:fldChar w:fldCharType="begin"/>
        </w:r>
        <w:r w:rsidR="0014067A">
          <w:rPr>
            <w:webHidden/>
          </w:rPr>
          <w:instrText xml:space="preserve"> PAGEREF _Toc430944056 \h </w:instrText>
        </w:r>
        <w:r w:rsidR="0014067A">
          <w:rPr>
            <w:webHidden/>
          </w:rPr>
        </w:r>
        <w:r w:rsidR="0014067A">
          <w:rPr>
            <w:webHidden/>
          </w:rPr>
          <w:fldChar w:fldCharType="separate"/>
        </w:r>
        <w:r w:rsidR="00605248">
          <w:rPr>
            <w:webHidden/>
          </w:rPr>
          <w:t>20</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7" w:history="1">
        <w:r w:rsidR="0014067A" w:rsidRPr="00C558C3">
          <w:rPr>
            <w:rStyle w:val="Hyperlink"/>
          </w:rPr>
          <w:t xml:space="preserve">9.  </w:t>
        </w:r>
        <w:r w:rsidR="0014067A">
          <w:rPr>
            <w:rFonts w:asciiTheme="minorHAnsi" w:eastAsiaTheme="minorEastAsia" w:hAnsiTheme="minorHAnsi" w:cstheme="minorBidi"/>
            <w:bCs w:val="0"/>
            <w:iCs w:val="0"/>
            <w:sz w:val="22"/>
            <w:szCs w:val="22"/>
          </w:rPr>
          <w:tab/>
        </w:r>
        <w:r w:rsidR="0014067A" w:rsidRPr="00C558C3">
          <w:rPr>
            <w:rStyle w:val="Hyperlink"/>
          </w:rPr>
          <w:t>Certifications</w:t>
        </w:r>
        <w:r w:rsidR="0014067A">
          <w:rPr>
            <w:webHidden/>
          </w:rPr>
          <w:tab/>
        </w:r>
        <w:r w:rsidR="0014067A">
          <w:rPr>
            <w:webHidden/>
          </w:rPr>
          <w:fldChar w:fldCharType="begin"/>
        </w:r>
        <w:r w:rsidR="0014067A">
          <w:rPr>
            <w:webHidden/>
          </w:rPr>
          <w:instrText xml:space="preserve"> PAGEREF _Toc430944057 \h </w:instrText>
        </w:r>
        <w:r w:rsidR="0014067A">
          <w:rPr>
            <w:webHidden/>
          </w:rPr>
        </w:r>
        <w:r w:rsidR="0014067A">
          <w:rPr>
            <w:webHidden/>
          </w:rPr>
          <w:fldChar w:fldCharType="separate"/>
        </w:r>
        <w:r w:rsidR="00605248">
          <w:rPr>
            <w:webHidden/>
          </w:rPr>
          <w:t>21</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58" w:history="1">
        <w:r w:rsidR="0014067A" w:rsidRPr="00C558C3">
          <w:rPr>
            <w:rStyle w:val="Hyperlink"/>
          </w:rPr>
          <w:t>10.</w:t>
        </w:r>
        <w:r w:rsidR="0014067A">
          <w:rPr>
            <w:rFonts w:asciiTheme="minorHAnsi" w:eastAsiaTheme="minorEastAsia" w:hAnsiTheme="minorHAnsi" w:cstheme="minorBidi"/>
            <w:bCs w:val="0"/>
            <w:iCs w:val="0"/>
            <w:sz w:val="22"/>
            <w:szCs w:val="22"/>
          </w:rPr>
          <w:tab/>
        </w:r>
        <w:r w:rsidR="0014067A" w:rsidRPr="00C558C3">
          <w:rPr>
            <w:rStyle w:val="Hyperlink"/>
          </w:rPr>
          <w:t>Capital Needs Assessment</w:t>
        </w:r>
        <w:r w:rsidR="0014067A">
          <w:rPr>
            <w:webHidden/>
          </w:rPr>
          <w:tab/>
        </w:r>
        <w:r w:rsidR="0014067A">
          <w:rPr>
            <w:webHidden/>
          </w:rPr>
          <w:fldChar w:fldCharType="begin"/>
        </w:r>
        <w:r w:rsidR="0014067A">
          <w:rPr>
            <w:webHidden/>
          </w:rPr>
          <w:instrText xml:space="preserve"> PAGEREF _Toc430944058 \h </w:instrText>
        </w:r>
        <w:r w:rsidR="0014067A">
          <w:rPr>
            <w:webHidden/>
          </w:rPr>
        </w:r>
        <w:r w:rsidR="0014067A">
          <w:rPr>
            <w:webHidden/>
          </w:rPr>
          <w:fldChar w:fldCharType="separate"/>
        </w:r>
        <w:r w:rsidR="00605248">
          <w:rPr>
            <w:webHidden/>
          </w:rPr>
          <w:t>21</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59" w:history="1">
        <w:r w:rsidR="0014067A" w:rsidRPr="00C558C3">
          <w:rPr>
            <w:rStyle w:val="Hyperlink"/>
          </w:rPr>
          <w:t>Selection Criteria</w:t>
        </w:r>
        <w:r w:rsidR="0014067A">
          <w:rPr>
            <w:webHidden/>
          </w:rPr>
          <w:tab/>
        </w:r>
        <w:r w:rsidR="0014067A">
          <w:rPr>
            <w:webHidden/>
          </w:rPr>
          <w:fldChar w:fldCharType="begin"/>
        </w:r>
        <w:r w:rsidR="0014067A">
          <w:rPr>
            <w:webHidden/>
          </w:rPr>
          <w:instrText xml:space="preserve"> PAGEREF _Toc430944059 \h </w:instrText>
        </w:r>
        <w:r w:rsidR="0014067A">
          <w:rPr>
            <w:webHidden/>
          </w:rPr>
        </w:r>
        <w:r w:rsidR="0014067A">
          <w:rPr>
            <w:webHidden/>
          </w:rPr>
          <w:fldChar w:fldCharType="separate"/>
        </w:r>
        <w:r w:rsidR="00605248">
          <w:rPr>
            <w:webHidden/>
          </w:rPr>
          <w:t>23</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0" w:history="1">
        <w:r w:rsidR="0014067A" w:rsidRPr="00C558C3">
          <w:rPr>
            <w:rStyle w:val="Hyperlink"/>
          </w:rPr>
          <w:t>1.</w:t>
        </w:r>
        <w:r w:rsidR="0014067A">
          <w:rPr>
            <w:rFonts w:asciiTheme="minorHAnsi" w:eastAsiaTheme="minorEastAsia" w:hAnsiTheme="minorHAnsi" w:cstheme="minorBidi"/>
            <w:bCs w:val="0"/>
            <w:iCs w:val="0"/>
            <w:sz w:val="22"/>
            <w:szCs w:val="22"/>
          </w:rPr>
          <w:tab/>
        </w:r>
        <w:r w:rsidR="0014067A" w:rsidRPr="00C558C3">
          <w:rPr>
            <w:rStyle w:val="Hyperlink"/>
          </w:rPr>
          <w:t>Income Targeting</w:t>
        </w:r>
        <w:r w:rsidR="0014067A">
          <w:rPr>
            <w:webHidden/>
          </w:rPr>
          <w:tab/>
        </w:r>
        <w:r w:rsidR="0014067A">
          <w:rPr>
            <w:webHidden/>
          </w:rPr>
          <w:fldChar w:fldCharType="begin"/>
        </w:r>
        <w:r w:rsidR="0014067A">
          <w:rPr>
            <w:webHidden/>
          </w:rPr>
          <w:instrText xml:space="preserve"> PAGEREF _Toc430944060 \h </w:instrText>
        </w:r>
        <w:r w:rsidR="0014067A">
          <w:rPr>
            <w:webHidden/>
          </w:rPr>
        </w:r>
        <w:r w:rsidR="0014067A">
          <w:rPr>
            <w:webHidden/>
          </w:rPr>
          <w:fldChar w:fldCharType="separate"/>
        </w:r>
        <w:r w:rsidR="00605248">
          <w:rPr>
            <w:webHidden/>
          </w:rPr>
          <w:t>23</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1" w:history="1">
        <w:r w:rsidR="0014067A" w:rsidRPr="00C558C3">
          <w:rPr>
            <w:rStyle w:val="Hyperlink"/>
          </w:rPr>
          <w:t>2.</w:t>
        </w:r>
        <w:r w:rsidR="0014067A">
          <w:rPr>
            <w:rFonts w:asciiTheme="minorHAnsi" w:eastAsiaTheme="minorEastAsia" w:hAnsiTheme="minorHAnsi" w:cstheme="minorBidi"/>
            <w:bCs w:val="0"/>
            <w:iCs w:val="0"/>
            <w:sz w:val="22"/>
            <w:szCs w:val="22"/>
          </w:rPr>
          <w:tab/>
        </w:r>
        <w:r w:rsidR="0014067A" w:rsidRPr="00C558C3">
          <w:rPr>
            <w:rStyle w:val="Hyperlink"/>
          </w:rPr>
          <w:t>Term of Affordability</w:t>
        </w:r>
        <w:r w:rsidR="0014067A">
          <w:rPr>
            <w:webHidden/>
          </w:rPr>
          <w:tab/>
        </w:r>
        <w:r w:rsidR="0014067A">
          <w:rPr>
            <w:webHidden/>
          </w:rPr>
          <w:fldChar w:fldCharType="begin"/>
        </w:r>
        <w:r w:rsidR="0014067A">
          <w:rPr>
            <w:webHidden/>
          </w:rPr>
          <w:instrText xml:space="preserve"> PAGEREF _Toc430944061 \h </w:instrText>
        </w:r>
        <w:r w:rsidR="0014067A">
          <w:rPr>
            <w:webHidden/>
          </w:rPr>
        </w:r>
        <w:r w:rsidR="0014067A">
          <w:rPr>
            <w:webHidden/>
          </w:rPr>
          <w:fldChar w:fldCharType="separate"/>
        </w:r>
        <w:r w:rsidR="00605248">
          <w:rPr>
            <w:webHidden/>
          </w:rPr>
          <w:t>23</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2" w:history="1">
        <w:r w:rsidR="0014067A" w:rsidRPr="00C558C3">
          <w:rPr>
            <w:rStyle w:val="Hyperlink"/>
          </w:rPr>
          <w:t>3.</w:t>
        </w:r>
        <w:r w:rsidR="0014067A">
          <w:rPr>
            <w:rFonts w:asciiTheme="minorHAnsi" w:eastAsiaTheme="minorEastAsia" w:hAnsiTheme="minorHAnsi" w:cstheme="minorBidi"/>
            <w:bCs w:val="0"/>
            <w:iCs w:val="0"/>
            <w:sz w:val="22"/>
            <w:szCs w:val="22"/>
          </w:rPr>
          <w:tab/>
        </w:r>
        <w:r w:rsidR="0014067A" w:rsidRPr="00C558C3">
          <w:rPr>
            <w:rStyle w:val="Hyperlink"/>
          </w:rPr>
          <w:t>Development Location and Housing Characteristics</w:t>
        </w:r>
        <w:r w:rsidR="0014067A">
          <w:rPr>
            <w:webHidden/>
          </w:rPr>
          <w:tab/>
        </w:r>
        <w:r w:rsidR="0014067A">
          <w:rPr>
            <w:webHidden/>
          </w:rPr>
          <w:fldChar w:fldCharType="begin"/>
        </w:r>
        <w:r w:rsidR="0014067A">
          <w:rPr>
            <w:webHidden/>
          </w:rPr>
          <w:instrText xml:space="preserve"> PAGEREF _Toc430944062 \h </w:instrText>
        </w:r>
        <w:r w:rsidR="0014067A">
          <w:rPr>
            <w:webHidden/>
          </w:rPr>
        </w:r>
        <w:r w:rsidR="0014067A">
          <w:rPr>
            <w:webHidden/>
          </w:rPr>
          <w:fldChar w:fldCharType="separate"/>
        </w:r>
        <w:r w:rsidR="00605248">
          <w:rPr>
            <w:webHidden/>
          </w:rPr>
          <w:t>24</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3" w:history="1">
        <w:r w:rsidR="0014067A" w:rsidRPr="00C558C3">
          <w:rPr>
            <w:rStyle w:val="Hyperlink"/>
          </w:rPr>
          <w:t>4.</w:t>
        </w:r>
        <w:r w:rsidR="0014067A">
          <w:rPr>
            <w:rFonts w:asciiTheme="minorHAnsi" w:eastAsiaTheme="minorEastAsia" w:hAnsiTheme="minorHAnsi" w:cstheme="minorBidi"/>
            <w:bCs w:val="0"/>
            <w:iCs w:val="0"/>
            <w:sz w:val="22"/>
            <w:szCs w:val="22"/>
          </w:rPr>
          <w:tab/>
        </w:r>
        <w:r w:rsidR="0014067A" w:rsidRPr="00C558C3">
          <w:rPr>
            <w:rStyle w:val="Hyperlink"/>
          </w:rPr>
          <w:t>Development Team Experience</w:t>
        </w:r>
        <w:r w:rsidR="0014067A">
          <w:rPr>
            <w:webHidden/>
          </w:rPr>
          <w:tab/>
        </w:r>
        <w:r w:rsidR="0014067A">
          <w:rPr>
            <w:webHidden/>
          </w:rPr>
          <w:fldChar w:fldCharType="begin"/>
        </w:r>
        <w:r w:rsidR="0014067A">
          <w:rPr>
            <w:webHidden/>
          </w:rPr>
          <w:instrText xml:space="preserve"> PAGEREF _Toc430944063 \h </w:instrText>
        </w:r>
        <w:r w:rsidR="0014067A">
          <w:rPr>
            <w:webHidden/>
          </w:rPr>
        </w:r>
        <w:r w:rsidR="0014067A">
          <w:rPr>
            <w:webHidden/>
          </w:rPr>
          <w:fldChar w:fldCharType="separate"/>
        </w:r>
        <w:r w:rsidR="00605248">
          <w:rPr>
            <w:webHidden/>
          </w:rPr>
          <w:t>25</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4" w:history="1">
        <w:r w:rsidR="0014067A" w:rsidRPr="00C558C3">
          <w:rPr>
            <w:rStyle w:val="Hyperlink"/>
          </w:rPr>
          <w:t>5.     Management Experience</w:t>
        </w:r>
        <w:r w:rsidR="0014067A">
          <w:rPr>
            <w:webHidden/>
          </w:rPr>
          <w:tab/>
        </w:r>
        <w:r w:rsidR="0014067A">
          <w:rPr>
            <w:webHidden/>
          </w:rPr>
          <w:fldChar w:fldCharType="begin"/>
        </w:r>
        <w:r w:rsidR="0014067A">
          <w:rPr>
            <w:webHidden/>
          </w:rPr>
          <w:instrText xml:space="preserve"> PAGEREF _Toc430944064 \h </w:instrText>
        </w:r>
        <w:r w:rsidR="0014067A">
          <w:rPr>
            <w:webHidden/>
          </w:rPr>
        </w:r>
        <w:r w:rsidR="0014067A">
          <w:rPr>
            <w:webHidden/>
          </w:rPr>
          <w:fldChar w:fldCharType="separate"/>
        </w:r>
        <w:r w:rsidR="00605248">
          <w:rPr>
            <w:webHidden/>
          </w:rPr>
          <w:t>26</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5" w:history="1">
        <w:r w:rsidR="0014067A" w:rsidRPr="00C558C3">
          <w:rPr>
            <w:rStyle w:val="Hyperlink"/>
          </w:rPr>
          <w:t>6.</w:t>
        </w:r>
        <w:r w:rsidR="0014067A">
          <w:rPr>
            <w:rFonts w:asciiTheme="minorHAnsi" w:eastAsiaTheme="minorEastAsia" w:hAnsiTheme="minorHAnsi" w:cstheme="minorBidi"/>
            <w:bCs w:val="0"/>
            <w:iCs w:val="0"/>
            <w:sz w:val="22"/>
            <w:szCs w:val="22"/>
          </w:rPr>
          <w:tab/>
        </w:r>
        <w:r w:rsidR="0014067A" w:rsidRPr="00C558C3">
          <w:rPr>
            <w:rStyle w:val="Hyperlink"/>
          </w:rPr>
          <w:t>Tenant Targeted Populations</w:t>
        </w:r>
        <w:r w:rsidR="0014067A">
          <w:rPr>
            <w:webHidden/>
          </w:rPr>
          <w:tab/>
        </w:r>
        <w:r w:rsidR="0014067A">
          <w:rPr>
            <w:webHidden/>
          </w:rPr>
          <w:fldChar w:fldCharType="begin"/>
        </w:r>
        <w:r w:rsidR="0014067A">
          <w:rPr>
            <w:webHidden/>
          </w:rPr>
          <w:instrText xml:space="preserve"> PAGEREF _Toc430944065 \h </w:instrText>
        </w:r>
        <w:r w:rsidR="0014067A">
          <w:rPr>
            <w:webHidden/>
          </w:rPr>
        </w:r>
        <w:r w:rsidR="0014067A">
          <w:rPr>
            <w:webHidden/>
          </w:rPr>
          <w:fldChar w:fldCharType="separate"/>
        </w:r>
        <w:r w:rsidR="00605248">
          <w:rPr>
            <w:webHidden/>
          </w:rPr>
          <w:t>27</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6" w:history="1">
        <w:r w:rsidR="0014067A" w:rsidRPr="00C558C3">
          <w:rPr>
            <w:rStyle w:val="Hyperlink"/>
          </w:rPr>
          <w:t xml:space="preserve">7.   </w:t>
        </w:r>
        <w:r w:rsidR="0014067A">
          <w:rPr>
            <w:rFonts w:asciiTheme="minorHAnsi" w:eastAsiaTheme="minorEastAsia" w:hAnsiTheme="minorHAnsi" w:cstheme="minorBidi"/>
            <w:bCs w:val="0"/>
            <w:iCs w:val="0"/>
            <w:sz w:val="22"/>
            <w:szCs w:val="22"/>
          </w:rPr>
          <w:tab/>
        </w:r>
        <w:r w:rsidR="0014067A" w:rsidRPr="00C558C3">
          <w:rPr>
            <w:rStyle w:val="Hyperlink"/>
          </w:rPr>
          <w:t>Development Amenities</w:t>
        </w:r>
        <w:r w:rsidR="0014067A">
          <w:rPr>
            <w:webHidden/>
          </w:rPr>
          <w:tab/>
        </w:r>
        <w:r w:rsidR="0014067A">
          <w:rPr>
            <w:webHidden/>
          </w:rPr>
          <w:fldChar w:fldCharType="begin"/>
        </w:r>
        <w:r w:rsidR="0014067A">
          <w:rPr>
            <w:webHidden/>
          </w:rPr>
          <w:instrText xml:space="preserve"> PAGEREF _Toc430944066 \h </w:instrText>
        </w:r>
        <w:r w:rsidR="0014067A">
          <w:rPr>
            <w:webHidden/>
          </w:rPr>
        </w:r>
        <w:r w:rsidR="0014067A">
          <w:rPr>
            <w:webHidden/>
          </w:rPr>
          <w:fldChar w:fldCharType="separate"/>
        </w:r>
        <w:r w:rsidR="00605248">
          <w:rPr>
            <w:webHidden/>
          </w:rPr>
          <w:t>27</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7" w:history="1">
        <w:r w:rsidR="0014067A" w:rsidRPr="00C558C3">
          <w:rPr>
            <w:rStyle w:val="Hyperlink"/>
          </w:rPr>
          <w:t>8.</w:t>
        </w:r>
        <w:r w:rsidR="0014067A">
          <w:rPr>
            <w:rFonts w:asciiTheme="minorHAnsi" w:eastAsiaTheme="minorEastAsia" w:hAnsiTheme="minorHAnsi" w:cstheme="minorBidi"/>
            <w:bCs w:val="0"/>
            <w:iCs w:val="0"/>
            <w:sz w:val="22"/>
            <w:szCs w:val="22"/>
          </w:rPr>
          <w:tab/>
        </w:r>
        <w:r w:rsidR="0014067A" w:rsidRPr="00C558C3">
          <w:rPr>
            <w:rStyle w:val="Hyperlink"/>
          </w:rPr>
          <w:t>Tenant Ownership</w:t>
        </w:r>
        <w:r w:rsidR="0014067A">
          <w:rPr>
            <w:webHidden/>
          </w:rPr>
          <w:tab/>
        </w:r>
        <w:r w:rsidR="0014067A">
          <w:rPr>
            <w:webHidden/>
          </w:rPr>
          <w:fldChar w:fldCharType="begin"/>
        </w:r>
        <w:r w:rsidR="0014067A">
          <w:rPr>
            <w:webHidden/>
          </w:rPr>
          <w:instrText xml:space="preserve"> PAGEREF _Toc430944067 \h </w:instrText>
        </w:r>
        <w:r w:rsidR="0014067A">
          <w:rPr>
            <w:webHidden/>
          </w:rPr>
        </w:r>
        <w:r w:rsidR="0014067A">
          <w:rPr>
            <w:webHidden/>
          </w:rPr>
          <w:fldChar w:fldCharType="separate"/>
        </w:r>
        <w:r w:rsidR="00605248">
          <w:rPr>
            <w:webHidden/>
          </w:rPr>
          <w:t>28</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8" w:history="1">
        <w:r w:rsidR="0014067A" w:rsidRPr="00C558C3">
          <w:rPr>
            <w:rStyle w:val="Hyperlink"/>
          </w:rPr>
          <w:t>9.</w:t>
        </w:r>
        <w:r w:rsidR="0014067A">
          <w:rPr>
            <w:rFonts w:asciiTheme="minorHAnsi" w:eastAsiaTheme="minorEastAsia" w:hAnsiTheme="minorHAnsi" w:cstheme="minorBidi"/>
            <w:bCs w:val="0"/>
            <w:iCs w:val="0"/>
            <w:sz w:val="22"/>
            <w:szCs w:val="22"/>
          </w:rPr>
          <w:tab/>
        </w:r>
        <w:r w:rsidR="0014067A" w:rsidRPr="00C558C3">
          <w:rPr>
            <w:rStyle w:val="Hyperlink"/>
          </w:rPr>
          <w:t>Preservation of 15 Year Old Affordable Housing</w:t>
        </w:r>
        <w:r w:rsidR="0014067A">
          <w:rPr>
            <w:webHidden/>
          </w:rPr>
          <w:tab/>
        </w:r>
        <w:r w:rsidR="0014067A">
          <w:rPr>
            <w:webHidden/>
          </w:rPr>
          <w:fldChar w:fldCharType="begin"/>
        </w:r>
        <w:r w:rsidR="0014067A">
          <w:rPr>
            <w:webHidden/>
          </w:rPr>
          <w:instrText xml:space="preserve"> PAGEREF _Toc430944068 \h </w:instrText>
        </w:r>
        <w:r w:rsidR="0014067A">
          <w:rPr>
            <w:webHidden/>
          </w:rPr>
        </w:r>
        <w:r w:rsidR="0014067A">
          <w:rPr>
            <w:webHidden/>
          </w:rPr>
          <w:fldChar w:fldCharType="separate"/>
        </w:r>
        <w:r w:rsidR="00605248">
          <w:rPr>
            <w:webHidden/>
          </w:rPr>
          <w:t>29</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69" w:history="1">
        <w:r w:rsidR="0014067A" w:rsidRPr="00C558C3">
          <w:rPr>
            <w:rStyle w:val="Hyperlink"/>
          </w:rPr>
          <w:t>10.   Energy Efficiency/Green Building</w:t>
        </w:r>
        <w:r w:rsidR="0014067A">
          <w:rPr>
            <w:webHidden/>
          </w:rPr>
          <w:tab/>
        </w:r>
        <w:r w:rsidR="0014067A">
          <w:rPr>
            <w:webHidden/>
          </w:rPr>
          <w:fldChar w:fldCharType="begin"/>
        </w:r>
        <w:r w:rsidR="0014067A">
          <w:rPr>
            <w:webHidden/>
          </w:rPr>
          <w:instrText xml:space="preserve"> PAGEREF _Toc430944069 \h </w:instrText>
        </w:r>
        <w:r w:rsidR="0014067A">
          <w:rPr>
            <w:webHidden/>
          </w:rPr>
        </w:r>
        <w:r w:rsidR="0014067A">
          <w:rPr>
            <w:webHidden/>
          </w:rPr>
          <w:fldChar w:fldCharType="separate"/>
        </w:r>
        <w:r w:rsidR="00605248">
          <w:rPr>
            <w:webHidden/>
          </w:rPr>
          <w:t>29</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70" w:history="1">
        <w:r w:rsidR="0014067A" w:rsidRPr="00C558C3">
          <w:rPr>
            <w:rStyle w:val="Hyperlink"/>
          </w:rPr>
          <w:t>11.</w:t>
        </w:r>
        <w:r w:rsidR="0014067A">
          <w:rPr>
            <w:rFonts w:asciiTheme="minorHAnsi" w:eastAsiaTheme="minorEastAsia" w:hAnsiTheme="minorHAnsi" w:cstheme="minorBidi"/>
            <w:bCs w:val="0"/>
            <w:iCs w:val="0"/>
            <w:sz w:val="22"/>
            <w:szCs w:val="22"/>
          </w:rPr>
          <w:tab/>
        </w:r>
        <w:r w:rsidR="0014067A" w:rsidRPr="00C558C3">
          <w:rPr>
            <w:rStyle w:val="Hyperlink"/>
          </w:rPr>
          <w:t>Historic Nature</w:t>
        </w:r>
        <w:r w:rsidR="0014067A">
          <w:rPr>
            <w:webHidden/>
          </w:rPr>
          <w:tab/>
        </w:r>
        <w:r w:rsidR="0014067A">
          <w:rPr>
            <w:webHidden/>
          </w:rPr>
          <w:fldChar w:fldCharType="begin"/>
        </w:r>
        <w:r w:rsidR="0014067A">
          <w:rPr>
            <w:webHidden/>
          </w:rPr>
          <w:instrText xml:space="preserve"> PAGEREF _Toc430944070 \h </w:instrText>
        </w:r>
        <w:r w:rsidR="0014067A">
          <w:rPr>
            <w:webHidden/>
          </w:rPr>
        </w:r>
        <w:r w:rsidR="0014067A">
          <w:rPr>
            <w:webHidden/>
          </w:rPr>
          <w:fldChar w:fldCharType="separate"/>
        </w:r>
        <w:r w:rsidR="00605248">
          <w:rPr>
            <w:webHidden/>
          </w:rPr>
          <w:t>30</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71" w:history="1">
        <w:r w:rsidR="0014067A" w:rsidRPr="00C558C3">
          <w:rPr>
            <w:rStyle w:val="Hyperlink"/>
          </w:rPr>
          <w:t>12.</w:t>
        </w:r>
        <w:r w:rsidR="0014067A">
          <w:rPr>
            <w:rFonts w:asciiTheme="minorHAnsi" w:eastAsiaTheme="minorEastAsia" w:hAnsiTheme="minorHAnsi" w:cstheme="minorBidi"/>
            <w:bCs w:val="0"/>
            <w:iCs w:val="0"/>
            <w:sz w:val="22"/>
            <w:szCs w:val="22"/>
          </w:rPr>
          <w:tab/>
        </w:r>
        <w:r w:rsidR="0014067A" w:rsidRPr="00C558C3">
          <w:rPr>
            <w:rStyle w:val="Hyperlink"/>
          </w:rPr>
          <w:t>Negative Points</w:t>
        </w:r>
        <w:r w:rsidR="0014067A">
          <w:rPr>
            <w:webHidden/>
          </w:rPr>
          <w:tab/>
        </w:r>
        <w:r w:rsidR="0014067A">
          <w:rPr>
            <w:webHidden/>
          </w:rPr>
          <w:fldChar w:fldCharType="begin"/>
        </w:r>
        <w:r w:rsidR="0014067A">
          <w:rPr>
            <w:webHidden/>
          </w:rPr>
          <w:instrText xml:space="preserve"> PAGEREF _Toc430944071 \h </w:instrText>
        </w:r>
        <w:r w:rsidR="0014067A">
          <w:rPr>
            <w:webHidden/>
          </w:rPr>
        </w:r>
        <w:r w:rsidR="0014067A">
          <w:rPr>
            <w:webHidden/>
          </w:rPr>
          <w:fldChar w:fldCharType="separate"/>
        </w:r>
        <w:r w:rsidR="00605248">
          <w:rPr>
            <w:webHidden/>
          </w:rPr>
          <w:t>31</w:t>
        </w:r>
        <w:r w:rsidR="0014067A">
          <w:rPr>
            <w:webHidden/>
          </w:rPr>
          <w:fldChar w:fldCharType="end"/>
        </w:r>
      </w:hyperlink>
    </w:p>
    <w:p w:rsidR="0014067A" w:rsidRDefault="00B31C4D">
      <w:pPr>
        <w:pStyle w:val="TOC2"/>
        <w:rPr>
          <w:rFonts w:asciiTheme="minorHAnsi" w:eastAsiaTheme="minorEastAsia" w:hAnsiTheme="minorHAnsi" w:cstheme="minorBidi"/>
          <w:bCs w:val="0"/>
          <w:iCs w:val="0"/>
          <w:sz w:val="22"/>
          <w:szCs w:val="22"/>
        </w:rPr>
      </w:pPr>
      <w:hyperlink w:anchor="_Toc430944072" w:history="1">
        <w:r w:rsidR="0014067A" w:rsidRPr="00C558C3">
          <w:rPr>
            <w:rStyle w:val="Hyperlink"/>
          </w:rPr>
          <w:t>13.</w:t>
        </w:r>
        <w:r w:rsidR="0014067A">
          <w:rPr>
            <w:rFonts w:asciiTheme="minorHAnsi" w:eastAsiaTheme="minorEastAsia" w:hAnsiTheme="minorHAnsi" w:cstheme="minorBidi"/>
            <w:bCs w:val="0"/>
            <w:iCs w:val="0"/>
            <w:sz w:val="22"/>
            <w:szCs w:val="22"/>
          </w:rPr>
          <w:tab/>
        </w:r>
        <w:r w:rsidR="0014067A" w:rsidRPr="00C558C3">
          <w:rPr>
            <w:rStyle w:val="Hyperlink"/>
          </w:rPr>
          <w:t>Tie Breaker</w:t>
        </w:r>
        <w:r w:rsidR="0014067A">
          <w:rPr>
            <w:webHidden/>
          </w:rPr>
          <w:tab/>
        </w:r>
        <w:r w:rsidR="0014067A">
          <w:rPr>
            <w:webHidden/>
          </w:rPr>
          <w:fldChar w:fldCharType="begin"/>
        </w:r>
        <w:r w:rsidR="0014067A">
          <w:rPr>
            <w:webHidden/>
          </w:rPr>
          <w:instrText xml:space="preserve"> PAGEREF _Toc430944072 \h </w:instrText>
        </w:r>
        <w:r w:rsidR="0014067A">
          <w:rPr>
            <w:webHidden/>
          </w:rPr>
        </w:r>
        <w:r w:rsidR="0014067A">
          <w:rPr>
            <w:webHidden/>
          </w:rPr>
          <w:fldChar w:fldCharType="separate"/>
        </w:r>
        <w:r w:rsidR="00605248">
          <w:rPr>
            <w:webHidden/>
          </w:rPr>
          <w:t>31</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73" w:history="1">
        <w:r w:rsidR="0014067A" w:rsidRPr="00C558C3">
          <w:rPr>
            <w:rStyle w:val="Hyperlink"/>
          </w:rPr>
          <w:t>Attachment #1 – Application Self Score Sheet &amp; Certification</w:t>
        </w:r>
        <w:r w:rsidR="0014067A">
          <w:rPr>
            <w:webHidden/>
          </w:rPr>
          <w:tab/>
        </w:r>
        <w:r w:rsidR="0014067A">
          <w:rPr>
            <w:webHidden/>
          </w:rPr>
          <w:fldChar w:fldCharType="begin"/>
        </w:r>
        <w:r w:rsidR="0014067A">
          <w:rPr>
            <w:webHidden/>
          </w:rPr>
          <w:instrText xml:space="preserve"> PAGEREF _Toc430944073 \h </w:instrText>
        </w:r>
        <w:r w:rsidR="0014067A">
          <w:rPr>
            <w:webHidden/>
          </w:rPr>
        </w:r>
        <w:r w:rsidR="0014067A">
          <w:rPr>
            <w:webHidden/>
          </w:rPr>
          <w:fldChar w:fldCharType="separate"/>
        </w:r>
        <w:r w:rsidR="00605248">
          <w:rPr>
            <w:webHidden/>
          </w:rPr>
          <w:t>33</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74" w:history="1">
        <w:r w:rsidR="0014067A" w:rsidRPr="00C558C3">
          <w:rPr>
            <w:rStyle w:val="Hyperlink"/>
          </w:rPr>
          <w:t>Attachment #2 – Publication Notice Form</w:t>
        </w:r>
        <w:r w:rsidR="0014067A">
          <w:rPr>
            <w:webHidden/>
          </w:rPr>
          <w:tab/>
        </w:r>
        <w:r w:rsidR="0014067A">
          <w:rPr>
            <w:webHidden/>
          </w:rPr>
          <w:fldChar w:fldCharType="begin"/>
        </w:r>
        <w:r w:rsidR="0014067A">
          <w:rPr>
            <w:webHidden/>
          </w:rPr>
          <w:instrText xml:space="preserve"> PAGEREF _Toc430944074 \h </w:instrText>
        </w:r>
        <w:r w:rsidR="0014067A">
          <w:rPr>
            <w:webHidden/>
          </w:rPr>
        </w:r>
        <w:r w:rsidR="0014067A">
          <w:rPr>
            <w:webHidden/>
          </w:rPr>
          <w:fldChar w:fldCharType="separate"/>
        </w:r>
        <w:r w:rsidR="00605248">
          <w:rPr>
            <w:webHidden/>
          </w:rPr>
          <w:t>35</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75" w:history="1">
        <w:r w:rsidR="0014067A" w:rsidRPr="00C558C3">
          <w:rPr>
            <w:rStyle w:val="Hyperlink"/>
          </w:rPr>
          <w:t>Attachment #3- Market Study Summary</w:t>
        </w:r>
        <w:r w:rsidR="0014067A">
          <w:rPr>
            <w:webHidden/>
          </w:rPr>
          <w:tab/>
        </w:r>
        <w:r w:rsidR="0014067A">
          <w:rPr>
            <w:webHidden/>
          </w:rPr>
          <w:fldChar w:fldCharType="begin"/>
        </w:r>
        <w:r w:rsidR="0014067A">
          <w:rPr>
            <w:webHidden/>
          </w:rPr>
          <w:instrText xml:space="preserve"> PAGEREF _Toc430944075 \h </w:instrText>
        </w:r>
        <w:r w:rsidR="0014067A">
          <w:rPr>
            <w:webHidden/>
          </w:rPr>
        </w:r>
        <w:r w:rsidR="0014067A">
          <w:rPr>
            <w:webHidden/>
          </w:rPr>
          <w:fldChar w:fldCharType="separate"/>
        </w:r>
        <w:r w:rsidR="00605248">
          <w:rPr>
            <w:webHidden/>
          </w:rPr>
          <w:t>36</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76" w:history="1">
        <w:r w:rsidR="0014067A" w:rsidRPr="00C558C3">
          <w:rPr>
            <w:rStyle w:val="Hyperlink"/>
            <w:bCs/>
          </w:rPr>
          <w:t>Attachment #4 – Nonprofit Owners</w:t>
        </w:r>
        <w:r w:rsidR="0014067A">
          <w:rPr>
            <w:webHidden/>
          </w:rPr>
          <w:tab/>
        </w:r>
        <w:r w:rsidR="0014067A">
          <w:rPr>
            <w:webHidden/>
          </w:rPr>
          <w:fldChar w:fldCharType="begin"/>
        </w:r>
        <w:r w:rsidR="0014067A">
          <w:rPr>
            <w:webHidden/>
          </w:rPr>
          <w:instrText xml:space="preserve"> PAGEREF _Toc430944076 \h </w:instrText>
        </w:r>
        <w:r w:rsidR="0014067A">
          <w:rPr>
            <w:webHidden/>
          </w:rPr>
        </w:r>
        <w:r w:rsidR="0014067A">
          <w:rPr>
            <w:webHidden/>
          </w:rPr>
          <w:fldChar w:fldCharType="separate"/>
        </w:r>
        <w:r w:rsidR="00605248">
          <w:rPr>
            <w:webHidden/>
          </w:rPr>
          <w:t>38</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77" w:history="1">
        <w:r w:rsidR="0014067A" w:rsidRPr="00C558C3">
          <w:rPr>
            <w:rStyle w:val="Hyperlink"/>
          </w:rPr>
          <w:t>Attachment #5 – Suggested Form:  Local Resolution of Support</w:t>
        </w:r>
        <w:r w:rsidR="0014067A">
          <w:rPr>
            <w:webHidden/>
          </w:rPr>
          <w:tab/>
        </w:r>
        <w:r w:rsidR="0014067A">
          <w:rPr>
            <w:webHidden/>
          </w:rPr>
          <w:fldChar w:fldCharType="begin"/>
        </w:r>
        <w:r w:rsidR="0014067A">
          <w:rPr>
            <w:webHidden/>
          </w:rPr>
          <w:instrText xml:space="preserve"> PAGEREF _Toc430944077 \h </w:instrText>
        </w:r>
        <w:r w:rsidR="0014067A">
          <w:rPr>
            <w:webHidden/>
          </w:rPr>
        </w:r>
        <w:r w:rsidR="0014067A">
          <w:rPr>
            <w:webHidden/>
          </w:rPr>
          <w:fldChar w:fldCharType="separate"/>
        </w:r>
        <w:r w:rsidR="00605248">
          <w:rPr>
            <w:webHidden/>
          </w:rPr>
          <w:t>39</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78" w:history="1">
        <w:r w:rsidR="0014067A" w:rsidRPr="00C558C3">
          <w:rPr>
            <w:rStyle w:val="Hyperlink"/>
            <w:bCs/>
          </w:rPr>
          <w:t>Attachment #6 – Release of Information Form</w:t>
        </w:r>
        <w:r w:rsidR="0014067A">
          <w:rPr>
            <w:webHidden/>
          </w:rPr>
          <w:tab/>
        </w:r>
        <w:r w:rsidR="0014067A">
          <w:rPr>
            <w:webHidden/>
          </w:rPr>
          <w:fldChar w:fldCharType="begin"/>
        </w:r>
        <w:r w:rsidR="0014067A">
          <w:rPr>
            <w:webHidden/>
          </w:rPr>
          <w:instrText xml:space="preserve"> PAGEREF _Toc430944078 \h </w:instrText>
        </w:r>
        <w:r w:rsidR="0014067A">
          <w:rPr>
            <w:webHidden/>
          </w:rPr>
        </w:r>
        <w:r w:rsidR="0014067A">
          <w:rPr>
            <w:webHidden/>
          </w:rPr>
          <w:fldChar w:fldCharType="separate"/>
        </w:r>
        <w:r w:rsidR="00605248">
          <w:rPr>
            <w:webHidden/>
          </w:rPr>
          <w:t>40</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79" w:history="1">
        <w:r w:rsidR="0014067A" w:rsidRPr="00C558C3">
          <w:rPr>
            <w:rStyle w:val="Hyperlink"/>
            <w:bCs/>
          </w:rPr>
          <w:t>Attachment #7 – Suggested Previous Participation Form</w:t>
        </w:r>
        <w:r w:rsidR="0014067A">
          <w:rPr>
            <w:webHidden/>
          </w:rPr>
          <w:tab/>
        </w:r>
        <w:r w:rsidR="0014067A">
          <w:rPr>
            <w:webHidden/>
          </w:rPr>
          <w:fldChar w:fldCharType="begin"/>
        </w:r>
        <w:r w:rsidR="0014067A">
          <w:rPr>
            <w:webHidden/>
          </w:rPr>
          <w:instrText xml:space="preserve"> PAGEREF _Toc430944079 \h </w:instrText>
        </w:r>
        <w:r w:rsidR="0014067A">
          <w:rPr>
            <w:webHidden/>
          </w:rPr>
        </w:r>
        <w:r w:rsidR="0014067A">
          <w:rPr>
            <w:webHidden/>
          </w:rPr>
          <w:fldChar w:fldCharType="separate"/>
        </w:r>
        <w:r w:rsidR="00605248">
          <w:rPr>
            <w:webHidden/>
          </w:rPr>
          <w:t>41</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0" w:history="1">
        <w:r w:rsidR="0014067A" w:rsidRPr="00C558C3">
          <w:rPr>
            <w:rStyle w:val="Hyperlink"/>
            <w:bCs/>
          </w:rPr>
          <w:t>Attachment #8 – Development Team Member Certificate</w:t>
        </w:r>
        <w:r w:rsidR="0014067A">
          <w:rPr>
            <w:webHidden/>
          </w:rPr>
          <w:tab/>
        </w:r>
        <w:r w:rsidR="0014067A">
          <w:rPr>
            <w:webHidden/>
          </w:rPr>
          <w:fldChar w:fldCharType="begin"/>
        </w:r>
        <w:r w:rsidR="0014067A">
          <w:rPr>
            <w:webHidden/>
          </w:rPr>
          <w:instrText xml:space="preserve"> PAGEREF _Toc430944080 \h </w:instrText>
        </w:r>
        <w:r w:rsidR="0014067A">
          <w:rPr>
            <w:webHidden/>
          </w:rPr>
        </w:r>
        <w:r w:rsidR="0014067A">
          <w:rPr>
            <w:webHidden/>
          </w:rPr>
          <w:fldChar w:fldCharType="separate"/>
        </w:r>
        <w:r w:rsidR="00605248">
          <w:rPr>
            <w:webHidden/>
          </w:rPr>
          <w:t>42</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1" w:history="1">
        <w:r w:rsidR="0014067A" w:rsidRPr="00C558C3">
          <w:rPr>
            <w:rStyle w:val="Hyperlink"/>
            <w:bCs/>
            <w:kern w:val="32"/>
          </w:rPr>
          <w:t>Attachment #9 – Identity of Interest Certification</w:t>
        </w:r>
        <w:r w:rsidR="0014067A">
          <w:rPr>
            <w:webHidden/>
          </w:rPr>
          <w:tab/>
        </w:r>
        <w:r w:rsidR="0014067A">
          <w:rPr>
            <w:webHidden/>
          </w:rPr>
          <w:fldChar w:fldCharType="begin"/>
        </w:r>
        <w:r w:rsidR="0014067A">
          <w:rPr>
            <w:webHidden/>
          </w:rPr>
          <w:instrText xml:space="preserve"> PAGEREF _Toc430944081 \h </w:instrText>
        </w:r>
        <w:r w:rsidR="0014067A">
          <w:rPr>
            <w:webHidden/>
          </w:rPr>
        </w:r>
        <w:r w:rsidR="0014067A">
          <w:rPr>
            <w:webHidden/>
          </w:rPr>
          <w:fldChar w:fldCharType="separate"/>
        </w:r>
        <w:r w:rsidR="00605248">
          <w:rPr>
            <w:webHidden/>
          </w:rPr>
          <w:t>43</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2" w:history="1">
        <w:r w:rsidR="0014067A" w:rsidRPr="00C558C3">
          <w:rPr>
            <w:rStyle w:val="Hyperlink"/>
            <w:bCs/>
          </w:rPr>
          <w:t>Attachment #10 – Section 42 Leasing Language, Development Services, &amp; Referral Acceptance Certification</w:t>
        </w:r>
        <w:r w:rsidR="0014067A">
          <w:rPr>
            <w:webHidden/>
          </w:rPr>
          <w:tab/>
        </w:r>
        <w:r w:rsidR="0014067A">
          <w:rPr>
            <w:webHidden/>
          </w:rPr>
          <w:fldChar w:fldCharType="begin"/>
        </w:r>
        <w:r w:rsidR="0014067A">
          <w:rPr>
            <w:webHidden/>
          </w:rPr>
          <w:instrText xml:space="preserve"> PAGEREF _Toc430944082 \h </w:instrText>
        </w:r>
        <w:r w:rsidR="0014067A">
          <w:rPr>
            <w:webHidden/>
          </w:rPr>
        </w:r>
        <w:r w:rsidR="0014067A">
          <w:rPr>
            <w:webHidden/>
          </w:rPr>
          <w:fldChar w:fldCharType="separate"/>
        </w:r>
        <w:r w:rsidR="00605248">
          <w:rPr>
            <w:webHidden/>
          </w:rPr>
          <w:t>46</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3" w:history="1">
        <w:r w:rsidR="0014067A" w:rsidRPr="00C558C3">
          <w:rPr>
            <w:rStyle w:val="Hyperlink"/>
            <w:bCs/>
          </w:rPr>
          <w:t>Attachment #11 – Cost and Expense Separation</w:t>
        </w:r>
        <w:r w:rsidR="0014067A">
          <w:rPr>
            <w:webHidden/>
          </w:rPr>
          <w:tab/>
        </w:r>
        <w:r w:rsidR="0014067A">
          <w:rPr>
            <w:webHidden/>
          </w:rPr>
          <w:fldChar w:fldCharType="begin"/>
        </w:r>
        <w:r w:rsidR="0014067A">
          <w:rPr>
            <w:webHidden/>
          </w:rPr>
          <w:instrText xml:space="preserve"> PAGEREF _Toc430944083 \h </w:instrText>
        </w:r>
        <w:r w:rsidR="0014067A">
          <w:rPr>
            <w:webHidden/>
          </w:rPr>
        </w:r>
        <w:r w:rsidR="0014067A">
          <w:rPr>
            <w:webHidden/>
          </w:rPr>
          <w:fldChar w:fldCharType="separate"/>
        </w:r>
        <w:r w:rsidR="00605248">
          <w:rPr>
            <w:webHidden/>
          </w:rPr>
          <w:t>47</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4" w:history="1">
        <w:r w:rsidR="0014067A" w:rsidRPr="00C558C3">
          <w:rPr>
            <w:rStyle w:val="Hyperlink"/>
            <w:bCs/>
          </w:rPr>
          <w:t>Attachment #12 – Fair Housing and ADA Certification</w:t>
        </w:r>
        <w:r w:rsidR="0014067A">
          <w:rPr>
            <w:webHidden/>
          </w:rPr>
          <w:tab/>
        </w:r>
        <w:r w:rsidR="0014067A">
          <w:rPr>
            <w:webHidden/>
          </w:rPr>
          <w:fldChar w:fldCharType="begin"/>
        </w:r>
        <w:r w:rsidR="0014067A">
          <w:rPr>
            <w:webHidden/>
          </w:rPr>
          <w:instrText xml:space="preserve"> PAGEREF _Toc430944084 \h </w:instrText>
        </w:r>
        <w:r w:rsidR="0014067A">
          <w:rPr>
            <w:webHidden/>
          </w:rPr>
        </w:r>
        <w:r w:rsidR="0014067A">
          <w:rPr>
            <w:webHidden/>
          </w:rPr>
          <w:fldChar w:fldCharType="separate"/>
        </w:r>
        <w:r w:rsidR="00605248">
          <w:rPr>
            <w:webHidden/>
          </w:rPr>
          <w:t>48</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5" w:history="1">
        <w:r w:rsidR="0014067A" w:rsidRPr="00C558C3">
          <w:rPr>
            <w:rStyle w:val="Hyperlink"/>
            <w:bCs/>
          </w:rPr>
          <w:t>Attachment #13 – Capital Needs Assessment Certification</w:t>
        </w:r>
        <w:r w:rsidR="0014067A">
          <w:rPr>
            <w:webHidden/>
          </w:rPr>
          <w:tab/>
        </w:r>
        <w:r w:rsidR="0014067A">
          <w:rPr>
            <w:webHidden/>
          </w:rPr>
          <w:fldChar w:fldCharType="begin"/>
        </w:r>
        <w:r w:rsidR="0014067A">
          <w:rPr>
            <w:webHidden/>
          </w:rPr>
          <w:instrText xml:space="preserve"> PAGEREF _Toc430944085 \h </w:instrText>
        </w:r>
        <w:r w:rsidR="0014067A">
          <w:rPr>
            <w:webHidden/>
          </w:rPr>
        </w:r>
        <w:r w:rsidR="0014067A">
          <w:rPr>
            <w:webHidden/>
          </w:rPr>
          <w:fldChar w:fldCharType="separate"/>
        </w:r>
        <w:r w:rsidR="00605248">
          <w:rPr>
            <w:webHidden/>
          </w:rPr>
          <w:t>49</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6" w:history="1">
        <w:r w:rsidR="0014067A" w:rsidRPr="00C558C3">
          <w:rPr>
            <w:rStyle w:val="Hyperlink"/>
            <w:bCs/>
          </w:rPr>
          <w:t>Attachment #14 – Development Amenities Certification</w:t>
        </w:r>
        <w:r w:rsidR="0014067A">
          <w:rPr>
            <w:webHidden/>
          </w:rPr>
          <w:tab/>
        </w:r>
        <w:r w:rsidR="0014067A">
          <w:rPr>
            <w:webHidden/>
          </w:rPr>
          <w:fldChar w:fldCharType="begin"/>
        </w:r>
        <w:r w:rsidR="0014067A">
          <w:rPr>
            <w:webHidden/>
          </w:rPr>
          <w:instrText xml:space="preserve"> PAGEREF _Toc430944086 \h </w:instrText>
        </w:r>
        <w:r w:rsidR="0014067A">
          <w:rPr>
            <w:webHidden/>
          </w:rPr>
        </w:r>
        <w:r w:rsidR="0014067A">
          <w:rPr>
            <w:webHidden/>
          </w:rPr>
          <w:fldChar w:fldCharType="separate"/>
        </w:r>
        <w:r w:rsidR="00605248">
          <w:rPr>
            <w:webHidden/>
          </w:rPr>
          <w:t>50</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7" w:history="1">
        <w:r w:rsidR="0014067A" w:rsidRPr="00C558C3">
          <w:rPr>
            <w:rStyle w:val="Hyperlink"/>
            <w:bCs/>
          </w:rPr>
          <w:t xml:space="preserve">Attachment #15 – </w:t>
        </w:r>
        <w:r w:rsidR="0014067A" w:rsidRPr="00C558C3">
          <w:rPr>
            <w:rStyle w:val="Hyperlink"/>
          </w:rPr>
          <w:t>Energy Efficiency/Green Building Certification</w:t>
        </w:r>
        <w:r w:rsidR="0014067A">
          <w:rPr>
            <w:webHidden/>
          </w:rPr>
          <w:tab/>
        </w:r>
        <w:r w:rsidR="0014067A">
          <w:rPr>
            <w:webHidden/>
          </w:rPr>
          <w:fldChar w:fldCharType="begin"/>
        </w:r>
        <w:r w:rsidR="0014067A">
          <w:rPr>
            <w:webHidden/>
          </w:rPr>
          <w:instrText xml:space="preserve"> PAGEREF _Toc430944087 \h </w:instrText>
        </w:r>
        <w:r w:rsidR="0014067A">
          <w:rPr>
            <w:webHidden/>
          </w:rPr>
        </w:r>
        <w:r w:rsidR="0014067A">
          <w:rPr>
            <w:webHidden/>
          </w:rPr>
          <w:fldChar w:fldCharType="separate"/>
        </w:r>
        <w:r w:rsidR="00605248">
          <w:rPr>
            <w:webHidden/>
          </w:rPr>
          <w:t>52</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8" w:history="1">
        <w:r w:rsidR="0014067A" w:rsidRPr="00C558C3">
          <w:rPr>
            <w:rStyle w:val="Hyperlink"/>
          </w:rPr>
          <w:t>Attachment A – Post Application Fees</w:t>
        </w:r>
        <w:r w:rsidR="0014067A">
          <w:rPr>
            <w:webHidden/>
          </w:rPr>
          <w:tab/>
        </w:r>
        <w:r w:rsidR="0014067A">
          <w:rPr>
            <w:webHidden/>
          </w:rPr>
          <w:fldChar w:fldCharType="begin"/>
        </w:r>
        <w:r w:rsidR="0014067A">
          <w:rPr>
            <w:webHidden/>
          </w:rPr>
          <w:instrText xml:space="preserve"> PAGEREF _Toc430944088 \h </w:instrText>
        </w:r>
        <w:r w:rsidR="0014067A">
          <w:rPr>
            <w:webHidden/>
          </w:rPr>
        </w:r>
        <w:r w:rsidR="0014067A">
          <w:rPr>
            <w:webHidden/>
          </w:rPr>
          <w:fldChar w:fldCharType="separate"/>
        </w:r>
        <w:r w:rsidR="00605248">
          <w:rPr>
            <w:webHidden/>
          </w:rPr>
          <w:t>53</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89" w:history="1">
        <w:r w:rsidR="0014067A" w:rsidRPr="00C558C3">
          <w:rPr>
            <w:rStyle w:val="Hyperlink"/>
          </w:rPr>
          <w:t>Attachment B – Program Market Study Requirements</w:t>
        </w:r>
        <w:r w:rsidR="0014067A">
          <w:rPr>
            <w:webHidden/>
          </w:rPr>
          <w:tab/>
        </w:r>
        <w:r w:rsidR="0014067A">
          <w:rPr>
            <w:webHidden/>
          </w:rPr>
          <w:fldChar w:fldCharType="begin"/>
        </w:r>
        <w:r w:rsidR="0014067A">
          <w:rPr>
            <w:webHidden/>
          </w:rPr>
          <w:instrText xml:space="preserve"> PAGEREF _Toc430944089 \h </w:instrText>
        </w:r>
        <w:r w:rsidR="0014067A">
          <w:rPr>
            <w:webHidden/>
          </w:rPr>
        </w:r>
        <w:r w:rsidR="0014067A">
          <w:rPr>
            <w:webHidden/>
          </w:rPr>
          <w:fldChar w:fldCharType="separate"/>
        </w:r>
        <w:r w:rsidR="00605248">
          <w:rPr>
            <w:webHidden/>
          </w:rPr>
          <w:t>55</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90" w:history="1">
        <w:r w:rsidR="0014067A" w:rsidRPr="00C558C3">
          <w:rPr>
            <w:rStyle w:val="Hyperlink"/>
          </w:rPr>
          <w:t xml:space="preserve">Attachment C </w:t>
        </w:r>
        <w:r w:rsidR="0014067A" w:rsidRPr="00C558C3">
          <w:rPr>
            <w:rStyle w:val="Hyperlink"/>
            <w:bCs/>
          </w:rPr>
          <w:t xml:space="preserve">– </w:t>
        </w:r>
        <w:r w:rsidR="0014067A" w:rsidRPr="00C558C3">
          <w:rPr>
            <w:rStyle w:val="Hyperlink"/>
          </w:rPr>
          <w:t>Program Underwriting Standards</w:t>
        </w:r>
        <w:r w:rsidR="0014067A">
          <w:rPr>
            <w:webHidden/>
          </w:rPr>
          <w:tab/>
        </w:r>
        <w:r w:rsidR="0014067A">
          <w:rPr>
            <w:webHidden/>
          </w:rPr>
          <w:fldChar w:fldCharType="begin"/>
        </w:r>
        <w:r w:rsidR="0014067A">
          <w:rPr>
            <w:webHidden/>
          </w:rPr>
          <w:instrText xml:space="preserve"> PAGEREF _Toc430944090 \h </w:instrText>
        </w:r>
        <w:r w:rsidR="0014067A">
          <w:rPr>
            <w:webHidden/>
          </w:rPr>
        </w:r>
        <w:r w:rsidR="0014067A">
          <w:rPr>
            <w:webHidden/>
          </w:rPr>
          <w:fldChar w:fldCharType="separate"/>
        </w:r>
        <w:r w:rsidR="00605248">
          <w:rPr>
            <w:webHidden/>
          </w:rPr>
          <w:t>57</w:t>
        </w:r>
        <w:r w:rsidR="0014067A">
          <w:rPr>
            <w:webHidden/>
          </w:rPr>
          <w:fldChar w:fldCharType="end"/>
        </w:r>
      </w:hyperlink>
    </w:p>
    <w:p w:rsidR="0014067A" w:rsidRDefault="00B31C4D">
      <w:pPr>
        <w:pStyle w:val="TOC1"/>
        <w:rPr>
          <w:rFonts w:asciiTheme="minorHAnsi" w:eastAsiaTheme="minorEastAsia" w:hAnsiTheme="minorHAnsi" w:cstheme="minorBidi"/>
          <w:sz w:val="22"/>
          <w:szCs w:val="22"/>
        </w:rPr>
      </w:pPr>
      <w:hyperlink w:anchor="_Toc430944091" w:history="1">
        <w:r w:rsidR="0014067A" w:rsidRPr="00C558C3">
          <w:rPr>
            <w:rStyle w:val="Hyperlink"/>
          </w:rPr>
          <w:t>Attachment D – Supplemental Information</w:t>
        </w:r>
        <w:r w:rsidR="0014067A">
          <w:rPr>
            <w:webHidden/>
          </w:rPr>
          <w:tab/>
        </w:r>
        <w:r w:rsidR="0014067A">
          <w:rPr>
            <w:webHidden/>
          </w:rPr>
          <w:fldChar w:fldCharType="begin"/>
        </w:r>
        <w:r w:rsidR="0014067A">
          <w:rPr>
            <w:webHidden/>
          </w:rPr>
          <w:instrText xml:space="preserve"> PAGEREF _Toc430944091 \h </w:instrText>
        </w:r>
        <w:r w:rsidR="0014067A">
          <w:rPr>
            <w:webHidden/>
          </w:rPr>
        </w:r>
        <w:r w:rsidR="0014067A">
          <w:rPr>
            <w:webHidden/>
          </w:rPr>
          <w:fldChar w:fldCharType="separate"/>
        </w:r>
        <w:r w:rsidR="00605248">
          <w:rPr>
            <w:webHidden/>
          </w:rPr>
          <w:t>62</w:t>
        </w:r>
        <w:r w:rsidR="0014067A">
          <w:rPr>
            <w:webHidden/>
          </w:rPr>
          <w:fldChar w:fldCharType="end"/>
        </w:r>
      </w:hyperlink>
    </w:p>
    <w:p w:rsidR="00D812CB" w:rsidRPr="007206A1" w:rsidRDefault="007C6614" w:rsidP="003033E8">
      <w:pPr>
        <w:tabs>
          <w:tab w:val="left" w:pos="1530"/>
        </w:tabs>
        <w:jc w:val="center"/>
      </w:pPr>
      <w:r w:rsidRPr="007206A1">
        <w:fldChar w:fldCharType="end"/>
      </w:r>
    </w:p>
    <w:p w:rsidR="00D812CB" w:rsidRPr="007206A1" w:rsidRDefault="00D812CB" w:rsidP="00D812CB"/>
    <w:p w:rsidR="00D812CB" w:rsidRPr="007206A1" w:rsidRDefault="00D812CB" w:rsidP="00D812CB"/>
    <w:p w:rsidR="00D812CB" w:rsidRPr="007206A1" w:rsidRDefault="00D812CB" w:rsidP="003033E8">
      <w:pPr>
        <w:tabs>
          <w:tab w:val="left" w:pos="1530"/>
        </w:tabs>
        <w:jc w:val="center"/>
      </w:pPr>
    </w:p>
    <w:p w:rsidR="00D812CB" w:rsidRPr="007206A1" w:rsidRDefault="00D812CB" w:rsidP="003033E8">
      <w:pPr>
        <w:tabs>
          <w:tab w:val="left" w:pos="1530"/>
        </w:tabs>
        <w:jc w:val="center"/>
      </w:pPr>
    </w:p>
    <w:p w:rsidR="00D812CB" w:rsidRPr="007206A1" w:rsidRDefault="00D812CB" w:rsidP="003033E8">
      <w:pPr>
        <w:tabs>
          <w:tab w:val="left" w:pos="1530"/>
        </w:tabs>
        <w:jc w:val="center"/>
      </w:pPr>
    </w:p>
    <w:p w:rsidR="00D812CB" w:rsidRPr="007206A1" w:rsidRDefault="00D812CB" w:rsidP="00D812CB">
      <w:pPr>
        <w:tabs>
          <w:tab w:val="left" w:pos="1530"/>
          <w:tab w:val="left" w:pos="2295"/>
        </w:tabs>
      </w:pPr>
      <w:r w:rsidRPr="007206A1">
        <w:tab/>
      </w:r>
      <w:r w:rsidRPr="007206A1">
        <w:tab/>
      </w:r>
    </w:p>
    <w:p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rsidR="00587BA2" w:rsidRPr="007206A1" w:rsidRDefault="00587BA2" w:rsidP="00587BA2">
      <w:pPr>
        <w:pStyle w:val="Heading1"/>
        <w:spacing w:before="0" w:after="0"/>
        <w:rPr>
          <w:rFonts w:ascii="Times New Roman" w:hAnsi="Times New Roman"/>
          <w:sz w:val="28"/>
          <w:szCs w:val="28"/>
        </w:rPr>
      </w:pPr>
    </w:p>
    <w:p w:rsidR="007C6614" w:rsidRPr="007206A1" w:rsidRDefault="007C6614" w:rsidP="00587BA2">
      <w:pPr>
        <w:pStyle w:val="Heading1"/>
        <w:spacing w:before="0" w:after="0"/>
        <w:rPr>
          <w:rFonts w:ascii="Times New Roman" w:hAnsi="Times New Roman"/>
          <w:sz w:val="28"/>
          <w:szCs w:val="28"/>
        </w:rPr>
      </w:pPr>
      <w:bookmarkStart w:id="0" w:name="_Toc430944025"/>
      <w:r w:rsidRPr="007206A1">
        <w:rPr>
          <w:rFonts w:ascii="Times New Roman" w:hAnsi="Times New Roman"/>
          <w:sz w:val="28"/>
          <w:szCs w:val="28"/>
        </w:rPr>
        <w:t>Qualified Allocation Plan (QAP)</w:t>
      </w:r>
      <w:bookmarkEnd w:id="0"/>
    </w:p>
    <w:p w:rsidR="007C6614" w:rsidRPr="007206A1" w:rsidRDefault="007C6614" w:rsidP="003D2A04">
      <w:pPr>
        <w:jc w:val="both"/>
        <w:rPr>
          <w:sz w:val="24"/>
          <w:szCs w:val="24"/>
        </w:rPr>
      </w:pPr>
      <w:r w:rsidRPr="007206A1">
        <w:rPr>
          <w:sz w:val="24"/>
          <w:szCs w:val="24"/>
        </w:rPr>
        <w:t xml:space="preserve">Oklahoma Housing Finance Agency (OHFA)’s QAP consists of the </w:t>
      </w:r>
      <w:r w:rsidR="008F0D73">
        <w:rPr>
          <w:sz w:val="24"/>
          <w:szCs w:val="24"/>
        </w:rPr>
        <w:t>Application</w:t>
      </w:r>
      <w:r w:rsidRPr="007206A1">
        <w:rPr>
          <w:sz w:val="24"/>
          <w:szCs w:val="24"/>
        </w:rPr>
        <w:t xml:space="preserve"> Instructions, </w:t>
      </w:r>
      <w:r w:rsidR="008F0D73">
        <w:rPr>
          <w:sz w:val="24"/>
          <w:szCs w:val="24"/>
        </w:rPr>
        <w:t>Application</w:t>
      </w:r>
      <w:r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Pr="007206A1">
        <w:rPr>
          <w:sz w:val="24"/>
          <w:szCs w:val="24"/>
        </w:rPr>
        <w:t xml:space="preserve"> has chosen to be more restrictive than the Code</w:t>
      </w:r>
      <w:r w:rsidR="00DD360D" w:rsidRPr="007206A1">
        <w:rPr>
          <w:sz w:val="24"/>
          <w:szCs w:val="24"/>
        </w:rPr>
        <w:t xml:space="preserve"> in applying some of the requirements of Sec. 42</w:t>
      </w:r>
      <w:r w:rsidRPr="007206A1">
        <w:rPr>
          <w:sz w:val="24"/>
          <w:szCs w:val="24"/>
        </w:rPr>
        <w:t xml:space="preserve">.  All parts of the QAP can be accessed on OHFA’s website, </w:t>
      </w:r>
      <w:hyperlink r:id="rId10" w:history="1">
        <w:r w:rsidR="00337F78" w:rsidRPr="00337F78">
          <w:rPr>
            <w:rStyle w:val="Hyperlink"/>
            <w:color w:val="auto"/>
            <w:sz w:val="24"/>
            <w:szCs w:val="24"/>
          </w:rPr>
          <w:t>www.ohfa.org</w:t>
        </w:r>
      </w:hyperlink>
      <w:r w:rsidR="00337F78" w:rsidRPr="00337F78">
        <w:rPr>
          <w:sz w:val="24"/>
          <w:szCs w:val="24"/>
        </w:rPr>
        <w:t xml:space="preserve">. </w:t>
      </w:r>
    </w:p>
    <w:p w:rsidR="007C6614" w:rsidRPr="007206A1" w:rsidRDefault="007C6614" w:rsidP="003D2A04">
      <w:pPr>
        <w:jc w:val="both"/>
        <w:rPr>
          <w:sz w:val="24"/>
          <w:szCs w:val="24"/>
        </w:rPr>
      </w:pPr>
    </w:p>
    <w:p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 </w:t>
      </w:r>
      <w:r w:rsidR="002B4444">
        <w:rPr>
          <w:szCs w:val="24"/>
        </w:rPr>
        <w:t>2016</w:t>
      </w:r>
      <w:r w:rsidR="00541C83" w:rsidRPr="007206A1">
        <w:rPr>
          <w:szCs w:val="24"/>
        </w:rPr>
        <w:t>.</w:t>
      </w:r>
    </w:p>
    <w:p w:rsidR="007C6614" w:rsidRPr="007206A1" w:rsidRDefault="007C6614" w:rsidP="003D2A04">
      <w:pPr>
        <w:jc w:val="both"/>
        <w:rPr>
          <w:sz w:val="24"/>
          <w:szCs w:val="24"/>
        </w:rPr>
      </w:pPr>
    </w:p>
    <w:p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rsidR="00F471E7" w:rsidRPr="009C70AB" w:rsidRDefault="00F471E7" w:rsidP="001531A4">
      <w:pPr>
        <w:jc w:val="both"/>
        <w:rPr>
          <w:sz w:val="24"/>
          <w:szCs w:val="24"/>
        </w:rPr>
      </w:pPr>
      <w:r w:rsidRPr="007206A1">
        <w:rPr>
          <w:sz w:val="24"/>
          <w:szCs w:val="24"/>
        </w:rPr>
        <w:t xml:space="preserve">(1)(A)(iii) – Market Study – Threshold – Market Analysis &amp; </w:t>
      </w:r>
      <w:r w:rsidRPr="0026142D">
        <w:rPr>
          <w:sz w:val="24"/>
          <w:szCs w:val="24"/>
        </w:rPr>
        <w:t>Attachment</w:t>
      </w:r>
      <w:r w:rsidRPr="009C70AB">
        <w:rPr>
          <w:sz w:val="24"/>
          <w:szCs w:val="24"/>
        </w:rPr>
        <w:t xml:space="preserve"> </w:t>
      </w:r>
      <w:r w:rsidR="002F1A9A" w:rsidRPr="0026142D">
        <w:rPr>
          <w:sz w:val="24"/>
          <w:szCs w:val="24"/>
        </w:rPr>
        <w:t>B</w:t>
      </w:r>
    </w:p>
    <w:p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866A42">
        <w:rPr>
          <w:sz w:val="24"/>
          <w:szCs w:val="24"/>
        </w:rPr>
        <w:t>Development</w:t>
      </w:r>
      <w:r w:rsidRPr="007206A1">
        <w:rPr>
          <w:sz w:val="24"/>
          <w:szCs w:val="24"/>
        </w:rPr>
        <w:t xml:space="preserve"> Location and Housing Characteristics – Selection Criteria #3</w:t>
      </w:r>
    </w:p>
    <w:p w:rsidR="00F471E7" w:rsidRPr="007206A1" w:rsidRDefault="00F471E7" w:rsidP="001531A4">
      <w:pPr>
        <w:jc w:val="both"/>
        <w:rPr>
          <w:sz w:val="24"/>
          <w:szCs w:val="24"/>
        </w:rPr>
      </w:pPr>
      <w:r w:rsidRPr="007206A1">
        <w:rPr>
          <w:sz w:val="24"/>
          <w:szCs w:val="24"/>
        </w:rPr>
        <w:t>(1)(B)(ii)(I) – Income Targeting – Selection Criteria #1</w:t>
      </w:r>
    </w:p>
    <w:p w:rsidR="00F471E7" w:rsidRPr="007206A1" w:rsidRDefault="00F471E7" w:rsidP="001531A4">
      <w:pPr>
        <w:jc w:val="both"/>
        <w:rPr>
          <w:sz w:val="24"/>
          <w:szCs w:val="24"/>
        </w:rPr>
      </w:pPr>
      <w:r w:rsidRPr="007206A1">
        <w:rPr>
          <w:sz w:val="24"/>
          <w:szCs w:val="24"/>
        </w:rPr>
        <w:t>(1)(B)(ii)(II) – Term of Affordability – Selection Criteria #2</w:t>
      </w:r>
    </w:p>
    <w:p w:rsidR="00F471E7" w:rsidRPr="007206A1" w:rsidRDefault="00F471E7" w:rsidP="001531A4">
      <w:pPr>
        <w:jc w:val="both"/>
        <w:rPr>
          <w:sz w:val="24"/>
          <w:szCs w:val="24"/>
        </w:rPr>
      </w:pPr>
      <w:r w:rsidRPr="007206A1">
        <w:rPr>
          <w:sz w:val="24"/>
          <w:szCs w:val="24"/>
        </w:rPr>
        <w:t xml:space="preserve">(1)(B)(ii)(III) – </w:t>
      </w:r>
      <w:r w:rsidR="00866A42">
        <w:rPr>
          <w:sz w:val="24"/>
          <w:szCs w:val="24"/>
        </w:rPr>
        <w:t>Development</w:t>
      </w:r>
      <w:r w:rsidRPr="007206A1">
        <w:rPr>
          <w:sz w:val="24"/>
          <w:szCs w:val="24"/>
        </w:rPr>
        <w:t xml:space="preserve"> Location and Housing Characteristics – Selection Criteria #3</w:t>
      </w:r>
    </w:p>
    <w:p w:rsidR="00F471E7" w:rsidRPr="007206A1"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-iii) – </w:t>
      </w:r>
      <w:r w:rsidR="00866A42">
        <w:rPr>
          <w:sz w:val="24"/>
          <w:szCs w:val="24"/>
        </w:rPr>
        <w:t>Development</w:t>
      </w:r>
      <w:r w:rsidRPr="007206A1">
        <w:rPr>
          <w:sz w:val="24"/>
          <w:szCs w:val="24"/>
        </w:rPr>
        <w:t xml:space="preserve"> Location and Housing Characteristics – Selection Criteria #3</w:t>
      </w:r>
    </w:p>
    <w:p w:rsidR="00F471E7" w:rsidRPr="007206A1" w:rsidRDefault="00F471E7" w:rsidP="001531A4">
      <w:pPr>
        <w:jc w:val="both"/>
        <w:rPr>
          <w:sz w:val="24"/>
          <w:szCs w:val="24"/>
        </w:rPr>
      </w:pPr>
      <w:r w:rsidRPr="007206A1">
        <w:rPr>
          <w:sz w:val="24"/>
          <w:szCs w:val="24"/>
        </w:rPr>
        <w:t>(1)(C)(v) –Tenant Targeted Populations – Selection Criteria #7</w:t>
      </w:r>
    </w:p>
    <w:p w:rsidR="00F471E7" w:rsidRPr="007206A1" w:rsidRDefault="00F471E7" w:rsidP="001531A4">
      <w:pPr>
        <w:jc w:val="both"/>
        <w:rPr>
          <w:sz w:val="24"/>
          <w:szCs w:val="24"/>
        </w:rPr>
      </w:pPr>
      <w:r w:rsidRPr="007206A1">
        <w:rPr>
          <w:sz w:val="24"/>
          <w:szCs w:val="24"/>
        </w:rPr>
        <w:t>(1)(C)(vi) –</w:t>
      </w:r>
      <w:r w:rsidR="009A2CCA">
        <w:rPr>
          <w:sz w:val="24"/>
          <w:szCs w:val="24"/>
        </w:rPr>
        <w:t>Public Housing Waiting List</w:t>
      </w:r>
      <w:r w:rsidRPr="007206A1">
        <w:rPr>
          <w:sz w:val="24"/>
          <w:szCs w:val="24"/>
        </w:rPr>
        <w:t>– Threshold Criteria # 9</w:t>
      </w:r>
    </w:p>
    <w:p w:rsidR="00F471E7" w:rsidRPr="007206A1" w:rsidRDefault="00F471E7" w:rsidP="001531A4">
      <w:pPr>
        <w:jc w:val="both"/>
        <w:rPr>
          <w:sz w:val="24"/>
          <w:szCs w:val="24"/>
        </w:rPr>
      </w:pPr>
      <w:r w:rsidRPr="007206A1">
        <w:rPr>
          <w:sz w:val="24"/>
          <w:szCs w:val="24"/>
        </w:rPr>
        <w:t xml:space="preserve">(1)(C)(vii) – </w:t>
      </w:r>
      <w:r w:rsidR="00866A42">
        <w:rPr>
          <w:sz w:val="24"/>
          <w:szCs w:val="24"/>
        </w:rPr>
        <w:t>Development</w:t>
      </w:r>
      <w:r w:rsidRPr="007206A1">
        <w:rPr>
          <w:sz w:val="24"/>
          <w:szCs w:val="24"/>
        </w:rPr>
        <w:t xml:space="preserve"> Amenities – Selection Criteria #8</w:t>
      </w:r>
    </w:p>
    <w:p w:rsidR="00F471E7" w:rsidRPr="007206A1" w:rsidRDefault="00F471E7" w:rsidP="001531A4">
      <w:pPr>
        <w:jc w:val="both"/>
        <w:rPr>
          <w:sz w:val="24"/>
          <w:szCs w:val="24"/>
        </w:rPr>
      </w:pPr>
      <w:r w:rsidRPr="007206A1">
        <w:rPr>
          <w:sz w:val="24"/>
          <w:szCs w:val="24"/>
        </w:rPr>
        <w:t>(1)(C)(viii) – Tenant Ownership – Selection Criteria #9</w:t>
      </w:r>
    </w:p>
    <w:p w:rsidR="00F471E7" w:rsidRPr="007206A1" w:rsidRDefault="00F471E7" w:rsidP="001531A4">
      <w:pPr>
        <w:jc w:val="both"/>
        <w:rPr>
          <w:sz w:val="24"/>
          <w:szCs w:val="24"/>
        </w:rPr>
      </w:pPr>
      <w:r w:rsidRPr="007206A1">
        <w:rPr>
          <w:sz w:val="24"/>
          <w:szCs w:val="24"/>
        </w:rPr>
        <w:t>(1)(C)(ix) – Energy Efficiency/Green Building – Selection Criteria #10</w:t>
      </w:r>
    </w:p>
    <w:p w:rsidR="00F471E7" w:rsidRPr="007206A1" w:rsidRDefault="00F471E7" w:rsidP="001531A4">
      <w:pPr>
        <w:jc w:val="both"/>
        <w:rPr>
          <w:sz w:val="24"/>
          <w:szCs w:val="24"/>
        </w:rPr>
      </w:pPr>
      <w:r w:rsidRPr="007206A1">
        <w:rPr>
          <w:sz w:val="24"/>
          <w:szCs w:val="24"/>
        </w:rPr>
        <w:t>(1)(C)(x) – Historic Nature – Selection Criteria #11</w:t>
      </w:r>
    </w:p>
    <w:p w:rsidR="00253D65" w:rsidRPr="007206A1" w:rsidRDefault="00253D65" w:rsidP="003D2A04">
      <w:pPr>
        <w:jc w:val="both"/>
        <w:rPr>
          <w:b/>
          <w:sz w:val="24"/>
          <w:szCs w:val="24"/>
          <w:u w:val="single"/>
        </w:rPr>
      </w:pPr>
    </w:p>
    <w:p w:rsidR="00E71BA6" w:rsidRDefault="007C6614" w:rsidP="00E71BA6">
      <w:pPr>
        <w:pStyle w:val="BodyText3"/>
        <w:jc w:val="both"/>
      </w:pPr>
      <w:r w:rsidRPr="007206A1">
        <w:t xml:space="preserve">A copy of Section 42 </w:t>
      </w:r>
      <w:r w:rsidR="009C70AB">
        <w:t xml:space="preserve">of the </w:t>
      </w:r>
      <w:r w:rsidRPr="007206A1">
        <w:t xml:space="preserve">IRS Code can be found at </w:t>
      </w:r>
      <w:hyperlink r:id="rId11" w:history="1">
        <w:r w:rsidRPr="00497870">
          <w:rPr>
            <w:rStyle w:val="Hyperlink"/>
            <w:color w:val="auto"/>
          </w:rPr>
          <w:t>www.irs.gov</w:t>
        </w:r>
      </w:hyperlink>
      <w:r w:rsidRPr="00497870">
        <w:t>.</w:t>
      </w:r>
      <w:r w:rsidRPr="007206A1">
        <w:t xml:space="preserve">  </w:t>
      </w:r>
    </w:p>
    <w:p w:rsidR="00587BA2" w:rsidRPr="00E71BA6" w:rsidRDefault="007C6614" w:rsidP="00E71BA6">
      <w:pPr>
        <w:pStyle w:val="BodyText3"/>
        <w:jc w:val="both"/>
      </w:pPr>
      <w:r w:rsidRPr="007206A1">
        <w:t xml:space="preserve"> </w:t>
      </w:r>
    </w:p>
    <w:p w:rsidR="007C6614" w:rsidRPr="007206A1" w:rsidRDefault="007C6614" w:rsidP="00587BA2">
      <w:pPr>
        <w:pStyle w:val="Heading1"/>
        <w:spacing w:before="0" w:after="0"/>
        <w:rPr>
          <w:rFonts w:ascii="Times New Roman" w:hAnsi="Times New Roman"/>
          <w:sz w:val="28"/>
          <w:szCs w:val="28"/>
        </w:rPr>
      </w:pPr>
      <w:bookmarkStart w:id="1" w:name="_Toc430944026"/>
      <w:r w:rsidRPr="007206A1">
        <w:rPr>
          <w:rFonts w:ascii="Times New Roman" w:hAnsi="Times New Roman"/>
          <w:sz w:val="28"/>
          <w:szCs w:val="28"/>
        </w:rPr>
        <w:t>Introduction</w:t>
      </w:r>
      <w:bookmarkEnd w:id="1"/>
    </w:p>
    <w:p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rsidR="00587BA2" w:rsidRPr="007206A1" w:rsidRDefault="00587BA2" w:rsidP="00587BA2">
      <w:pPr>
        <w:pStyle w:val="Heading1"/>
        <w:spacing w:before="0" w:after="0"/>
        <w:jc w:val="both"/>
        <w:rPr>
          <w:rFonts w:ascii="Times New Roman" w:hAnsi="Times New Roman"/>
          <w:sz w:val="28"/>
          <w:szCs w:val="28"/>
          <w:lang w:val="fr-FR"/>
        </w:rPr>
      </w:pPr>
    </w:p>
    <w:p w:rsidR="007C6614" w:rsidRPr="007206A1" w:rsidRDefault="007C6614" w:rsidP="00587BA2">
      <w:pPr>
        <w:pStyle w:val="Heading1"/>
        <w:spacing w:before="0" w:after="0"/>
        <w:jc w:val="both"/>
        <w:rPr>
          <w:rFonts w:ascii="Times New Roman" w:hAnsi="Times New Roman"/>
          <w:sz w:val="28"/>
          <w:szCs w:val="28"/>
          <w:lang w:val="fr-FR"/>
        </w:rPr>
      </w:pPr>
      <w:bookmarkStart w:id="2" w:name="_Toc430944027"/>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2"/>
      <w:r w:rsidRPr="007206A1">
        <w:rPr>
          <w:rFonts w:ascii="Times New Roman" w:hAnsi="Times New Roman"/>
          <w:sz w:val="28"/>
          <w:szCs w:val="28"/>
          <w:lang w:val="fr-FR"/>
        </w:rPr>
        <w:t xml:space="preserve"> </w:t>
      </w:r>
    </w:p>
    <w:p w:rsidR="007C6614" w:rsidRPr="007206A1" w:rsidRDefault="00065C6A" w:rsidP="003349F9">
      <w:pPr>
        <w:jc w:val="both"/>
        <w:rPr>
          <w:sz w:val="24"/>
          <w:lang w:val="fr-FR"/>
        </w:rPr>
      </w:pPr>
      <w:r w:rsidRPr="007206A1">
        <w:rPr>
          <w:sz w:val="24"/>
          <w:lang w:val="fr-FR"/>
        </w:rPr>
        <w:t>1</w:t>
      </w:r>
      <w:r w:rsidR="007C6614" w:rsidRPr="007206A1">
        <w:rPr>
          <w:sz w:val="24"/>
          <w:lang w:val="fr-FR"/>
        </w:rPr>
        <w:t xml:space="preserve">.  </w:t>
      </w:r>
      <w:r w:rsidR="007C6614" w:rsidRPr="007206A1">
        <w:rPr>
          <w:sz w:val="24"/>
        </w:rPr>
        <w:t>Substantial</w:t>
      </w:r>
      <w:r w:rsidR="007C6614" w:rsidRPr="007206A1">
        <w:rPr>
          <w:sz w:val="24"/>
          <w:lang w:val="fr-FR"/>
        </w:rPr>
        <w:t xml:space="preserve"> </w:t>
      </w:r>
      <w:r w:rsidR="007C6614" w:rsidRPr="007206A1">
        <w:rPr>
          <w:sz w:val="24"/>
        </w:rPr>
        <w:t>Rehabilitation</w:t>
      </w:r>
    </w:p>
    <w:p w:rsidR="007C6614" w:rsidRPr="007206A1" w:rsidRDefault="00065C6A" w:rsidP="003349F9">
      <w:pPr>
        <w:jc w:val="both"/>
        <w:rPr>
          <w:sz w:val="24"/>
          <w:lang w:val="fr-FR"/>
        </w:rPr>
      </w:pPr>
      <w:r w:rsidRPr="007206A1">
        <w:rPr>
          <w:sz w:val="24"/>
          <w:lang w:val="fr-FR"/>
        </w:rPr>
        <w:t>2</w:t>
      </w:r>
      <w:r w:rsidR="007C6614" w:rsidRPr="007206A1">
        <w:rPr>
          <w:sz w:val="24"/>
          <w:lang w:val="fr-FR"/>
        </w:rPr>
        <w:t>.  Acquisition/</w:t>
      </w:r>
      <w:r w:rsidR="007C6614" w:rsidRPr="007206A1">
        <w:rPr>
          <w:sz w:val="24"/>
        </w:rPr>
        <w:t>Substantial</w:t>
      </w:r>
      <w:r w:rsidR="007C6614" w:rsidRPr="007206A1">
        <w:rPr>
          <w:sz w:val="24"/>
          <w:lang w:val="fr-FR"/>
        </w:rPr>
        <w:t xml:space="preserve"> </w:t>
      </w:r>
      <w:r w:rsidR="007C6614" w:rsidRPr="007206A1">
        <w:rPr>
          <w:sz w:val="24"/>
        </w:rPr>
        <w:t>Rehabilitation</w:t>
      </w:r>
    </w:p>
    <w:p w:rsidR="007C6614" w:rsidRPr="007206A1" w:rsidRDefault="00065C6A" w:rsidP="003349F9">
      <w:pPr>
        <w:jc w:val="both"/>
        <w:rPr>
          <w:sz w:val="24"/>
        </w:rPr>
      </w:pPr>
      <w:r w:rsidRPr="007206A1">
        <w:rPr>
          <w:sz w:val="24"/>
        </w:rPr>
        <w:t>3</w:t>
      </w:r>
      <w:r w:rsidR="007C6614" w:rsidRPr="007206A1">
        <w:rPr>
          <w:sz w:val="24"/>
        </w:rPr>
        <w:t>.  Acquisition/Substantial Rehabilitation/New Construction</w:t>
      </w:r>
    </w:p>
    <w:p w:rsidR="00587BA2" w:rsidRPr="007206A1" w:rsidRDefault="00065C6A" w:rsidP="003349F9">
      <w:pPr>
        <w:jc w:val="both"/>
        <w:rPr>
          <w:sz w:val="24"/>
        </w:rPr>
      </w:pPr>
      <w:r w:rsidRPr="007206A1">
        <w:rPr>
          <w:sz w:val="24"/>
        </w:rPr>
        <w:t>4</w:t>
      </w:r>
      <w:r w:rsidR="007C6614" w:rsidRPr="007206A1">
        <w:rPr>
          <w:sz w:val="24"/>
        </w:rPr>
        <w:t>.  New Construction</w:t>
      </w:r>
    </w:p>
    <w:p w:rsidR="00587BA2" w:rsidRPr="007206A1" w:rsidRDefault="00587BA2" w:rsidP="003349F9">
      <w:pPr>
        <w:jc w:val="both"/>
        <w:rPr>
          <w:sz w:val="24"/>
        </w:rPr>
      </w:pPr>
    </w:p>
    <w:p w:rsidR="00587BA2" w:rsidRPr="007206A1" w:rsidRDefault="00587BA2" w:rsidP="003349F9">
      <w:pPr>
        <w:jc w:val="both"/>
        <w:rPr>
          <w:sz w:val="24"/>
        </w:rPr>
      </w:pPr>
    </w:p>
    <w:p w:rsidR="000345B6" w:rsidRPr="007206A1" w:rsidRDefault="000345B6" w:rsidP="003349F9">
      <w:pPr>
        <w:jc w:val="both"/>
        <w:rPr>
          <w:sz w:val="24"/>
        </w:rPr>
      </w:pPr>
      <w:r w:rsidRPr="007206A1">
        <w:rPr>
          <w:sz w:val="24"/>
        </w:rPr>
        <w:lastRenderedPageBreak/>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r w:rsidR="00866A42">
        <w:rPr>
          <w:sz w:val="24"/>
        </w:rPr>
        <w:t>Development</w:t>
      </w:r>
      <w:r w:rsidRPr="007206A1">
        <w:rPr>
          <w:sz w:val="24"/>
        </w:rPr>
        <w:t xml:space="preserve">s, to be eligible to receive credits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15</w:t>
      </w:r>
      <w:r w:rsidRPr="007206A1">
        <w:rPr>
          <w:sz w:val="24"/>
          <w:vertAlign w:val="superscript"/>
        </w:rPr>
        <w:t>th</w:t>
      </w:r>
      <w:r w:rsidRPr="007206A1">
        <w:rPr>
          <w:sz w:val="24"/>
        </w:rPr>
        <w:t xml:space="preserve"> year of the compliance period.</w:t>
      </w:r>
    </w:p>
    <w:p w:rsidR="007C6614" w:rsidRPr="007206A1" w:rsidRDefault="007C6614" w:rsidP="003349F9">
      <w:pPr>
        <w:pStyle w:val="Heading1"/>
        <w:spacing w:before="0" w:after="0"/>
        <w:jc w:val="both"/>
        <w:rPr>
          <w:rFonts w:ascii="Times New Roman" w:hAnsi="Times New Roman"/>
        </w:rPr>
      </w:pPr>
    </w:p>
    <w:p w:rsidR="007C6614" w:rsidRPr="007206A1" w:rsidRDefault="007C6614" w:rsidP="003349F9">
      <w:pPr>
        <w:pStyle w:val="Heading1"/>
        <w:spacing w:before="0" w:after="0"/>
        <w:jc w:val="both"/>
        <w:rPr>
          <w:rFonts w:ascii="Times New Roman" w:hAnsi="Times New Roman"/>
          <w:sz w:val="28"/>
          <w:szCs w:val="28"/>
        </w:rPr>
      </w:pPr>
      <w:bookmarkStart w:id="3" w:name="_Toc430944028"/>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3"/>
    </w:p>
    <w:p w:rsidR="007C6614" w:rsidRPr="007206A1" w:rsidRDefault="007C6614" w:rsidP="003349F9">
      <w:pPr>
        <w:jc w:val="both"/>
        <w:rPr>
          <w:sz w:val="24"/>
          <w:szCs w:val="24"/>
        </w:rPr>
      </w:pPr>
      <w:r w:rsidRPr="007206A1">
        <w:rPr>
          <w:sz w:val="24"/>
          <w:szCs w:val="24"/>
        </w:rPr>
        <w:t>AHTCs may be used statewide.</w:t>
      </w:r>
    </w:p>
    <w:p w:rsidR="007C6614" w:rsidRPr="007206A1" w:rsidRDefault="007C6614" w:rsidP="003349F9">
      <w:pPr>
        <w:jc w:val="both"/>
      </w:pPr>
    </w:p>
    <w:p w:rsidR="007C6614" w:rsidRPr="007206A1" w:rsidRDefault="007C6614" w:rsidP="003349F9">
      <w:pPr>
        <w:pStyle w:val="Heading1"/>
        <w:spacing w:before="0" w:after="0"/>
        <w:jc w:val="both"/>
        <w:rPr>
          <w:rFonts w:ascii="Times New Roman" w:hAnsi="Times New Roman"/>
          <w:sz w:val="28"/>
          <w:szCs w:val="28"/>
        </w:rPr>
      </w:pPr>
      <w:bookmarkStart w:id="4" w:name="_Toc430944029"/>
      <w:r w:rsidRPr="007206A1">
        <w:rPr>
          <w:rFonts w:ascii="Times New Roman" w:hAnsi="Times New Roman"/>
          <w:sz w:val="28"/>
          <w:szCs w:val="28"/>
        </w:rPr>
        <w:t>AHTCs Available for Award</w:t>
      </w:r>
      <w:bookmarkEnd w:id="4"/>
    </w:p>
    <w:p w:rsidR="007C6614" w:rsidRPr="007206A1"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r w:rsidR="002B4444">
        <w:rPr>
          <w:rStyle w:val="BodyTextChar"/>
          <w:sz w:val="24"/>
        </w:rPr>
        <w:t>2016</w:t>
      </w:r>
      <w:r w:rsidR="000544A9"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at this time.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r w:rsidR="000027BC" w:rsidRPr="007206A1">
        <w:rPr>
          <w:rStyle w:val="BodyTextChar"/>
          <w:sz w:val="24"/>
        </w:rPr>
        <w:t>201</w:t>
      </w:r>
      <w:r w:rsidR="00C56E63">
        <w:rPr>
          <w:rStyle w:val="BodyTextChar"/>
          <w:sz w:val="24"/>
        </w:rPr>
        <w:t>5</w:t>
      </w:r>
      <w:r w:rsidR="00CB1409" w:rsidRPr="007206A1">
        <w:rPr>
          <w:rStyle w:val="BodyTextChar"/>
          <w:sz w:val="24"/>
        </w:rPr>
        <w:t xml:space="preserve"> </w:t>
      </w:r>
      <w:r w:rsidRPr="007206A1">
        <w:rPr>
          <w:rStyle w:val="BodyTextChar"/>
          <w:sz w:val="24"/>
        </w:rPr>
        <w:t xml:space="preserve">was </w:t>
      </w:r>
      <w:r w:rsidR="000027BC" w:rsidRPr="007206A1">
        <w:rPr>
          <w:rStyle w:val="BodyTextChar"/>
          <w:sz w:val="24"/>
        </w:rPr>
        <w:t>$</w:t>
      </w:r>
      <w:r w:rsidR="00C56E63">
        <w:rPr>
          <w:rStyle w:val="BodyTextChar"/>
          <w:sz w:val="24"/>
        </w:rPr>
        <w:t xml:space="preserve">8,919,517 </w:t>
      </w:r>
      <w:r w:rsidRPr="007206A1">
        <w:rPr>
          <w:rStyle w:val="BodyTextChar"/>
          <w:sz w:val="24"/>
        </w:rPr>
        <w:t>based on the Oklahoma population.</w:t>
      </w:r>
    </w:p>
    <w:p w:rsidR="00520A80" w:rsidRPr="007206A1" w:rsidRDefault="00520A80" w:rsidP="00520A80">
      <w:pPr>
        <w:pStyle w:val="Heading1"/>
        <w:spacing w:before="0" w:after="0"/>
        <w:jc w:val="both"/>
        <w:rPr>
          <w:rFonts w:ascii="Times New Roman" w:hAnsi="Times New Roman"/>
          <w:sz w:val="28"/>
          <w:szCs w:val="28"/>
        </w:rPr>
      </w:pPr>
    </w:p>
    <w:p w:rsidR="007C6614" w:rsidRPr="007206A1" w:rsidRDefault="00866A42" w:rsidP="00520A80">
      <w:pPr>
        <w:pStyle w:val="Heading1"/>
        <w:spacing w:before="0" w:after="0"/>
        <w:jc w:val="both"/>
        <w:rPr>
          <w:rFonts w:ascii="Times New Roman" w:hAnsi="Times New Roman"/>
          <w:sz w:val="28"/>
          <w:szCs w:val="28"/>
        </w:rPr>
      </w:pPr>
      <w:bookmarkStart w:id="5" w:name="_Toc430944030"/>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5"/>
    </w:p>
    <w:p w:rsidR="00CB1409" w:rsidRPr="007206A1" w:rsidRDefault="00CB1409" w:rsidP="004E4495">
      <w:pPr>
        <w:jc w:val="both"/>
        <w:rPr>
          <w:sz w:val="24"/>
          <w:szCs w:val="24"/>
        </w:rPr>
      </w:pPr>
      <w:r w:rsidRPr="007206A1">
        <w:rPr>
          <w:sz w:val="24"/>
          <w:szCs w:val="24"/>
        </w:rPr>
        <w:t xml:space="preserve">The maximum amount of Tax Credits that will be awarded to any </w:t>
      </w:r>
      <w:r w:rsidR="00866A42">
        <w:rPr>
          <w:sz w:val="24"/>
          <w:szCs w:val="24"/>
        </w:rPr>
        <w:t>Development</w:t>
      </w:r>
      <w:r w:rsidR="009D16D0" w:rsidRPr="007206A1">
        <w:rPr>
          <w:sz w:val="24"/>
          <w:szCs w:val="24"/>
        </w:rPr>
        <w:t xml:space="preserve"> in any County</w:t>
      </w:r>
      <w:r w:rsidR="009D16D0" w:rsidRPr="007206A1">
        <w:rPr>
          <w:sz w:val="24"/>
          <w:szCs w:val="24"/>
          <w:u w:val="single"/>
        </w:rPr>
        <w:t xml:space="preserve"> </w:t>
      </w:r>
      <w:r w:rsidR="009D16D0" w:rsidRPr="007206A1">
        <w:rPr>
          <w:sz w:val="24"/>
          <w:szCs w:val="24"/>
        </w:rPr>
        <w:t>except Cleveland, Oklahoma and Tulsa Counties</w:t>
      </w:r>
      <w:r w:rsidRPr="007206A1">
        <w:rPr>
          <w:sz w:val="24"/>
          <w:szCs w:val="24"/>
        </w:rPr>
        <w:t xml:space="preserve"> is </w:t>
      </w:r>
      <w:r w:rsidR="001531A4" w:rsidRPr="007206A1">
        <w:rPr>
          <w:sz w:val="24"/>
          <w:szCs w:val="24"/>
        </w:rPr>
        <w:t>$</w:t>
      </w:r>
      <w:r w:rsidR="00ED68F1" w:rsidRPr="007206A1">
        <w:rPr>
          <w:sz w:val="24"/>
          <w:szCs w:val="24"/>
        </w:rPr>
        <w:t>650,000</w:t>
      </w:r>
      <w:r w:rsidRPr="007206A1">
        <w:rPr>
          <w:sz w:val="24"/>
          <w:szCs w:val="24"/>
        </w:rPr>
        <w:t xml:space="preserve">.  This maximum applies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rsidR="00CA7440" w:rsidRPr="007206A1" w:rsidRDefault="00CA7440" w:rsidP="00F831E1">
      <w:pPr>
        <w:rPr>
          <w:sz w:val="24"/>
          <w:szCs w:val="24"/>
        </w:rPr>
      </w:pPr>
    </w:p>
    <w:p w:rsidR="009D16D0" w:rsidRPr="007206A1" w:rsidRDefault="009D16D0" w:rsidP="009D16D0">
      <w:pPr>
        <w:jc w:val="both"/>
        <w:rPr>
          <w:sz w:val="24"/>
          <w:szCs w:val="24"/>
        </w:rPr>
      </w:pPr>
      <w:r w:rsidRPr="007206A1">
        <w:rPr>
          <w:sz w:val="24"/>
          <w:szCs w:val="24"/>
        </w:rPr>
        <w:t xml:space="preserve">For </w:t>
      </w:r>
      <w:r w:rsidR="00866A42">
        <w:rPr>
          <w:sz w:val="24"/>
          <w:szCs w:val="24"/>
        </w:rPr>
        <w:t>Development</w:t>
      </w:r>
      <w:r w:rsidRPr="007206A1">
        <w:rPr>
          <w:sz w:val="24"/>
          <w:szCs w:val="24"/>
        </w:rPr>
        <w:t xml:space="preserve">s in Cleveland, Oklahoma and Tulsa Counties, the maximum amount is $750,000.  This maximum applies to all </w:t>
      </w:r>
      <w:r w:rsidR="00866A42">
        <w:rPr>
          <w:sz w:val="24"/>
          <w:szCs w:val="24"/>
        </w:rPr>
        <w:t>Development</w:t>
      </w:r>
      <w:r w:rsidRPr="007206A1">
        <w:rPr>
          <w:sz w:val="24"/>
          <w:szCs w:val="24"/>
        </w:rPr>
        <w:t>s, including those that receive either the 130% or the 120% boost.</w:t>
      </w:r>
    </w:p>
    <w:p w:rsidR="00F62C85" w:rsidRPr="007206A1" w:rsidRDefault="00F62C85" w:rsidP="009D16D0">
      <w:pPr>
        <w:jc w:val="both"/>
        <w:rPr>
          <w:sz w:val="24"/>
          <w:szCs w:val="24"/>
          <w:u w:val="single"/>
        </w:rPr>
      </w:pPr>
    </w:p>
    <w:p w:rsidR="00F62C85" w:rsidRPr="007206A1" w:rsidRDefault="00F62C85" w:rsidP="009D16D0">
      <w:pPr>
        <w:jc w:val="both"/>
        <w:rPr>
          <w:sz w:val="24"/>
          <w:szCs w:val="24"/>
        </w:rPr>
      </w:pPr>
      <w:r w:rsidRPr="007206A1">
        <w:rPr>
          <w:sz w:val="24"/>
          <w:szCs w:val="24"/>
        </w:rPr>
        <w:t xml:space="preserve">Based upon the amount of State Tax Credits left from First Funding Period, </w:t>
      </w:r>
      <w:r w:rsidRPr="007206A1">
        <w:rPr>
          <w:b/>
          <w:sz w:val="24"/>
          <w:szCs w:val="24"/>
        </w:rPr>
        <w:t>or the lack thereof,</w:t>
      </w:r>
      <w:r w:rsidRPr="007206A1">
        <w:rPr>
          <w:sz w:val="24"/>
          <w:szCs w:val="24"/>
        </w:rPr>
        <w:t xml:space="preserve"> for the Second Funding Period, the maximum amount in all </w:t>
      </w:r>
      <w:r w:rsidR="004D109E" w:rsidRPr="007206A1">
        <w:rPr>
          <w:sz w:val="24"/>
          <w:szCs w:val="24"/>
        </w:rPr>
        <w:t>Counties</w:t>
      </w:r>
      <w:r w:rsidRPr="007206A1">
        <w:rPr>
          <w:sz w:val="24"/>
          <w:szCs w:val="24"/>
        </w:rPr>
        <w:t xml:space="preserve"> </w:t>
      </w:r>
      <w:r w:rsidRPr="007206A1">
        <w:rPr>
          <w:b/>
          <w:sz w:val="24"/>
          <w:szCs w:val="24"/>
        </w:rPr>
        <w:t>may be $750,000</w:t>
      </w:r>
      <w:r w:rsidRPr="007206A1">
        <w:rPr>
          <w:sz w:val="24"/>
          <w:szCs w:val="24"/>
        </w:rPr>
        <w:t xml:space="preserve">.  </w:t>
      </w:r>
      <w:r w:rsidR="00E63EDE" w:rsidRPr="007206A1">
        <w:rPr>
          <w:sz w:val="24"/>
          <w:szCs w:val="24"/>
        </w:rPr>
        <w:t xml:space="preserve">This maximum applies to all </w:t>
      </w:r>
      <w:r w:rsidR="00866A42">
        <w:rPr>
          <w:sz w:val="24"/>
          <w:szCs w:val="24"/>
        </w:rPr>
        <w:t>Development</w:t>
      </w:r>
      <w:r w:rsidR="00E63EDE" w:rsidRPr="007206A1">
        <w:rPr>
          <w:sz w:val="24"/>
          <w:szCs w:val="24"/>
        </w:rPr>
        <w:t xml:space="preserve">s, including those that receive either the 130% or the 120% boost.  </w:t>
      </w:r>
      <w:r w:rsidRPr="007206A1">
        <w:rPr>
          <w:sz w:val="24"/>
          <w:szCs w:val="24"/>
        </w:rPr>
        <w:t xml:space="preserve">Staff will determine this as soon after the May Board meeting </w:t>
      </w:r>
      <w:r w:rsidR="004D109E" w:rsidRPr="007206A1">
        <w:rPr>
          <w:sz w:val="24"/>
          <w:szCs w:val="24"/>
        </w:rPr>
        <w:t>as</w:t>
      </w:r>
      <w:r w:rsidRPr="007206A1">
        <w:rPr>
          <w:sz w:val="24"/>
          <w:szCs w:val="24"/>
        </w:rPr>
        <w:t xml:space="preserve"> possible</w:t>
      </w:r>
      <w:r w:rsidR="00E63EDE" w:rsidRPr="007206A1">
        <w:rPr>
          <w:sz w:val="24"/>
          <w:szCs w:val="24"/>
        </w:rPr>
        <w:t xml:space="preserve">.  Notification will be posted on OHFA’s website and an e-mail will be sent to OHFA’s contact list.   If currently not receiving e-mail notifications, then contact HDT Secretary.  </w:t>
      </w:r>
      <w:r w:rsidRPr="007206A1">
        <w:rPr>
          <w:sz w:val="24"/>
          <w:szCs w:val="24"/>
        </w:rPr>
        <w:t xml:space="preserve"> </w:t>
      </w:r>
    </w:p>
    <w:p w:rsidR="009D16D0" w:rsidRPr="007206A1" w:rsidRDefault="00F62C85" w:rsidP="009D16D0">
      <w:pPr>
        <w:jc w:val="both"/>
        <w:rPr>
          <w:sz w:val="24"/>
          <w:szCs w:val="24"/>
          <w:u w:val="single"/>
        </w:rPr>
      </w:pPr>
      <w:r w:rsidRPr="007206A1">
        <w:rPr>
          <w:sz w:val="24"/>
          <w:szCs w:val="24"/>
          <w:u w:val="single"/>
        </w:rPr>
        <w:t xml:space="preserve">   </w:t>
      </w:r>
      <w:r w:rsidR="009D16D0" w:rsidRPr="007206A1">
        <w:rPr>
          <w:sz w:val="24"/>
          <w:szCs w:val="24"/>
          <w:u w:val="single"/>
        </w:rPr>
        <w:t xml:space="preserve">  </w:t>
      </w:r>
    </w:p>
    <w:p w:rsidR="00CA7440" w:rsidRPr="007206A1" w:rsidRDefault="00866A42" w:rsidP="004E4495">
      <w:pPr>
        <w:jc w:val="both"/>
        <w:rPr>
          <w:sz w:val="24"/>
          <w:szCs w:val="24"/>
        </w:rPr>
      </w:pPr>
      <w:r>
        <w:rPr>
          <w:sz w:val="24"/>
          <w:szCs w:val="24"/>
        </w:rPr>
        <w:t>Development</w:t>
      </w:r>
      <w:r w:rsidR="00CA7440" w:rsidRPr="007206A1">
        <w:rPr>
          <w:sz w:val="24"/>
          <w:szCs w:val="24"/>
        </w:rPr>
        <w:t>s are not limited in the amount of 4% Tax Credits they can request.</w:t>
      </w:r>
    </w:p>
    <w:p w:rsidR="00520A80" w:rsidRPr="007206A1" w:rsidRDefault="00520A80" w:rsidP="00520A80">
      <w:pPr>
        <w:pStyle w:val="Heading1"/>
        <w:spacing w:before="0" w:after="0"/>
        <w:rPr>
          <w:rFonts w:ascii="Times New Roman" w:hAnsi="Times New Roman"/>
          <w:sz w:val="28"/>
          <w:szCs w:val="28"/>
        </w:rPr>
      </w:pPr>
    </w:p>
    <w:p w:rsidR="007C6614" w:rsidRPr="007206A1" w:rsidRDefault="008F0D73" w:rsidP="00520A80">
      <w:pPr>
        <w:pStyle w:val="Heading1"/>
        <w:spacing w:before="0" w:after="0"/>
        <w:rPr>
          <w:rFonts w:ascii="Times New Roman" w:hAnsi="Times New Roman"/>
          <w:sz w:val="28"/>
          <w:szCs w:val="28"/>
        </w:rPr>
      </w:pPr>
      <w:bookmarkStart w:id="6" w:name="_Toc430944031"/>
      <w:r>
        <w:rPr>
          <w:rFonts w:ascii="Times New Roman" w:hAnsi="Times New Roman"/>
          <w:sz w:val="28"/>
          <w:szCs w:val="28"/>
        </w:rPr>
        <w:t>Application</w:t>
      </w:r>
      <w:r w:rsidR="007C6614" w:rsidRPr="007206A1">
        <w:rPr>
          <w:rFonts w:ascii="Times New Roman" w:hAnsi="Times New Roman"/>
          <w:sz w:val="28"/>
          <w:szCs w:val="28"/>
        </w:rPr>
        <w:t xml:space="preserve"> Questions</w:t>
      </w:r>
      <w:bookmarkEnd w:id="6"/>
    </w:p>
    <w:p w:rsidR="007C6614" w:rsidRPr="007206A1"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Package</w:t>
      </w:r>
      <w:r w:rsidRPr="007206A1">
        <w:rPr>
          <w:rStyle w:val="BodyTextChar"/>
          <w:sz w:val="24"/>
        </w:rPr>
        <w:t xml:space="preserve"> may be directed in writing to: </w:t>
      </w:r>
      <w:r w:rsidRPr="007206A1">
        <w:rPr>
          <w:rStyle w:val="BodyTextChar"/>
          <w:sz w:val="24"/>
        </w:rPr>
        <w:tab/>
        <w:t>Oklahoma Housing Finance Agency</w:t>
      </w:r>
    </w:p>
    <w:p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r w:rsidRPr="007206A1">
        <w:rPr>
          <w:rStyle w:val="BodyTextChar"/>
          <w:sz w:val="24"/>
        </w:rPr>
        <w:t xml:space="preserve"> Team</w:t>
      </w:r>
    </w:p>
    <w:p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Oklahoma City, Oklahoma 73126-0720</w:t>
      </w:r>
    </w:p>
    <w:p w:rsidR="007C6614" w:rsidRPr="007206A1" w:rsidRDefault="007C6614" w:rsidP="00416C02">
      <w:pPr>
        <w:jc w:val="both"/>
        <w:rPr>
          <w:rStyle w:val="BodyTextChar"/>
        </w:rPr>
      </w:pPr>
    </w:p>
    <w:p w:rsidR="007C6614" w:rsidRPr="007206A1" w:rsidRDefault="007C6614" w:rsidP="00416C02">
      <w:pPr>
        <w:jc w:val="both"/>
        <w:rPr>
          <w:rStyle w:val="BodyTextChar"/>
          <w:sz w:val="24"/>
          <w:szCs w:val="24"/>
        </w:rPr>
      </w:pPr>
      <w:r w:rsidRPr="007206A1">
        <w:rPr>
          <w:rStyle w:val="BodyTextChar"/>
          <w:snapToGrid w:val="0"/>
          <w:sz w:val="24"/>
          <w:szCs w:val="24"/>
        </w:rPr>
        <w:t xml:space="preserve">All OHFA/Housing </w:t>
      </w:r>
      <w:r w:rsidR="00866A42">
        <w:rPr>
          <w:rStyle w:val="BodyTextChar"/>
          <w:snapToGrid w:val="0"/>
          <w:sz w:val="24"/>
          <w:szCs w:val="24"/>
        </w:rPr>
        <w:t>Development</w:t>
      </w:r>
      <w:r w:rsidRPr="007206A1">
        <w:rPr>
          <w:rStyle w:val="BodyTextChar"/>
          <w:snapToGrid w:val="0"/>
          <w:sz w:val="24"/>
          <w:szCs w:val="24"/>
        </w:rPr>
        <w:t xml:space="preserve"> Team (HDT)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00296A21">
        <w:rPr>
          <w:rStyle w:val="BodyTextChar"/>
          <w:sz w:val="24"/>
          <w:szCs w:val="24"/>
        </w:rPr>
        <w:t xml:space="preserve"> and</w:t>
      </w:r>
      <w:r w:rsidRPr="007206A1">
        <w:rPr>
          <w:rStyle w:val="BodyTextChar"/>
          <w:sz w:val="24"/>
          <w:szCs w:val="24"/>
        </w:rPr>
        <w:t xml:space="preserve"> individual fax number for each Staff member is 419.9 </w:t>
      </w:r>
      <w:r w:rsidRPr="00296A21">
        <w:rPr>
          <w:rStyle w:val="BodyTextChar"/>
          <w:sz w:val="24"/>
          <w:szCs w:val="24"/>
          <w:u w:val="single"/>
        </w:rPr>
        <w:t>last three digits</w:t>
      </w:r>
      <w:r w:rsidRPr="007206A1">
        <w:rPr>
          <w:rStyle w:val="BodyTextChar"/>
          <w:sz w:val="24"/>
          <w:szCs w:val="24"/>
        </w:rPr>
        <w:t xml:space="preserve"> (extension number).  </w:t>
      </w:r>
    </w:p>
    <w:p w:rsidR="007C6614" w:rsidRPr="007206A1" w:rsidRDefault="007C6614" w:rsidP="00BD57D8">
      <w:pPr>
        <w:widowControl w:val="0"/>
        <w:jc w:val="both"/>
        <w:rPr>
          <w:snapToGrid w:val="0"/>
          <w:sz w:val="24"/>
        </w:rPr>
      </w:pPr>
    </w:p>
    <w:p w:rsidR="007C6614" w:rsidRPr="00E93026" w:rsidRDefault="00B31C4D" w:rsidP="00BD57D8">
      <w:pPr>
        <w:widowControl w:val="0"/>
        <w:jc w:val="both"/>
        <w:rPr>
          <w:snapToGrid w:val="0"/>
          <w:sz w:val="24"/>
        </w:rPr>
      </w:pPr>
      <w:hyperlink r:id="rId12" w:history="1">
        <w:r w:rsidR="00E93026" w:rsidRPr="00E93026">
          <w:rPr>
            <w:rStyle w:val="Hyperlink"/>
            <w:snapToGrid w:val="0"/>
            <w:color w:val="auto"/>
            <w:sz w:val="24"/>
          </w:rPr>
          <w:t>john.marshall@ohfa.org</w:t>
        </w:r>
      </w:hyperlink>
      <w:r w:rsidR="00E93026" w:rsidRPr="00E93026">
        <w:rPr>
          <w:snapToGrid w:val="0"/>
          <w:sz w:val="24"/>
        </w:rPr>
        <w:t xml:space="preserve"> </w:t>
      </w:r>
      <w:r w:rsidR="00E93026" w:rsidRPr="00E93026">
        <w:rPr>
          <w:snapToGrid w:val="0"/>
          <w:sz w:val="24"/>
        </w:rPr>
        <w:tab/>
      </w:r>
      <w:r w:rsidR="00296A21" w:rsidRPr="00E93026">
        <w:rPr>
          <w:snapToGrid w:val="0"/>
          <w:sz w:val="24"/>
        </w:rPr>
        <w:tab/>
        <w:t>HDT Leader</w:t>
      </w:r>
      <w:r w:rsidR="00296A21" w:rsidRPr="00E93026">
        <w:rPr>
          <w:snapToGrid w:val="0"/>
          <w:sz w:val="24"/>
        </w:rPr>
        <w:tab/>
      </w:r>
      <w:r w:rsidR="00296A21" w:rsidRPr="00E93026">
        <w:rPr>
          <w:snapToGrid w:val="0"/>
          <w:sz w:val="24"/>
        </w:rPr>
        <w:tab/>
      </w:r>
      <w:r w:rsidR="00296A21" w:rsidRPr="00E93026">
        <w:rPr>
          <w:snapToGrid w:val="0"/>
          <w:sz w:val="24"/>
        </w:rPr>
        <w:tab/>
      </w:r>
      <w:r w:rsidR="00296A21" w:rsidRPr="00E93026">
        <w:rPr>
          <w:snapToGrid w:val="0"/>
          <w:sz w:val="24"/>
        </w:rPr>
        <w:tab/>
      </w:r>
      <w:r w:rsidR="007C6614" w:rsidRPr="00E93026">
        <w:rPr>
          <w:snapToGrid w:val="0"/>
          <w:sz w:val="24"/>
        </w:rPr>
        <w:t>419.8</w:t>
      </w:r>
      <w:r w:rsidR="007C6614" w:rsidRPr="00E93026">
        <w:rPr>
          <w:snapToGrid w:val="0"/>
          <w:sz w:val="24"/>
          <w:u w:val="single"/>
        </w:rPr>
        <w:t>263</w:t>
      </w:r>
      <w:r w:rsidR="007C6614" w:rsidRPr="00E93026">
        <w:rPr>
          <w:snapToGrid w:val="0"/>
          <w:sz w:val="24"/>
        </w:rPr>
        <w:t xml:space="preserve"> </w:t>
      </w:r>
    </w:p>
    <w:p w:rsidR="007C6614" w:rsidRPr="00E93026" w:rsidRDefault="00B31C4D" w:rsidP="00BD57D8">
      <w:pPr>
        <w:widowControl w:val="0"/>
        <w:jc w:val="both"/>
        <w:rPr>
          <w:snapToGrid w:val="0"/>
          <w:sz w:val="24"/>
        </w:rPr>
      </w:pPr>
      <w:hyperlink r:id="rId13" w:history="1">
        <w:r w:rsidR="00E93026" w:rsidRPr="00E93026">
          <w:rPr>
            <w:rStyle w:val="Hyperlink"/>
            <w:snapToGrid w:val="0"/>
            <w:color w:val="auto"/>
            <w:sz w:val="24"/>
          </w:rPr>
          <w:t>darrell.beavers@ohfa.org</w:t>
        </w:r>
      </w:hyperlink>
      <w:r w:rsidR="00E93026" w:rsidRPr="00E93026">
        <w:rPr>
          <w:snapToGrid w:val="0"/>
          <w:sz w:val="24"/>
        </w:rPr>
        <w:t xml:space="preserve"> </w:t>
      </w:r>
      <w:r w:rsidR="007C6614" w:rsidRPr="00E93026">
        <w:rPr>
          <w:snapToGrid w:val="0"/>
          <w:sz w:val="24"/>
        </w:rPr>
        <w:tab/>
      </w:r>
      <w:r w:rsidR="007C6614" w:rsidRPr="00E93026">
        <w:rPr>
          <w:snapToGrid w:val="0"/>
          <w:sz w:val="24"/>
        </w:rPr>
        <w:tab/>
        <w:t>HDT Manager</w:t>
      </w:r>
      <w:r w:rsidR="007C6614" w:rsidRPr="00E93026">
        <w:rPr>
          <w:snapToGrid w:val="0"/>
          <w:sz w:val="24"/>
        </w:rPr>
        <w:tab/>
      </w:r>
      <w:r w:rsidR="007C6614" w:rsidRPr="00E93026">
        <w:rPr>
          <w:snapToGrid w:val="0"/>
          <w:sz w:val="24"/>
        </w:rPr>
        <w:tab/>
      </w:r>
      <w:r w:rsidR="007C6614" w:rsidRPr="00E93026">
        <w:rPr>
          <w:snapToGrid w:val="0"/>
          <w:sz w:val="24"/>
        </w:rPr>
        <w:tab/>
      </w:r>
      <w:r w:rsidR="007C6614" w:rsidRPr="00E93026">
        <w:rPr>
          <w:snapToGrid w:val="0"/>
          <w:sz w:val="24"/>
        </w:rPr>
        <w:tab/>
      </w:r>
      <w:r w:rsidR="00096766">
        <w:rPr>
          <w:snapToGrid w:val="0"/>
          <w:sz w:val="24"/>
        </w:rPr>
        <w:t>419.</w:t>
      </w:r>
      <w:r w:rsidR="00296A21" w:rsidRPr="00E93026">
        <w:rPr>
          <w:snapToGrid w:val="0"/>
          <w:sz w:val="24"/>
        </w:rPr>
        <w:t>8</w:t>
      </w:r>
      <w:r w:rsidR="00296A21" w:rsidRPr="00E93026">
        <w:rPr>
          <w:snapToGrid w:val="0"/>
          <w:sz w:val="24"/>
          <w:u w:val="single"/>
        </w:rPr>
        <w:t>261</w:t>
      </w:r>
    </w:p>
    <w:p w:rsidR="007C6614" w:rsidRPr="00E93026" w:rsidRDefault="00B31C4D" w:rsidP="00BD57D8">
      <w:pPr>
        <w:widowControl w:val="0"/>
        <w:jc w:val="both"/>
        <w:rPr>
          <w:snapToGrid w:val="0"/>
          <w:sz w:val="24"/>
        </w:rPr>
      </w:pPr>
      <w:hyperlink r:id="rId14" w:history="1">
        <w:r w:rsidR="00E93026" w:rsidRPr="00E93026">
          <w:rPr>
            <w:rStyle w:val="Hyperlink"/>
            <w:snapToGrid w:val="0"/>
            <w:color w:val="auto"/>
            <w:sz w:val="24"/>
          </w:rPr>
          <w:t>darcy.green@ohfa.org</w:t>
        </w:r>
      </w:hyperlink>
      <w:r w:rsidR="00E93026" w:rsidRPr="00E93026">
        <w:rPr>
          <w:snapToGrid w:val="0"/>
          <w:sz w:val="24"/>
        </w:rPr>
        <w:t xml:space="preserve"> </w:t>
      </w:r>
      <w:r w:rsidR="007C6614" w:rsidRPr="00E93026">
        <w:rPr>
          <w:snapToGrid w:val="0"/>
          <w:sz w:val="24"/>
        </w:rPr>
        <w:t xml:space="preserve">         </w:t>
      </w:r>
      <w:r w:rsidR="007C6614" w:rsidRPr="00E93026">
        <w:rPr>
          <w:snapToGrid w:val="0"/>
          <w:sz w:val="24"/>
        </w:rPr>
        <w:tab/>
      </w:r>
      <w:r w:rsidR="007C6614" w:rsidRPr="00E93026">
        <w:rPr>
          <w:snapToGrid w:val="0"/>
          <w:sz w:val="24"/>
        </w:rPr>
        <w:tab/>
        <w:t>HDT Program Supervisor</w:t>
      </w:r>
      <w:r w:rsidR="007C6614" w:rsidRPr="00E93026">
        <w:rPr>
          <w:snapToGrid w:val="0"/>
          <w:sz w:val="24"/>
        </w:rPr>
        <w:tab/>
      </w:r>
      <w:r w:rsidR="007C6614" w:rsidRPr="00E93026">
        <w:rPr>
          <w:snapToGrid w:val="0"/>
          <w:sz w:val="24"/>
        </w:rPr>
        <w:tab/>
        <w:t>419.8</w:t>
      </w:r>
      <w:r w:rsidR="007C6614" w:rsidRPr="00E93026">
        <w:rPr>
          <w:snapToGrid w:val="0"/>
          <w:sz w:val="24"/>
          <w:u w:val="single"/>
        </w:rPr>
        <w:t>145</w:t>
      </w:r>
    </w:p>
    <w:p w:rsidR="007C6614" w:rsidRPr="00497870" w:rsidRDefault="00B31C4D" w:rsidP="00BD57D8">
      <w:pPr>
        <w:widowControl w:val="0"/>
        <w:jc w:val="both"/>
        <w:rPr>
          <w:snapToGrid w:val="0"/>
          <w:sz w:val="24"/>
        </w:rPr>
      </w:pPr>
      <w:hyperlink r:id="rId15" w:history="1">
        <w:r w:rsidR="00E93026" w:rsidRPr="00E93026">
          <w:rPr>
            <w:rStyle w:val="Hyperlink"/>
            <w:snapToGrid w:val="0"/>
            <w:color w:val="auto"/>
            <w:sz w:val="24"/>
          </w:rPr>
          <w:t>jody.glaze@ohfa.org</w:t>
        </w:r>
      </w:hyperlink>
      <w:r w:rsidR="00E93026" w:rsidRPr="00E93026">
        <w:rPr>
          <w:snapToGrid w:val="0"/>
          <w:sz w:val="24"/>
        </w:rPr>
        <w:t xml:space="preserve"> </w:t>
      </w:r>
      <w:r w:rsidR="007C6614" w:rsidRPr="00E93026">
        <w:rPr>
          <w:snapToGrid w:val="0"/>
          <w:sz w:val="24"/>
        </w:rPr>
        <w:tab/>
      </w:r>
      <w:r w:rsidR="007C6614" w:rsidRPr="00497870">
        <w:rPr>
          <w:snapToGrid w:val="0"/>
          <w:sz w:val="24"/>
        </w:rPr>
        <w:tab/>
      </w:r>
      <w:r w:rsidR="00943C01" w:rsidRPr="00497870">
        <w:rPr>
          <w:snapToGrid w:val="0"/>
          <w:sz w:val="24"/>
        </w:rPr>
        <w:tab/>
      </w:r>
      <w:r w:rsidR="007C6614" w:rsidRPr="00497870">
        <w:rPr>
          <w:snapToGrid w:val="0"/>
          <w:sz w:val="24"/>
        </w:rPr>
        <w:t>HDT Secretary</w:t>
      </w:r>
      <w:r w:rsidR="007C6614" w:rsidRPr="00497870">
        <w:rPr>
          <w:snapToGrid w:val="0"/>
          <w:sz w:val="24"/>
        </w:rPr>
        <w:tab/>
      </w:r>
      <w:r w:rsidR="007C6614" w:rsidRPr="00497870">
        <w:rPr>
          <w:snapToGrid w:val="0"/>
          <w:sz w:val="24"/>
        </w:rPr>
        <w:tab/>
      </w:r>
      <w:r w:rsidR="007C6614" w:rsidRPr="00497870">
        <w:rPr>
          <w:snapToGrid w:val="0"/>
          <w:sz w:val="24"/>
        </w:rPr>
        <w:tab/>
      </w:r>
      <w:r w:rsidR="00096766">
        <w:rPr>
          <w:snapToGrid w:val="0"/>
          <w:sz w:val="24"/>
        </w:rPr>
        <w:t>419.</w:t>
      </w:r>
      <w:r w:rsidR="00296A21" w:rsidRPr="00497870">
        <w:rPr>
          <w:snapToGrid w:val="0"/>
          <w:sz w:val="24"/>
        </w:rPr>
        <w:t>8</w:t>
      </w:r>
      <w:r w:rsidR="00296A21" w:rsidRPr="00296A21">
        <w:rPr>
          <w:snapToGrid w:val="0"/>
          <w:sz w:val="24"/>
          <w:u w:val="single"/>
        </w:rPr>
        <w:t>133</w:t>
      </w:r>
    </w:p>
    <w:p w:rsidR="001531A4" w:rsidRPr="00497870" w:rsidRDefault="001531A4" w:rsidP="00BD57D8">
      <w:pPr>
        <w:widowControl w:val="0"/>
        <w:jc w:val="both"/>
        <w:rPr>
          <w:snapToGrid w:val="0"/>
          <w:sz w:val="24"/>
        </w:rPr>
      </w:pPr>
    </w:p>
    <w:p w:rsidR="00AF1A21" w:rsidRPr="00E93026" w:rsidRDefault="00B31C4D" w:rsidP="00BD57D8">
      <w:pPr>
        <w:widowControl w:val="0"/>
        <w:jc w:val="both"/>
        <w:rPr>
          <w:snapToGrid w:val="0"/>
          <w:sz w:val="24"/>
        </w:rPr>
      </w:pPr>
      <w:hyperlink r:id="rId16" w:history="1">
        <w:r w:rsidR="00E93026" w:rsidRPr="00E93026">
          <w:rPr>
            <w:rStyle w:val="Hyperlink"/>
            <w:snapToGrid w:val="0"/>
            <w:color w:val="auto"/>
            <w:sz w:val="24"/>
          </w:rPr>
          <w:t>alicia.thomas@ohfa.org</w:t>
        </w:r>
      </w:hyperlink>
      <w:r w:rsidR="00E93026" w:rsidRPr="00E93026">
        <w:rPr>
          <w:snapToGrid w:val="0"/>
          <w:sz w:val="24"/>
        </w:rPr>
        <w:t xml:space="preserve">  </w:t>
      </w:r>
      <w:r w:rsidR="00AF1A21" w:rsidRPr="00E93026">
        <w:rPr>
          <w:snapToGrid w:val="0"/>
          <w:sz w:val="24"/>
        </w:rPr>
        <w:tab/>
      </w:r>
      <w:r w:rsidR="00AF1A21" w:rsidRPr="00E93026">
        <w:rPr>
          <w:snapToGrid w:val="0"/>
          <w:sz w:val="24"/>
        </w:rPr>
        <w:tab/>
        <w:t>Housing Financial Analyst</w:t>
      </w:r>
      <w:r w:rsidR="00AF1A21" w:rsidRPr="00E93026">
        <w:rPr>
          <w:snapToGrid w:val="0"/>
          <w:sz w:val="24"/>
        </w:rPr>
        <w:tab/>
      </w:r>
      <w:r w:rsidR="00AF1A21" w:rsidRPr="00E93026">
        <w:rPr>
          <w:snapToGrid w:val="0"/>
          <w:sz w:val="24"/>
        </w:rPr>
        <w:tab/>
        <w:t>419.8</w:t>
      </w:r>
      <w:r w:rsidR="00AF1A21" w:rsidRPr="00E93026">
        <w:rPr>
          <w:snapToGrid w:val="0"/>
          <w:sz w:val="24"/>
          <w:u w:val="single"/>
        </w:rPr>
        <w:t>137</w:t>
      </w:r>
    </w:p>
    <w:p w:rsidR="000544A9" w:rsidRPr="00E93026" w:rsidRDefault="00B31C4D" w:rsidP="000544A9">
      <w:pPr>
        <w:widowControl w:val="0"/>
        <w:jc w:val="both"/>
        <w:rPr>
          <w:snapToGrid w:val="0"/>
          <w:sz w:val="24"/>
        </w:rPr>
      </w:pPr>
      <w:hyperlink r:id="rId17" w:history="1">
        <w:r w:rsidR="00E93026" w:rsidRPr="00E93026">
          <w:rPr>
            <w:rStyle w:val="Hyperlink"/>
            <w:snapToGrid w:val="0"/>
            <w:color w:val="auto"/>
            <w:sz w:val="24"/>
          </w:rPr>
          <w:t>brandi.muse@ohfa.org</w:t>
        </w:r>
      </w:hyperlink>
      <w:r w:rsidR="00E93026" w:rsidRPr="00E93026">
        <w:rPr>
          <w:snapToGrid w:val="0"/>
          <w:sz w:val="24"/>
        </w:rPr>
        <w:t xml:space="preserve"> </w:t>
      </w:r>
      <w:r w:rsidR="000544A9" w:rsidRPr="00E93026">
        <w:rPr>
          <w:snapToGrid w:val="0"/>
          <w:sz w:val="24"/>
        </w:rPr>
        <w:tab/>
      </w:r>
      <w:r w:rsidR="000544A9" w:rsidRPr="00E93026">
        <w:rPr>
          <w:snapToGrid w:val="0"/>
          <w:sz w:val="24"/>
        </w:rPr>
        <w:tab/>
        <w:t>Housing Financial Analyst</w:t>
      </w:r>
      <w:r w:rsidR="000544A9" w:rsidRPr="00E93026">
        <w:rPr>
          <w:snapToGrid w:val="0"/>
          <w:sz w:val="24"/>
        </w:rPr>
        <w:tab/>
      </w:r>
      <w:r w:rsidR="000544A9" w:rsidRPr="00E93026">
        <w:rPr>
          <w:snapToGrid w:val="0"/>
          <w:sz w:val="24"/>
        </w:rPr>
        <w:tab/>
        <w:t>419.8</w:t>
      </w:r>
      <w:r w:rsidR="000544A9" w:rsidRPr="00E93026">
        <w:rPr>
          <w:snapToGrid w:val="0"/>
          <w:sz w:val="24"/>
          <w:u w:val="single"/>
        </w:rPr>
        <w:t>201</w:t>
      </w:r>
    </w:p>
    <w:p w:rsidR="007C6614" w:rsidRPr="00E93026" w:rsidRDefault="00B31C4D" w:rsidP="00BD57D8">
      <w:pPr>
        <w:widowControl w:val="0"/>
        <w:jc w:val="both"/>
        <w:rPr>
          <w:snapToGrid w:val="0"/>
          <w:sz w:val="24"/>
        </w:rPr>
      </w:pPr>
      <w:hyperlink r:id="rId18" w:history="1">
        <w:r w:rsidR="00E93026" w:rsidRPr="00E93026">
          <w:rPr>
            <w:rStyle w:val="Hyperlink"/>
            <w:snapToGrid w:val="0"/>
            <w:color w:val="auto"/>
            <w:sz w:val="24"/>
          </w:rPr>
          <w:t>danette.carr@ohfa.org</w:t>
        </w:r>
      </w:hyperlink>
      <w:r w:rsidR="00E93026" w:rsidRPr="00E93026">
        <w:rPr>
          <w:snapToGrid w:val="0"/>
          <w:sz w:val="24"/>
        </w:rPr>
        <w:t xml:space="preserve"> </w:t>
      </w:r>
      <w:r w:rsidR="007C6614" w:rsidRPr="00E93026">
        <w:rPr>
          <w:snapToGrid w:val="0"/>
          <w:sz w:val="24"/>
        </w:rPr>
        <w:tab/>
      </w:r>
      <w:r w:rsidR="007C6614" w:rsidRPr="00E93026">
        <w:rPr>
          <w:snapToGrid w:val="0"/>
          <w:sz w:val="24"/>
        </w:rPr>
        <w:tab/>
        <w:t>Housing Financial Analyst</w:t>
      </w:r>
      <w:r w:rsidR="007C6614" w:rsidRPr="00E93026">
        <w:rPr>
          <w:snapToGrid w:val="0"/>
          <w:sz w:val="24"/>
        </w:rPr>
        <w:tab/>
      </w:r>
      <w:r w:rsidR="007C6614" w:rsidRPr="00E93026">
        <w:rPr>
          <w:snapToGrid w:val="0"/>
          <w:sz w:val="24"/>
        </w:rPr>
        <w:tab/>
        <w:t>419.8</w:t>
      </w:r>
      <w:r w:rsidR="007C6614" w:rsidRPr="00E93026">
        <w:rPr>
          <w:snapToGrid w:val="0"/>
          <w:sz w:val="24"/>
          <w:u w:val="single"/>
        </w:rPr>
        <w:t>136</w:t>
      </w:r>
    </w:p>
    <w:p w:rsidR="007C6614" w:rsidRPr="00E93026" w:rsidRDefault="00B31C4D" w:rsidP="00BD57D8">
      <w:pPr>
        <w:widowControl w:val="0"/>
        <w:jc w:val="both"/>
        <w:rPr>
          <w:snapToGrid w:val="0"/>
          <w:sz w:val="24"/>
        </w:rPr>
      </w:pPr>
      <w:hyperlink r:id="rId19" w:history="1">
        <w:r w:rsidR="00E93026" w:rsidRPr="00E93026">
          <w:rPr>
            <w:rStyle w:val="Hyperlink"/>
            <w:snapToGrid w:val="0"/>
            <w:color w:val="auto"/>
            <w:sz w:val="24"/>
          </w:rPr>
          <w:t>gerda.elpedes@ohfa.org</w:t>
        </w:r>
      </w:hyperlink>
      <w:r w:rsidR="00E93026" w:rsidRPr="00E93026">
        <w:rPr>
          <w:snapToGrid w:val="0"/>
          <w:sz w:val="24"/>
        </w:rPr>
        <w:t xml:space="preserve"> </w:t>
      </w:r>
      <w:r w:rsidR="007C6614" w:rsidRPr="00E93026">
        <w:rPr>
          <w:snapToGrid w:val="0"/>
          <w:sz w:val="24"/>
        </w:rPr>
        <w:tab/>
      </w:r>
      <w:r w:rsidR="007C6614" w:rsidRPr="00E93026">
        <w:rPr>
          <w:snapToGrid w:val="0"/>
          <w:sz w:val="24"/>
        </w:rPr>
        <w:tab/>
        <w:t>Housing Financial Analyst</w:t>
      </w:r>
      <w:r w:rsidR="007C6614" w:rsidRPr="00E93026">
        <w:rPr>
          <w:snapToGrid w:val="0"/>
          <w:sz w:val="24"/>
        </w:rPr>
        <w:tab/>
      </w:r>
      <w:r w:rsidR="007C6614" w:rsidRPr="00E93026">
        <w:rPr>
          <w:snapToGrid w:val="0"/>
          <w:sz w:val="24"/>
        </w:rPr>
        <w:tab/>
        <w:t>419.8</w:t>
      </w:r>
      <w:r w:rsidR="007C6614" w:rsidRPr="00E93026">
        <w:rPr>
          <w:snapToGrid w:val="0"/>
          <w:sz w:val="24"/>
          <w:u w:val="single"/>
        </w:rPr>
        <w:t>269</w:t>
      </w:r>
    </w:p>
    <w:p w:rsidR="007C6614" w:rsidRPr="007206A1" w:rsidRDefault="00B31C4D" w:rsidP="00BD57D8">
      <w:pPr>
        <w:widowControl w:val="0"/>
        <w:jc w:val="both"/>
        <w:rPr>
          <w:snapToGrid w:val="0"/>
          <w:sz w:val="24"/>
        </w:rPr>
      </w:pPr>
      <w:hyperlink r:id="rId20" w:history="1">
        <w:r w:rsidR="00E93026" w:rsidRPr="00E93026">
          <w:rPr>
            <w:rStyle w:val="Hyperlink"/>
            <w:snapToGrid w:val="0"/>
            <w:color w:val="auto"/>
            <w:sz w:val="24"/>
          </w:rPr>
          <w:t>pamela.miller@ohfa.org</w:t>
        </w:r>
      </w:hyperlink>
      <w:r w:rsidR="00E93026" w:rsidRPr="00E93026">
        <w:rPr>
          <w:snapToGrid w:val="0"/>
          <w:sz w:val="24"/>
        </w:rPr>
        <w:t xml:space="preserve"> </w:t>
      </w:r>
      <w:r w:rsidR="007C6614" w:rsidRPr="007206A1">
        <w:rPr>
          <w:snapToGrid w:val="0"/>
          <w:sz w:val="24"/>
        </w:rPr>
        <w:tab/>
      </w:r>
      <w:r w:rsidR="007C6614" w:rsidRPr="007206A1">
        <w:rPr>
          <w:snapToGrid w:val="0"/>
          <w:sz w:val="24"/>
        </w:rPr>
        <w:tab/>
        <w:t>Housing Financial Analyst</w:t>
      </w:r>
      <w:r w:rsidR="007C6614" w:rsidRPr="007206A1">
        <w:rPr>
          <w:snapToGrid w:val="0"/>
          <w:sz w:val="24"/>
        </w:rPr>
        <w:tab/>
      </w:r>
      <w:r w:rsidR="007C6614" w:rsidRPr="007206A1">
        <w:rPr>
          <w:snapToGrid w:val="0"/>
          <w:sz w:val="24"/>
        </w:rPr>
        <w:tab/>
        <w:t>419.8</w:t>
      </w:r>
      <w:r w:rsidR="007C6614" w:rsidRPr="00296A21">
        <w:rPr>
          <w:snapToGrid w:val="0"/>
          <w:sz w:val="24"/>
          <w:u w:val="single"/>
        </w:rPr>
        <w:t>134</w:t>
      </w:r>
    </w:p>
    <w:p w:rsidR="007C6614" w:rsidRPr="007206A1" w:rsidRDefault="007C6614" w:rsidP="00BD57D8">
      <w:pPr>
        <w:widowControl w:val="0"/>
        <w:jc w:val="both"/>
        <w:rPr>
          <w:snapToGrid w:val="0"/>
          <w:sz w:val="24"/>
        </w:rPr>
      </w:pPr>
    </w:p>
    <w:p w:rsidR="007C6614" w:rsidRPr="007206A1" w:rsidRDefault="007C6614" w:rsidP="00BD57D8">
      <w:pPr>
        <w:widowControl w:val="0"/>
        <w:jc w:val="both"/>
        <w:rPr>
          <w:b/>
          <w:bCs/>
          <w:snapToGrid w:val="0"/>
          <w:sz w:val="24"/>
          <w:u w:val="single"/>
        </w:rPr>
      </w:pPr>
      <w:r w:rsidRPr="007206A1">
        <w:rPr>
          <w:b/>
          <w:bCs/>
          <w:snapToGrid w:val="0"/>
          <w:sz w:val="24"/>
          <w:u w:val="single"/>
        </w:rPr>
        <w:t>Program Compliance:</w:t>
      </w:r>
    </w:p>
    <w:p w:rsidR="007C6614" w:rsidRPr="00E93026" w:rsidRDefault="00B31C4D" w:rsidP="00BD57D8">
      <w:pPr>
        <w:rPr>
          <w:sz w:val="24"/>
        </w:rPr>
      </w:pPr>
      <w:hyperlink r:id="rId21" w:history="1">
        <w:r w:rsidR="00E93026" w:rsidRPr="00E93026">
          <w:rPr>
            <w:rStyle w:val="Hyperlink"/>
            <w:color w:val="auto"/>
            <w:sz w:val="24"/>
          </w:rPr>
          <w:t>tricia.braden@ohfa.org</w:t>
        </w:r>
      </w:hyperlink>
      <w:r w:rsidR="00E93026" w:rsidRPr="00E93026">
        <w:rPr>
          <w:sz w:val="24"/>
        </w:rPr>
        <w:t xml:space="preserve"> </w:t>
      </w:r>
      <w:r w:rsidR="007C6614" w:rsidRPr="00E93026">
        <w:rPr>
          <w:sz w:val="24"/>
        </w:rPr>
        <w:tab/>
      </w:r>
      <w:r w:rsidR="007C6614" w:rsidRPr="00E93026">
        <w:rPr>
          <w:sz w:val="24"/>
        </w:rPr>
        <w:tab/>
      </w:r>
      <w:r w:rsidR="00296A21" w:rsidRPr="00E93026">
        <w:rPr>
          <w:sz w:val="24"/>
        </w:rPr>
        <w:t>AHTC Compliance Specialist</w:t>
      </w:r>
      <w:r w:rsidR="00296A21" w:rsidRPr="00E93026">
        <w:rPr>
          <w:sz w:val="24"/>
        </w:rPr>
        <w:tab/>
      </w:r>
      <w:r w:rsidR="00296A21" w:rsidRPr="00E93026">
        <w:rPr>
          <w:sz w:val="24"/>
        </w:rPr>
        <w:tab/>
      </w:r>
      <w:r w:rsidR="007C6614" w:rsidRPr="00E93026">
        <w:rPr>
          <w:sz w:val="24"/>
        </w:rPr>
        <w:t>419.8</w:t>
      </w:r>
      <w:r w:rsidR="007C6614" w:rsidRPr="00E93026">
        <w:rPr>
          <w:sz w:val="24"/>
          <w:u w:val="single"/>
        </w:rPr>
        <w:t>272</w:t>
      </w:r>
    </w:p>
    <w:p w:rsidR="002E2FE8" w:rsidRPr="00E93026" w:rsidRDefault="00B31C4D" w:rsidP="00BD57D8">
      <w:pPr>
        <w:rPr>
          <w:sz w:val="24"/>
        </w:rPr>
      </w:pPr>
      <w:hyperlink r:id="rId22" w:history="1">
        <w:r w:rsidR="00E93026" w:rsidRPr="00E93026">
          <w:rPr>
            <w:rStyle w:val="Hyperlink"/>
            <w:color w:val="auto"/>
            <w:sz w:val="24"/>
          </w:rPr>
          <w:t>kash.parks@ohfa.org</w:t>
        </w:r>
      </w:hyperlink>
      <w:r w:rsidR="00E93026" w:rsidRPr="00E93026">
        <w:rPr>
          <w:sz w:val="24"/>
        </w:rPr>
        <w:t xml:space="preserve"> </w:t>
      </w:r>
      <w:r w:rsidR="002E2FE8" w:rsidRPr="00E93026">
        <w:rPr>
          <w:sz w:val="24"/>
        </w:rPr>
        <w:tab/>
      </w:r>
      <w:r w:rsidR="002E2FE8" w:rsidRPr="00E93026">
        <w:rPr>
          <w:sz w:val="24"/>
        </w:rPr>
        <w:tab/>
      </w:r>
      <w:r w:rsidR="002E2FE8" w:rsidRPr="00E93026">
        <w:rPr>
          <w:sz w:val="24"/>
        </w:rPr>
        <w:tab/>
        <w:t>AHTC Compliance Specialist</w:t>
      </w:r>
      <w:r w:rsidR="002E2FE8" w:rsidRPr="00E93026">
        <w:rPr>
          <w:sz w:val="24"/>
        </w:rPr>
        <w:tab/>
      </w:r>
      <w:r w:rsidR="002E2FE8" w:rsidRPr="00E93026">
        <w:rPr>
          <w:sz w:val="24"/>
        </w:rPr>
        <w:tab/>
        <w:t>419.8</w:t>
      </w:r>
      <w:r w:rsidR="002E2FE8" w:rsidRPr="00E93026">
        <w:rPr>
          <w:sz w:val="24"/>
          <w:u w:val="single"/>
        </w:rPr>
        <w:t>120</w:t>
      </w:r>
    </w:p>
    <w:p w:rsidR="005C3A91" w:rsidRPr="007206A1" w:rsidRDefault="00B31C4D" w:rsidP="00BD57D8">
      <w:pPr>
        <w:rPr>
          <w:sz w:val="24"/>
        </w:rPr>
      </w:pPr>
      <w:hyperlink r:id="rId23" w:history="1">
        <w:r w:rsidR="00E93026" w:rsidRPr="00E93026">
          <w:rPr>
            <w:rStyle w:val="Hyperlink"/>
            <w:color w:val="auto"/>
            <w:sz w:val="24"/>
          </w:rPr>
          <w:t>bethany.rogers@ohfa.org</w:t>
        </w:r>
      </w:hyperlink>
      <w:r w:rsidR="00E93026" w:rsidRPr="00E93026">
        <w:rPr>
          <w:sz w:val="24"/>
        </w:rPr>
        <w:t xml:space="preserve"> </w:t>
      </w:r>
      <w:r w:rsidR="005C3A91" w:rsidRPr="007206A1">
        <w:rPr>
          <w:sz w:val="24"/>
        </w:rPr>
        <w:tab/>
      </w:r>
      <w:r w:rsidR="005C3A91" w:rsidRPr="007206A1">
        <w:rPr>
          <w:sz w:val="24"/>
        </w:rPr>
        <w:tab/>
        <w:t xml:space="preserve">AHTC Compliance </w:t>
      </w:r>
      <w:r w:rsidR="000027BC" w:rsidRPr="007206A1">
        <w:rPr>
          <w:sz w:val="24"/>
        </w:rPr>
        <w:t>Assistant</w:t>
      </w:r>
      <w:r w:rsidR="005C3A91" w:rsidRPr="007206A1">
        <w:rPr>
          <w:sz w:val="24"/>
        </w:rPr>
        <w:tab/>
      </w:r>
      <w:r w:rsidR="005C3A91" w:rsidRPr="007206A1">
        <w:rPr>
          <w:sz w:val="24"/>
        </w:rPr>
        <w:tab/>
        <w:t>419.</w:t>
      </w:r>
      <w:r w:rsidR="000027BC" w:rsidRPr="007206A1">
        <w:rPr>
          <w:sz w:val="24"/>
        </w:rPr>
        <w:t>8</w:t>
      </w:r>
      <w:r w:rsidR="000027BC" w:rsidRPr="00296A21">
        <w:rPr>
          <w:sz w:val="24"/>
          <w:u w:val="single"/>
        </w:rPr>
        <w:t>131</w:t>
      </w:r>
    </w:p>
    <w:p w:rsidR="00520A80" w:rsidRPr="007206A1" w:rsidRDefault="00520A80" w:rsidP="00520A80">
      <w:pPr>
        <w:pStyle w:val="Heading1"/>
        <w:spacing w:before="0" w:after="0"/>
        <w:rPr>
          <w:rFonts w:ascii="Times New Roman" w:hAnsi="Times New Roman"/>
          <w:sz w:val="28"/>
          <w:szCs w:val="28"/>
        </w:rPr>
      </w:pPr>
    </w:p>
    <w:p w:rsidR="007C6614" w:rsidRPr="007206A1" w:rsidRDefault="007C6614" w:rsidP="00520A80">
      <w:pPr>
        <w:pStyle w:val="Heading1"/>
        <w:spacing w:before="0" w:after="0"/>
        <w:rPr>
          <w:rFonts w:ascii="Times New Roman" w:hAnsi="Times New Roman"/>
          <w:sz w:val="28"/>
          <w:szCs w:val="28"/>
        </w:rPr>
      </w:pPr>
      <w:bookmarkStart w:id="7" w:name="_Toc430944032"/>
      <w:r w:rsidRPr="007206A1">
        <w:rPr>
          <w:rFonts w:ascii="Times New Roman" w:hAnsi="Times New Roman"/>
          <w:sz w:val="28"/>
          <w:szCs w:val="28"/>
        </w:rPr>
        <w:t>Technical Assistance Requests</w:t>
      </w:r>
      <w:bookmarkEnd w:id="7"/>
    </w:p>
    <w:p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9A2CCA">
        <w:rPr>
          <w:sz w:val="24"/>
          <w:szCs w:val="24"/>
        </w:rPr>
        <w:t>d</w:t>
      </w:r>
      <w:r w:rsidR="00866A42">
        <w:rPr>
          <w:sz w:val="24"/>
          <w:szCs w:val="24"/>
        </w:rPr>
        <w:t>evelopment</w:t>
      </w:r>
      <w:r w:rsidR="001F25F0" w:rsidRPr="007206A1">
        <w:rPr>
          <w:sz w:val="24"/>
          <w:szCs w:val="24"/>
        </w:rPr>
        <w:t xml:space="preserve"> </w:t>
      </w:r>
      <w:r w:rsidR="009A2CCA">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rsidR="00CB1409" w:rsidRPr="007206A1" w:rsidRDefault="00CB1409" w:rsidP="00CB1409">
      <w:pPr>
        <w:jc w:val="both"/>
        <w:rPr>
          <w:sz w:val="24"/>
          <w:szCs w:val="24"/>
        </w:rPr>
      </w:pPr>
    </w:p>
    <w:p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rsidR="00520A80" w:rsidRPr="007206A1" w:rsidRDefault="00520A80" w:rsidP="00183F5C">
      <w:pPr>
        <w:pStyle w:val="Heading1"/>
        <w:spacing w:before="0" w:after="0"/>
        <w:rPr>
          <w:rFonts w:ascii="Times New Roman" w:hAnsi="Times New Roman"/>
          <w:sz w:val="28"/>
          <w:szCs w:val="28"/>
        </w:rPr>
      </w:pPr>
    </w:p>
    <w:p w:rsidR="007C6614" w:rsidRPr="007206A1" w:rsidRDefault="007C6614" w:rsidP="00183F5C">
      <w:pPr>
        <w:pStyle w:val="Heading1"/>
        <w:spacing w:before="0" w:after="0"/>
        <w:rPr>
          <w:rFonts w:ascii="Times New Roman" w:hAnsi="Times New Roman"/>
          <w:sz w:val="28"/>
          <w:szCs w:val="28"/>
        </w:rPr>
      </w:pPr>
      <w:bookmarkStart w:id="8" w:name="_Toc430944033"/>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8"/>
      <w:r w:rsidRPr="007206A1">
        <w:rPr>
          <w:rFonts w:ascii="Times New Roman" w:hAnsi="Times New Roman"/>
          <w:sz w:val="28"/>
          <w:szCs w:val="28"/>
        </w:rPr>
        <w:t xml:space="preserve"> </w:t>
      </w:r>
    </w:p>
    <w:p w:rsidR="00E82B40" w:rsidRPr="007206A1" w:rsidRDefault="0077397A" w:rsidP="00D35769">
      <w:pPr>
        <w:pStyle w:val="BodyText"/>
        <w:spacing w:after="0"/>
        <w:jc w:val="both"/>
        <w:rPr>
          <w:b/>
          <w:sz w:val="28"/>
          <w:szCs w:val="28"/>
        </w:rPr>
      </w:pPr>
      <w:bookmarkStart w:id="9" w:name="OLE_LINK3"/>
      <w:r>
        <w:rPr>
          <w:b/>
          <w:sz w:val="28"/>
          <w:szCs w:val="28"/>
        </w:rPr>
        <w:t>Current year: T</w:t>
      </w:r>
      <w:r w:rsidR="000F264B" w:rsidRPr="007206A1">
        <w:rPr>
          <w:b/>
          <w:sz w:val="28"/>
          <w:szCs w:val="28"/>
        </w:rPr>
        <w:t xml:space="preserve">here </w:t>
      </w:r>
      <w:r>
        <w:rPr>
          <w:b/>
          <w:sz w:val="28"/>
          <w:szCs w:val="28"/>
        </w:rPr>
        <w:t>are</w:t>
      </w:r>
      <w:r w:rsidR="000F264B" w:rsidRPr="007206A1">
        <w:rPr>
          <w:b/>
          <w:sz w:val="28"/>
          <w:szCs w:val="28"/>
        </w:rPr>
        <w:t xml:space="preserve"> </w:t>
      </w:r>
      <w:r w:rsidR="004F5126" w:rsidRPr="007206A1">
        <w:rPr>
          <w:b/>
          <w:sz w:val="28"/>
          <w:szCs w:val="28"/>
        </w:rPr>
        <w:t>two</w:t>
      </w:r>
      <w:r w:rsidR="000F264B" w:rsidRPr="007206A1">
        <w:rPr>
          <w:b/>
          <w:sz w:val="28"/>
          <w:szCs w:val="28"/>
        </w:rPr>
        <w:t xml:space="preserve"> Funding Period</w:t>
      </w:r>
      <w:r w:rsidR="004F5126" w:rsidRPr="007206A1">
        <w:rPr>
          <w:b/>
          <w:sz w:val="28"/>
          <w:szCs w:val="28"/>
        </w:rPr>
        <w:t>s</w:t>
      </w:r>
      <w:r w:rsidR="000F264B" w:rsidRPr="007206A1">
        <w:rPr>
          <w:b/>
          <w:sz w:val="28"/>
          <w:szCs w:val="28"/>
        </w:rPr>
        <w:t xml:space="preserve"> for which </w:t>
      </w:r>
      <w:r w:rsidR="008F0D73">
        <w:rPr>
          <w:b/>
          <w:sz w:val="28"/>
          <w:szCs w:val="28"/>
        </w:rPr>
        <w:t>Application</w:t>
      </w:r>
      <w:r w:rsidR="000F264B" w:rsidRPr="007206A1">
        <w:rPr>
          <w:b/>
          <w:sz w:val="28"/>
          <w:szCs w:val="28"/>
        </w:rPr>
        <w:t xml:space="preserve">s will be accepted.  </w:t>
      </w:r>
    </w:p>
    <w:p w:rsidR="00E82B40" w:rsidRPr="007206A1" w:rsidRDefault="00E82B40" w:rsidP="00D35769">
      <w:pPr>
        <w:pStyle w:val="BodyText"/>
        <w:spacing w:after="0"/>
        <w:jc w:val="both"/>
        <w:rPr>
          <w:b/>
          <w:sz w:val="28"/>
          <w:szCs w:val="28"/>
        </w:rPr>
      </w:pPr>
    </w:p>
    <w:bookmarkEnd w:id="9"/>
    <w:p w:rsidR="00201D1E" w:rsidRPr="007206A1" w:rsidRDefault="00201D1E" w:rsidP="00201D1E">
      <w:pPr>
        <w:pStyle w:val="BodyText"/>
        <w:spacing w:after="0"/>
        <w:jc w:val="both"/>
        <w:rPr>
          <w:b/>
          <w:sz w:val="32"/>
        </w:rPr>
      </w:pPr>
      <w:r w:rsidRPr="007206A1">
        <w:rPr>
          <w:b/>
          <w:sz w:val="28"/>
          <w:szCs w:val="28"/>
        </w:rPr>
        <w:t xml:space="preserve">NOTICE!!!  </w:t>
      </w:r>
      <w:r w:rsidRPr="007206A1">
        <w:rPr>
          <w:sz w:val="24"/>
        </w:rPr>
        <w:t xml:space="preserve">All </w:t>
      </w:r>
      <w:r w:rsidR="008F0D73">
        <w:rPr>
          <w:sz w:val="24"/>
        </w:rPr>
        <w:t>Application</w:t>
      </w:r>
      <w:r w:rsidR="001F25F0" w:rsidRPr="007206A1">
        <w:rPr>
          <w:sz w:val="24"/>
        </w:rPr>
        <w:t>s</w:t>
      </w:r>
      <w:r w:rsidRPr="007206A1">
        <w:rPr>
          <w:sz w:val="24"/>
        </w:rPr>
        <w:t xml:space="preserve"> for Funding Period One must be submitted no later than 4:30 p.m. on </w:t>
      </w:r>
      <w:r w:rsidR="0078064D" w:rsidRPr="007206A1">
        <w:rPr>
          <w:b/>
          <w:sz w:val="32"/>
          <w:szCs w:val="32"/>
          <w:u w:val="single"/>
        </w:rPr>
        <w:t xml:space="preserve">Thursday, January </w:t>
      </w:r>
      <w:r w:rsidR="00B00DD4">
        <w:rPr>
          <w:b/>
          <w:sz w:val="32"/>
          <w:szCs w:val="32"/>
          <w:u w:val="single"/>
        </w:rPr>
        <w:t>7</w:t>
      </w:r>
      <w:r w:rsidR="0078064D" w:rsidRPr="007206A1">
        <w:rPr>
          <w:b/>
          <w:sz w:val="32"/>
          <w:szCs w:val="32"/>
          <w:u w:val="single"/>
        </w:rPr>
        <w:t xml:space="preserve">, </w:t>
      </w:r>
      <w:r w:rsidR="002B4444">
        <w:rPr>
          <w:b/>
          <w:sz w:val="32"/>
          <w:szCs w:val="32"/>
          <w:u w:val="single"/>
        </w:rPr>
        <w:t>2016</w:t>
      </w:r>
      <w:r w:rsidR="000D7E11" w:rsidRPr="007206A1">
        <w:rPr>
          <w:b/>
          <w:sz w:val="32"/>
          <w:szCs w:val="32"/>
          <w:u w:val="single"/>
        </w:rPr>
        <w:t>.</w:t>
      </w:r>
      <w:r w:rsidR="000D7E11" w:rsidRPr="007206A1">
        <w:rPr>
          <w:b/>
          <w:sz w:val="32"/>
          <w:szCs w:val="32"/>
        </w:rPr>
        <w:t xml:space="preserve">  </w:t>
      </w:r>
      <w:r w:rsidRPr="007206A1">
        <w:rPr>
          <w:sz w:val="24"/>
        </w:rPr>
        <w:t xml:space="preserve">All </w:t>
      </w:r>
      <w:r w:rsidR="008F0D73">
        <w:rPr>
          <w:sz w:val="24"/>
        </w:rPr>
        <w:t>Application</w:t>
      </w:r>
      <w:r w:rsidR="001F25F0" w:rsidRPr="007206A1">
        <w:rPr>
          <w:sz w:val="24"/>
        </w:rPr>
        <w:t>s</w:t>
      </w:r>
      <w:r w:rsidRPr="007206A1">
        <w:rPr>
          <w:sz w:val="24"/>
        </w:rPr>
        <w:t xml:space="preserve"> for Funding Period Two must be submitted no later than 4:30 p.m. on </w:t>
      </w:r>
      <w:r w:rsidR="0078064D" w:rsidRPr="007206A1">
        <w:rPr>
          <w:b/>
          <w:sz w:val="32"/>
          <w:u w:val="single"/>
        </w:rPr>
        <w:t>Thursday</w:t>
      </w:r>
      <w:r w:rsidRPr="007206A1">
        <w:rPr>
          <w:b/>
          <w:sz w:val="32"/>
          <w:u w:val="single"/>
        </w:rPr>
        <w:t xml:space="preserve">, </w:t>
      </w:r>
      <w:r w:rsidR="00252D29">
        <w:rPr>
          <w:b/>
          <w:sz w:val="32"/>
          <w:u w:val="single"/>
        </w:rPr>
        <w:t>June 30</w:t>
      </w:r>
      <w:r w:rsidRPr="007206A1">
        <w:rPr>
          <w:b/>
          <w:sz w:val="32"/>
          <w:u w:val="single"/>
        </w:rPr>
        <w:t xml:space="preserve">, </w:t>
      </w:r>
      <w:r w:rsidR="002B4444">
        <w:rPr>
          <w:b/>
          <w:sz w:val="32"/>
          <w:u w:val="single"/>
        </w:rPr>
        <w:t>2016</w:t>
      </w:r>
      <w:r w:rsidRPr="007206A1">
        <w:rPr>
          <w:b/>
          <w:sz w:val="32"/>
          <w:u w:val="single"/>
        </w:rPr>
        <w:t>.</w:t>
      </w:r>
    </w:p>
    <w:p w:rsidR="000F264B" w:rsidRPr="007206A1" w:rsidRDefault="000F264B" w:rsidP="00D35769">
      <w:pPr>
        <w:pStyle w:val="BodyText"/>
        <w:spacing w:after="0"/>
        <w:jc w:val="both"/>
        <w:rPr>
          <w:b/>
          <w:sz w:val="28"/>
          <w:szCs w:val="28"/>
        </w:rPr>
      </w:pPr>
    </w:p>
    <w:p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Pr="007206A1">
        <w:rPr>
          <w:b/>
          <w:sz w:val="24"/>
        </w:rPr>
        <w:t>4:30 p.m</w:t>
      </w:r>
      <w:r w:rsidRPr="007206A1">
        <w:rPr>
          <w:sz w:val="24"/>
        </w:rPr>
        <w:t xml:space="preserve">. of the </w:t>
      </w:r>
      <w:r w:rsidR="006D3FC5" w:rsidRPr="007206A1">
        <w:rPr>
          <w:sz w:val="24"/>
        </w:rPr>
        <w:t>Due Date</w:t>
      </w:r>
      <w:r w:rsidRPr="007206A1">
        <w:rPr>
          <w:sz w:val="24"/>
        </w:rPr>
        <w:t xml:space="preserve">.  Late </w:t>
      </w:r>
      <w:r w:rsidR="008F0D73">
        <w:rPr>
          <w:sz w:val="24"/>
        </w:rPr>
        <w:t>Application</w:t>
      </w:r>
      <w:r w:rsidR="001F25F0" w:rsidRPr="007206A1">
        <w:rPr>
          <w:sz w:val="24"/>
        </w:rPr>
        <w:t>s</w:t>
      </w:r>
      <w:r w:rsidRPr="007206A1">
        <w:rPr>
          <w:sz w:val="24"/>
        </w:rPr>
        <w:t xml:space="preserve"> will be returned.</w:t>
      </w:r>
    </w:p>
    <w:p w:rsidR="007C6614" w:rsidRPr="007206A1" w:rsidRDefault="007C6614" w:rsidP="00E530F4">
      <w:pPr>
        <w:widowControl w:val="0"/>
        <w:jc w:val="both"/>
        <w:rPr>
          <w:sz w:val="24"/>
        </w:rPr>
      </w:pPr>
    </w:p>
    <w:p w:rsidR="000D120D" w:rsidRDefault="007C6614" w:rsidP="000D120D">
      <w:pPr>
        <w:jc w:val="both"/>
        <w:rPr>
          <w:b/>
          <w:bCs/>
          <w:snapToGrid w:val="0"/>
          <w:sz w:val="24"/>
        </w:rPr>
      </w:pPr>
      <w:r w:rsidRPr="007206A1">
        <w:rPr>
          <w:b/>
          <w:snapToGrid w:val="0"/>
          <w:sz w:val="24"/>
        </w:rPr>
        <w:t xml:space="preserve">All information to be considered with an </w:t>
      </w:r>
      <w:r w:rsidR="008F0D73">
        <w:rPr>
          <w:b/>
          <w:snapToGrid w:val="0"/>
          <w:sz w:val="24"/>
        </w:rPr>
        <w:t>Application</w:t>
      </w:r>
      <w:r w:rsidRPr="007206A1">
        <w:rPr>
          <w:b/>
          <w:snapToGrid w:val="0"/>
          <w:sz w:val="24"/>
        </w:rPr>
        <w:t xml:space="preserve"> must be received by the deadline</w:t>
      </w:r>
      <w:r w:rsidR="00F371B8" w:rsidRPr="007206A1">
        <w:rPr>
          <w:b/>
          <w:snapToGrid w:val="0"/>
          <w:sz w:val="24"/>
        </w:rPr>
        <w:t xml:space="preserve">.  </w:t>
      </w:r>
      <w:r w:rsidR="008F0D73">
        <w:rPr>
          <w:b/>
          <w:bCs/>
          <w:snapToGrid w:val="0"/>
          <w:sz w:val="24"/>
        </w:rPr>
        <w:t>Application</w:t>
      </w:r>
      <w:r w:rsidR="000D120D">
        <w:rPr>
          <w:b/>
          <w:bCs/>
          <w:snapToGrid w:val="0"/>
          <w:sz w:val="24"/>
        </w:rPr>
        <w:t xml:space="preserve">s that are submitted by electronic means (e-mail or fax) will not be accepted.  </w:t>
      </w:r>
    </w:p>
    <w:p w:rsidR="000D120D" w:rsidRDefault="000D120D" w:rsidP="000D120D">
      <w:pPr>
        <w:jc w:val="both"/>
        <w:rPr>
          <w:b/>
          <w:bCs/>
          <w:snapToGrid w:val="0"/>
          <w:sz w:val="24"/>
        </w:rPr>
      </w:pPr>
    </w:p>
    <w:p w:rsidR="000D120D" w:rsidRDefault="000D120D" w:rsidP="000D120D">
      <w:pPr>
        <w:jc w:val="both"/>
        <w:rPr>
          <w:snapToGrid w:val="0"/>
          <w:sz w:val="24"/>
        </w:rPr>
      </w:pPr>
      <w:r>
        <w:rPr>
          <w:snapToGrid w:val="0"/>
          <w:sz w:val="24"/>
        </w:rPr>
        <w:t xml:space="preserve">Hand delivered </w:t>
      </w:r>
      <w:r w:rsidR="008F0D73">
        <w:rPr>
          <w:snapToGrid w:val="0"/>
          <w:sz w:val="24"/>
        </w:rPr>
        <w:t>Application</w:t>
      </w:r>
      <w:r>
        <w:rPr>
          <w:snapToGrid w:val="0"/>
          <w:sz w:val="24"/>
        </w:rPr>
        <w:t xml:space="preserve">s </w:t>
      </w:r>
      <w:r w:rsidR="00053AE6">
        <w:rPr>
          <w:b/>
          <w:snapToGrid w:val="0"/>
          <w:sz w:val="24"/>
        </w:rPr>
        <w:t xml:space="preserve">must </w:t>
      </w:r>
      <w:r>
        <w:rPr>
          <w:b/>
          <w:snapToGrid w:val="0"/>
          <w:sz w:val="24"/>
        </w:rPr>
        <w:t xml:space="preserve">be </w:t>
      </w:r>
      <w:r>
        <w:rPr>
          <w:snapToGrid w:val="0"/>
          <w:sz w:val="24"/>
        </w:rPr>
        <w:t xml:space="preserve">submitted to one of the HDT staff members listed in this </w:t>
      </w:r>
      <w:r w:rsidR="008F0D73">
        <w:rPr>
          <w:snapToGrid w:val="0"/>
          <w:sz w:val="24"/>
        </w:rPr>
        <w:t>Application</w:t>
      </w:r>
      <w:r>
        <w:rPr>
          <w:snapToGrid w:val="0"/>
          <w:sz w:val="24"/>
        </w:rPr>
        <w:t xml:space="preserve"> Packet, at </w:t>
      </w:r>
      <w:r w:rsidR="008E1F6B">
        <w:rPr>
          <w:snapToGrid w:val="0"/>
          <w:sz w:val="24"/>
        </w:rPr>
        <w:t>OHFA’s physical</w:t>
      </w:r>
      <w:r>
        <w:rPr>
          <w:snapToGrid w:val="0"/>
          <w:sz w:val="24"/>
        </w:rPr>
        <w:t xml:space="preserve"> address below.  </w:t>
      </w:r>
      <w:r w:rsidR="008F0D73">
        <w:rPr>
          <w:snapToGrid w:val="0"/>
          <w:sz w:val="24"/>
        </w:rPr>
        <w:t>Application</w:t>
      </w:r>
      <w:r>
        <w:rPr>
          <w:snapToGrid w:val="0"/>
          <w:sz w:val="24"/>
        </w:rPr>
        <w:t xml:space="preserve">s should not be left with the OHFA receptionist unless no HDT Staff member is readily available.  Persons delivering </w:t>
      </w:r>
      <w:r w:rsidR="008F0D73">
        <w:rPr>
          <w:snapToGrid w:val="0"/>
          <w:sz w:val="24"/>
        </w:rPr>
        <w:t>Application</w:t>
      </w:r>
      <w:r>
        <w:rPr>
          <w:snapToGrid w:val="0"/>
          <w:sz w:val="24"/>
        </w:rPr>
        <w:t xml:space="preserve">s should ensure that the </w:t>
      </w:r>
      <w:r w:rsidR="008F0D73">
        <w:rPr>
          <w:snapToGrid w:val="0"/>
          <w:sz w:val="24"/>
        </w:rPr>
        <w:t>Application</w:t>
      </w:r>
      <w:r>
        <w:rPr>
          <w:snapToGrid w:val="0"/>
          <w:sz w:val="24"/>
        </w:rPr>
        <w:t xml:space="preserve">s are date-stamped, and obtain a receipt. </w:t>
      </w:r>
    </w:p>
    <w:p w:rsidR="000D120D" w:rsidRDefault="000D120D" w:rsidP="000D120D">
      <w:pPr>
        <w:jc w:val="both"/>
        <w:rPr>
          <w:snapToGrid w:val="0"/>
          <w:sz w:val="24"/>
        </w:rPr>
      </w:pPr>
    </w:p>
    <w:p w:rsidR="00296A21" w:rsidRDefault="008F0D73" w:rsidP="000D120D">
      <w:pPr>
        <w:jc w:val="both"/>
        <w:rPr>
          <w:b/>
          <w:sz w:val="24"/>
          <w:szCs w:val="24"/>
        </w:rPr>
      </w:pPr>
      <w:r>
        <w:rPr>
          <w:b/>
          <w:sz w:val="24"/>
          <w:szCs w:val="24"/>
        </w:rPr>
        <w:t>Application</w:t>
      </w:r>
      <w:r w:rsidR="000D120D">
        <w:rPr>
          <w:b/>
          <w:sz w:val="24"/>
          <w:szCs w:val="24"/>
        </w:rPr>
        <w:t xml:space="preserve">s sent by Federal Express, United States Postal Service, United Parcel Service or other parcel service </w:t>
      </w:r>
      <w:r w:rsidR="00053AE6">
        <w:rPr>
          <w:b/>
          <w:sz w:val="24"/>
          <w:szCs w:val="24"/>
        </w:rPr>
        <w:t xml:space="preserve">must </w:t>
      </w:r>
      <w:r w:rsidR="00DD7F87">
        <w:rPr>
          <w:b/>
          <w:sz w:val="24"/>
          <w:szCs w:val="24"/>
        </w:rPr>
        <w:t xml:space="preserve">be </w:t>
      </w:r>
      <w:r w:rsidR="000D120D">
        <w:rPr>
          <w:b/>
          <w:sz w:val="24"/>
          <w:szCs w:val="24"/>
        </w:rPr>
        <w:t xml:space="preserve">sent to </w:t>
      </w:r>
      <w:r w:rsidR="008E1F6B" w:rsidRPr="003A039C">
        <w:rPr>
          <w:b/>
          <w:sz w:val="24"/>
        </w:rPr>
        <w:t>OHFA</w:t>
      </w:r>
      <w:r w:rsidR="008E1F6B">
        <w:rPr>
          <w:b/>
          <w:sz w:val="24"/>
        </w:rPr>
        <w:t>’s</w:t>
      </w:r>
      <w:r w:rsidR="008E1F6B" w:rsidRPr="003A039C">
        <w:rPr>
          <w:b/>
          <w:sz w:val="24"/>
        </w:rPr>
        <w:t xml:space="preserve"> physical address</w:t>
      </w:r>
      <w:r w:rsidR="008E1F6B">
        <w:rPr>
          <w:sz w:val="24"/>
        </w:rPr>
        <w:t xml:space="preserve"> </w:t>
      </w:r>
      <w:r w:rsidR="000D120D">
        <w:rPr>
          <w:b/>
          <w:sz w:val="24"/>
          <w:szCs w:val="24"/>
        </w:rPr>
        <w:t>directly below.</w:t>
      </w:r>
    </w:p>
    <w:p w:rsidR="000D120D" w:rsidRDefault="000D120D" w:rsidP="000D120D">
      <w:pPr>
        <w:widowControl w:val="0"/>
        <w:jc w:val="both"/>
        <w:rPr>
          <w:snapToGrid w:val="0"/>
          <w:sz w:val="24"/>
        </w:rPr>
      </w:pPr>
      <w:r>
        <w:rPr>
          <w:snapToGrid w:val="0"/>
          <w:sz w:val="24"/>
        </w:rPr>
        <w:t>OKLAHOMA HOUSING FINANCE AGENCY</w:t>
      </w:r>
    </w:p>
    <w:p w:rsidR="000D120D" w:rsidRDefault="000D120D" w:rsidP="000D120D">
      <w:pPr>
        <w:widowControl w:val="0"/>
        <w:jc w:val="both"/>
        <w:rPr>
          <w:sz w:val="24"/>
          <w:szCs w:val="24"/>
        </w:rPr>
      </w:pPr>
      <w:r>
        <w:rPr>
          <w:bCs/>
          <w:snapToGrid w:val="0"/>
          <w:sz w:val="24"/>
          <w:szCs w:val="24"/>
        </w:rPr>
        <w:t>Attention:</w:t>
      </w:r>
      <w:r>
        <w:rPr>
          <w:snapToGrid w:val="0"/>
          <w:sz w:val="24"/>
          <w:szCs w:val="24"/>
        </w:rPr>
        <w:t xml:space="preserve"> Housing </w:t>
      </w:r>
      <w:r w:rsidR="00866A42">
        <w:rPr>
          <w:snapToGrid w:val="0"/>
          <w:sz w:val="24"/>
          <w:szCs w:val="24"/>
        </w:rPr>
        <w:t>Development</w:t>
      </w:r>
      <w:r>
        <w:rPr>
          <w:snapToGrid w:val="0"/>
          <w:sz w:val="24"/>
          <w:szCs w:val="24"/>
        </w:rPr>
        <w:t xml:space="preserve"> Team</w:t>
      </w:r>
      <w:r>
        <w:rPr>
          <w:sz w:val="24"/>
          <w:szCs w:val="24"/>
        </w:rPr>
        <w:t xml:space="preserve"> </w:t>
      </w:r>
    </w:p>
    <w:p w:rsidR="000D120D" w:rsidRPr="002453EE" w:rsidRDefault="000D120D" w:rsidP="000D120D">
      <w:pPr>
        <w:rPr>
          <w:sz w:val="24"/>
          <w:szCs w:val="24"/>
        </w:rPr>
      </w:pPr>
      <w:r w:rsidRPr="002453EE">
        <w:rPr>
          <w:sz w:val="24"/>
          <w:szCs w:val="24"/>
        </w:rPr>
        <w:t>100 NW 63rd Street, Suite 200</w:t>
      </w:r>
    </w:p>
    <w:p w:rsidR="000D120D" w:rsidRDefault="000D120D" w:rsidP="000D120D">
      <w:pPr>
        <w:rPr>
          <w:sz w:val="24"/>
          <w:szCs w:val="24"/>
        </w:rPr>
      </w:pPr>
      <w:r w:rsidRPr="002453EE">
        <w:rPr>
          <w:sz w:val="24"/>
          <w:szCs w:val="24"/>
        </w:rPr>
        <w:t>Oklahoma City, OK  73116</w:t>
      </w:r>
    </w:p>
    <w:p w:rsidR="006F09C2" w:rsidRPr="002453EE" w:rsidRDefault="006F09C2" w:rsidP="000D120D">
      <w:pPr>
        <w:rPr>
          <w:sz w:val="24"/>
          <w:szCs w:val="24"/>
        </w:rPr>
      </w:pPr>
    </w:p>
    <w:p w:rsidR="00053AE6" w:rsidRPr="00EA1F5F" w:rsidRDefault="00053AE6" w:rsidP="005C0F7B">
      <w:pPr>
        <w:widowControl w:val="0"/>
        <w:jc w:val="both"/>
        <w:rPr>
          <w:b/>
          <w:snapToGrid w:val="0"/>
          <w:sz w:val="24"/>
          <w:u w:val="single"/>
        </w:rPr>
      </w:pPr>
      <w:r>
        <w:rPr>
          <w:b/>
          <w:snapToGrid w:val="0"/>
          <w:sz w:val="24"/>
          <w:u w:val="single"/>
        </w:rPr>
        <w:t xml:space="preserve">IT IS THE RESPONSIBILITY OF THE APPLICANT TO VERIFY TIMELY RECEIPT OF THE </w:t>
      </w:r>
      <w:r w:rsidR="008F0D73">
        <w:rPr>
          <w:b/>
          <w:snapToGrid w:val="0"/>
          <w:sz w:val="24"/>
          <w:u w:val="single"/>
        </w:rPr>
        <w:t>APPLICATION</w:t>
      </w:r>
      <w:r>
        <w:rPr>
          <w:b/>
          <w:snapToGrid w:val="0"/>
          <w:sz w:val="24"/>
          <w:u w:val="single"/>
        </w:rPr>
        <w:t xml:space="preserve"> BY DESIGNATED STAFF.</w:t>
      </w:r>
    </w:p>
    <w:p w:rsidR="007C6614" w:rsidRPr="007206A1" w:rsidRDefault="007C6614" w:rsidP="005C0F7B">
      <w:pPr>
        <w:widowControl w:val="0"/>
        <w:jc w:val="both"/>
        <w:rPr>
          <w:snapToGrid w:val="0"/>
          <w:sz w:val="24"/>
        </w:rPr>
      </w:pPr>
    </w:p>
    <w:p w:rsidR="007C6614" w:rsidRPr="007206A1" w:rsidRDefault="007C6614" w:rsidP="00841C52">
      <w:pPr>
        <w:jc w:val="both"/>
        <w:rPr>
          <w:sz w:val="24"/>
        </w:rPr>
      </w:pPr>
      <w:r w:rsidRPr="007206A1">
        <w:rPr>
          <w:b/>
          <w:sz w:val="24"/>
        </w:rPr>
        <w:t xml:space="preserve">A HOME or Oklahoma Housing Trust Fund (HTF) </w:t>
      </w:r>
      <w:r w:rsidR="008F0D73">
        <w:rPr>
          <w:b/>
          <w:sz w:val="24"/>
        </w:rPr>
        <w:t>Application</w:t>
      </w:r>
      <w:r w:rsidR="006D3FC5" w:rsidRPr="007206A1">
        <w:rPr>
          <w:b/>
          <w:sz w:val="24"/>
        </w:rPr>
        <w:t xml:space="preserve"> </w:t>
      </w:r>
      <w:r w:rsidRPr="007206A1">
        <w:rPr>
          <w:b/>
          <w:sz w:val="24"/>
        </w:rPr>
        <w:t xml:space="preserve">submitted in conjunction with a Tax Credit </w:t>
      </w:r>
      <w:r w:rsidR="008F0D73">
        <w:rPr>
          <w:b/>
          <w:sz w:val="24"/>
        </w:rPr>
        <w:t>Application</w:t>
      </w:r>
      <w:r w:rsidRPr="007206A1">
        <w:rPr>
          <w:b/>
          <w:sz w:val="24"/>
        </w:rPr>
        <w:t xml:space="preserve"> must be submitted before or at the same time as the Tax Credit </w:t>
      </w:r>
      <w:r w:rsidR="008F0D73">
        <w:rPr>
          <w:b/>
          <w:sz w:val="24"/>
        </w:rPr>
        <w:t>Application</w:t>
      </w:r>
      <w:r w:rsidRPr="007206A1">
        <w:rPr>
          <w:sz w:val="24"/>
        </w:rPr>
        <w:t xml:space="preserve">.  The </w:t>
      </w:r>
      <w:r w:rsidR="001F25F0" w:rsidRPr="007206A1">
        <w:rPr>
          <w:sz w:val="24"/>
        </w:rPr>
        <w:t xml:space="preserve">Applicant </w:t>
      </w:r>
      <w:r w:rsidRPr="007206A1">
        <w:rPr>
          <w:sz w:val="24"/>
        </w:rPr>
        <w:t xml:space="preserve">is encouraged to secure funding from these sources before submission of the Tax Credit </w:t>
      </w:r>
      <w:r w:rsidR="008F0D73">
        <w:rPr>
          <w:sz w:val="24"/>
        </w:rPr>
        <w:t>Application</w:t>
      </w:r>
      <w:r w:rsidRPr="007206A1">
        <w:rPr>
          <w:sz w:val="24"/>
        </w:rPr>
        <w:t xml:space="preserve">, or be confident in the success of the </w:t>
      </w:r>
      <w:r w:rsidR="008F0D73">
        <w:rPr>
          <w:sz w:val="24"/>
        </w:rPr>
        <w:t>Application</w:t>
      </w:r>
      <w:r w:rsidRPr="007206A1">
        <w:rPr>
          <w:sz w:val="24"/>
        </w:rPr>
        <w:t xml:space="preserve"> submitted at the same time.  </w:t>
      </w:r>
      <w:r w:rsidR="001F25F0" w:rsidRPr="007206A1">
        <w:rPr>
          <w:sz w:val="24"/>
        </w:rPr>
        <w:t xml:space="preserve">If a HOME or HTF </w:t>
      </w:r>
      <w:r w:rsidR="008F0D73">
        <w:rPr>
          <w:sz w:val="24"/>
        </w:rPr>
        <w:t>Application</w:t>
      </w:r>
      <w:r w:rsidR="001F25F0" w:rsidRPr="007206A1">
        <w:rPr>
          <w:sz w:val="24"/>
        </w:rPr>
        <w:t xml:space="preserve"> is submitted with a Tax Credit </w:t>
      </w:r>
      <w:r w:rsidR="008F0D73">
        <w:rPr>
          <w:sz w:val="24"/>
        </w:rPr>
        <w:t>Application</w:t>
      </w:r>
      <w:r w:rsidR="001F25F0" w:rsidRPr="007206A1">
        <w:rPr>
          <w:sz w:val="24"/>
        </w:rPr>
        <w:t xml:space="preserve"> and the HOME or HTF </w:t>
      </w:r>
      <w:r w:rsidR="008F0D73">
        <w:rPr>
          <w:sz w:val="24"/>
        </w:rPr>
        <w:t>Application</w:t>
      </w:r>
      <w:r w:rsidR="001F25F0" w:rsidRPr="007206A1">
        <w:rPr>
          <w:sz w:val="24"/>
        </w:rPr>
        <w:t xml:space="preserve"> is denied, the Applicant will not be allow</w:t>
      </w:r>
      <w:r w:rsidR="006D3FC5" w:rsidRPr="007206A1">
        <w:rPr>
          <w:sz w:val="24"/>
        </w:rPr>
        <w:t xml:space="preserve">ed to submit a new HOME or HTF </w:t>
      </w:r>
      <w:r w:rsidR="008F0D73">
        <w:rPr>
          <w:sz w:val="24"/>
        </w:rPr>
        <w:t>Application</w:t>
      </w:r>
      <w:r w:rsidR="001F25F0" w:rsidRPr="007206A1">
        <w:rPr>
          <w:sz w:val="24"/>
        </w:rPr>
        <w:t xml:space="preserve"> for use with the Tax Credit </w:t>
      </w:r>
      <w:r w:rsidR="008F0D73">
        <w:rPr>
          <w:sz w:val="24"/>
        </w:rPr>
        <w:t>Application</w:t>
      </w:r>
      <w:r w:rsidR="001F25F0" w:rsidRPr="007206A1">
        <w:rPr>
          <w:sz w:val="24"/>
        </w:rPr>
        <w:t xml:space="preserve"> after the Tax Credit </w:t>
      </w:r>
      <w:r w:rsidR="008F0D73">
        <w:rPr>
          <w:sz w:val="24"/>
        </w:rPr>
        <w:t>Application</w:t>
      </w:r>
      <w:r w:rsidR="001F25F0" w:rsidRPr="007206A1">
        <w:rPr>
          <w:sz w:val="24"/>
        </w:rPr>
        <w:t xml:space="preserve"> </w:t>
      </w:r>
      <w:r w:rsidR="006D3FC5" w:rsidRPr="007206A1">
        <w:rPr>
          <w:sz w:val="24"/>
        </w:rPr>
        <w:t>D</w:t>
      </w:r>
      <w:r w:rsidR="001F25F0" w:rsidRPr="007206A1">
        <w:rPr>
          <w:sz w:val="24"/>
        </w:rPr>
        <w:t xml:space="preserve">ue </w:t>
      </w:r>
      <w:r w:rsidR="006D3FC5" w:rsidRPr="007206A1">
        <w:rPr>
          <w:sz w:val="24"/>
        </w:rPr>
        <w:t>D</w:t>
      </w:r>
      <w:r w:rsidR="001F25F0" w:rsidRPr="007206A1">
        <w:rPr>
          <w:sz w:val="24"/>
        </w:rPr>
        <w:t xml:space="preserve">ate.  </w:t>
      </w:r>
    </w:p>
    <w:p w:rsidR="00F371B8" w:rsidRPr="007206A1" w:rsidRDefault="00F371B8" w:rsidP="00841C52">
      <w:pPr>
        <w:jc w:val="both"/>
        <w:rPr>
          <w:sz w:val="24"/>
        </w:rPr>
      </w:pPr>
    </w:p>
    <w:p w:rsidR="007C6614" w:rsidRPr="007206A1" w:rsidRDefault="008F0D73" w:rsidP="00520A80">
      <w:pPr>
        <w:pStyle w:val="Heading1"/>
        <w:spacing w:before="0" w:after="0"/>
        <w:rPr>
          <w:rFonts w:ascii="Times New Roman" w:hAnsi="Times New Roman"/>
          <w:sz w:val="28"/>
          <w:szCs w:val="28"/>
        </w:rPr>
      </w:pPr>
      <w:bookmarkStart w:id="10" w:name="_Toc430944034"/>
      <w:r>
        <w:rPr>
          <w:rFonts w:ascii="Times New Roman" w:hAnsi="Times New Roman"/>
          <w:sz w:val="28"/>
          <w:szCs w:val="28"/>
        </w:rPr>
        <w:t>Application</w:t>
      </w:r>
      <w:r w:rsidR="007C6614" w:rsidRPr="007206A1">
        <w:rPr>
          <w:rFonts w:ascii="Times New Roman" w:hAnsi="Times New Roman"/>
          <w:sz w:val="28"/>
          <w:szCs w:val="28"/>
        </w:rPr>
        <w:t xml:space="preserve"> Fees and Postage Fees</w:t>
      </w:r>
      <w:bookmarkEnd w:id="10"/>
    </w:p>
    <w:p w:rsidR="007C6614" w:rsidRPr="007206A1" w:rsidRDefault="007C6614" w:rsidP="003542C3">
      <w:pPr>
        <w:numPr>
          <w:ilvl w:val="0"/>
          <w:numId w:val="2"/>
        </w:numPr>
        <w:jc w:val="both"/>
        <w:rPr>
          <w:sz w:val="24"/>
        </w:rPr>
      </w:pPr>
      <w:r w:rsidRPr="007206A1">
        <w:rPr>
          <w:sz w:val="24"/>
        </w:rPr>
        <w:t>$</w:t>
      </w:r>
      <w:r w:rsidR="003B0FFC" w:rsidRPr="007206A1">
        <w:rPr>
          <w:sz w:val="24"/>
        </w:rPr>
        <w:t>500</w:t>
      </w:r>
      <w:r w:rsidRPr="007206A1">
        <w:rPr>
          <w:sz w:val="24"/>
        </w:rPr>
        <w:t xml:space="preserve">.00 for single or contiguous sites 1 to 4 unit </w:t>
      </w:r>
      <w:r w:rsidR="00866A42">
        <w:rPr>
          <w:sz w:val="24"/>
        </w:rPr>
        <w:t>Development</w:t>
      </w:r>
      <w:r w:rsidR="00C56899" w:rsidRPr="007206A1">
        <w:rPr>
          <w:sz w:val="24"/>
        </w:rPr>
        <w:t>s</w:t>
      </w:r>
    </w:p>
    <w:p w:rsidR="007C6614" w:rsidRPr="007206A1" w:rsidRDefault="007C6614" w:rsidP="003542C3">
      <w:pPr>
        <w:numPr>
          <w:ilvl w:val="0"/>
          <w:numId w:val="2"/>
        </w:numPr>
        <w:jc w:val="both"/>
        <w:rPr>
          <w:sz w:val="24"/>
        </w:rPr>
      </w:pPr>
      <w:r w:rsidRPr="007206A1">
        <w:rPr>
          <w:sz w:val="24"/>
        </w:rPr>
        <w:t>$</w:t>
      </w:r>
      <w:r w:rsidR="003B0FFC" w:rsidRPr="007206A1">
        <w:rPr>
          <w:sz w:val="24"/>
        </w:rPr>
        <w:t>1</w:t>
      </w:r>
      <w:r w:rsidR="00D57239" w:rsidRPr="007206A1">
        <w:rPr>
          <w:sz w:val="24"/>
        </w:rPr>
        <w:t>,</w:t>
      </w:r>
      <w:r w:rsidR="003B0FFC" w:rsidRPr="007206A1">
        <w:rPr>
          <w:sz w:val="24"/>
        </w:rPr>
        <w:t>000</w:t>
      </w:r>
      <w:r w:rsidRPr="007206A1">
        <w:rPr>
          <w:sz w:val="24"/>
        </w:rPr>
        <w:t xml:space="preserve">.00 for single or contiguous sites 5 to 50 unit </w:t>
      </w:r>
      <w:r w:rsidR="00866A42">
        <w:rPr>
          <w:sz w:val="24"/>
        </w:rPr>
        <w:t>Development</w:t>
      </w:r>
      <w:r w:rsidR="00C56899" w:rsidRPr="007206A1">
        <w:rPr>
          <w:sz w:val="24"/>
        </w:rPr>
        <w:t>s</w:t>
      </w:r>
    </w:p>
    <w:p w:rsidR="007C6614" w:rsidRPr="007206A1" w:rsidRDefault="007C6614" w:rsidP="003542C3">
      <w:pPr>
        <w:numPr>
          <w:ilvl w:val="0"/>
          <w:numId w:val="2"/>
        </w:numPr>
        <w:jc w:val="both"/>
        <w:rPr>
          <w:sz w:val="24"/>
        </w:rPr>
      </w:pPr>
      <w:r w:rsidRPr="007206A1">
        <w:rPr>
          <w:sz w:val="24"/>
        </w:rPr>
        <w:t>$</w:t>
      </w:r>
      <w:r w:rsidR="001336D3" w:rsidRPr="007206A1">
        <w:rPr>
          <w:sz w:val="24"/>
        </w:rPr>
        <w:t>2,000</w:t>
      </w:r>
      <w:r w:rsidRPr="007206A1">
        <w:rPr>
          <w:sz w:val="24"/>
        </w:rPr>
        <w:t xml:space="preserve">.00 for single or contiguous sites 51 to 100 unit </w:t>
      </w:r>
      <w:r w:rsidR="00866A42">
        <w:rPr>
          <w:sz w:val="24"/>
        </w:rPr>
        <w:t>Development</w:t>
      </w:r>
      <w:r w:rsidR="00C56899" w:rsidRPr="007206A1">
        <w:rPr>
          <w:sz w:val="24"/>
        </w:rPr>
        <w:t>s</w:t>
      </w:r>
    </w:p>
    <w:p w:rsidR="007C6614" w:rsidRPr="007206A1" w:rsidRDefault="007C6614" w:rsidP="003542C3">
      <w:pPr>
        <w:numPr>
          <w:ilvl w:val="0"/>
          <w:numId w:val="2"/>
        </w:numPr>
        <w:jc w:val="both"/>
        <w:rPr>
          <w:sz w:val="24"/>
        </w:rPr>
      </w:pPr>
      <w:r w:rsidRPr="007206A1">
        <w:rPr>
          <w:sz w:val="24"/>
        </w:rPr>
        <w:t>$</w:t>
      </w:r>
      <w:r w:rsidR="001336D3" w:rsidRPr="007206A1">
        <w:rPr>
          <w:sz w:val="24"/>
        </w:rPr>
        <w:t>3,000</w:t>
      </w:r>
      <w:r w:rsidRPr="007206A1">
        <w:rPr>
          <w:sz w:val="24"/>
        </w:rPr>
        <w:t xml:space="preserve">.00 for single or contiguous sites </w:t>
      </w:r>
      <w:r w:rsidR="00866A42">
        <w:rPr>
          <w:sz w:val="24"/>
        </w:rPr>
        <w:t>Development</w:t>
      </w:r>
      <w:r w:rsidR="00DF1AFA" w:rsidRPr="007206A1">
        <w:rPr>
          <w:sz w:val="24"/>
        </w:rPr>
        <w:t>s</w:t>
      </w:r>
      <w:r w:rsidRPr="007206A1">
        <w:rPr>
          <w:sz w:val="24"/>
        </w:rPr>
        <w:t xml:space="preserve"> of over 100 units</w:t>
      </w:r>
    </w:p>
    <w:p w:rsidR="007C6614" w:rsidRPr="007206A1" w:rsidRDefault="007C6614" w:rsidP="003542C3">
      <w:pPr>
        <w:numPr>
          <w:ilvl w:val="0"/>
          <w:numId w:val="2"/>
        </w:numPr>
        <w:rPr>
          <w:sz w:val="24"/>
        </w:rPr>
      </w:pPr>
      <w:r w:rsidRPr="007206A1">
        <w:rPr>
          <w:sz w:val="24"/>
        </w:rPr>
        <w:t>$</w:t>
      </w:r>
      <w:r w:rsidR="001336D3" w:rsidRPr="007206A1">
        <w:rPr>
          <w:sz w:val="24"/>
        </w:rPr>
        <w:t>500</w:t>
      </w:r>
      <w:r w:rsidRPr="007206A1">
        <w:rPr>
          <w:sz w:val="24"/>
        </w:rPr>
        <w:t>.00 for scattered sites, per site, up to a maximum of $</w:t>
      </w:r>
      <w:r w:rsidR="003B0FFC" w:rsidRPr="007206A1">
        <w:rPr>
          <w:sz w:val="24"/>
        </w:rPr>
        <w:t>3,000</w:t>
      </w:r>
      <w:r w:rsidRPr="007206A1">
        <w:rPr>
          <w:sz w:val="24"/>
        </w:rPr>
        <w:t xml:space="preserve">.00 </w:t>
      </w:r>
    </w:p>
    <w:p w:rsidR="007C6614" w:rsidRPr="0057783E" w:rsidRDefault="007C6614" w:rsidP="003542C3">
      <w:pPr>
        <w:numPr>
          <w:ilvl w:val="0"/>
          <w:numId w:val="2"/>
        </w:numPr>
        <w:jc w:val="both"/>
        <w:rPr>
          <w:sz w:val="24"/>
        </w:rPr>
      </w:pPr>
      <w:r w:rsidRPr="0057783E">
        <w:rPr>
          <w:sz w:val="24"/>
        </w:rPr>
        <w:t>$</w:t>
      </w:r>
      <w:r w:rsidR="003B0FFC" w:rsidRPr="0057783E">
        <w:rPr>
          <w:sz w:val="24"/>
        </w:rPr>
        <w:t>500</w:t>
      </w:r>
      <w:r w:rsidRPr="0057783E">
        <w:rPr>
          <w:sz w:val="24"/>
        </w:rPr>
        <w:t xml:space="preserve">.00 for all </w:t>
      </w:r>
      <w:r w:rsidR="00DF1AFA" w:rsidRPr="0057783E">
        <w:rPr>
          <w:sz w:val="24"/>
        </w:rPr>
        <w:t xml:space="preserve">Nonprofit Sponsored </w:t>
      </w:r>
      <w:r w:rsidR="00866A42">
        <w:rPr>
          <w:sz w:val="24"/>
        </w:rPr>
        <w:t>Development</w:t>
      </w:r>
      <w:r w:rsidR="00DF1AFA" w:rsidRPr="0057783E">
        <w:rPr>
          <w:sz w:val="24"/>
        </w:rPr>
        <w:t>s</w:t>
      </w:r>
      <w:r w:rsidRPr="0057783E">
        <w:rPr>
          <w:sz w:val="24"/>
        </w:rPr>
        <w:t xml:space="preserve"> regardless of size or proximity. </w:t>
      </w:r>
      <w:r w:rsidR="00F371B8" w:rsidRPr="0057783E">
        <w:rPr>
          <w:sz w:val="24"/>
        </w:rPr>
        <w:t xml:space="preserve"> </w:t>
      </w:r>
      <w:r w:rsidR="00520A80" w:rsidRPr="0057783E">
        <w:rPr>
          <w:sz w:val="24"/>
        </w:rPr>
        <w:t xml:space="preserve">If a </w:t>
      </w:r>
      <w:r w:rsidR="00DF1AFA" w:rsidRPr="0057783E">
        <w:rPr>
          <w:sz w:val="24"/>
        </w:rPr>
        <w:t>Nonprofit</w:t>
      </w:r>
      <w:r w:rsidRPr="0057783E">
        <w:rPr>
          <w:sz w:val="24"/>
        </w:rPr>
        <w:t xml:space="preserve"> is applying, but not claiming the set-aside, the reduced fee shall still apply.</w:t>
      </w:r>
    </w:p>
    <w:p w:rsidR="007C6614" w:rsidRPr="0057783E" w:rsidRDefault="007C6614" w:rsidP="003542C3">
      <w:pPr>
        <w:numPr>
          <w:ilvl w:val="0"/>
          <w:numId w:val="2"/>
        </w:numPr>
        <w:jc w:val="both"/>
        <w:rPr>
          <w:sz w:val="24"/>
        </w:rPr>
      </w:pPr>
      <w:r w:rsidRPr="0057783E">
        <w:rPr>
          <w:sz w:val="24"/>
        </w:rPr>
        <w:t xml:space="preserve">The costs to notify elected officials by certified mail of </w:t>
      </w:r>
      <w:r w:rsidR="008F0D73">
        <w:rPr>
          <w:sz w:val="24"/>
        </w:rPr>
        <w:t>Application</w:t>
      </w:r>
      <w:r w:rsidR="00DF1AFA" w:rsidRPr="0057783E">
        <w:rPr>
          <w:sz w:val="24"/>
        </w:rPr>
        <w:t>s</w:t>
      </w:r>
      <w:r w:rsidRPr="0057783E">
        <w:rPr>
          <w:sz w:val="24"/>
        </w:rPr>
        <w:t xml:space="preserve"> filed and </w:t>
      </w:r>
      <w:r w:rsidR="009464CD" w:rsidRPr="0057783E">
        <w:rPr>
          <w:sz w:val="24"/>
        </w:rPr>
        <w:t>any other miscellaneous postage fees</w:t>
      </w:r>
      <w:r w:rsidRPr="0057783E">
        <w:rPr>
          <w:sz w:val="24"/>
        </w:rPr>
        <w:t xml:space="preserve"> shall be </w:t>
      </w:r>
      <w:r w:rsidR="00CA7440" w:rsidRPr="0057783E">
        <w:rPr>
          <w:sz w:val="24"/>
        </w:rPr>
        <w:t>paid</w:t>
      </w:r>
      <w:r w:rsidRPr="0057783E">
        <w:rPr>
          <w:sz w:val="24"/>
        </w:rPr>
        <w:t xml:space="preserve"> to OHFA at the time of </w:t>
      </w:r>
      <w:r w:rsidR="008F0D73">
        <w:rPr>
          <w:sz w:val="24"/>
        </w:rPr>
        <w:t>Application</w:t>
      </w:r>
      <w:r w:rsidRPr="0057783E">
        <w:rPr>
          <w:sz w:val="24"/>
        </w:rPr>
        <w:t xml:space="preserve">.  A total of $50.00 is due at </w:t>
      </w:r>
      <w:r w:rsidR="008F0D73">
        <w:rPr>
          <w:sz w:val="24"/>
        </w:rPr>
        <w:t>Application</w:t>
      </w:r>
      <w:r w:rsidRPr="0057783E">
        <w:rPr>
          <w:sz w:val="24"/>
        </w:rPr>
        <w:t xml:space="preserve"> for postage, in addition to the </w:t>
      </w:r>
      <w:r w:rsidR="008F0D73">
        <w:rPr>
          <w:sz w:val="24"/>
        </w:rPr>
        <w:t>Application</w:t>
      </w:r>
      <w:r w:rsidRPr="0057783E">
        <w:rPr>
          <w:sz w:val="24"/>
        </w:rPr>
        <w:t xml:space="preserve"> fees delineated above.</w:t>
      </w:r>
      <w:r w:rsidR="00F371B8" w:rsidRPr="0057783E">
        <w:rPr>
          <w:sz w:val="24"/>
        </w:rPr>
        <w:t xml:space="preserve"> </w:t>
      </w:r>
      <w:r w:rsidRPr="0057783E">
        <w:rPr>
          <w:sz w:val="24"/>
        </w:rPr>
        <w:t xml:space="preserve"> </w:t>
      </w:r>
      <w:r w:rsidR="009D36CB" w:rsidRPr="0057783E">
        <w:rPr>
          <w:sz w:val="24"/>
        </w:rPr>
        <w:t xml:space="preserve">The postage fee may be added to the check with the </w:t>
      </w:r>
      <w:r w:rsidR="008F0D73">
        <w:rPr>
          <w:sz w:val="24"/>
        </w:rPr>
        <w:t>Application</w:t>
      </w:r>
      <w:r w:rsidR="009D36CB" w:rsidRPr="0057783E">
        <w:rPr>
          <w:sz w:val="24"/>
        </w:rPr>
        <w:t xml:space="preserve"> fee.  </w:t>
      </w:r>
      <w:r w:rsidRPr="0057783E">
        <w:rPr>
          <w:sz w:val="24"/>
        </w:rPr>
        <w:t xml:space="preserve">The </w:t>
      </w:r>
      <w:r w:rsidR="008F0D73">
        <w:rPr>
          <w:sz w:val="24"/>
        </w:rPr>
        <w:t>Application</w:t>
      </w:r>
      <w:r w:rsidRPr="0057783E">
        <w:rPr>
          <w:sz w:val="24"/>
        </w:rPr>
        <w:t xml:space="preserve"> and postage fees must be included in the budget.</w:t>
      </w:r>
    </w:p>
    <w:p w:rsidR="007C6614" w:rsidRPr="0057783E" w:rsidRDefault="007C6614" w:rsidP="003542C3">
      <w:pPr>
        <w:numPr>
          <w:ilvl w:val="0"/>
          <w:numId w:val="2"/>
        </w:numPr>
        <w:jc w:val="both"/>
        <w:rPr>
          <w:sz w:val="24"/>
        </w:rPr>
      </w:pPr>
      <w:r w:rsidRPr="0057783E">
        <w:rPr>
          <w:sz w:val="24"/>
        </w:rPr>
        <w:t xml:space="preserve">If payment is returned for insufficient funds, it will be deemed nonpayment and the amount to defray bank costs will be due.  Failure to submit the total amount due may cause the </w:t>
      </w:r>
      <w:r w:rsidR="008F0D73">
        <w:rPr>
          <w:sz w:val="24"/>
        </w:rPr>
        <w:t>Application</w:t>
      </w:r>
      <w:r w:rsidRPr="0057783E">
        <w:rPr>
          <w:sz w:val="24"/>
        </w:rPr>
        <w:t xml:space="preserve"> not to be considered for funding. </w:t>
      </w:r>
    </w:p>
    <w:p w:rsidR="00520A80" w:rsidRPr="007206A1" w:rsidRDefault="00520A80" w:rsidP="00520A80">
      <w:pPr>
        <w:pStyle w:val="Heading1"/>
        <w:spacing w:before="0" w:after="0"/>
        <w:rPr>
          <w:rFonts w:ascii="Times New Roman" w:hAnsi="Times New Roman"/>
          <w:bCs/>
          <w:kern w:val="0"/>
          <w:sz w:val="28"/>
        </w:rPr>
      </w:pPr>
    </w:p>
    <w:p w:rsidR="00473383" w:rsidRDefault="007C6614" w:rsidP="0057783E">
      <w:pPr>
        <w:pStyle w:val="Heading1"/>
        <w:spacing w:before="0" w:after="0"/>
        <w:jc w:val="both"/>
      </w:pPr>
      <w:bookmarkStart w:id="11" w:name="_Toc430944035"/>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1"/>
      <w:r w:rsidR="0057783E">
        <w:rPr>
          <w:rFonts w:ascii="Times New Roman" w:hAnsi="Times New Roman"/>
          <w:bCs/>
          <w:kern w:val="0"/>
          <w:sz w:val="28"/>
        </w:rPr>
        <w:t xml:space="preserve">  </w:t>
      </w:r>
    </w:p>
    <w:p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Pr="00473383">
        <w:rPr>
          <w:b/>
          <w:sz w:val="24"/>
          <w:szCs w:val="24"/>
          <w:u w:val="single"/>
        </w:rPr>
        <w:t>Attachment #</w:t>
      </w:r>
      <w:r w:rsidR="008D4EDF">
        <w:rPr>
          <w:b/>
          <w:sz w:val="24"/>
          <w:szCs w:val="24"/>
          <w:u w:val="single"/>
        </w:rPr>
        <w:t>A</w:t>
      </w:r>
      <w:r w:rsidRPr="00473383">
        <w:rPr>
          <w:sz w:val="24"/>
          <w:szCs w:val="24"/>
        </w:rPr>
        <w:t xml:space="preserve">. </w:t>
      </w:r>
    </w:p>
    <w:p w:rsidR="0057783E" w:rsidRPr="0057783E" w:rsidRDefault="0057783E" w:rsidP="0057783E"/>
    <w:p w:rsidR="007C6614" w:rsidRPr="007206A1" w:rsidRDefault="002F1A9A" w:rsidP="00520A80">
      <w:pPr>
        <w:pStyle w:val="Heading1"/>
        <w:spacing w:before="0" w:after="0"/>
        <w:rPr>
          <w:rFonts w:ascii="Times New Roman" w:hAnsi="Times New Roman"/>
          <w:bCs/>
          <w:sz w:val="28"/>
        </w:rPr>
      </w:pPr>
      <w:bookmarkStart w:id="12" w:name="_Toc430944036"/>
      <w:r>
        <w:rPr>
          <w:rFonts w:ascii="Times New Roman" w:hAnsi="Times New Roman"/>
          <w:bCs/>
          <w:sz w:val="28"/>
        </w:rPr>
        <w:t xml:space="preserve">Current </w:t>
      </w:r>
      <w:r w:rsidR="007C6614" w:rsidRPr="007206A1">
        <w:rPr>
          <w:rFonts w:ascii="Times New Roman" w:hAnsi="Times New Roman"/>
          <w:bCs/>
          <w:sz w:val="28"/>
        </w:rPr>
        <w:t xml:space="preserve">Late </w:t>
      </w:r>
      <w:r w:rsidR="007C6614" w:rsidRPr="006B61A2">
        <w:rPr>
          <w:rFonts w:ascii="Times New Roman" w:hAnsi="Times New Roman"/>
          <w:bCs/>
          <w:sz w:val="28"/>
        </w:rPr>
        <w:t>Fees</w:t>
      </w:r>
      <w:r w:rsidRPr="006B61A2">
        <w:rPr>
          <w:rFonts w:ascii="Times New Roman" w:hAnsi="Times New Roman"/>
          <w:bCs/>
          <w:sz w:val="28"/>
        </w:rPr>
        <w:t xml:space="preserve"> A</w:t>
      </w:r>
      <w:r w:rsidRPr="00EA1F5F">
        <w:rPr>
          <w:rFonts w:ascii="Times New Roman" w:hAnsi="Times New Roman"/>
          <w:bCs/>
          <w:sz w:val="28"/>
        </w:rPr>
        <w:t>ssessment</w:t>
      </w:r>
      <w:bookmarkEnd w:id="12"/>
    </w:p>
    <w:p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upon progress reports, </w:t>
      </w:r>
      <w:r w:rsidR="00DF1AFA" w:rsidRPr="007206A1">
        <w:rPr>
          <w:sz w:val="24"/>
          <w:szCs w:val="24"/>
        </w:rPr>
        <w:t>Carryover</w:t>
      </w:r>
      <w:r w:rsidR="003E6466" w:rsidRPr="007206A1">
        <w:rPr>
          <w:sz w:val="24"/>
          <w:szCs w:val="24"/>
        </w:rPr>
        <w:t xml:space="preserve"> </w:t>
      </w:r>
      <w:r w:rsidR="00DF1AFA" w:rsidRPr="007206A1">
        <w:rPr>
          <w:sz w:val="24"/>
          <w:szCs w:val="24"/>
        </w:rPr>
        <w:t>Allocations</w:t>
      </w:r>
      <w:r w:rsidR="007C6614" w:rsidRPr="007206A1">
        <w:rPr>
          <w:sz w:val="24"/>
          <w:szCs w:val="24"/>
        </w:rPr>
        <w:t xml:space="preserve">, final </w:t>
      </w:r>
      <w:r w:rsidR="006D3FC5" w:rsidRPr="007206A1">
        <w:rPr>
          <w:sz w:val="24"/>
          <w:szCs w:val="24"/>
        </w:rPr>
        <w:t>Allocation</w:t>
      </w:r>
      <w:r w:rsidR="00DF1AFA" w:rsidRPr="007206A1">
        <w:rPr>
          <w:sz w:val="24"/>
          <w:szCs w:val="24"/>
        </w:rPr>
        <w:t xml:space="preserve">, and annual </w:t>
      </w:r>
      <w:r w:rsidR="006D3FC5" w:rsidRPr="007206A1">
        <w:rPr>
          <w:sz w:val="24"/>
          <w:szCs w:val="24"/>
        </w:rPr>
        <w:t>O</w:t>
      </w:r>
      <w:r w:rsidR="00DF1AFA" w:rsidRPr="007206A1">
        <w:rPr>
          <w:sz w:val="24"/>
          <w:szCs w:val="24"/>
        </w:rPr>
        <w:t xml:space="preserve">wner </w:t>
      </w:r>
      <w:r w:rsidR="006D3FC5" w:rsidRPr="007206A1">
        <w:rPr>
          <w:sz w:val="24"/>
          <w:szCs w:val="24"/>
        </w:rPr>
        <w:t>C</w:t>
      </w:r>
      <w:r w:rsidR="00DF1AFA" w:rsidRPr="007206A1">
        <w:rPr>
          <w:sz w:val="24"/>
          <w:szCs w:val="24"/>
        </w:rPr>
        <w:t>ertifications</w:t>
      </w:r>
      <w:r w:rsidR="004D19FF" w:rsidRPr="007206A1">
        <w:rPr>
          <w:sz w:val="24"/>
          <w:szCs w:val="24"/>
        </w:rPr>
        <w:t xml:space="preserve"> as well as other pertinent documentation</w:t>
      </w:r>
      <w:r w:rsidR="007C6614" w:rsidRPr="007206A1">
        <w:rPr>
          <w:sz w:val="24"/>
          <w:szCs w:val="24"/>
        </w:rPr>
        <w:t xml:space="preserve">.  Fees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rsidR="00520A80" w:rsidRPr="007206A1" w:rsidRDefault="00520A80" w:rsidP="00520A80">
      <w:pPr>
        <w:pStyle w:val="Heading1"/>
        <w:spacing w:before="0" w:after="0"/>
        <w:rPr>
          <w:rFonts w:ascii="Times New Roman" w:hAnsi="Times New Roman"/>
          <w:bCs/>
          <w:kern w:val="0"/>
          <w:sz w:val="28"/>
        </w:rPr>
      </w:pPr>
    </w:p>
    <w:p w:rsidR="00EE4A93" w:rsidRDefault="00EE4A93">
      <w:pPr>
        <w:rPr>
          <w:b/>
          <w:bCs/>
          <w:sz w:val="28"/>
        </w:rPr>
      </w:pPr>
      <w:r>
        <w:rPr>
          <w:bCs/>
          <w:sz w:val="28"/>
        </w:rPr>
        <w:br w:type="page"/>
      </w:r>
    </w:p>
    <w:p w:rsidR="007C6614" w:rsidRPr="007206A1" w:rsidRDefault="007C6614" w:rsidP="00520A80">
      <w:pPr>
        <w:pStyle w:val="Heading1"/>
        <w:spacing w:before="0" w:after="0"/>
        <w:rPr>
          <w:rFonts w:ascii="Times New Roman" w:hAnsi="Times New Roman"/>
          <w:bCs/>
          <w:kern w:val="0"/>
          <w:sz w:val="28"/>
        </w:rPr>
      </w:pPr>
      <w:bookmarkStart w:id="13" w:name="_Toc430944037"/>
      <w:r w:rsidRPr="007206A1">
        <w:rPr>
          <w:rFonts w:ascii="Times New Roman" w:hAnsi="Times New Roman"/>
          <w:bCs/>
          <w:kern w:val="0"/>
          <w:sz w:val="28"/>
        </w:rPr>
        <w:lastRenderedPageBreak/>
        <w:t>Format</w:t>
      </w:r>
      <w:bookmarkEnd w:id="13"/>
      <w:r w:rsidRPr="007206A1">
        <w:rPr>
          <w:rFonts w:ascii="Times New Roman" w:hAnsi="Times New Roman"/>
          <w:bCs/>
          <w:kern w:val="0"/>
          <w:sz w:val="28"/>
        </w:rPr>
        <w:t xml:space="preserve"> </w:t>
      </w:r>
    </w:p>
    <w:p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rsidR="007C6614" w:rsidRPr="007206A1" w:rsidRDefault="007C6614" w:rsidP="00121FB2">
      <w:pPr>
        <w:widowControl w:val="0"/>
        <w:numPr>
          <w:ilvl w:val="0"/>
          <w:numId w:val="7"/>
        </w:numPr>
        <w:jc w:val="both"/>
        <w:rPr>
          <w:snapToGrid w:val="0"/>
          <w:sz w:val="24"/>
        </w:rPr>
      </w:pPr>
      <w:r w:rsidRPr="007206A1">
        <w:rPr>
          <w:snapToGrid w:val="0"/>
          <w:sz w:val="24"/>
        </w:rPr>
        <w:t>All sections are to be t</w:t>
      </w:r>
      <w:r w:rsidRPr="007206A1">
        <w:rPr>
          <w:snapToGrid w:val="0"/>
          <w:sz w:val="24"/>
          <w:szCs w:val="24"/>
        </w:rPr>
        <w:t xml:space="preserve">abbed </w:t>
      </w:r>
      <w:r w:rsidRPr="007206A1">
        <w:rPr>
          <w:snapToGrid w:val="0"/>
          <w:sz w:val="24"/>
        </w:rPr>
        <w:t xml:space="preserve">according to the Document &amp; Tab Requirements Format list in the </w:t>
      </w:r>
      <w:r w:rsidR="008F0D73">
        <w:rPr>
          <w:snapToGrid w:val="0"/>
          <w:sz w:val="24"/>
        </w:rPr>
        <w:t>Application</w:t>
      </w:r>
      <w:r w:rsidRPr="007206A1">
        <w:rPr>
          <w:snapToGrid w:val="0"/>
          <w:sz w:val="24"/>
        </w:rPr>
        <w:t xml:space="preserve"> Form.</w:t>
      </w:r>
    </w:p>
    <w:p w:rsidR="007C6614" w:rsidRPr="007206A1" w:rsidRDefault="007C6614" w:rsidP="00121FB2">
      <w:pPr>
        <w:widowControl w:val="0"/>
        <w:numPr>
          <w:ilvl w:val="0"/>
          <w:numId w:val="7"/>
        </w:numPr>
        <w:jc w:val="both"/>
        <w:rPr>
          <w:b/>
          <w:snapToGrid w:val="0"/>
          <w:sz w:val="24"/>
          <w:u w:val="single"/>
        </w:rPr>
      </w:pPr>
      <w:r w:rsidRPr="007206A1">
        <w:rPr>
          <w:b/>
          <w:snapToGrid w:val="0"/>
          <w:sz w:val="24"/>
          <w:u w:val="single"/>
        </w:rPr>
        <w:t xml:space="preserve">All pages are to be numbered sequentially within each tab.  Handwritten numbering is acceptable. </w:t>
      </w:r>
    </w:p>
    <w:p w:rsidR="007C6614" w:rsidRPr="007206A1" w:rsidRDefault="007C6614" w:rsidP="00121FB2">
      <w:pPr>
        <w:widowControl w:val="0"/>
        <w:numPr>
          <w:ilvl w:val="0"/>
          <w:numId w:val="7"/>
        </w:numPr>
        <w:jc w:val="both"/>
        <w:rPr>
          <w:snapToGrid w:val="0"/>
          <w:sz w:val="24"/>
        </w:rPr>
      </w:pPr>
      <w:r w:rsidRPr="007206A1">
        <w:rPr>
          <w:snapToGrid w:val="0"/>
          <w:sz w:val="24"/>
        </w:rPr>
        <w:t xml:space="preserve">Do not modify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rsidR="0077397A" w:rsidRDefault="0077397A" w:rsidP="00183F5C">
      <w:pPr>
        <w:widowControl w:val="0"/>
        <w:jc w:val="both"/>
        <w:rPr>
          <w:snapToGrid w:val="0"/>
          <w:sz w:val="24"/>
          <w:u w:val="single"/>
        </w:rPr>
      </w:pPr>
    </w:p>
    <w:p w:rsidR="007C6614" w:rsidRPr="00C66C67" w:rsidRDefault="007C6614" w:rsidP="00183F5C">
      <w:pPr>
        <w:widowControl w:val="0"/>
        <w:jc w:val="both"/>
        <w:rPr>
          <w:snapToGrid w:val="0"/>
          <w:sz w:val="24"/>
          <w:u w:val="single"/>
        </w:rPr>
      </w:pPr>
      <w:r w:rsidRPr="00C66C67">
        <w:rPr>
          <w:snapToGrid w:val="0"/>
          <w:sz w:val="24"/>
          <w:u w:val="single"/>
        </w:rPr>
        <w:t xml:space="preserve">Applicants for AHTCs are only required to submit one (1) original </w:t>
      </w:r>
      <w:r w:rsidR="008F0D73">
        <w:rPr>
          <w:snapToGrid w:val="0"/>
          <w:sz w:val="24"/>
          <w:u w:val="single"/>
        </w:rPr>
        <w:t>Application</w:t>
      </w:r>
      <w:r w:rsidRPr="00C66C67">
        <w:rPr>
          <w:snapToGrid w:val="0"/>
          <w:sz w:val="24"/>
          <w:u w:val="single"/>
        </w:rPr>
        <w:t>. Use of large, three ring loose-leaf binders are required.</w:t>
      </w:r>
    </w:p>
    <w:p w:rsidR="00520A80" w:rsidRPr="007206A1" w:rsidRDefault="00520A80" w:rsidP="00520A80">
      <w:pPr>
        <w:pStyle w:val="Heading1"/>
        <w:spacing w:before="0" w:after="0"/>
        <w:jc w:val="both"/>
        <w:rPr>
          <w:rFonts w:ascii="Times New Roman" w:hAnsi="Times New Roman"/>
          <w:bCs/>
          <w:sz w:val="28"/>
        </w:rPr>
      </w:pPr>
    </w:p>
    <w:p w:rsidR="007C6614" w:rsidRPr="007206A1" w:rsidRDefault="007C6614" w:rsidP="00520A80">
      <w:pPr>
        <w:pStyle w:val="Heading1"/>
        <w:spacing w:before="0" w:after="0"/>
        <w:jc w:val="both"/>
        <w:rPr>
          <w:rFonts w:ascii="Times New Roman" w:hAnsi="Times New Roman"/>
          <w:bCs/>
          <w:snapToGrid w:val="0"/>
          <w:sz w:val="28"/>
        </w:rPr>
      </w:pPr>
      <w:bookmarkStart w:id="14" w:name="_Toc430944038"/>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4"/>
      <w:r w:rsidRPr="007206A1">
        <w:rPr>
          <w:rFonts w:ascii="Times New Roman" w:hAnsi="Times New Roman"/>
          <w:bCs/>
          <w:sz w:val="28"/>
        </w:rPr>
        <w:t xml:space="preserve"> </w:t>
      </w:r>
    </w:p>
    <w:p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HDT Staff to make a factual determination as to whether, on its face:</w:t>
      </w:r>
    </w:p>
    <w:p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rsidR="007C6614" w:rsidRPr="007206A1" w:rsidRDefault="007C6614" w:rsidP="003542C3">
      <w:pPr>
        <w:numPr>
          <w:ilvl w:val="0"/>
          <w:numId w:val="2"/>
        </w:numPr>
        <w:jc w:val="both"/>
        <w:rPr>
          <w:sz w:val="24"/>
        </w:rPr>
      </w:pPr>
      <w:r w:rsidRPr="007206A1">
        <w:rPr>
          <w:sz w:val="24"/>
        </w:rPr>
        <w:t xml:space="preserve">There is sufficient information with which to conduct a review, assessment, and evaluation for Selection Criteria. </w:t>
      </w:r>
    </w:p>
    <w:p w:rsidR="007C6614" w:rsidRPr="007206A1" w:rsidRDefault="007C6614" w:rsidP="003349F9">
      <w:pPr>
        <w:pStyle w:val="BodyText"/>
        <w:jc w:val="both"/>
        <w:rPr>
          <w:sz w:val="24"/>
        </w:rPr>
      </w:pPr>
      <w:r w:rsidRPr="007206A1">
        <w:rPr>
          <w:sz w:val="24"/>
        </w:rPr>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rsidR="003D5ABE" w:rsidRPr="007206A1" w:rsidRDefault="007C6614" w:rsidP="00A64B32">
      <w:pPr>
        <w:pStyle w:val="BodyText"/>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 located in the individual Tabs.</w:t>
      </w:r>
    </w:p>
    <w:p w:rsidR="00CD15ED" w:rsidRPr="007206A1" w:rsidRDefault="00CD15ED" w:rsidP="00520A80">
      <w:pPr>
        <w:pStyle w:val="Heading1"/>
        <w:spacing w:before="0" w:after="0"/>
        <w:rPr>
          <w:rFonts w:ascii="Times New Roman" w:hAnsi="Times New Roman"/>
          <w:bCs/>
          <w:snapToGrid w:val="0"/>
          <w:sz w:val="28"/>
        </w:rPr>
      </w:pPr>
      <w:bookmarkStart w:id="15" w:name="_Toc212452742"/>
      <w:bookmarkStart w:id="16" w:name="_Toc430944039"/>
      <w:r w:rsidRPr="007206A1">
        <w:rPr>
          <w:rFonts w:ascii="Times New Roman" w:hAnsi="Times New Roman"/>
          <w:bCs/>
          <w:sz w:val="28"/>
        </w:rPr>
        <w:t>Resubmissions</w:t>
      </w:r>
      <w:bookmarkEnd w:id="15"/>
      <w:bookmarkEnd w:id="16"/>
    </w:p>
    <w:p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in the immediately preceding</w:t>
      </w:r>
      <w:r w:rsidR="00CE0814" w:rsidRPr="007206A1">
        <w:rPr>
          <w:sz w:val="24"/>
        </w:rPr>
        <w:t xml:space="preserve"> or 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CE0814" w:rsidRPr="007206A1">
        <w:rPr>
          <w:sz w:val="24"/>
        </w:rPr>
        <w:t xml:space="preserve"> tabs 1 -</w:t>
      </w:r>
      <w:r w:rsidR="00AF6225" w:rsidRPr="007206A1">
        <w:rPr>
          <w:sz w:val="24"/>
        </w:rPr>
        <w:t>2</w:t>
      </w:r>
      <w:r w:rsidR="002B1921">
        <w:rPr>
          <w:sz w:val="24"/>
        </w:rPr>
        <w:t>0</w:t>
      </w:r>
      <w:r w:rsidR="00B71901" w:rsidRPr="007206A1">
        <w:rPr>
          <w:sz w:val="24"/>
        </w:rPr>
        <w:t xml:space="preserve">.  However, the Applicant may </w:t>
      </w:r>
      <w:r w:rsidR="00AE3AFE" w:rsidRPr="007206A1">
        <w:rPr>
          <w:sz w:val="24"/>
        </w:rPr>
        <w:t>resubmit</w:t>
      </w:r>
      <w:r w:rsidR="00B71901" w:rsidRPr="007206A1">
        <w:rPr>
          <w:sz w:val="24"/>
        </w:rPr>
        <w:t xml:space="preserve"> most of the same documents used in the previous </w:t>
      </w:r>
      <w:r w:rsidR="008F0D73">
        <w:rPr>
          <w:sz w:val="24"/>
        </w:rPr>
        <w:t>Application</w:t>
      </w:r>
      <w:r w:rsidR="00B71901" w:rsidRPr="007206A1">
        <w:rPr>
          <w:sz w:val="24"/>
        </w:rPr>
        <w:t>, provided they have not expired at the time of resubmission.  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rsidR="00CD15ED" w:rsidRPr="007206A1" w:rsidRDefault="00CD15ED" w:rsidP="003542C3">
      <w:pPr>
        <w:numPr>
          <w:ilvl w:val="0"/>
          <w:numId w:val="2"/>
        </w:numPr>
        <w:jc w:val="both"/>
        <w:rPr>
          <w:sz w:val="24"/>
        </w:rPr>
      </w:pPr>
      <w:r w:rsidRPr="007206A1">
        <w:rPr>
          <w:sz w:val="24"/>
        </w:rPr>
        <w:t xml:space="preserve">New Written and Publication Notices </w:t>
      </w:r>
    </w:p>
    <w:p w:rsidR="00CD15ED" w:rsidRDefault="00CD15ED" w:rsidP="003542C3">
      <w:pPr>
        <w:numPr>
          <w:ilvl w:val="0"/>
          <w:numId w:val="2"/>
        </w:numPr>
        <w:jc w:val="both"/>
        <w:rPr>
          <w:sz w:val="24"/>
        </w:rPr>
      </w:pPr>
      <w:r w:rsidRPr="007206A1">
        <w:rPr>
          <w:sz w:val="24"/>
        </w:rPr>
        <w:t xml:space="preserve">New </w:t>
      </w:r>
      <w:r w:rsidR="008F0D73">
        <w:rPr>
          <w:sz w:val="24"/>
        </w:rPr>
        <w:t>Application</w:t>
      </w:r>
      <w:r w:rsidRPr="007206A1">
        <w:rPr>
          <w:sz w:val="24"/>
        </w:rPr>
        <w:t xml:space="preserve"> Affidavit</w:t>
      </w:r>
    </w:p>
    <w:p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 #</w:t>
      </w:r>
      <w:r w:rsidR="00F0486C">
        <w:rPr>
          <w:sz w:val="24"/>
        </w:rPr>
        <w:t xml:space="preserve">1 </w:t>
      </w:r>
    </w:p>
    <w:p w:rsidR="00CD15ED" w:rsidRPr="007206A1" w:rsidRDefault="00CD15ED" w:rsidP="003542C3">
      <w:pPr>
        <w:numPr>
          <w:ilvl w:val="0"/>
          <w:numId w:val="2"/>
        </w:numPr>
        <w:jc w:val="both"/>
        <w:rPr>
          <w:sz w:val="24"/>
        </w:rPr>
      </w:pPr>
      <w:r w:rsidRPr="007206A1">
        <w:rPr>
          <w:sz w:val="24"/>
        </w:rPr>
        <w:t xml:space="preserve">New Processed </w:t>
      </w:r>
      <w:r w:rsidR="00EF7F9F" w:rsidRPr="001E76C1">
        <w:rPr>
          <w:sz w:val="24"/>
        </w:rPr>
        <w:t xml:space="preserve">Attachment # </w:t>
      </w:r>
      <w:r w:rsidR="00F0486C">
        <w:rPr>
          <w:sz w:val="24"/>
        </w:rPr>
        <w:t>6s</w:t>
      </w:r>
      <w:r w:rsidR="00F0486C" w:rsidRPr="007206A1">
        <w:rPr>
          <w:sz w:val="24"/>
        </w:rPr>
        <w:t xml:space="preserve"> </w:t>
      </w:r>
    </w:p>
    <w:p w:rsidR="000F6F57" w:rsidRPr="007206A1" w:rsidRDefault="000F6F57" w:rsidP="003542C3">
      <w:pPr>
        <w:numPr>
          <w:ilvl w:val="0"/>
          <w:numId w:val="2"/>
        </w:numPr>
        <w:jc w:val="both"/>
        <w:rPr>
          <w:sz w:val="24"/>
        </w:rPr>
      </w:pPr>
      <w:r w:rsidRPr="007206A1">
        <w:rPr>
          <w:sz w:val="24"/>
        </w:rPr>
        <w:t xml:space="preserve">New Signed </w:t>
      </w:r>
      <w:r w:rsidRPr="001E76C1">
        <w:rPr>
          <w:sz w:val="24"/>
        </w:rPr>
        <w:t>Attachment #</w:t>
      </w:r>
      <w:r w:rsidR="00F0486C">
        <w:rPr>
          <w:sz w:val="24"/>
        </w:rPr>
        <w:t xml:space="preserve">8s </w:t>
      </w:r>
      <w:r w:rsidRPr="007206A1">
        <w:rPr>
          <w:sz w:val="24"/>
        </w:rPr>
        <w:t xml:space="preserve">from </w:t>
      </w:r>
      <w:r w:rsidR="00866A42">
        <w:rPr>
          <w:sz w:val="24"/>
        </w:rPr>
        <w:t>Development</w:t>
      </w:r>
      <w:r w:rsidRPr="007206A1">
        <w:rPr>
          <w:sz w:val="24"/>
        </w:rPr>
        <w:t xml:space="preserve"> Team members</w:t>
      </w:r>
    </w:p>
    <w:p w:rsidR="000F6F57" w:rsidRPr="007206A1" w:rsidRDefault="000F6F57" w:rsidP="003542C3">
      <w:pPr>
        <w:numPr>
          <w:ilvl w:val="0"/>
          <w:numId w:val="2"/>
        </w:numPr>
        <w:jc w:val="both"/>
        <w:rPr>
          <w:sz w:val="24"/>
        </w:rPr>
      </w:pPr>
      <w:r w:rsidRPr="007206A1">
        <w:rPr>
          <w:sz w:val="24"/>
        </w:rPr>
        <w:t xml:space="preserve">New Signed </w:t>
      </w:r>
      <w:r w:rsidRPr="001E76C1">
        <w:rPr>
          <w:sz w:val="24"/>
        </w:rPr>
        <w:t>Attachment #</w:t>
      </w:r>
      <w:r w:rsidR="00F0486C">
        <w:rPr>
          <w:sz w:val="24"/>
        </w:rPr>
        <w:t xml:space="preserve">9 </w:t>
      </w:r>
    </w:p>
    <w:p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rsidR="00CD15ED" w:rsidRPr="001E76C1" w:rsidRDefault="00CD15ED" w:rsidP="003542C3">
      <w:pPr>
        <w:numPr>
          <w:ilvl w:val="0"/>
          <w:numId w:val="2"/>
        </w:numPr>
        <w:jc w:val="both"/>
        <w:rPr>
          <w:sz w:val="24"/>
        </w:rPr>
      </w:pPr>
      <w:r w:rsidRPr="001E76C1">
        <w:rPr>
          <w:sz w:val="24"/>
        </w:rPr>
        <w:lastRenderedPageBreak/>
        <w:t>All documents must still meet all requirements</w:t>
      </w:r>
      <w:r w:rsidR="006907E5" w:rsidRPr="001E76C1">
        <w:rPr>
          <w:sz w:val="24"/>
        </w:rPr>
        <w:t xml:space="preserve">.  </w:t>
      </w:r>
      <w:r w:rsidR="00564EF0" w:rsidRPr="001E76C1">
        <w:rPr>
          <w:sz w:val="24"/>
        </w:rPr>
        <w:t xml:space="preserve">Example: </w:t>
      </w:r>
      <w:r w:rsidRPr="001E76C1">
        <w:rPr>
          <w:sz w:val="24"/>
        </w:rPr>
        <w:t xml:space="preserve">the market study and Resolution of Support cannot be older than one year. </w:t>
      </w:r>
    </w:p>
    <w:p w:rsidR="00CD15ED" w:rsidRPr="007206A1" w:rsidRDefault="00CD15ED" w:rsidP="003542C3">
      <w:pPr>
        <w:numPr>
          <w:ilvl w:val="0"/>
          <w:numId w:val="2"/>
        </w:numPr>
        <w:jc w:val="both"/>
        <w:rPr>
          <w:sz w:val="24"/>
        </w:rPr>
      </w:pPr>
      <w:r w:rsidRPr="007206A1">
        <w:rPr>
          <w:sz w:val="24"/>
        </w:rPr>
        <w:t xml:space="preserve">Any information that has changed from the prior </w:t>
      </w:r>
      <w:r w:rsidR="008F0D73">
        <w:rPr>
          <w:sz w:val="24"/>
        </w:rPr>
        <w:t>Application</w:t>
      </w:r>
      <w:r w:rsidRPr="007206A1">
        <w:rPr>
          <w:sz w:val="24"/>
        </w:rPr>
        <w:t xml:space="preserve">, including </w:t>
      </w:r>
      <w:r w:rsidR="008F0D73">
        <w:rPr>
          <w:sz w:val="24"/>
        </w:rPr>
        <w:t>Application</w:t>
      </w:r>
      <w:r w:rsidRPr="007206A1">
        <w:rPr>
          <w:sz w:val="24"/>
        </w:rPr>
        <w:t xml:space="preserve"> pages from Tab 1. </w:t>
      </w:r>
    </w:p>
    <w:p w:rsidR="00CD15ED" w:rsidRPr="001E76C1" w:rsidRDefault="00CD15ED" w:rsidP="003542C3">
      <w:pPr>
        <w:numPr>
          <w:ilvl w:val="0"/>
          <w:numId w:val="2"/>
        </w:numPr>
        <w:jc w:val="both"/>
        <w:rPr>
          <w:sz w:val="24"/>
        </w:rPr>
      </w:pPr>
      <w:r w:rsidRPr="007206A1">
        <w:rPr>
          <w:sz w:val="24"/>
        </w:rPr>
        <w:t xml:space="preserve">This information must be provided in the tab order </w:t>
      </w:r>
      <w:r w:rsidR="006B0919" w:rsidRPr="007206A1">
        <w:rPr>
          <w:sz w:val="24"/>
        </w:rPr>
        <w:t xml:space="preserve">of the current </w:t>
      </w:r>
      <w:r w:rsidR="008F0D73">
        <w:rPr>
          <w:sz w:val="24"/>
        </w:rPr>
        <w:t>Application</w:t>
      </w:r>
      <w:r w:rsidRPr="007206A1">
        <w:rPr>
          <w:sz w:val="24"/>
        </w:rPr>
        <w:t>.</w:t>
      </w:r>
    </w:p>
    <w:p w:rsidR="00C66C67" w:rsidRDefault="00C66C67" w:rsidP="0014780B">
      <w:pPr>
        <w:pStyle w:val="Heading1"/>
        <w:spacing w:before="0" w:after="0"/>
        <w:rPr>
          <w:rFonts w:ascii="Times New Roman" w:hAnsi="Times New Roman"/>
          <w:sz w:val="28"/>
          <w:szCs w:val="28"/>
        </w:rPr>
      </w:pPr>
    </w:p>
    <w:p w:rsidR="0014780B" w:rsidRPr="007206A1" w:rsidRDefault="002F1A9A" w:rsidP="0014780B">
      <w:pPr>
        <w:pStyle w:val="Heading1"/>
        <w:spacing w:before="0" w:after="0"/>
        <w:rPr>
          <w:rFonts w:ascii="Times New Roman" w:hAnsi="Times New Roman"/>
          <w:sz w:val="28"/>
          <w:szCs w:val="28"/>
        </w:rPr>
      </w:pPr>
      <w:bookmarkStart w:id="17" w:name="_Toc430944040"/>
      <w:r>
        <w:rPr>
          <w:rFonts w:ascii="Times New Roman" w:hAnsi="Times New Roman"/>
          <w:sz w:val="28"/>
          <w:szCs w:val="28"/>
        </w:rPr>
        <w:t xml:space="preserve">Current Year </w:t>
      </w:r>
      <w:r w:rsidR="0014780B" w:rsidRPr="007206A1">
        <w:rPr>
          <w:rFonts w:ascii="Times New Roman" w:hAnsi="Times New Roman"/>
          <w:sz w:val="28"/>
          <w:szCs w:val="28"/>
        </w:rPr>
        <w:t>Credit Funding Period</w:t>
      </w:r>
      <w:bookmarkEnd w:id="17"/>
      <w:r w:rsidR="0014780B" w:rsidRPr="007206A1">
        <w:rPr>
          <w:rFonts w:ascii="Times New Roman" w:hAnsi="Times New Roman"/>
          <w:sz w:val="28"/>
          <w:szCs w:val="28"/>
        </w:rPr>
        <w:t xml:space="preserve"> </w:t>
      </w:r>
    </w:p>
    <w:p w:rsidR="0014780B" w:rsidRPr="007206A1" w:rsidRDefault="002F1A9A" w:rsidP="0014780B">
      <w:pPr>
        <w:pStyle w:val="BodyText"/>
        <w:spacing w:after="0"/>
        <w:jc w:val="both"/>
        <w:rPr>
          <w:b/>
          <w:sz w:val="24"/>
          <w:szCs w:val="24"/>
        </w:rPr>
      </w:pPr>
      <w:r>
        <w:rPr>
          <w:b/>
          <w:sz w:val="24"/>
          <w:szCs w:val="24"/>
        </w:rPr>
        <w:t>T</w:t>
      </w:r>
      <w:r w:rsidR="0014780B" w:rsidRPr="007206A1">
        <w:rPr>
          <w:b/>
          <w:sz w:val="24"/>
          <w:szCs w:val="24"/>
        </w:rPr>
        <w:t xml:space="preserve">here will be </w:t>
      </w:r>
      <w:r w:rsidR="00201D1E" w:rsidRPr="007206A1">
        <w:rPr>
          <w:b/>
          <w:sz w:val="24"/>
          <w:szCs w:val="24"/>
        </w:rPr>
        <w:t>two</w:t>
      </w:r>
      <w:r w:rsidR="0014780B" w:rsidRPr="007206A1">
        <w:rPr>
          <w:b/>
          <w:sz w:val="24"/>
          <w:szCs w:val="24"/>
        </w:rPr>
        <w:t xml:space="preserve"> Funding </w:t>
      </w:r>
      <w:r w:rsidR="00201D1E" w:rsidRPr="007206A1">
        <w:rPr>
          <w:b/>
          <w:sz w:val="24"/>
          <w:szCs w:val="24"/>
        </w:rPr>
        <w:t>Periods</w:t>
      </w:r>
      <w:r w:rsidR="0014780B" w:rsidRPr="007206A1">
        <w:rPr>
          <w:b/>
          <w:sz w:val="24"/>
          <w:szCs w:val="24"/>
        </w:rPr>
        <w:t xml:space="preserve"> for which </w:t>
      </w:r>
      <w:r w:rsidR="008F0D73">
        <w:rPr>
          <w:b/>
          <w:sz w:val="24"/>
          <w:szCs w:val="24"/>
        </w:rPr>
        <w:t>Application</w:t>
      </w:r>
      <w:r w:rsidR="0014780B" w:rsidRPr="007206A1">
        <w:rPr>
          <w:b/>
          <w:sz w:val="24"/>
          <w:szCs w:val="24"/>
        </w:rPr>
        <w:t xml:space="preserve">s will be accepted. </w:t>
      </w:r>
    </w:p>
    <w:p w:rsidR="0014780B" w:rsidRPr="007206A1" w:rsidRDefault="008F0D73" w:rsidP="00725AC6">
      <w:pPr>
        <w:pStyle w:val="BodyText"/>
        <w:spacing w:after="0"/>
        <w:jc w:val="both"/>
        <w:rPr>
          <w:b/>
          <w:sz w:val="24"/>
          <w:szCs w:val="24"/>
        </w:rPr>
      </w:pPr>
      <w:r>
        <w:rPr>
          <w:sz w:val="24"/>
          <w:szCs w:val="24"/>
        </w:rPr>
        <w:t>Application</w:t>
      </w:r>
      <w:r w:rsidR="00201D1E" w:rsidRPr="007206A1">
        <w:rPr>
          <w:sz w:val="24"/>
          <w:szCs w:val="24"/>
        </w:rPr>
        <w:t>s for Funding Period One</w:t>
      </w:r>
      <w:r w:rsidR="00E82B40" w:rsidRPr="007206A1">
        <w:rPr>
          <w:sz w:val="24"/>
          <w:szCs w:val="24"/>
        </w:rPr>
        <w:t xml:space="preserve"> </w:t>
      </w:r>
      <w:r w:rsidR="00201D1E" w:rsidRPr="007206A1">
        <w:rPr>
          <w:sz w:val="24"/>
          <w:szCs w:val="24"/>
        </w:rPr>
        <w:t xml:space="preserve">will be considered at the </w:t>
      </w:r>
      <w:r w:rsidR="00201D1E" w:rsidRPr="007206A1">
        <w:rPr>
          <w:b/>
          <w:sz w:val="24"/>
          <w:szCs w:val="24"/>
        </w:rPr>
        <w:t>May Board</w:t>
      </w:r>
      <w:r w:rsidR="00C11E7C" w:rsidRPr="007206A1">
        <w:rPr>
          <w:b/>
          <w:sz w:val="24"/>
          <w:szCs w:val="24"/>
        </w:rPr>
        <w:t xml:space="preserve"> of Trustees</w:t>
      </w:r>
      <w:r w:rsidR="00201D1E" w:rsidRPr="007206A1">
        <w:rPr>
          <w:b/>
          <w:sz w:val="24"/>
          <w:szCs w:val="24"/>
        </w:rPr>
        <w:t xml:space="preserve"> Meeting</w:t>
      </w:r>
      <w:r w:rsidR="00201D1E" w:rsidRPr="007206A1">
        <w:rPr>
          <w:sz w:val="24"/>
          <w:szCs w:val="24"/>
        </w:rPr>
        <w:t xml:space="preserve">. </w:t>
      </w:r>
      <w:r w:rsidR="00902A6A" w:rsidRPr="007206A1">
        <w:rPr>
          <w:sz w:val="24"/>
          <w:szCs w:val="24"/>
        </w:rPr>
        <w:t xml:space="preserve"> </w:t>
      </w:r>
      <w:r>
        <w:rPr>
          <w:sz w:val="24"/>
          <w:szCs w:val="24"/>
        </w:rPr>
        <w:t>Application</w:t>
      </w:r>
      <w:r w:rsidR="00201D1E" w:rsidRPr="007206A1">
        <w:rPr>
          <w:sz w:val="24"/>
          <w:szCs w:val="24"/>
        </w:rPr>
        <w:t xml:space="preserve">s for Funding Period </w:t>
      </w:r>
      <w:r w:rsidR="00146447" w:rsidRPr="007206A1">
        <w:rPr>
          <w:sz w:val="24"/>
          <w:szCs w:val="24"/>
        </w:rPr>
        <w:t>Two will</w:t>
      </w:r>
      <w:r w:rsidR="00E82B40" w:rsidRPr="007206A1">
        <w:rPr>
          <w:sz w:val="24"/>
          <w:szCs w:val="24"/>
        </w:rPr>
        <w:t xml:space="preserve"> be considered at the </w:t>
      </w:r>
      <w:r w:rsidR="00E82B40" w:rsidRPr="007206A1">
        <w:rPr>
          <w:b/>
          <w:sz w:val="24"/>
          <w:szCs w:val="24"/>
        </w:rPr>
        <w:t xml:space="preserve">November Board </w:t>
      </w:r>
      <w:r w:rsidR="00C11E7C" w:rsidRPr="007206A1">
        <w:rPr>
          <w:b/>
          <w:sz w:val="24"/>
          <w:szCs w:val="24"/>
        </w:rPr>
        <w:t xml:space="preserve">of Trustees </w:t>
      </w:r>
      <w:r w:rsidR="00E82B40" w:rsidRPr="007206A1">
        <w:rPr>
          <w:b/>
          <w:sz w:val="24"/>
          <w:szCs w:val="24"/>
        </w:rPr>
        <w:t>Meeting.</w:t>
      </w:r>
    </w:p>
    <w:p w:rsidR="00725AC6" w:rsidRPr="007206A1" w:rsidRDefault="00725AC6" w:rsidP="00725AC6">
      <w:pPr>
        <w:pStyle w:val="BodyText"/>
        <w:spacing w:after="0"/>
        <w:jc w:val="both"/>
        <w:rPr>
          <w:b/>
          <w:sz w:val="24"/>
          <w:szCs w:val="24"/>
        </w:rPr>
      </w:pPr>
    </w:p>
    <w:p w:rsidR="007C6614" w:rsidRPr="007206A1" w:rsidRDefault="008F0D73" w:rsidP="00C66C67">
      <w:pPr>
        <w:pStyle w:val="BodyText"/>
        <w:spacing w:after="0"/>
        <w:jc w:val="both"/>
        <w:rPr>
          <w:sz w:val="24"/>
        </w:rPr>
      </w:pPr>
      <w:r>
        <w:rPr>
          <w:sz w:val="24"/>
        </w:rPr>
        <w:t>Application</w:t>
      </w:r>
      <w:r w:rsidR="000A6096" w:rsidRPr="007206A1">
        <w:rPr>
          <w:sz w:val="24"/>
        </w:rPr>
        <w:t>s</w:t>
      </w:r>
      <w:r w:rsidR="007C6614" w:rsidRPr="007206A1">
        <w:rPr>
          <w:sz w:val="24"/>
        </w:rPr>
        <w:t xml:space="preserve"> </w:t>
      </w:r>
      <w:r w:rsidR="00A54D50" w:rsidRPr="007206A1">
        <w:rPr>
          <w:sz w:val="24"/>
        </w:rPr>
        <w:t>are con</w:t>
      </w:r>
      <w:r w:rsidR="00765032" w:rsidRPr="007206A1">
        <w:rPr>
          <w:sz w:val="24"/>
        </w:rPr>
        <w:t>sidered</w:t>
      </w:r>
      <w:r w:rsidR="00A54D50" w:rsidRPr="007206A1">
        <w:rPr>
          <w:sz w:val="24"/>
        </w:rPr>
        <w:t xml:space="preserve"> based upon the </w:t>
      </w:r>
      <w:r w:rsidR="00866A42">
        <w:rPr>
          <w:sz w:val="24"/>
        </w:rPr>
        <w:t>Development</w:t>
      </w:r>
      <w:r w:rsidR="00C11E7C" w:rsidRPr="007206A1">
        <w:rPr>
          <w:sz w:val="24"/>
        </w:rPr>
        <w:t>'s</w:t>
      </w:r>
      <w:r w:rsidR="007C6614" w:rsidRPr="007206A1">
        <w:rPr>
          <w:sz w:val="24"/>
        </w:rPr>
        <w:t xml:space="preserve"> attributes. </w:t>
      </w:r>
      <w:r w:rsidR="00902A6A" w:rsidRPr="007206A1">
        <w:rPr>
          <w:sz w:val="24"/>
        </w:rPr>
        <w:t xml:space="preserve"> </w:t>
      </w:r>
      <w:r w:rsidR="007C6614" w:rsidRPr="007206A1">
        <w:rPr>
          <w:sz w:val="24"/>
        </w:rPr>
        <w:t xml:space="preserve">Award of </w:t>
      </w:r>
      <w:r w:rsidR="00C11E7C" w:rsidRPr="007206A1">
        <w:rPr>
          <w:sz w:val="24"/>
        </w:rPr>
        <w:t>Credits</w:t>
      </w:r>
      <w:r w:rsidR="00765032" w:rsidRPr="007206A1">
        <w:rPr>
          <w:sz w:val="24"/>
        </w:rPr>
        <w:t xml:space="preserve"> is</w:t>
      </w:r>
      <w:r w:rsidR="007C6614" w:rsidRPr="007206A1">
        <w:rPr>
          <w:sz w:val="24"/>
        </w:rPr>
        <w:t xml:space="preserve"> made using a system of Threshold </w:t>
      </w:r>
      <w:r w:rsidR="00765032" w:rsidRPr="007206A1">
        <w:rPr>
          <w:sz w:val="24"/>
        </w:rPr>
        <w:t>and</w:t>
      </w:r>
      <w:r w:rsidR="007C6614" w:rsidRPr="007206A1">
        <w:rPr>
          <w:sz w:val="24"/>
        </w:rPr>
        <w:t xml:space="preserve"> Selection Criteria. </w:t>
      </w:r>
    </w:p>
    <w:p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rsidR="00BE4547" w:rsidRPr="001E76C1" w:rsidRDefault="00BE4547" w:rsidP="00BE4547">
      <w:pPr>
        <w:widowControl w:val="0"/>
        <w:numPr>
          <w:ilvl w:val="1"/>
          <w:numId w:val="7"/>
        </w:numPr>
        <w:jc w:val="both"/>
        <w:rPr>
          <w:snapToGrid w:val="0"/>
          <w:sz w:val="24"/>
        </w:rPr>
      </w:pPr>
      <w:r w:rsidRPr="001E76C1">
        <w:rPr>
          <w:snapToGrid w:val="0"/>
          <w:sz w:val="24"/>
        </w:rPr>
        <w:t xml:space="preserve">AHTCs returned from Allocations made in previous years; plus </w:t>
      </w:r>
    </w:p>
    <w:p w:rsidR="00BE4547" w:rsidRPr="00BE4547" w:rsidRDefault="00BE4547" w:rsidP="00BE4547">
      <w:pPr>
        <w:widowControl w:val="0"/>
        <w:numPr>
          <w:ilvl w:val="1"/>
          <w:numId w:val="7"/>
        </w:numPr>
        <w:jc w:val="both"/>
        <w:rPr>
          <w:snapToGrid w:val="0"/>
          <w:sz w:val="24"/>
        </w:rPr>
      </w:pPr>
      <w:r w:rsidRPr="001E76C1">
        <w:rPr>
          <w:snapToGrid w:val="0"/>
          <w:sz w:val="24"/>
        </w:rPr>
        <w:t>AHTCs received from National Pool</w:t>
      </w:r>
      <w:r>
        <w:rPr>
          <w:snapToGrid w:val="0"/>
          <w:sz w:val="24"/>
        </w:rPr>
        <w:t>, if any</w:t>
      </w:r>
    </w:p>
    <w:p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r w:rsidR="00A54D50" w:rsidRPr="001E76C1">
        <w:rPr>
          <w:snapToGrid w:val="0"/>
          <w:sz w:val="24"/>
        </w:rPr>
        <w:t>set</w:t>
      </w:r>
      <w:r w:rsidR="00902A6A" w:rsidRPr="001E76C1">
        <w:rPr>
          <w:snapToGrid w:val="0"/>
          <w:sz w:val="24"/>
        </w:rPr>
        <w:t>-</w:t>
      </w:r>
      <w:r w:rsidR="00A54D50" w:rsidRPr="001E76C1">
        <w:rPr>
          <w:snapToGrid w:val="0"/>
          <w:sz w:val="24"/>
        </w:rPr>
        <w:t xml:space="preserve">asides </w:t>
      </w:r>
      <w:r w:rsidRPr="001E76C1">
        <w:rPr>
          <w:snapToGrid w:val="0"/>
          <w:sz w:val="24"/>
        </w:rPr>
        <w:t>at their discretion.</w:t>
      </w:r>
    </w:p>
    <w:p w:rsidR="00725AC6" w:rsidRPr="007206A1" w:rsidRDefault="00725AC6" w:rsidP="0057783E">
      <w:pPr>
        <w:pStyle w:val="ListBullet"/>
      </w:pPr>
    </w:p>
    <w:p w:rsidR="00042849" w:rsidRDefault="00042849" w:rsidP="00042849">
      <w:pPr>
        <w:pStyle w:val="Heading1"/>
        <w:spacing w:before="0" w:after="0"/>
        <w:rPr>
          <w:rFonts w:ascii="Times New Roman" w:hAnsi="Times New Roman"/>
          <w:sz w:val="28"/>
          <w:szCs w:val="28"/>
        </w:rPr>
      </w:pPr>
      <w:bookmarkStart w:id="18" w:name="_Toc399754299"/>
      <w:bookmarkStart w:id="19" w:name="_Toc430944041"/>
      <w:r>
        <w:rPr>
          <w:rFonts w:ascii="Times New Roman" w:hAnsi="Times New Roman"/>
          <w:sz w:val="28"/>
          <w:szCs w:val="28"/>
        </w:rPr>
        <w:t>Set-Asides</w:t>
      </w:r>
      <w:bookmarkEnd w:id="18"/>
      <w:bookmarkEnd w:id="19"/>
      <w:r>
        <w:rPr>
          <w:rFonts w:ascii="Times New Roman" w:hAnsi="Times New Roman"/>
          <w:sz w:val="28"/>
          <w:szCs w:val="28"/>
        </w:rPr>
        <w:t xml:space="preserve"> </w:t>
      </w:r>
    </w:p>
    <w:p w:rsidR="00CC524E" w:rsidRPr="00CC524E" w:rsidRDefault="00CC524E" w:rsidP="00CC524E">
      <w:pPr>
        <w:jc w:val="both"/>
        <w:rPr>
          <w:rStyle w:val="BodyTextChar"/>
          <w:sz w:val="24"/>
          <w:szCs w:val="24"/>
        </w:rPr>
      </w:pPr>
      <w:r w:rsidRPr="00CC524E">
        <w:rPr>
          <w:rStyle w:val="BodyTextChar"/>
          <w:sz w:val="24"/>
          <w:szCs w:val="24"/>
        </w:rPr>
        <w:t>The set-aside percentages and categories for the Credit Funding Period are as follows:</w:t>
      </w:r>
    </w:p>
    <w:p w:rsidR="00CC524E" w:rsidRPr="00CC524E" w:rsidRDefault="00CC524E" w:rsidP="00CC524E">
      <w:pPr>
        <w:jc w:val="both"/>
        <w:rPr>
          <w:rStyle w:val="BodyTextChar"/>
          <w:sz w:val="24"/>
          <w:szCs w:val="24"/>
          <w:u w:val="single"/>
        </w:rPr>
      </w:pPr>
      <w:r w:rsidRPr="00CC524E">
        <w:rPr>
          <w:rStyle w:val="BodyTextChar"/>
          <w:b/>
          <w:sz w:val="24"/>
          <w:szCs w:val="24"/>
        </w:rPr>
        <w:tab/>
      </w:r>
      <w:r w:rsidRPr="00CC524E">
        <w:rPr>
          <w:rStyle w:val="BodyTextChar"/>
          <w:b/>
          <w:sz w:val="24"/>
          <w:szCs w:val="24"/>
        </w:rPr>
        <w:tab/>
      </w:r>
      <w:r w:rsidRPr="00CC524E">
        <w:rPr>
          <w:rStyle w:val="BodyTextChar"/>
          <w:sz w:val="24"/>
          <w:szCs w:val="24"/>
        </w:rPr>
        <w:t>Nonprofit</w:t>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t xml:space="preserve">20% </w:t>
      </w:r>
    </w:p>
    <w:p w:rsidR="00CC524E" w:rsidRPr="00CC524E" w:rsidRDefault="00CC524E" w:rsidP="00CC524E">
      <w:pPr>
        <w:jc w:val="both"/>
        <w:rPr>
          <w:rStyle w:val="BodyTextChar"/>
          <w:sz w:val="24"/>
          <w:szCs w:val="24"/>
        </w:rPr>
      </w:pPr>
      <w:r w:rsidRPr="00CC524E">
        <w:rPr>
          <w:rStyle w:val="BodyTextChar"/>
          <w:sz w:val="24"/>
          <w:szCs w:val="24"/>
        </w:rPr>
        <w:tab/>
      </w:r>
      <w:r w:rsidRPr="00CC524E">
        <w:rPr>
          <w:rStyle w:val="BodyTextChar"/>
          <w:sz w:val="24"/>
          <w:szCs w:val="24"/>
        </w:rPr>
        <w:tab/>
        <w:t>Rural Development (USDA/RD) 515</w:t>
      </w:r>
      <w:r w:rsidRPr="00CC524E">
        <w:rPr>
          <w:rStyle w:val="BodyTextChar"/>
          <w:sz w:val="24"/>
          <w:szCs w:val="24"/>
        </w:rPr>
        <w:tab/>
      </w:r>
      <w:r w:rsidRPr="00CC524E">
        <w:rPr>
          <w:rStyle w:val="BodyTextChar"/>
          <w:sz w:val="24"/>
          <w:szCs w:val="24"/>
        </w:rPr>
        <w:tab/>
        <w:t>10%</w:t>
      </w:r>
    </w:p>
    <w:p w:rsidR="00CC524E" w:rsidRPr="00CC524E" w:rsidRDefault="00CC524E" w:rsidP="00CC524E">
      <w:pPr>
        <w:jc w:val="both"/>
        <w:rPr>
          <w:rStyle w:val="BodyTextChar"/>
          <w:sz w:val="24"/>
          <w:szCs w:val="24"/>
        </w:rPr>
      </w:pPr>
      <w:r w:rsidRPr="00CC524E">
        <w:rPr>
          <w:rStyle w:val="BodyTextChar"/>
          <w:sz w:val="24"/>
          <w:szCs w:val="24"/>
        </w:rPr>
        <w:tab/>
      </w:r>
      <w:r w:rsidRPr="00CC524E">
        <w:rPr>
          <w:rStyle w:val="BodyTextChar"/>
          <w:sz w:val="24"/>
          <w:szCs w:val="24"/>
        </w:rPr>
        <w:tab/>
        <w:t xml:space="preserve">Other Rural </w:t>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t>15%</w:t>
      </w:r>
    </w:p>
    <w:p w:rsidR="00CC524E" w:rsidRPr="00CC524E" w:rsidRDefault="00CC524E" w:rsidP="00CC524E">
      <w:pPr>
        <w:ind w:left="720" w:firstLine="720"/>
        <w:jc w:val="both"/>
        <w:rPr>
          <w:rStyle w:val="BodyTextChar"/>
          <w:sz w:val="24"/>
          <w:szCs w:val="24"/>
          <w:u w:val="single"/>
        </w:rPr>
      </w:pPr>
      <w:r w:rsidRPr="00CC524E">
        <w:rPr>
          <w:rStyle w:val="BodyTextChar"/>
          <w:sz w:val="24"/>
          <w:szCs w:val="24"/>
        </w:rPr>
        <w:t>Elderly</w:t>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t>20%</w:t>
      </w:r>
    </w:p>
    <w:p w:rsidR="00CC524E" w:rsidRPr="00CC524E" w:rsidRDefault="00CC524E" w:rsidP="00CC524E">
      <w:pPr>
        <w:jc w:val="both"/>
        <w:rPr>
          <w:rStyle w:val="BodyTextChar"/>
          <w:sz w:val="24"/>
          <w:szCs w:val="24"/>
        </w:rPr>
      </w:pPr>
      <w:r w:rsidRPr="00CC524E">
        <w:rPr>
          <w:rStyle w:val="BodyTextChar"/>
          <w:sz w:val="24"/>
          <w:szCs w:val="24"/>
        </w:rPr>
        <w:tab/>
      </w:r>
      <w:r w:rsidRPr="00CC524E">
        <w:rPr>
          <w:rStyle w:val="BodyTextChar"/>
          <w:sz w:val="24"/>
          <w:szCs w:val="24"/>
        </w:rPr>
        <w:tab/>
        <w:t>General Pool</w:t>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r>
      <w:r w:rsidRPr="00CC524E">
        <w:rPr>
          <w:rStyle w:val="BodyTextChar"/>
          <w:sz w:val="24"/>
          <w:szCs w:val="24"/>
        </w:rPr>
        <w:tab/>
        <w:t>30%</w:t>
      </w:r>
    </w:p>
    <w:p w:rsidR="00CC524E" w:rsidRPr="00CC524E" w:rsidRDefault="00CC524E" w:rsidP="00CC524E">
      <w:pPr>
        <w:jc w:val="both"/>
        <w:rPr>
          <w:rStyle w:val="BodyTextChar"/>
          <w:sz w:val="24"/>
          <w:szCs w:val="24"/>
        </w:rPr>
      </w:pPr>
      <w:r w:rsidRPr="00CC524E">
        <w:rPr>
          <w:rStyle w:val="BodyTextChar"/>
          <w:sz w:val="24"/>
          <w:szCs w:val="24"/>
        </w:rPr>
        <w:tab/>
      </w:r>
      <w:r w:rsidRPr="00CC524E">
        <w:rPr>
          <w:rStyle w:val="BodyTextChar"/>
          <w:sz w:val="24"/>
          <w:szCs w:val="24"/>
        </w:rPr>
        <w:tab/>
        <w:t xml:space="preserve">Discretionary </w:t>
      </w:r>
      <w:r w:rsidRPr="00CC524E">
        <w:rPr>
          <w:rStyle w:val="BodyTextChar"/>
          <w:sz w:val="24"/>
          <w:szCs w:val="24"/>
        </w:rPr>
        <w:tab/>
      </w:r>
      <w:r w:rsidRPr="00CC524E">
        <w:rPr>
          <w:rStyle w:val="BodyTextChar"/>
          <w:sz w:val="24"/>
          <w:szCs w:val="24"/>
        </w:rPr>
        <w:tab/>
      </w:r>
      <w:r w:rsidRPr="00CC524E">
        <w:rPr>
          <w:rStyle w:val="BodyTextChar"/>
          <w:sz w:val="24"/>
          <w:szCs w:val="24"/>
        </w:rPr>
        <w:tab/>
        <w:t xml:space="preserve">           </w:t>
      </w:r>
      <w:r w:rsidRPr="00CC524E">
        <w:rPr>
          <w:rStyle w:val="BodyTextChar"/>
          <w:sz w:val="24"/>
          <w:szCs w:val="24"/>
        </w:rPr>
        <w:tab/>
      </w:r>
      <w:r w:rsidRPr="00CC524E">
        <w:rPr>
          <w:rStyle w:val="BodyTextChar"/>
          <w:sz w:val="24"/>
          <w:szCs w:val="24"/>
        </w:rPr>
        <w:tab/>
      </w:r>
      <w:r w:rsidRPr="00CC524E">
        <w:rPr>
          <w:rStyle w:val="BodyTextChar"/>
          <w:sz w:val="24"/>
          <w:szCs w:val="24"/>
          <w:u w:val="single"/>
        </w:rPr>
        <w:t xml:space="preserve">  5%</w:t>
      </w:r>
    </w:p>
    <w:p w:rsidR="00CC524E" w:rsidRPr="00CC524E" w:rsidRDefault="00CC524E" w:rsidP="00CC524E">
      <w:pPr>
        <w:jc w:val="both"/>
        <w:rPr>
          <w:rStyle w:val="BodyTextChar"/>
          <w:sz w:val="24"/>
          <w:szCs w:val="24"/>
        </w:rPr>
      </w:pPr>
      <w:r w:rsidRPr="00CC524E">
        <w:rPr>
          <w:rStyle w:val="BodyTextChar"/>
          <w:sz w:val="24"/>
          <w:szCs w:val="24"/>
        </w:rPr>
        <w:tab/>
      </w:r>
      <w:r w:rsidRPr="00CC524E">
        <w:rPr>
          <w:rStyle w:val="BodyTextChar"/>
          <w:sz w:val="24"/>
          <w:szCs w:val="24"/>
        </w:rPr>
        <w:tab/>
        <w:t xml:space="preserve">Total Allocation percentages       </w:t>
      </w:r>
      <w:r w:rsidRPr="00CC524E">
        <w:rPr>
          <w:rStyle w:val="BodyTextChar"/>
          <w:sz w:val="24"/>
          <w:szCs w:val="24"/>
        </w:rPr>
        <w:tab/>
        <w:t xml:space="preserve">           100%</w:t>
      </w:r>
    </w:p>
    <w:p w:rsidR="00CC524E" w:rsidRPr="00CC524E" w:rsidRDefault="00CC524E" w:rsidP="00CC524E">
      <w:pPr>
        <w:jc w:val="both"/>
        <w:rPr>
          <w:rStyle w:val="BodyTextChar"/>
          <w:sz w:val="24"/>
          <w:szCs w:val="24"/>
          <w:u w:val="single"/>
        </w:rPr>
      </w:pPr>
    </w:p>
    <w:p w:rsidR="00CC524E" w:rsidRPr="00CC524E" w:rsidRDefault="00CC524E" w:rsidP="00CC524E">
      <w:pPr>
        <w:jc w:val="both"/>
        <w:rPr>
          <w:rStyle w:val="BodyTextChar"/>
          <w:sz w:val="24"/>
          <w:szCs w:val="24"/>
        </w:rPr>
      </w:pPr>
      <w:r w:rsidRPr="00CC524E">
        <w:rPr>
          <w:rStyle w:val="BodyTextChar"/>
          <w:sz w:val="24"/>
          <w:szCs w:val="24"/>
        </w:rPr>
        <w:t>Applications will be considered in the following order for the set-aside categories selected by the Applicant and for which the Development qualifies:</w:t>
      </w:r>
    </w:p>
    <w:p w:rsidR="00CC524E" w:rsidRPr="00CC524E" w:rsidRDefault="00CC524E" w:rsidP="00CC524E">
      <w:pPr>
        <w:ind w:left="720" w:firstLine="720"/>
        <w:jc w:val="both"/>
        <w:rPr>
          <w:rStyle w:val="BodyTextChar"/>
          <w:sz w:val="24"/>
          <w:szCs w:val="24"/>
        </w:rPr>
      </w:pPr>
      <w:r w:rsidRPr="00CC524E">
        <w:rPr>
          <w:rStyle w:val="BodyTextChar"/>
          <w:sz w:val="24"/>
          <w:szCs w:val="24"/>
        </w:rPr>
        <w:t>1</w:t>
      </w:r>
      <w:r w:rsidRPr="00CC524E">
        <w:rPr>
          <w:rStyle w:val="BodyTextChar"/>
          <w:sz w:val="24"/>
          <w:szCs w:val="24"/>
          <w:vertAlign w:val="superscript"/>
        </w:rPr>
        <w:t>st</w:t>
      </w:r>
      <w:r w:rsidRPr="00CC524E">
        <w:rPr>
          <w:rStyle w:val="BodyTextChar"/>
          <w:sz w:val="24"/>
          <w:szCs w:val="24"/>
        </w:rPr>
        <w:t xml:space="preserve">   </w:t>
      </w:r>
      <w:r w:rsidRPr="00CC524E">
        <w:rPr>
          <w:rStyle w:val="BodyTextChar"/>
          <w:sz w:val="24"/>
          <w:szCs w:val="24"/>
        </w:rPr>
        <w:tab/>
        <w:t>Nonprofit</w:t>
      </w:r>
    </w:p>
    <w:p w:rsidR="00CC524E" w:rsidRPr="00CC524E" w:rsidRDefault="00CC524E" w:rsidP="00CC524E">
      <w:pPr>
        <w:jc w:val="both"/>
        <w:rPr>
          <w:rStyle w:val="BodyTextChar"/>
          <w:sz w:val="24"/>
          <w:szCs w:val="24"/>
          <w:u w:val="single"/>
        </w:rPr>
      </w:pPr>
      <w:r w:rsidRPr="00CC524E">
        <w:rPr>
          <w:rStyle w:val="BodyTextChar"/>
          <w:sz w:val="24"/>
          <w:szCs w:val="24"/>
        </w:rPr>
        <w:tab/>
      </w:r>
      <w:r w:rsidRPr="00CC524E">
        <w:rPr>
          <w:rStyle w:val="BodyTextChar"/>
          <w:sz w:val="24"/>
          <w:szCs w:val="24"/>
        </w:rPr>
        <w:tab/>
        <w:t>2</w:t>
      </w:r>
      <w:r w:rsidRPr="00CC524E">
        <w:rPr>
          <w:rStyle w:val="BodyTextChar"/>
          <w:sz w:val="24"/>
          <w:szCs w:val="24"/>
          <w:vertAlign w:val="superscript"/>
        </w:rPr>
        <w:t>nd</w:t>
      </w:r>
      <w:r w:rsidRPr="00CC524E">
        <w:rPr>
          <w:rStyle w:val="BodyTextChar"/>
          <w:sz w:val="24"/>
          <w:szCs w:val="24"/>
        </w:rPr>
        <w:t xml:space="preserve"> </w:t>
      </w:r>
      <w:r w:rsidRPr="00CC524E">
        <w:rPr>
          <w:rStyle w:val="BodyTextChar"/>
          <w:sz w:val="24"/>
          <w:szCs w:val="24"/>
        </w:rPr>
        <w:tab/>
        <w:t xml:space="preserve">Rural Development </w:t>
      </w:r>
    </w:p>
    <w:p w:rsidR="00CC524E" w:rsidRPr="00CC524E" w:rsidRDefault="00CC524E" w:rsidP="00CC524E">
      <w:pPr>
        <w:jc w:val="both"/>
        <w:rPr>
          <w:rStyle w:val="BodyTextChar"/>
          <w:sz w:val="24"/>
          <w:szCs w:val="24"/>
          <w:u w:val="single"/>
        </w:rPr>
      </w:pPr>
      <w:r w:rsidRPr="00CC524E">
        <w:rPr>
          <w:rStyle w:val="BodyTextChar"/>
          <w:sz w:val="24"/>
          <w:szCs w:val="24"/>
        </w:rPr>
        <w:tab/>
      </w:r>
      <w:r w:rsidRPr="00CC524E">
        <w:rPr>
          <w:rStyle w:val="BodyTextChar"/>
          <w:sz w:val="24"/>
          <w:szCs w:val="24"/>
        </w:rPr>
        <w:tab/>
        <w:t>3</w:t>
      </w:r>
      <w:r w:rsidRPr="00CC524E">
        <w:rPr>
          <w:rStyle w:val="BodyTextChar"/>
          <w:sz w:val="24"/>
          <w:szCs w:val="24"/>
          <w:vertAlign w:val="superscript"/>
        </w:rPr>
        <w:t>rd</w:t>
      </w:r>
      <w:r w:rsidRPr="00CC524E">
        <w:rPr>
          <w:rStyle w:val="BodyTextChar"/>
          <w:sz w:val="24"/>
          <w:szCs w:val="24"/>
        </w:rPr>
        <w:t xml:space="preserve"> </w:t>
      </w:r>
      <w:r w:rsidRPr="00CC524E">
        <w:rPr>
          <w:rStyle w:val="BodyTextChar"/>
          <w:sz w:val="24"/>
          <w:szCs w:val="24"/>
        </w:rPr>
        <w:tab/>
        <w:t xml:space="preserve">Other Rural </w:t>
      </w:r>
    </w:p>
    <w:p w:rsidR="00CC524E" w:rsidRPr="00CC524E" w:rsidRDefault="00CC524E" w:rsidP="00CC524E">
      <w:pPr>
        <w:jc w:val="both"/>
        <w:rPr>
          <w:rStyle w:val="BodyTextChar"/>
          <w:sz w:val="24"/>
          <w:szCs w:val="24"/>
          <w:u w:val="single"/>
        </w:rPr>
      </w:pPr>
      <w:r w:rsidRPr="00CC524E">
        <w:rPr>
          <w:rStyle w:val="BodyTextChar"/>
          <w:sz w:val="24"/>
          <w:szCs w:val="24"/>
        </w:rPr>
        <w:tab/>
      </w:r>
      <w:r w:rsidRPr="00CC524E">
        <w:rPr>
          <w:rStyle w:val="BodyTextChar"/>
          <w:sz w:val="24"/>
          <w:szCs w:val="24"/>
        </w:rPr>
        <w:tab/>
        <w:t>4</w:t>
      </w:r>
      <w:r w:rsidRPr="00CC524E">
        <w:rPr>
          <w:rStyle w:val="BodyTextChar"/>
          <w:sz w:val="24"/>
          <w:szCs w:val="24"/>
          <w:vertAlign w:val="superscript"/>
        </w:rPr>
        <w:t>th</w:t>
      </w:r>
      <w:r w:rsidRPr="00CC524E">
        <w:rPr>
          <w:rStyle w:val="BodyTextChar"/>
          <w:sz w:val="24"/>
          <w:szCs w:val="24"/>
          <w:vertAlign w:val="superscript"/>
        </w:rPr>
        <w:tab/>
      </w:r>
      <w:r w:rsidRPr="00CC524E">
        <w:rPr>
          <w:rStyle w:val="BodyTextChar"/>
          <w:sz w:val="24"/>
          <w:szCs w:val="24"/>
        </w:rPr>
        <w:t xml:space="preserve">Elderly </w:t>
      </w:r>
    </w:p>
    <w:p w:rsidR="00CC524E" w:rsidRPr="00CC524E" w:rsidRDefault="00CC524E" w:rsidP="00CC524E">
      <w:pPr>
        <w:jc w:val="both"/>
        <w:rPr>
          <w:rStyle w:val="BodyTextChar"/>
          <w:sz w:val="24"/>
          <w:szCs w:val="24"/>
        </w:rPr>
      </w:pPr>
      <w:r w:rsidRPr="00CC524E">
        <w:rPr>
          <w:rStyle w:val="BodyTextChar"/>
          <w:sz w:val="24"/>
          <w:szCs w:val="24"/>
        </w:rPr>
        <w:tab/>
      </w:r>
      <w:r w:rsidRPr="00CC524E">
        <w:rPr>
          <w:rStyle w:val="BodyTextChar"/>
          <w:sz w:val="24"/>
          <w:szCs w:val="24"/>
        </w:rPr>
        <w:tab/>
        <w:t>5</w:t>
      </w:r>
      <w:r w:rsidRPr="00CC524E">
        <w:rPr>
          <w:rStyle w:val="BodyTextChar"/>
          <w:sz w:val="24"/>
          <w:szCs w:val="24"/>
          <w:vertAlign w:val="superscript"/>
        </w:rPr>
        <w:t>th</w:t>
      </w:r>
      <w:r w:rsidRPr="00CC524E">
        <w:rPr>
          <w:rStyle w:val="BodyTextChar"/>
          <w:sz w:val="24"/>
          <w:szCs w:val="24"/>
        </w:rPr>
        <w:t xml:space="preserve"> </w:t>
      </w:r>
      <w:r w:rsidRPr="00CC524E">
        <w:rPr>
          <w:rStyle w:val="BodyTextChar"/>
          <w:sz w:val="24"/>
          <w:szCs w:val="24"/>
        </w:rPr>
        <w:tab/>
        <w:t>General Pool</w:t>
      </w:r>
    </w:p>
    <w:p w:rsidR="00CC524E" w:rsidRPr="00CC524E" w:rsidRDefault="00CC524E" w:rsidP="00CC524E">
      <w:pPr>
        <w:jc w:val="both"/>
        <w:rPr>
          <w:rStyle w:val="BodyTextChar"/>
          <w:sz w:val="24"/>
          <w:szCs w:val="24"/>
        </w:rPr>
      </w:pPr>
      <w:r w:rsidRPr="00CC524E">
        <w:rPr>
          <w:rStyle w:val="BodyTextChar"/>
          <w:sz w:val="24"/>
          <w:szCs w:val="24"/>
        </w:rPr>
        <w:t>Developments shall only be considered in set-asides in which they qualify and request.</w:t>
      </w:r>
    </w:p>
    <w:p w:rsidR="00CC524E" w:rsidRPr="00CC524E" w:rsidRDefault="00CC524E" w:rsidP="00CC524E">
      <w:pPr>
        <w:jc w:val="both"/>
        <w:rPr>
          <w:rStyle w:val="BodyTextChar"/>
          <w:sz w:val="24"/>
          <w:szCs w:val="24"/>
        </w:rPr>
      </w:pPr>
    </w:p>
    <w:p w:rsidR="00CC524E" w:rsidRPr="00CC524E" w:rsidRDefault="00CC524E" w:rsidP="00CC524E">
      <w:pPr>
        <w:jc w:val="both"/>
        <w:rPr>
          <w:rStyle w:val="BodyTextChar"/>
          <w:sz w:val="24"/>
          <w:szCs w:val="24"/>
        </w:rPr>
      </w:pPr>
      <w:r w:rsidRPr="00CC524E">
        <w:rPr>
          <w:rStyle w:val="BodyTextChar"/>
          <w:sz w:val="24"/>
          <w:szCs w:val="24"/>
        </w:rPr>
        <w:t>AHTC set-asides shall be applied as follows:</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lastRenderedPageBreak/>
        <w:t xml:space="preserve">All Applicants in each set-aside category will be considered based on total score by ranking Applications from highest to lowest score until the total amount of the AHTCs within each set-aside category have been reserved.  </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Applicants not funded in their first qualified and requested set-aside will be considered in their next qualified and requested set-aside category, if any.</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In the event the AHTC balance in any set-aside category is equal to at least 75% or more of the total Credits requested by the next highest ranked Applicant, Credits will be drawn from the Discretionary set-aside to fully fund the Application.</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In the event the AHTC balance in any set-aside category is less than 75% of the total Credits requested by the next highest ranked Applicant, the funds will remain in the set-aside until all Applicants in the set-aside have been awarded or all Applicants have been moved to their next qualified and requested set-asides.</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 xml:space="preserve">Applicants in the RD 515 set-aside must have 515 funding.  Developments with only 538 funding do not qualify for this set-aside.  </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In the event there is a balance remaining in any set-aside-category the balance will be transferred to the Discretionary set-aside category except Rural Development 515.  Any amount remaining in the Rural Development 515 set-aside category after funding the Applications in that category shall be moved to the Other Rural set-aside.</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 xml:space="preserve">AHTCs used from the Discretionary set-aside category will be applied to the set-aside categories in the following order:  Nonprofit, Rural Development 515, Other Rural, Elderly, and then the Discretionary set-aside balance transferred to the General Pool. </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Once AHTCs for each set-aside category have been reserved, remaining Applicants will be moved to the General Pool set-aside category and ranked ordered by score from highest to lowest irrespective of any set-aside elections.  AHTCs will be reserved in descending order by score.</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 xml:space="preserve">AHTCs in the General Pool will be reserved until such time as the amount of AHTCs remaining is less than the next Applicant.  Any remaining balance will carry forward to the next AHTC Funding Period.  </w:t>
      </w:r>
    </w:p>
    <w:p w:rsidR="00CC524E" w:rsidRPr="00CC524E" w:rsidRDefault="00CC524E" w:rsidP="00CC524E">
      <w:pPr>
        <w:numPr>
          <w:ilvl w:val="0"/>
          <w:numId w:val="37"/>
        </w:numPr>
        <w:jc w:val="both"/>
        <w:rPr>
          <w:rStyle w:val="BodyTextChar"/>
          <w:sz w:val="24"/>
          <w:szCs w:val="24"/>
        </w:rPr>
      </w:pPr>
      <w:r w:rsidRPr="00CC524E">
        <w:rPr>
          <w:rStyle w:val="BodyTextChar"/>
          <w:sz w:val="24"/>
          <w:szCs w:val="24"/>
        </w:rPr>
        <w:t>Total AHTCs reserved for the year shall not exceed the maximum ninety percent (90%) Allocation limitation to those entities other than Nonprofits as required by the Code.</w:t>
      </w:r>
    </w:p>
    <w:p w:rsidR="00B83F87" w:rsidRPr="007206A1" w:rsidRDefault="00B83F87" w:rsidP="00B83F87">
      <w:pPr>
        <w:pStyle w:val="Heading1"/>
        <w:spacing w:before="0" w:after="0"/>
        <w:jc w:val="both"/>
        <w:rPr>
          <w:rFonts w:ascii="Times New Roman" w:hAnsi="Times New Roman"/>
          <w:bCs/>
          <w:sz w:val="28"/>
          <w:szCs w:val="28"/>
        </w:rPr>
      </w:pPr>
    </w:p>
    <w:p w:rsidR="007C6614" w:rsidRPr="007206A1" w:rsidRDefault="007C6614" w:rsidP="00B83F87">
      <w:pPr>
        <w:pStyle w:val="Heading1"/>
        <w:spacing w:before="0" w:after="0"/>
        <w:jc w:val="both"/>
        <w:rPr>
          <w:rFonts w:ascii="Times New Roman" w:hAnsi="Times New Roman"/>
          <w:bCs/>
          <w:sz w:val="28"/>
          <w:szCs w:val="28"/>
        </w:rPr>
      </w:pPr>
      <w:bookmarkStart w:id="20" w:name="_Toc430944042"/>
      <w:r w:rsidRPr="007206A1">
        <w:rPr>
          <w:rFonts w:ascii="Times New Roman" w:hAnsi="Times New Roman"/>
          <w:bCs/>
          <w:sz w:val="28"/>
          <w:szCs w:val="28"/>
        </w:rPr>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20"/>
    </w:p>
    <w:p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the contact person(s) identified by the Applicant for the purpose of clarifying any matter. </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a large number of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lastRenderedPageBreak/>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Any and all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rsidR="00B83F87" w:rsidRPr="007206A1" w:rsidRDefault="00B83F87" w:rsidP="00B83F87">
      <w:pPr>
        <w:pStyle w:val="Heading1"/>
        <w:spacing w:before="0" w:after="0"/>
        <w:jc w:val="both"/>
        <w:rPr>
          <w:rFonts w:ascii="Times New Roman" w:hAnsi="Times New Roman"/>
          <w:bCs/>
          <w:sz w:val="28"/>
          <w:szCs w:val="28"/>
        </w:rPr>
      </w:pPr>
    </w:p>
    <w:p w:rsidR="007C6614" w:rsidRPr="007206A1" w:rsidRDefault="007C6614" w:rsidP="00B83F87">
      <w:pPr>
        <w:pStyle w:val="Heading1"/>
        <w:spacing w:before="0" w:after="0"/>
        <w:jc w:val="both"/>
        <w:rPr>
          <w:rFonts w:ascii="Times New Roman" w:hAnsi="Times New Roman"/>
          <w:bCs/>
          <w:sz w:val="28"/>
          <w:szCs w:val="28"/>
        </w:rPr>
      </w:pPr>
      <w:bookmarkStart w:id="21" w:name="_Toc430944043"/>
      <w:r w:rsidRPr="007206A1">
        <w:rPr>
          <w:rFonts w:ascii="Times New Roman" w:hAnsi="Times New Roman"/>
          <w:bCs/>
          <w:sz w:val="28"/>
          <w:szCs w:val="28"/>
        </w:rPr>
        <w:t>Communications with the Board of Trustees of OHFA</w:t>
      </w:r>
      <w:bookmarkEnd w:id="21"/>
    </w:p>
    <w:p w:rsidR="007C6614" w:rsidRPr="007206A1" w:rsidRDefault="007C6614" w:rsidP="00F541FC">
      <w:pPr>
        <w:jc w:val="both"/>
        <w:rPr>
          <w:strike/>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rsidR="00B83F87" w:rsidRPr="007206A1" w:rsidRDefault="00B83F87" w:rsidP="00B83F87">
      <w:pPr>
        <w:pStyle w:val="Heading1"/>
        <w:spacing w:before="0" w:after="0"/>
        <w:rPr>
          <w:rFonts w:ascii="Times New Roman" w:hAnsi="Times New Roman"/>
          <w:bCs/>
          <w:sz w:val="28"/>
        </w:rPr>
      </w:pPr>
    </w:p>
    <w:p w:rsidR="007C6614" w:rsidRPr="007206A1" w:rsidRDefault="007C6614" w:rsidP="00B83F87">
      <w:pPr>
        <w:pStyle w:val="Heading1"/>
        <w:spacing w:before="0" w:after="0"/>
        <w:rPr>
          <w:rFonts w:ascii="Times New Roman" w:hAnsi="Times New Roman"/>
          <w:bCs/>
          <w:sz w:val="28"/>
        </w:rPr>
      </w:pPr>
      <w:bookmarkStart w:id="22" w:name="_Toc430944044"/>
      <w:r w:rsidRPr="007206A1">
        <w:rPr>
          <w:rFonts w:ascii="Times New Roman" w:hAnsi="Times New Roman"/>
          <w:bCs/>
          <w:sz w:val="28"/>
        </w:rPr>
        <w:t>Preliminary Review Reports</w:t>
      </w:r>
      <w:bookmarkEnd w:id="22"/>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HDT Staff will forward 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rsidR="00FD270E" w:rsidRPr="007206A1" w:rsidRDefault="00FD270E" w:rsidP="00FD270E">
      <w:pPr>
        <w:tabs>
          <w:tab w:val="left" w:pos="360"/>
          <w:tab w:val="left" w:pos="720"/>
          <w:tab w:val="left" w:pos="1080"/>
          <w:tab w:val="left" w:pos="1800"/>
        </w:tabs>
        <w:jc w:val="both"/>
        <w:rPr>
          <w:sz w:val="24"/>
          <w:szCs w:val="24"/>
        </w:rPr>
      </w:pPr>
    </w:p>
    <w:p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any and all information that is new and/or changed from that of the originally submitted document.</w:t>
      </w:r>
    </w:p>
    <w:p w:rsidR="007C6614" w:rsidRPr="007206A1" w:rsidRDefault="007C6614" w:rsidP="00E74FB4">
      <w:pPr>
        <w:tabs>
          <w:tab w:val="left" w:pos="360"/>
          <w:tab w:val="left" w:pos="720"/>
          <w:tab w:val="left" w:pos="810"/>
          <w:tab w:val="left" w:pos="1080"/>
          <w:tab w:val="left" w:pos="1800"/>
        </w:tabs>
        <w:jc w:val="both"/>
        <w:rPr>
          <w:sz w:val="24"/>
          <w:szCs w:val="24"/>
        </w:rPr>
      </w:pPr>
    </w:p>
    <w:p w:rsidR="00B83F87" w:rsidRDefault="007C6614" w:rsidP="00592861">
      <w:pPr>
        <w:tabs>
          <w:tab w:val="left" w:pos="360"/>
          <w:tab w:val="left" w:pos="720"/>
          <w:tab w:val="left" w:pos="810"/>
          <w:tab w:val="left" w:pos="1080"/>
          <w:tab w:val="left" w:pos="1800"/>
        </w:tabs>
        <w:jc w:val="both"/>
        <w:rPr>
          <w:b/>
          <w:sz w:val="24"/>
          <w:szCs w:val="24"/>
        </w:rPr>
      </w:pPr>
      <w:r w:rsidRPr="007206A1">
        <w:rPr>
          <w:b/>
          <w:sz w:val="24"/>
          <w:szCs w:val="24"/>
        </w:rPr>
        <w:lastRenderedPageBreak/>
        <w:t>T</w:t>
      </w:r>
      <w:r w:rsidR="00E01600" w:rsidRPr="007206A1">
        <w:rPr>
          <w:b/>
          <w:sz w:val="24"/>
          <w:szCs w:val="24"/>
        </w:rPr>
        <w:t xml:space="preserve">he Applicant’s response to the </w:t>
      </w:r>
      <w:r w:rsidR="005E48F3" w:rsidRPr="007206A1">
        <w:rPr>
          <w:b/>
          <w:sz w:val="24"/>
          <w:szCs w:val="24"/>
        </w:rPr>
        <w:t>preliminary</w:t>
      </w:r>
      <w:r w:rsidRPr="007206A1">
        <w:rPr>
          <w:b/>
          <w:sz w:val="24"/>
          <w:szCs w:val="24"/>
        </w:rPr>
        <w:t xml:space="preserve"> Review Report must be in writing.  Electronically transmitted responses, including fax and email transmissions, are not permitted and will not be reviewed.  Applicants are encouraged to use certified mail, Federal </w:t>
      </w:r>
      <w:r w:rsidR="006907E5" w:rsidRPr="007206A1">
        <w:rPr>
          <w:b/>
          <w:sz w:val="24"/>
          <w:szCs w:val="24"/>
        </w:rPr>
        <w:t>Express,</w:t>
      </w:r>
      <w:r w:rsidRPr="007206A1">
        <w:rPr>
          <w:b/>
          <w:sz w:val="24"/>
          <w:szCs w:val="24"/>
        </w:rPr>
        <w:t xml:space="preserve"> or another carrier providing proof of timely delivery to OHFA.</w:t>
      </w:r>
      <w:r w:rsidR="00EE4A93">
        <w:rPr>
          <w:b/>
          <w:sz w:val="24"/>
          <w:szCs w:val="24"/>
        </w:rPr>
        <w:t xml:space="preserve">  See page 6.</w:t>
      </w:r>
    </w:p>
    <w:p w:rsidR="00592861" w:rsidRPr="00592861" w:rsidRDefault="00592861" w:rsidP="00592861">
      <w:pPr>
        <w:tabs>
          <w:tab w:val="left" w:pos="360"/>
          <w:tab w:val="left" w:pos="720"/>
          <w:tab w:val="left" w:pos="810"/>
          <w:tab w:val="left" w:pos="1080"/>
          <w:tab w:val="left" w:pos="1800"/>
        </w:tabs>
        <w:jc w:val="both"/>
        <w:rPr>
          <w:b/>
          <w:sz w:val="24"/>
          <w:szCs w:val="24"/>
        </w:rPr>
      </w:pPr>
    </w:p>
    <w:p w:rsidR="007C6614" w:rsidRPr="007206A1" w:rsidRDefault="007C6614" w:rsidP="00B83F87">
      <w:pPr>
        <w:pStyle w:val="Heading1"/>
        <w:spacing w:before="0" w:after="0"/>
        <w:rPr>
          <w:rFonts w:ascii="Times New Roman" w:hAnsi="Times New Roman"/>
          <w:bCs/>
          <w:kern w:val="0"/>
          <w:sz w:val="28"/>
        </w:rPr>
      </w:pPr>
      <w:bookmarkStart w:id="23" w:name="_Toc430944045"/>
      <w:r w:rsidRPr="007206A1">
        <w:rPr>
          <w:rFonts w:ascii="Times New Roman" w:hAnsi="Times New Roman"/>
          <w:bCs/>
          <w:kern w:val="0"/>
          <w:sz w:val="28"/>
        </w:rPr>
        <w:t>Final Review Reports</w:t>
      </w:r>
      <w:bookmarkEnd w:id="23"/>
    </w:p>
    <w:p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The HDT 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9464CD" w:rsidRPr="007206A1">
        <w:rPr>
          <w:sz w:val="24"/>
          <w:szCs w:val="24"/>
        </w:rPr>
        <w:t>forward</w:t>
      </w:r>
      <w:r w:rsidR="007C6614" w:rsidRPr="007206A1">
        <w:rPr>
          <w:sz w:val="24"/>
          <w:szCs w:val="24"/>
        </w:rPr>
        <w:t xml:space="preserve"> a copy of 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r w:rsidRPr="007206A1">
        <w:rPr>
          <w:b/>
          <w:sz w:val="24"/>
          <w:szCs w:val="24"/>
        </w:rPr>
        <w:t>not less than forty-eight (48) hours</w:t>
      </w:r>
      <w:r w:rsidRPr="007206A1">
        <w:rPr>
          <w:sz w:val="24"/>
          <w:szCs w:val="24"/>
        </w:rPr>
        <w:t xml:space="preserve"> prior to the commencement of the meeting when the </w:t>
      </w:r>
      <w:r w:rsidR="008F0D73">
        <w:rPr>
          <w:sz w:val="24"/>
          <w:szCs w:val="24"/>
        </w:rPr>
        <w:t>Application</w:t>
      </w:r>
      <w:r w:rsidRPr="007206A1">
        <w:rPr>
          <w:sz w:val="24"/>
          <w:szCs w:val="24"/>
        </w:rPr>
        <w:t xml:space="preserve"> will be considered.  </w:t>
      </w:r>
    </w:p>
    <w:p w:rsidR="007C6614" w:rsidRPr="007206A1" w:rsidRDefault="007C6614" w:rsidP="00E74FB4">
      <w:pPr>
        <w:tabs>
          <w:tab w:val="left" w:pos="360"/>
          <w:tab w:val="left" w:pos="720"/>
          <w:tab w:val="left" w:pos="1080"/>
          <w:tab w:val="left" w:pos="1800"/>
        </w:tabs>
        <w:jc w:val="both"/>
        <w:rPr>
          <w:sz w:val="24"/>
          <w:szCs w:val="24"/>
        </w:rPr>
      </w:pPr>
    </w:p>
    <w:p w:rsidR="00B0581A" w:rsidRPr="007206A1"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rsidR="00B83F87" w:rsidRPr="007206A1" w:rsidRDefault="00B83F87" w:rsidP="00B83F87">
      <w:pPr>
        <w:pStyle w:val="Heading1"/>
        <w:spacing w:before="0" w:after="0"/>
        <w:rPr>
          <w:rFonts w:ascii="Times New Roman" w:hAnsi="Times New Roman"/>
          <w:sz w:val="28"/>
          <w:szCs w:val="28"/>
        </w:rPr>
      </w:pPr>
    </w:p>
    <w:p w:rsidR="007C6614" w:rsidRPr="007206A1" w:rsidRDefault="007C6614" w:rsidP="00B83F87">
      <w:pPr>
        <w:pStyle w:val="Heading1"/>
        <w:spacing w:before="0" w:after="0"/>
        <w:rPr>
          <w:rFonts w:ascii="Times New Roman" w:hAnsi="Times New Roman"/>
          <w:sz w:val="28"/>
          <w:szCs w:val="28"/>
        </w:rPr>
      </w:pPr>
      <w:bookmarkStart w:id="24" w:name="_Toc430944046"/>
      <w:r w:rsidRPr="007206A1">
        <w:rPr>
          <w:rFonts w:ascii="Times New Roman" w:hAnsi="Times New Roman"/>
          <w:sz w:val="28"/>
          <w:szCs w:val="28"/>
        </w:rPr>
        <w:t xml:space="preserve">4% Tax Credits with Bond Financed </w:t>
      </w:r>
      <w:r w:rsidR="00866A42">
        <w:rPr>
          <w:rFonts w:ascii="Times New Roman" w:hAnsi="Times New Roman"/>
          <w:sz w:val="28"/>
          <w:szCs w:val="28"/>
        </w:rPr>
        <w:t>Development</w:t>
      </w:r>
      <w:r w:rsidRPr="007206A1">
        <w:rPr>
          <w:rFonts w:ascii="Times New Roman" w:hAnsi="Times New Roman"/>
          <w:sz w:val="28"/>
          <w:szCs w:val="28"/>
        </w:rPr>
        <w:t>s</w:t>
      </w:r>
      <w:bookmarkEnd w:id="24"/>
    </w:p>
    <w:p w:rsidR="007C6614" w:rsidRPr="007206A1" w:rsidRDefault="005E48F3" w:rsidP="00E74FB4">
      <w:pPr>
        <w:jc w:val="both"/>
        <w:rPr>
          <w:bCs/>
          <w:spacing w:val="-3"/>
          <w:sz w:val="24"/>
          <w:szCs w:val="24"/>
        </w:rPr>
      </w:pPr>
      <w:r w:rsidRPr="007206A1">
        <w:rPr>
          <w:bCs/>
          <w:spacing w:val="-3"/>
          <w:sz w:val="24"/>
          <w:szCs w:val="24"/>
        </w:rPr>
        <w:t>Tax-exempt</w:t>
      </w:r>
      <w:r w:rsidR="007C6614" w:rsidRPr="007206A1">
        <w:rPr>
          <w:bCs/>
          <w:spacing w:val="-3"/>
          <w:sz w:val="24"/>
          <w:szCs w:val="24"/>
        </w:rPr>
        <w:t xml:space="preserve"> bond </w:t>
      </w:r>
      <w:r w:rsidR="00866A42">
        <w:rPr>
          <w:bCs/>
          <w:spacing w:val="-3"/>
          <w:sz w:val="24"/>
          <w:szCs w:val="24"/>
        </w:rPr>
        <w:t>Development</w:t>
      </w:r>
      <w:r w:rsidRPr="007206A1">
        <w:rPr>
          <w:bCs/>
          <w:spacing w:val="-3"/>
          <w:sz w:val="24"/>
          <w:szCs w:val="24"/>
        </w:rPr>
        <w:t>s</w:t>
      </w:r>
      <w:r w:rsidR="007C6614" w:rsidRPr="007206A1">
        <w:rPr>
          <w:bCs/>
          <w:spacing w:val="-3"/>
          <w:sz w:val="24"/>
          <w:szCs w:val="24"/>
        </w:rPr>
        <w:t xml:space="preserve"> financed at least fifty percent (50%) with the proceeds of tax-exempt bonds subject to the private activity bond volume cap are required to comply with all the requirements of the QAP, including the Rules and </w:t>
      </w:r>
      <w:r w:rsidR="008F0D73">
        <w:rPr>
          <w:bCs/>
          <w:spacing w:val="-3"/>
          <w:sz w:val="24"/>
          <w:szCs w:val="24"/>
        </w:rPr>
        <w:t>Application</w:t>
      </w:r>
      <w:r w:rsidR="007C6614" w:rsidRPr="007206A1">
        <w:rPr>
          <w:bCs/>
          <w:spacing w:val="-3"/>
          <w:sz w:val="24"/>
          <w:szCs w:val="24"/>
        </w:rPr>
        <w:t>, with the exception of the competitive selection process.</w:t>
      </w:r>
    </w:p>
    <w:p w:rsidR="007C6614" w:rsidRPr="007206A1" w:rsidRDefault="007C6614" w:rsidP="00E74FB4">
      <w:pPr>
        <w:jc w:val="both"/>
        <w:rPr>
          <w:bCs/>
          <w:spacing w:val="-3"/>
          <w:sz w:val="24"/>
          <w:szCs w:val="24"/>
          <w:u w:val="single"/>
        </w:rPr>
      </w:pPr>
    </w:p>
    <w:p w:rsidR="007C6614" w:rsidRPr="007206A1" w:rsidRDefault="007C6614" w:rsidP="00E74FB4">
      <w:pPr>
        <w:jc w:val="both"/>
        <w:rPr>
          <w:b/>
          <w:strike/>
          <w:sz w:val="24"/>
          <w:szCs w:val="24"/>
          <w:u w:val="single"/>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7206A1">
        <w:rPr>
          <w:bCs/>
          <w:spacing w:val="-3"/>
          <w:sz w:val="24"/>
          <w:szCs w:val="24"/>
          <w:u w:val="single"/>
        </w:rPr>
        <w:t xml:space="preserve">  </w:t>
      </w:r>
    </w:p>
    <w:p w:rsidR="007C6614" w:rsidRPr="007206A1" w:rsidRDefault="007C6614" w:rsidP="00B2651E">
      <w:pPr>
        <w:jc w:val="both"/>
        <w:rPr>
          <w:b/>
          <w:sz w:val="24"/>
          <w:szCs w:val="24"/>
        </w:rPr>
      </w:pPr>
    </w:p>
    <w:p w:rsidR="007C6614" w:rsidRPr="007206A1" w:rsidRDefault="00E81295" w:rsidP="008B5931">
      <w:pPr>
        <w:jc w:val="both"/>
        <w:rPr>
          <w:b/>
          <w:sz w:val="24"/>
          <w:szCs w:val="24"/>
        </w:rPr>
      </w:pPr>
      <w:r w:rsidRPr="007206A1">
        <w:rPr>
          <w:b/>
          <w:sz w:val="24"/>
          <w:szCs w:val="24"/>
        </w:rPr>
        <w:t xml:space="preserve">4% Credits &amp; </w:t>
      </w:r>
      <w:r w:rsidR="007C6614" w:rsidRPr="007206A1">
        <w:rPr>
          <w:b/>
          <w:sz w:val="24"/>
          <w:szCs w:val="24"/>
        </w:rPr>
        <w:t xml:space="preserve">Bond Financed </w:t>
      </w:r>
      <w:r w:rsidR="00866A42">
        <w:rPr>
          <w:b/>
          <w:sz w:val="24"/>
          <w:szCs w:val="24"/>
        </w:rPr>
        <w:t>Development</w:t>
      </w:r>
      <w:r w:rsidR="007C6614" w:rsidRPr="007206A1">
        <w:rPr>
          <w:b/>
          <w:sz w:val="24"/>
          <w:szCs w:val="24"/>
        </w:rPr>
        <w:t xml:space="preserve"> </w:t>
      </w:r>
      <w:r w:rsidR="008F0D73">
        <w:rPr>
          <w:b/>
          <w:sz w:val="24"/>
          <w:szCs w:val="24"/>
        </w:rPr>
        <w:t>Application</w:t>
      </w:r>
      <w:r w:rsidR="007C6614" w:rsidRPr="007206A1">
        <w:rPr>
          <w:b/>
          <w:sz w:val="24"/>
          <w:szCs w:val="24"/>
        </w:rPr>
        <w:t xml:space="preserve"> Deadlines:</w:t>
      </w:r>
    </w:p>
    <w:p w:rsidR="00E81295" w:rsidRPr="00592861" w:rsidRDefault="008F0D73" w:rsidP="008B5931">
      <w:pPr>
        <w:jc w:val="both"/>
        <w:rPr>
          <w:sz w:val="24"/>
          <w:szCs w:val="24"/>
        </w:rPr>
      </w:pPr>
      <w:r>
        <w:rPr>
          <w:sz w:val="24"/>
          <w:szCs w:val="24"/>
        </w:rPr>
        <w:t>Application</w:t>
      </w:r>
      <w:r w:rsidR="00E81295" w:rsidRPr="007206A1">
        <w:rPr>
          <w:sz w:val="24"/>
          <w:szCs w:val="24"/>
        </w:rPr>
        <w:t xml:space="preserve">s may be submitted at any time for 4% Credits and/or Multi-Family Bond </w:t>
      </w:r>
      <w:r w:rsidR="00866A42">
        <w:rPr>
          <w:sz w:val="24"/>
          <w:szCs w:val="24"/>
        </w:rPr>
        <w:t>Development</w:t>
      </w:r>
      <w:r w:rsidR="00E81295" w:rsidRPr="007206A1">
        <w:rPr>
          <w:sz w:val="24"/>
          <w:szCs w:val="24"/>
        </w:rPr>
        <w:t xml:space="preserve">s.  </w:t>
      </w:r>
      <w:r>
        <w:rPr>
          <w:sz w:val="24"/>
          <w:szCs w:val="24"/>
        </w:rPr>
        <w:t>Application</w:t>
      </w:r>
      <w:r w:rsidR="00D10DF2" w:rsidRPr="007206A1">
        <w:rPr>
          <w:sz w:val="24"/>
          <w:szCs w:val="24"/>
        </w:rPr>
        <w:t xml:space="preserve">s must be complete and include all Threshold Criteria. </w:t>
      </w:r>
      <w:r w:rsidR="00E81295" w:rsidRPr="007206A1">
        <w:rPr>
          <w:sz w:val="24"/>
          <w:szCs w:val="24"/>
        </w:rPr>
        <w:t xml:space="preserve">The </w:t>
      </w:r>
      <w:r>
        <w:rPr>
          <w:sz w:val="24"/>
          <w:szCs w:val="24"/>
        </w:rPr>
        <w:t>Application</w:t>
      </w:r>
      <w:r w:rsidR="00E81295" w:rsidRPr="007206A1">
        <w:rPr>
          <w:sz w:val="24"/>
          <w:szCs w:val="24"/>
        </w:rPr>
        <w:t xml:space="preserve"> will be considered at the Trustees Board meeting that is at least sixty (60) days past the </w:t>
      </w:r>
      <w:r>
        <w:rPr>
          <w:sz w:val="24"/>
          <w:szCs w:val="24"/>
        </w:rPr>
        <w:t>Application</w:t>
      </w:r>
      <w:r w:rsidR="00E81295" w:rsidRPr="007206A1">
        <w:rPr>
          <w:sz w:val="24"/>
          <w:szCs w:val="24"/>
        </w:rPr>
        <w:t xml:space="preserve"> submission date.  </w:t>
      </w:r>
    </w:p>
    <w:p w:rsidR="008D4EDF" w:rsidRDefault="008D4EDF" w:rsidP="00B2651E">
      <w:pPr>
        <w:jc w:val="both"/>
        <w:rPr>
          <w:b/>
          <w:sz w:val="24"/>
          <w:szCs w:val="24"/>
          <w:u w:val="single"/>
        </w:rPr>
      </w:pPr>
    </w:p>
    <w:p w:rsidR="00E81295" w:rsidRPr="007206A1" w:rsidRDefault="00E81295" w:rsidP="00B2651E">
      <w:pPr>
        <w:jc w:val="both"/>
        <w:rPr>
          <w:b/>
          <w:sz w:val="24"/>
          <w:szCs w:val="24"/>
          <w:u w:val="single"/>
        </w:rPr>
      </w:pPr>
      <w:r w:rsidRPr="007206A1">
        <w:rPr>
          <w:b/>
          <w:sz w:val="24"/>
          <w:szCs w:val="24"/>
          <w:u w:val="single"/>
        </w:rPr>
        <w:t xml:space="preserve">The last date </w:t>
      </w:r>
      <w:r w:rsidR="00356360" w:rsidRPr="007206A1">
        <w:rPr>
          <w:b/>
          <w:sz w:val="24"/>
          <w:szCs w:val="24"/>
          <w:u w:val="single"/>
        </w:rPr>
        <w:t>the</w:t>
      </w:r>
      <w:r w:rsidRPr="007206A1">
        <w:rPr>
          <w:b/>
          <w:sz w:val="24"/>
          <w:szCs w:val="24"/>
          <w:u w:val="single"/>
        </w:rPr>
        <w:t xml:space="preserve"> </w:t>
      </w:r>
      <w:r w:rsidR="00BB67EF" w:rsidRPr="007206A1">
        <w:rPr>
          <w:b/>
          <w:sz w:val="24"/>
          <w:szCs w:val="24"/>
          <w:u w:val="single"/>
        </w:rPr>
        <w:t xml:space="preserve">4% Credit </w:t>
      </w:r>
      <w:r w:rsidR="008F0D73">
        <w:rPr>
          <w:b/>
          <w:sz w:val="24"/>
          <w:szCs w:val="24"/>
          <w:u w:val="single"/>
        </w:rPr>
        <w:t>Application</w:t>
      </w:r>
      <w:r w:rsidRPr="007206A1">
        <w:rPr>
          <w:b/>
          <w:sz w:val="24"/>
          <w:szCs w:val="24"/>
          <w:u w:val="single"/>
        </w:rPr>
        <w:t>s will be accepted</w:t>
      </w:r>
      <w:r w:rsidR="00356360" w:rsidRPr="007206A1">
        <w:rPr>
          <w:b/>
          <w:sz w:val="24"/>
          <w:szCs w:val="24"/>
          <w:u w:val="single"/>
        </w:rPr>
        <w:t>, in order to guarantee consideration at a 201</w:t>
      </w:r>
      <w:r w:rsidR="00B00DD4">
        <w:rPr>
          <w:b/>
          <w:sz w:val="24"/>
          <w:szCs w:val="24"/>
          <w:u w:val="single"/>
        </w:rPr>
        <w:t>6</w:t>
      </w:r>
      <w:r w:rsidR="00356360" w:rsidRPr="007206A1">
        <w:rPr>
          <w:b/>
          <w:sz w:val="24"/>
          <w:szCs w:val="24"/>
          <w:u w:val="single"/>
        </w:rPr>
        <w:t xml:space="preserve"> Trustee meeting,</w:t>
      </w:r>
      <w:r w:rsidRPr="007206A1">
        <w:rPr>
          <w:b/>
          <w:sz w:val="24"/>
          <w:szCs w:val="24"/>
          <w:u w:val="single"/>
        </w:rPr>
        <w:t xml:space="preserve"> is August </w:t>
      </w:r>
      <w:r w:rsidR="00356360" w:rsidRPr="007206A1">
        <w:rPr>
          <w:b/>
          <w:sz w:val="24"/>
          <w:szCs w:val="24"/>
          <w:u w:val="single"/>
        </w:rPr>
        <w:t xml:space="preserve">3, </w:t>
      </w:r>
      <w:r w:rsidR="002B4444">
        <w:rPr>
          <w:b/>
          <w:sz w:val="24"/>
          <w:szCs w:val="24"/>
          <w:u w:val="single"/>
        </w:rPr>
        <w:t>2016</w:t>
      </w:r>
      <w:r w:rsidRPr="007206A1">
        <w:rPr>
          <w:b/>
          <w:sz w:val="24"/>
          <w:szCs w:val="24"/>
          <w:u w:val="single"/>
        </w:rPr>
        <w:t>.</w:t>
      </w:r>
    </w:p>
    <w:p w:rsidR="00B83F87" w:rsidRDefault="00B83F87" w:rsidP="00B83F87">
      <w:pPr>
        <w:pStyle w:val="Heading1"/>
        <w:spacing w:before="0" w:after="0"/>
        <w:rPr>
          <w:rFonts w:ascii="Times New Roman" w:hAnsi="Times New Roman"/>
          <w:sz w:val="28"/>
          <w:szCs w:val="28"/>
        </w:rPr>
      </w:pPr>
    </w:p>
    <w:p w:rsidR="00BD66A4" w:rsidRPr="007206A1" w:rsidRDefault="00BD66A4" w:rsidP="00062545">
      <w:pPr>
        <w:pStyle w:val="Heading1"/>
        <w:spacing w:before="0" w:after="0"/>
        <w:rPr>
          <w:rFonts w:ascii="Times New Roman" w:hAnsi="Times New Roman"/>
          <w:bCs/>
          <w:sz w:val="28"/>
        </w:rPr>
      </w:pPr>
      <w:bookmarkStart w:id="25" w:name="_Toc430944047"/>
      <w:r w:rsidRPr="007206A1">
        <w:rPr>
          <w:rFonts w:ascii="Times New Roman" w:hAnsi="Times New Roman"/>
          <w:bCs/>
          <w:sz w:val="28"/>
        </w:rPr>
        <w:t>Oklahoma Affordable Housing Act</w:t>
      </w:r>
      <w:bookmarkEnd w:id="25"/>
      <w:r w:rsidRPr="007206A1">
        <w:rPr>
          <w:rFonts w:ascii="Times New Roman" w:hAnsi="Times New Roman"/>
          <w:bCs/>
          <w:sz w:val="28"/>
        </w:rPr>
        <w:t xml:space="preserve"> </w:t>
      </w:r>
    </w:p>
    <w:p w:rsidR="00855047" w:rsidRPr="007206A1" w:rsidRDefault="008E2833" w:rsidP="000827ED">
      <w:pPr>
        <w:jc w:val="both"/>
        <w:rPr>
          <w:sz w:val="24"/>
          <w:szCs w:val="24"/>
        </w:rPr>
      </w:pPr>
      <w:r w:rsidRPr="007206A1">
        <w:rPr>
          <w:sz w:val="24"/>
          <w:szCs w:val="24"/>
        </w:rPr>
        <w:t xml:space="preserve">The Oklahoma Affordable Housing Act </w:t>
      </w:r>
      <w:r w:rsidR="00EE4A93">
        <w:rPr>
          <w:sz w:val="24"/>
          <w:szCs w:val="24"/>
        </w:rPr>
        <w:t xml:space="preserve">of 2014 </w:t>
      </w:r>
      <w:r w:rsidR="00F712CE">
        <w:rPr>
          <w:sz w:val="24"/>
          <w:szCs w:val="24"/>
        </w:rPr>
        <w:t xml:space="preserve">(SB 2128) </w:t>
      </w:r>
      <w:r w:rsidRPr="007206A1">
        <w:rPr>
          <w:sz w:val="24"/>
          <w:szCs w:val="24"/>
        </w:rPr>
        <w:t xml:space="preserve">gives OHFA the authority to allocate Oklahoma Affordable Housing Tax Credits (“State Tax </w:t>
      </w:r>
      <w:r w:rsidR="00146447" w:rsidRPr="007206A1">
        <w:rPr>
          <w:sz w:val="24"/>
          <w:szCs w:val="24"/>
        </w:rPr>
        <w:t>Credits</w:t>
      </w:r>
      <w:r w:rsidR="004663A0">
        <w:rPr>
          <w:sz w:val="24"/>
          <w:szCs w:val="24"/>
        </w:rPr>
        <w:t xml:space="preserve"> or</w:t>
      </w:r>
      <w:r w:rsidR="00146447">
        <w:rPr>
          <w:sz w:val="24"/>
          <w:szCs w:val="24"/>
        </w:rPr>
        <w:t xml:space="preserve"> “</w:t>
      </w:r>
      <w:r w:rsidR="00F0486C">
        <w:rPr>
          <w:sz w:val="24"/>
          <w:szCs w:val="24"/>
        </w:rPr>
        <w:t xml:space="preserve"> OAHTC”</w:t>
      </w:r>
      <w:r w:rsidRPr="007206A1">
        <w:rPr>
          <w:sz w:val="24"/>
          <w:szCs w:val="24"/>
        </w:rPr>
        <w:t xml:space="preserve">) to </w:t>
      </w:r>
      <w:r w:rsidR="0087790A" w:rsidRPr="007206A1">
        <w:rPr>
          <w:sz w:val="24"/>
          <w:szCs w:val="24"/>
        </w:rPr>
        <w:t>Q</w:t>
      </w:r>
      <w:r w:rsidRPr="007206A1">
        <w:rPr>
          <w:sz w:val="24"/>
          <w:szCs w:val="24"/>
        </w:rPr>
        <w:t xml:space="preserve">ualified </w:t>
      </w:r>
      <w:r w:rsidR="0087790A" w:rsidRPr="007206A1">
        <w:rPr>
          <w:sz w:val="24"/>
          <w:szCs w:val="24"/>
        </w:rPr>
        <w:t>P</w:t>
      </w:r>
      <w:r w:rsidRPr="007206A1">
        <w:rPr>
          <w:sz w:val="24"/>
          <w:szCs w:val="24"/>
        </w:rPr>
        <w:t xml:space="preserve">rojects Placed-In-Service after July 1, </w:t>
      </w:r>
      <w:r w:rsidR="00B00DD4">
        <w:rPr>
          <w:sz w:val="24"/>
          <w:szCs w:val="24"/>
        </w:rPr>
        <w:t>2015</w:t>
      </w:r>
      <w:r w:rsidRPr="007206A1">
        <w:rPr>
          <w:sz w:val="24"/>
          <w:szCs w:val="24"/>
        </w:rPr>
        <w:t>.  However, these State Tax Credits</w:t>
      </w:r>
      <w:r w:rsidR="00326179" w:rsidRPr="007206A1">
        <w:rPr>
          <w:sz w:val="24"/>
          <w:szCs w:val="24"/>
        </w:rPr>
        <w:t xml:space="preserve"> </w:t>
      </w:r>
      <w:r w:rsidRPr="007206A1">
        <w:rPr>
          <w:sz w:val="24"/>
          <w:szCs w:val="24"/>
        </w:rPr>
        <w:t xml:space="preserve">cannot be used </w:t>
      </w:r>
      <w:r w:rsidRPr="007206A1">
        <w:rPr>
          <w:sz w:val="24"/>
          <w:szCs w:val="24"/>
        </w:rPr>
        <w:lastRenderedPageBreak/>
        <w:t xml:space="preserve">to reduce tax liability accruing prior to January 1, 2016. </w:t>
      </w:r>
      <w:r w:rsidR="0087790A" w:rsidRPr="007206A1">
        <w:rPr>
          <w:sz w:val="24"/>
          <w:szCs w:val="24"/>
        </w:rPr>
        <w:t xml:space="preserve"> The total </w:t>
      </w:r>
      <w:r w:rsidR="0019566A" w:rsidRPr="007206A1">
        <w:rPr>
          <w:sz w:val="24"/>
          <w:szCs w:val="24"/>
        </w:rPr>
        <w:t xml:space="preserve">OAHTC </w:t>
      </w:r>
      <w:r w:rsidR="0087790A" w:rsidRPr="007206A1">
        <w:rPr>
          <w:sz w:val="24"/>
          <w:szCs w:val="24"/>
        </w:rPr>
        <w:t>allocated to all Qualified Projects for an allocation year will not exceed four million dollars ($4,000,000).</w:t>
      </w:r>
      <w:r w:rsidR="00A30873" w:rsidRPr="007206A1">
        <w:rPr>
          <w:sz w:val="24"/>
          <w:szCs w:val="24"/>
        </w:rPr>
        <w:t xml:space="preserve">  </w:t>
      </w:r>
    </w:p>
    <w:p w:rsidR="0019566A" w:rsidRPr="007206A1" w:rsidRDefault="0019566A" w:rsidP="000827ED">
      <w:pPr>
        <w:jc w:val="both"/>
        <w:rPr>
          <w:sz w:val="24"/>
          <w:szCs w:val="24"/>
        </w:rPr>
      </w:pPr>
    </w:p>
    <w:p w:rsidR="00A30873" w:rsidRPr="007206A1" w:rsidRDefault="0087790A" w:rsidP="000827ED">
      <w:pPr>
        <w:jc w:val="both"/>
        <w:rPr>
          <w:sz w:val="24"/>
          <w:szCs w:val="24"/>
        </w:rPr>
      </w:pPr>
      <w:r w:rsidRPr="007206A1">
        <w:rPr>
          <w:sz w:val="24"/>
          <w:szCs w:val="24"/>
        </w:rPr>
        <w:t xml:space="preserve">Qualified Project for the State </w:t>
      </w:r>
      <w:r w:rsidR="00F867AE" w:rsidRPr="007206A1">
        <w:rPr>
          <w:sz w:val="24"/>
          <w:szCs w:val="24"/>
        </w:rPr>
        <w:t>Tax Credit</w:t>
      </w:r>
      <w:r w:rsidRPr="007206A1">
        <w:rPr>
          <w:sz w:val="24"/>
          <w:szCs w:val="24"/>
        </w:rPr>
        <w:t xml:space="preserve"> means a Qualified Low-Income Building as that term is defined in Section 42 of the Internal Revenue Code of 1986, as amended, which is located in the State in a county with a population of less than one hundred fifty thousand (150,000) according to the latest Federal Decennial Census</w:t>
      </w:r>
      <w:r w:rsidR="00F867AE" w:rsidRPr="007206A1">
        <w:rPr>
          <w:sz w:val="24"/>
          <w:szCs w:val="24"/>
        </w:rPr>
        <w:t xml:space="preserve"> (performed in 2010)</w:t>
      </w:r>
      <w:r w:rsidRPr="007206A1">
        <w:rPr>
          <w:sz w:val="24"/>
          <w:szCs w:val="24"/>
        </w:rPr>
        <w:t xml:space="preserve">.  </w:t>
      </w:r>
    </w:p>
    <w:p w:rsidR="008E2833" w:rsidRPr="007206A1" w:rsidRDefault="008E2833" w:rsidP="000827ED">
      <w:pPr>
        <w:jc w:val="both"/>
        <w:rPr>
          <w:sz w:val="24"/>
          <w:szCs w:val="24"/>
        </w:rPr>
      </w:pPr>
    </w:p>
    <w:p w:rsidR="008E2833" w:rsidRPr="007206A1" w:rsidRDefault="0087790A" w:rsidP="000827ED">
      <w:pPr>
        <w:jc w:val="both"/>
        <w:rPr>
          <w:sz w:val="24"/>
          <w:szCs w:val="24"/>
        </w:rPr>
      </w:pPr>
      <w:r w:rsidRPr="007206A1">
        <w:rPr>
          <w:sz w:val="24"/>
          <w:szCs w:val="24"/>
        </w:rPr>
        <w:t xml:space="preserve">For a Qualified Project Placed-In-Service after July 1, </w:t>
      </w:r>
      <w:r w:rsidR="00A016F6">
        <w:rPr>
          <w:sz w:val="24"/>
          <w:szCs w:val="24"/>
        </w:rPr>
        <w:t>2015</w:t>
      </w:r>
      <w:r w:rsidRPr="007206A1">
        <w:rPr>
          <w:sz w:val="24"/>
          <w:szCs w:val="24"/>
        </w:rPr>
        <w:t xml:space="preserve">, the amount of the State Tax Credit allocated to a project will be equal to the amount of the </w:t>
      </w:r>
      <w:r w:rsidR="00A30873" w:rsidRPr="007206A1">
        <w:rPr>
          <w:sz w:val="24"/>
          <w:szCs w:val="24"/>
        </w:rPr>
        <w:t>federal</w:t>
      </w:r>
      <w:r w:rsidRPr="007206A1">
        <w:rPr>
          <w:sz w:val="24"/>
          <w:szCs w:val="24"/>
        </w:rPr>
        <w:t xml:space="preserve"> Tax Credit</w:t>
      </w:r>
      <w:r w:rsidR="00A30873" w:rsidRPr="007206A1">
        <w:rPr>
          <w:sz w:val="24"/>
          <w:szCs w:val="24"/>
        </w:rPr>
        <w:t>s</w:t>
      </w:r>
      <w:r w:rsidRPr="007206A1">
        <w:rPr>
          <w:sz w:val="24"/>
          <w:szCs w:val="24"/>
        </w:rPr>
        <w:t xml:space="preserve"> allocated to the project.  </w:t>
      </w:r>
    </w:p>
    <w:p w:rsidR="0087790A" w:rsidRPr="007206A1" w:rsidRDefault="0087790A" w:rsidP="000827ED">
      <w:pPr>
        <w:jc w:val="both"/>
        <w:rPr>
          <w:sz w:val="24"/>
          <w:szCs w:val="24"/>
        </w:rPr>
      </w:pPr>
    </w:p>
    <w:p w:rsidR="0087790A" w:rsidRPr="007206A1" w:rsidRDefault="0087790A" w:rsidP="000827ED">
      <w:pPr>
        <w:jc w:val="both"/>
        <w:rPr>
          <w:sz w:val="24"/>
          <w:szCs w:val="24"/>
        </w:rPr>
      </w:pPr>
      <w:r w:rsidRPr="007206A1">
        <w:rPr>
          <w:sz w:val="24"/>
          <w:szCs w:val="24"/>
        </w:rPr>
        <w:t xml:space="preserve">If under Section 42 of the Internal Revenue Code of 1986, as amended, a portion of the </w:t>
      </w:r>
      <w:r w:rsidR="00A30873" w:rsidRPr="007206A1">
        <w:rPr>
          <w:sz w:val="24"/>
          <w:szCs w:val="24"/>
        </w:rPr>
        <w:t>federal</w:t>
      </w:r>
      <w:r w:rsidRPr="007206A1">
        <w:rPr>
          <w:sz w:val="24"/>
          <w:szCs w:val="24"/>
        </w:rPr>
        <w:t xml:space="preserve"> Tax Credits allocated </w:t>
      </w:r>
      <w:r w:rsidR="000C4E42" w:rsidRPr="007206A1">
        <w:rPr>
          <w:sz w:val="24"/>
          <w:szCs w:val="24"/>
        </w:rPr>
        <w:t xml:space="preserve">to a Qualified Project is required to be recaptured, </w:t>
      </w:r>
      <w:r w:rsidR="00444B25" w:rsidRPr="007206A1">
        <w:rPr>
          <w:sz w:val="24"/>
          <w:szCs w:val="24"/>
        </w:rPr>
        <w:t xml:space="preserve">then a </w:t>
      </w:r>
      <w:r w:rsidR="00ED150E" w:rsidRPr="007206A1">
        <w:rPr>
          <w:sz w:val="24"/>
          <w:szCs w:val="24"/>
        </w:rPr>
        <w:t xml:space="preserve">proportionate amount of </w:t>
      </w:r>
      <w:r w:rsidR="000C4E42" w:rsidRPr="007206A1">
        <w:rPr>
          <w:sz w:val="24"/>
          <w:szCs w:val="24"/>
        </w:rPr>
        <w:t>the of the State Tax Credit</w:t>
      </w:r>
      <w:r w:rsidR="00ED150E" w:rsidRPr="007206A1">
        <w:rPr>
          <w:sz w:val="24"/>
          <w:szCs w:val="24"/>
        </w:rPr>
        <w:t xml:space="preserve"> will also be</w:t>
      </w:r>
      <w:r w:rsidR="000C4E42" w:rsidRPr="007206A1">
        <w:rPr>
          <w:sz w:val="24"/>
          <w:szCs w:val="24"/>
        </w:rPr>
        <w:t xml:space="preserve"> subject to recapture</w:t>
      </w:r>
      <w:r w:rsidR="00ED150E" w:rsidRPr="007206A1">
        <w:rPr>
          <w:sz w:val="24"/>
          <w:szCs w:val="24"/>
        </w:rPr>
        <w:t>.</w:t>
      </w:r>
    </w:p>
    <w:p w:rsidR="000C4E42" w:rsidRPr="007206A1" w:rsidRDefault="000C4E42" w:rsidP="000827ED">
      <w:pPr>
        <w:jc w:val="both"/>
        <w:rPr>
          <w:sz w:val="24"/>
          <w:szCs w:val="24"/>
        </w:rPr>
      </w:pPr>
    </w:p>
    <w:p w:rsidR="009B3FC4" w:rsidRPr="007206A1" w:rsidRDefault="009B3FC4" w:rsidP="000827ED">
      <w:pPr>
        <w:jc w:val="both"/>
        <w:rPr>
          <w:sz w:val="24"/>
          <w:szCs w:val="24"/>
        </w:rPr>
      </w:pPr>
      <w:r w:rsidRPr="007206A1">
        <w:rPr>
          <w:sz w:val="24"/>
          <w:szCs w:val="24"/>
        </w:rPr>
        <w:t>The Owner of a Qualified Project which is allocated State Tax Credits will submit, at the time of filing the tax return with t</w:t>
      </w:r>
      <w:r w:rsidR="002B2103" w:rsidRPr="007206A1">
        <w:rPr>
          <w:sz w:val="24"/>
          <w:szCs w:val="24"/>
        </w:rPr>
        <w:t>he Oklahoma Tax Commission, an E</w:t>
      </w:r>
      <w:r w:rsidRPr="007206A1">
        <w:rPr>
          <w:sz w:val="24"/>
          <w:szCs w:val="24"/>
        </w:rPr>
        <w:t>ligibility statement from the Oklahoma Housing Finance Agency.  This statement will be issued and provided to the Owner along with the 8609s for the project after all final cost certifications and accountant reports have been submitted to OHFA and OHFA has performed a final underwriting to ensure the final amount of credits the project is eligible to receive.</w:t>
      </w:r>
    </w:p>
    <w:p w:rsidR="00EF323C" w:rsidRPr="007206A1" w:rsidRDefault="00EF323C" w:rsidP="00EF323C">
      <w:pPr>
        <w:jc w:val="both"/>
        <w:rPr>
          <w:sz w:val="24"/>
          <w:szCs w:val="24"/>
        </w:rPr>
      </w:pPr>
    </w:p>
    <w:p w:rsidR="00EF323C" w:rsidRPr="007206A1" w:rsidRDefault="00EF323C" w:rsidP="00EF323C">
      <w:pPr>
        <w:jc w:val="both"/>
        <w:rPr>
          <w:sz w:val="24"/>
          <w:szCs w:val="24"/>
        </w:rPr>
      </w:pPr>
      <w:r w:rsidRPr="007206A1">
        <w:rPr>
          <w:sz w:val="24"/>
          <w:szCs w:val="24"/>
        </w:rPr>
        <w:t xml:space="preserve">OAHTC will be available to projects located in all Oklahoma counties except Cleveland County, Oklahoma County, and Tulsa County.  The State Tax Credits will only be available to those Applicants applying for 9% Tax Credits, excluding 4% </w:t>
      </w:r>
      <w:r w:rsidR="008F0D73">
        <w:rPr>
          <w:sz w:val="24"/>
          <w:szCs w:val="24"/>
        </w:rPr>
        <w:t>Application</w:t>
      </w:r>
      <w:r w:rsidRPr="007206A1">
        <w:rPr>
          <w:sz w:val="24"/>
          <w:szCs w:val="24"/>
        </w:rPr>
        <w:t>s.</w:t>
      </w:r>
    </w:p>
    <w:p w:rsidR="00EF323C" w:rsidRPr="007206A1" w:rsidRDefault="00EF323C" w:rsidP="00EF323C">
      <w:pPr>
        <w:jc w:val="both"/>
        <w:rPr>
          <w:sz w:val="24"/>
          <w:szCs w:val="24"/>
        </w:rPr>
      </w:pPr>
    </w:p>
    <w:p w:rsidR="00EF323C" w:rsidRPr="007206A1" w:rsidRDefault="00EF323C" w:rsidP="00EF323C">
      <w:pPr>
        <w:jc w:val="both"/>
        <w:rPr>
          <w:sz w:val="24"/>
          <w:szCs w:val="24"/>
        </w:rPr>
      </w:pPr>
      <w:r w:rsidRPr="007206A1">
        <w:rPr>
          <w:sz w:val="24"/>
          <w:szCs w:val="24"/>
        </w:rPr>
        <w:t xml:space="preserve">OHFA will allocate the OAHTC in the First Funding Period.  In the event all the State Tax Credits are not allocated in the First Funding Period, then Applicants may be eligible to apply for them in the Second Funding Period.  Depending on the amount of OAHTC leftover from First Funding Period, some priority may be given to those </w:t>
      </w:r>
      <w:r w:rsidR="008F0D73">
        <w:rPr>
          <w:sz w:val="24"/>
          <w:szCs w:val="24"/>
        </w:rPr>
        <w:t>Application</w:t>
      </w:r>
      <w:r w:rsidRPr="007206A1">
        <w:rPr>
          <w:sz w:val="24"/>
          <w:szCs w:val="24"/>
        </w:rPr>
        <w:t>s who are requesting</w:t>
      </w:r>
      <w:r w:rsidR="00ED150E" w:rsidRPr="007206A1">
        <w:rPr>
          <w:sz w:val="24"/>
          <w:szCs w:val="24"/>
        </w:rPr>
        <w:t xml:space="preserve"> OAHTC.  State Tax Credits can</w:t>
      </w:r>
      <w:r w:rsidRPr="007206A1">
        <w:rPr>
          <w:sz w:val="24"/>
          <w:szCs w:val="24"/>
        </w:rPr>
        <w:t>not carry forward to the next year.</w:t>
      </w:r>
    </w:p>
    <w:p w:rsidR="002B2103" w:rsidRPr="007206A1" w:rsidRDefault="002B2103" w:rsidP="000827ED">
      <w:pPr>
        <w:jc w:val="both"/>
        <w:rPr>
          <w:strike/>
          <w:sz w:val="24"/>
          <w:szCs w:val="24"/>
        </w:rPr>
      </w:pPr>
    </w:p>
    <w:p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required to apply for OAHTC.</w:t>
      </w:r>
      <w:r w:rsidRPr="007206A1">
        <w:rPr>
          <w:sz w:val="24"/>
          <w:szCs w:val="24"/>
        </w:rPr>
        <w:t xml:space="preserve">  It is at the discretion of the Applicant.</w:t>
      </w:r>
      <w:r w:rsidR="002B2103" w:rsidRPr="007206A1">
        <w:rPr>
          <w:sz w:val="24"/>
          <w:szCs w:val="24"/>
        </w:rPr>
        <w:t xml:space="preserve">  </w:t>
      </w:r>
    </w:p>
    <w:p w:rsidR="00615F0E" w:rsidRPr="007206A1" w:rsidRDefault="00615F0E" w:rsidP="000827ED">
      <w:pPr>
        <w:jc w:val="both"/>
        <w:rPr>
          <w:sz w:val="24"/>
          <w:szCs w:val="24"/>
        </w:rPr>
      </w:pPr>
    </w:p>
    <w:p w:rsidR="00615F0E" w:rsidRPr="007206A1" w:rsidRDefault="008F0D73" w:rsidP="000827ED">
      <w:pPr>
        <w:jc w:val="both"/>
        <w:rPr>
          <w:sz w:val="24"/>
          <w:szCs w:val="24"/>
        </w:rPr>
      </w:pPr>
      <w:r>
        <w:rPr>
          <w:sz w:val="24"/>
          <w:szCs w:val="24"/>
        </w:rPr>
        <w:t>Application</w:t>
      </w:r>
      <w:r w:rsidR="00615F0E" w:rsidRPr="007206A1">
        <w:rPr>
          <w:sz w:val="24"/>
          <w:szCs w:val="24"/>
        </w:rPr>
        <w:t>s will be awarded OAHTC in the same point ranking order as the federal LIHTC.</w:t>
      </w:r>
      <w:r w:rsidR="0061471D" w:rsidRPr="007206A1">
        <w:rPr>
          <w:sz w:val="24"/>
          <w:szCs w:val="24"/>
        </w:rPr>
        <w:t xml:space="preserve">  See pages </w:t>
      </w:r>
      <w:r w:rsidR="00214D84" w:rsidRPr="004663A0">
        <w:rPr>
          <w:sz w:val="24"/>
          <w:szCs w:val="24"/>
        </w:rPr>
        <w:t>9-10</w:t>
      </w:r>
      <w:r w:rsidR="0061471D" w:rsidRPr="007206A1">
        <w:rPr>
          <w:sz w:val="24"/>
          <w:szCs w:val="24"/>
        </w:rPr>
        <w:t xml:space="preserve"> of these </w:t>
      </w:r>
      <w:r>
        <w:rPr>
          <w:sz w:val="24"/>
          <w:szCs w:val="24"/>
        </w:rPr>
        <w:t>Application</w:t>
      </w:r>
      <w:r w:rsidR="0061471D" w:rsidRPr="007206A1">
        <w:rPr>
          <w:sz w:val="24"/>
          <w:szCs w:val="24"/>
        </w:rPr>
        <w:t xml:space="preserve"> Instructions. </w:t>
      </w:r>
      <w:r w:rsidR="00615F0E" w:rsidRPr="007206A1">
        <w:rPr>
          <w:sz w:val="24"/>
          <w:szCs w:val="24"/>
        </w:rPr>
        <w:t xml:space="preserve">  </w:t>
      </w:r>
    </w:p>
    <w:p w:rsidR="00EF323C" w:rsidRPr="007206A1" w:rsidRDefault="00EF323C" w:rsidP="000827ED">
      <w:pPr>
        <w:jc w:val="both"/>
        <w:rPr>
          <w:i/>
          <w:sz w:val="24"/>
          <w:szCs w:val="24"/>
        </w:rPr>
      </w:pPr>
    </w:p>
    <w:p w:rsidR="00D006C0" w:rsidRPr="007206A1" w:rsidRDefault="00D006C0" w:rsidP="000827ED">
      <w:pPr>
        <w:jc w:val="both"/>
        <w:rPr>
          <w:b/>
          <w:i/>
          <w:sz w:val="24"/>
          <w:szCs w:val="24"/>
          <w:u w:val="single"/>
        </w:rPr>
      </w:pPr>
      <w:r w:rsidRPr="007206A1">
        <w:rPr>
          <w:b/>
          <w:i/>
          <w:sz w:val="24"/>
          <w:szCs w:val="24"/>
          <w:u w:val="single"/>
        </w:rPr>
        <w:t>Documentation Requirements:</w:t>
      </w:r>
    </w:p>
    <w:p w:rsidR="00DD5B3C" w:rsidRPr="007206A1" w:rsidRDefault="00DD5B3C" w:rsidP="00DD5B3C">
      <w:pPr>
        <w:jc w:val="both"/>
        <w:rPr>
          <w:sz w:val="24"/>
          <w:szCs w:val="24"/>
        </w:rPr>
      </w:pPr>
      <w:r w:rsidRPr="007206A1">
        <w:rPr>
          <w:sz w:val="24"/>
          <w:szCs w:val="24"/>
        </w:rPr>
        <w:t xml:space="preserve">For those Applicants applying for OAHTC, the Applicant shall submit a complete financing plan utilizing equity from both the federal and State investors.  </w:t>
      </w:r>
    </w:p>
    <w:p w:rsidR="00DD5B3C" w:rsidRPr="007206A1" w:rsidRDefault="00DD5B3C" w:rsidP="000827ED">
      <w:pPr>
        <w:jc w:val="both"/>
        <w:rPr>
          <w:sz w:val="24"/>
          <w:szCs w:val="24"/>
        </w:rPr>
      </w:pPr>
    </w:p>
    <w:p w:rsidR="009B3FC4" w:rsidRPr="007206A1" w:rsidRDefault="00F34A1A" w:rsidP="000827ED">
      <w:pPr>
        <w:jc w:val="both"/>
        <w:rPr>
          <w:sz w:val="24"/>
          <w:szCs w:val="24"/>
        </w:rPr>
      </w:pPr>
      <w:r w:rsidRPr="007206A1">
        <w:rPr>
          <w:sz w:val="24"/>
          <w:szCs w:val="24"/>
        </w:rPr>
        <w:t xml:space="preserve">Applicants must provide a commitment letter from the syndicator defining the amount to be paid for the State Tax Credits (cents on the dollar), number of pay-ins, percentage of partnership, and any special conditions.  </w:t>
      </w:r>
    </w:p>
    <w:p w:rsidR="00F34A1A" w:rsidRDefault="00F34A1A" w:rsidP="000827ED">
      <w:pPr>
        <w:jc w:val="both"/>
        <w:rPr>
          <w:sz w:val="24"/>
          <w:szCs w:val="24"/>
        </w:rPr>
      </w:pPr>
    </w:p>
    <w:p w:rsidR="00FA0741" w:rsidRPr="00AB0E86" w:rsidRDefault="00BC559C" w:rsidP="00FA0741">
      <w:pPr>
        <w:jc w:val="both"/>
        <w:rPr>
          <w:sz w:val="24"/>
          <w:szCs w:val="24"/>
        </w:rPr>
      </w:pPr>
      <w:r>
        <w:rPr>
          <w:sz w:val="24"/>
          <w:szCs w:val="24"/>
        </w:rPr>
        <w:lastRenderedPageBreak/>
        <w:t>If the Applicant is utilizing State Tax Credits, a Plan B may be submitted (in case there are insufficient funds for State Tax Credits). This is the only case in which a Plan B can be submitted.</w:t>
      </w:r>
      <w:r w:rsidR="00FA0741" w:rsidRPr="00AB0E86">
        <w:rPr>
          <w:sz w:val="24"/>
          <w:szCs w:val="24"/>
        </w:rPr>
        <w:t xml:space="preserve">  Firm commitment letters for all funding sources for the Plan B must be included.  Example:  Plan B could be all federal credits or federal credits plus other sources to make up the difference</w:t>
      </w:r>
      <w:r>
        <w:rPr>
          <w:sz w:val="24"/>
          <w:szCs w:val="24"/>
        </w:rPr>
        <w:t xml:space="preserve"> (t</w:t>
      </w:r>
      <w:r w:rsidR="00FA0741" w:rsidRPr="00AB0E86">
        <w:rPr>
          <w:sz w:val="24"/>
          <w:szCs w:val="24"/>
        </w:rPr>
        <w:t>he construction and permanent sources pages</w:t>
      </w:r>
      <w:r>
        <w:rPr>
          <w:sz w:val="24"/>
          <w:szCs w:val="24"/>
        </w:rPr>
        <w:t>)</w:t>
      </w:r>
      <w:r w:rsidR="00FA0741" w:rsidRPr="00AB0E86">
        <w:rPr>
          <w:sz w:val="24"/>
          <w:szCs w:val="24"/>
        </w:rPr>
        <w:t xml:space="preserve">, the two credit calculations (gap and basis) pages, and any other pages that change with Plan B must be provided from the </w:t>
      </w:r>
      <w:r w:rsidR="008F0D73">
        <w:rPr>
          <w:sz w:val="24"/>
          <w:szCs w:val="24"/>
        </w:rPr>
        <w:t>Application</w:t>
      </w:r>
      <w:r w:rsidR="00FA0741" w:rsidRPr="00AB0E86">
        <w:rPr>
          <w:sz w:val="24"/>
          <w:szCs w:val="24"/>
        </w:rPr>
        <w:t xml:space="preserve"> Form.  </w:t>
      </w:r>
      <w:r w:rsidR="00FA0741" w:rsidRPr="00AB0E86">
        <w:rPr>
          <w:b/>
          <w:sz w:val="24"/>
          <w:szCs w:val="24"/>
        </w:rPr>
        <w:t>Any</w:t>
      </w:r>
      <w:r>
        <w:rPr>
          <w:b/>
          <w:sz w:val="24"/>
          <w:szCs w:val="24"/>
        </w:rPr>
        <w:t xml:space="preserve"> documentation</w:t>
      </w:r>
      <w:r w:rsidR="00FA0741" w:rsidRPr="00AB0E86">
        <w:rPr>
          <w:b/>
          <w:sz w:val="24"/>
          <w:szCs w:val="24"/>
        </w:rPr>
        <w:t xml:space="preserve"> that </w:t>
      </w:r>
      <w:r>
        <w:rPr>
          <w:b/>
          <w:sz w:val="24"/>
          <w:szCs w:val="24"/>
        </w:rPr>
        <w:t>remains</w:t>
      </w:r>
      <w:r w:rsidR="00FA0741" w:rsidRPr="00AB0E86">
        <w:rPr>
          <w:b/>
          <w:sz w:val="24"/>
          <w:szCs w:val="24"/>
        </w:rPr>
        <w:t xml:space="preserve"> the same </w:t>
      </w:r>
      <w:r>
        <w:rPr>
          <w:b/>
          <w:sz w:val="24"/>
          <w:szCs w:val="24"/>
        </w:rPr>
        <w:t>for</w:t>
      </w:r>
      <w:r w:rsidRPr="00AB0E86">
        <w:rPr>
          <w:b/>
          <w:sz w:val="24"/>
          <w:szCs w:val="24"/>
        </w:rPr>
        <w:t xml:space="preserve"> </w:t>
      </w:r>
      <w:r w:rsidR="00FA0741" w:rsidRPr="00AB0E86">
        <w:rPr>
          <w:b/>
          <w:sz w:val="24"/>
          <w:szCs w:val="24"/>
        </w:rPr>
        <w:t xml:space="preserve">both plans </w:t>
      </w:r>
      <w:r>
        <w:rPr>
          <w:b/>
          <w:sz w:val="24"/>
          <w:szCs w:val="24"/>
        </w:rPr>
        <w:t>should</w:t>
      </w:r>
      <w:r w:rsidR="00FA0741" w:rsidRPr="00AB0E86">
        <w:rPr>
          <w:b/>
          <w:sz w:val="24"/>
          <w:szCs w:val="24"/>
        </w:rPr>
        <w:t xml:space="preserve"> be submitted once.  </w:t>
      </w:r>
    </w:p>
    <w:p w:rsidR="00FA0741" w:rsidRPr="007206A1" w:rsidRDefault="00FA0741" w:rsidP="00FA0741">
      <w:pPr>
        <w:jc w:val="both"/>
        <w:rPr>
          <w:sz w:val="24"/>
          <w:szCs w:val="24"/>
        </w:rPr>
      </w:pPr>
    </w:p>
    <w:p w:rsidR="00F34A1A" w:rsidRDefault="00F31E2F" w:rsidP="000827ED">
      <w:pPr>
        <w:jc w:val="both"/>
        <w:rPr>
          <w:sz w:val="24"/>
          <w:szCs w:val="24"/>
        </w:rPr>
      </w:pPr>
      <w:r w:rsidRPr="005044BA">
        <w:rPr>
          <w:sz w:val="24"/>
          <w:szCs w:val="24"/>
        </w:rPr>
        <w:t>If</w:t>
      </w:r>
      <w:r w:rsidR="00CC5568" w:rsidRPr="005044BA">
        <w:rPr>
          <w:sz w:val="24"/>
          <w:szCs w:val="24"/>
        </w:rPr>
        <w:t xml:space="preserve"> the Applicant is not awarded OAHTC,</w:t>
      </w:r>
      <w:r w:rsidR="00214D84">
        <w:rPr>
          <w:sz w:val="24"/>
          <w:szCs w:val="24"/>
        </w:rPr>
        <w:t xml:space="preserve"> and a Plan B is not provided</w:t>
      </w:r>
      <w:r w:rsidR="00CC5568" w:rsidRPr="005044BA">
        <w:rPr>
          <w:sz w:val="24"/>
          <w:szCs w:val="24"/>
        </w:rPr>
        <w:t xml:space="preserve"> the </w:t>
      </w:r>
      <w:r w:rsidR="008F0D73">
        <w:rPr>
          <w:sz w:val="24"/>
          <w:szCs w:val="24"/>
        </w:rPr>
        <w:t>Application</w:t>
      </w:r>
      <w:r w:rsidR="00CC5568" w:rsidRPr="005044BA">
        <w:rPr>
          <w:sz w:val="24"/>
          <w:szCs w:val="24"/>
        </w:rPr>
        <w:t xml:space="preserve"> will not be financially feasible and will Fail Threshold.</w:t>
      </w:r>
      <w:r w:rsidR="003E6305" w:rsidRPr="007206A1">
        <w:rPr>
          <w:sz w:val="24"/>
          <w:szCs w:val="24"/>
        </w:rPr>
        <w:t xml:space="preserve">  </w:t>
      </w:r>
    </w:p>
    <w:p w:rsidR="00214D84" w:rsidRDefault="00214D84" w:rsidP="000827ED">
      <w:pPr>
        <w:jc w:val="both"/>
        <w:rPr>
          <w:sz w:val="24"/>
          <w:szCs w:val="24"/>
        </w:rPr>
      </w:pPr>
    </w:p>
    <w:p w:rsidR="00214D84" w:rsidRDefault="00214D84" w:rsidP="000827ED">
      <w:pPr>
        <w:jc w:val="both"/>
        <w:rPr>
          <w:sz w:val="24"/>
          <w:szCs w:val="24"/>
        </w:rPr>
      </w:pPr>
    </w:p>
    <w:p w:rsidR="007C6614" w:rsidRPr="00592861" w:rsidRDefault="004663A0" w:rsidP="001F36F6">
      <w:pPr>
        <w:pStyle w:val="Heading1"/>
        <w:rPr>
          <w:rFonts w:ascii="Times New Roman" w:hAnsi="Times New Roman"/>
          <w:sz w:val="28"/>
          <w:szCs w:val="28"/>
          <w:u w:val="single"/>
        </w:rPr>
      </w:pPr>
      <w:r>
        <w:rPr>
          <w:szCs w:val="24"/>
        </w:rPr>
        <w:br w:type="page"/>
      </w:r>
      <w:bookmarkStart w:id="26" w:name="_Toc430944048"/>
      <w:r w:rsidR="007C6614" w:rsidRPr="00592861">
        <w:rPr>
          <w:rFonts w:ascii="Times New Roman" w:hAnsi="Times New Roman"/>
          <w:sz w:val="28"/>
          <w:szCs w:val="28"/>
          <w:u w:val="single"/>
        </w:rPr>
        <w:lastRenderedPageBreak/>
        <w:t>Threshold Criteria</w:t>
      </w:r>
      <w:bookmarkEnd w:id="26"/>
    </w:p>
    <w:p w:rsidR="007C6614" w:rsidRPr="007206A1" w:rsidRDefault="008F0D73">
      <w:pPr>
        <w:pStyle w:val="BodyText"/>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  </w:t>
      </w:r>
    </w:p>
    <w:p w:rsidR="00062545" w:rsidRPr="007206A1" w:rsidRDefault="007C6614" w:rsidP="00062545">
      <w:pPr>
        <w:pStyle w:val="Heading2"/>
        <w:spacing w:before="0" w:after="0"/>
        <w:rPr>
          <w:rFonts w:ascii="Times New Roman" w:hAnsi="Times New Roman"/>
          <w:i w:val="0"/>
          <w:iCs/>
          <w:sz w:val="28"/>
          <w:szCs w:val="28"/>
        </w:rPr>
      </w:pPr>
      <w:bookmarkStart w:id="27" w:name="_Toc430944049"/>
      <w:r w:rsidRPr="007206A1">
        <w:rPr>
          <w:rFonts w:ascii="Times New Roman" w:hAnsi="Times New Roman"/>
          <w:i w:val="0"/>
          <w:iCs/>
          <w:sz w:val="28"/>
          <w:szCs w:val="28"/>
        </w:rPr>
        <w:t xml:space="preserve">1. </w:t>
      </w:r>
      <w:r w:rsidRPr="007206A1">
        <w:rPr>
          <w:rFonts w:ascii="Times New Roman" w:hAnsi="Times New Roman"/>
          <w:i w:val="0"/>
          <w:iCs/>
          <w:sz w:val="28"/>
          <w:szCs w:val="28"/>
        </w:rPr>
        <w:tab/>
        <w:t>Notice Requirements</w:t>
      </w:r>
      <w:bookmarkEnd w:id="27"/>
    </w:p>
    <w:p w:rsidR="007C6614" w:rsidRPr="00592861" w:rsidRDefault="007C6614" w:rsidP="00592861">
      <w:pPr>
        <w:jc w:val="both"/>
        <w:rPr>
          <w:iCs/>
          <w:sz w:val="24"/>
          <w:szCs w:val="24"/>
        </w:rPr>
      </w:pPr>
      <w:r w:rsidRPr="001F36F6">
        <w:rPr>
          <w:sz w:val="24"/>
          <w:szCs w:val="24"/>
        </w:rPr>
        <w:t xml:space="preserve">Notice Requirements apply to all </w:t>
      </w:r>
      <w:r w:rsidR="00667827" w:rsidRPr="001F36F6">
        <w:rPr>
          <w:sz w:val="24"/>
          <w:szCs w:val="24"/>
        </w:rPr>
        <w:t>Applicants</w:t>
      </w:r>
      <w:r w:rsidRPr="001F36F6">
        <w:rPr>
          <w:sz w:val="24"/>
          <w:szCs w:val="24"/>
        </w:rPr>
        <w:t xml:space="preserve">. </w:t>
      </w:r>
      <w:r w:rsidR="001E47DC" w:rsidRPr="001F36F6">
        <w:rPr>
          <w:sz w:val="24"/>
          <w:szCs w:val="24"/>
        </w:rPr>
        <w:t xml:space="preserve"> </w:t>
      </w:r>
      <w:r w:rsidRPr="001F36F6">
        <w:rPr>
          <w:sz w:val="24"/>
          <w:szCs w:val="24"/>
        </w:rPr>
        <w:t xml:space="preserve">All Notice Requirements must be satisfied not less than thirty (30) and no more than ninety (90) calendar days prior to submission of the </w:t>
      </w:r>
      <w:r w:rsidR="008F0D73">
        <w:rPr>
          <w:sz w:val="24"/>
          <w:szCs w:val="24"/>
        </w:rPr>
        <w:t>Application</w:t>
      </w:r>
      <w:r w:rsidRPr="001F36F6">
        <w:rPr>
          <w:sz w:val="24"/>
          <w:szCs w:val="24"/>
        </w:rPr>
        <w:t xml:space="preserve">.  </w:t>
      </w:r>
      <w:r w:rsidRPr="00592861">
        <w:rPr>
          <w:sz w:val="24"/>
          <w:szCs w:val="24"/>
        </w:rPr>
        <w:t xml:space="preserve">The notice shall express the intent to submit an </w:t>
      </w:r>
      <w:r w:rsidR="008F0D73">
        <w:rPr>
          <w:sz w:val="24"/>
          <w:szCs w:val="24"/>
        </w:rPr>
        <w:t>Application</w:t>
      </w:r>
      <w:r w:rsidRPr="00592861">
        <w:rPr>
          <w:sz w:val="24"/>
          <w:szCs w:val="24"/>
        </w:rPr>
        <w:t xml:space="preserve"> for </w:t>
      </w:r>
      <w:r w:rsidR="00667827" w:rsidRPr="00592861">
        <w:rPr>
          <w:sz w:val="24"/>
          <w:szCs w:val="24"/>
        </w:rPr>
        <w:t>Tax Credits</w:t>
      </w:r>
      <w:r w:rsidRPr="00592861">
        <w:rPr>
          <w:sz w:val="24"/>
          <w:szCs w:val="24"/>
        </w:rPr>
        <w:t xml:space="preserve"> to OHFA. </w:t>
      </w:r>
      <w:r w:rsidR="001E47DC" w:rsidRPr="00592861">
        <w:rPr>
          <w:sz w:val="24"/>
          <w:szCs w:val="24"/>
        </w:rPr>
        <w:t xml:space="preserve"> </w:t>
      </w:r>
      <w:r w:rsidRPr="00F712CE">
        <w:rPr>
          <w:sz w:val="24"/>
          <w:szCs w:val="24"/>
          <w:u w:val="single"/>
        </w:rPr>
        <w:t xml:space="preserve">If the </w:t>
      </w:r>
      <w:r w:rsidR="008F0D73" w:rsidRPr="00F712CE">
        <w:rPr>
          <w:sz w:val="24"/>
          <w:szCs w:val="24"/>
          <w:u w:val="single"/>
        </w:rPr>
        <w:t>Application</w:t>
      </w:r>
      <w:r w:rsidRPr="00F712CE">
        <w:rPr>
          <w:sz w:val="24"/>
          <w:szCs w:val="24"/>
          <w:u w:val="single"/>
        </w:rPr>
        <w:t xml:space="preserve"> is considered at a different </w:t>
      </w:r>
      <w:r w:rsidR="00667827" w:rsidRPr="00F712CE">
        <w:rPr>
          <w:sz w:val="24"/>
          <w:szCs w:val="24"/>
          <w:u w:val="single"/>
        </w:rPr>
        <w:t>Trustees</w:t>
      </w:r>
      <w:r w:rsidRPr="00F712CE">
        <w:rPr>
          <w:sz w:val="24"/>
          <w:szCs w:val="24"/>
          <w:u w:val="single"/>
        </w:rPr>
        <w:t xml:space="preserve"> meeting than in the notice, this notification requirement is considered to be met.</w:t>
      </w:r>
    </w:p>
    <w:p w:rsidR="007C6614" w:rsidRPr="007206A1" w:rsidRDefault="007C6614" w:rsidP="00CA6B34">
      <w:pPr>
        <w:pStyle w:val="BodyTextIndent"/>
        <w:spacing w:after="0"/>
        <w:jc w:val="both"/>
        <w:rPr>
          <w:b/>
          <w:i/>
          <w:sz w:val="24"/>
          <w:u w:val="single"/>
        </w:rPr>
      </w:pPr>
      <w:r w:rsidRPr="007206A1">
        <w:rPr>
          <w:b/>
          <w:i/>
          <w:sz w:val="24"/>
          <w:u w:val="single"/>
        </w:rPr>
        <w:t>Written Notice:</w:t>
      </w:r>
    </w:p>
    <w:p w:rsidR="00592861" w:rsidRDefault="007C6614" w:rsidP="00592861">
      <w:pPr>
        <w:pStyle w:val="BodyTextIndent"/>
        <w:jc w:val="both"/>
        <w:rPr>
          <w:sz w:val="24"/>
        </w:rPr>
      </w:pPr>
      <w:r w:rsidRPr="007206A1">
        <w:rPr>
          <w:sz w:val="24"/>
        </w:rPr>
        <w:t xml:space="preserve">Applicants must notify, in writing and by </w:t>
      </w:r>
      <w:r w:rsidR="00D4567B" w:rsidRPr="007206A1">
        <w:rPr>
          <w:b/>
          <w:sz w:val="24"/>
          <w:szCs w:val="24"/>
        </w:rPr>
        <w:t>a form of traceable delivery</w:t>
      </w:r>
      <w:r w:rsidRPr="007206A1">
        <w:rPr>
          <w:sz w:val="24"/>
        </w:rPr>
        <w:t xml:space="preserve">, the </w:t>
      </w:r>
      <w:r w:rsidR="00DC43AD" w:rsidRPr="007206A1">
        <w:rPr>
          <w:sz w:val="24"/>
        </w:rPr>
        <w:t xml:space="preserve">Mayor, </w:t>
      </w:r>
      <w:r w:rsidR="002A32D7" w:rsidRPr="007206A1">
        <w:rPr>
          <w:sz w:val="24"/>
        </w:rPr>
        <w:t>or highest elected official</w:t>
      </w:r>
      <w:r w:rsidR="006907E5" w:rsidRPr="007206A1">
        <w:rPr>
          <w:sz w:val="24"/>
        </w:rPr>
        <w:t xml:space="preserve">.  </w:t>
      </w:r>
      <w:r w:rsidR="002A32D7" w:rsidRPr="007206A1">
        <w:rPr>
          <w:sz w:val="24"/>
        </w:rPr>
        <w:t>If neither of the aforementioned exist</w:t>
      </w:r>
      <w:r w:rsidR="00B92284" w:rsidRPr="007206A1">
        <w:rPr>
          <w:sz w:val="24"/>
        </w:rPr>
        <w:t>s</w:t>
      </w:r>
      <w:r w:rsidR="001A79F5" w:rsidRPr="007206A1">
        <w:rPr>
          <w:sz w:val="24"/>
        </w:rPr>
        <w:t>,</w:t>
      </w:r>
      <w:r w:rsidR="002A32D7" w:rsidRPr="007206A1">
        <w:rPr>
          <w:sz w:val="24"/>
        </w:rPr>
        <w:t xml:space="preserve"> then </w:t>
      </w:r>
      <w:r w:rsidR="00DC43AD" w:rsidRPr="007206A1">
        <w:rPr>
          <w:sz w:val="24"/>
        </w:rPr>
        <w:t xml:space="preserve">the </w:t>
      </w:r>
      <w:r w:rsidRPr="007206A1">
        <w:rPr>
          <w:sz w:val="24"/>
        </w:rPr>
        <w:t>Chief Executive Officer of the local Governing Body</w:t>
      </w:r>
      <w:r w:rsidR="00667827" w:rsidRPr="007206A1">
        <w:rPr>
          <w:sz w:val="24"/>
        </w:rPr>
        <w:t xml:space="preserve"> should be notified.  </w:t>
      </w:r>
      <w:r w:rsidR="002A32D7" w:rsidRPr="0026142D">
        <w:rPr>
          <w:b/>
          <w:sz w:val="24"/>
        </w:rPr>
        <w:t>A</w:t>
      </w:r>
      <w:r w:rsidR="008C5735" w:rsidRPr="0026142D">
        <w:rPr>
          <w:b/>
          <w:sz w:val="24"/>
        </w:rPr>
        <w:t>lso</w:t>
      </w:r>
      <w:r w:rsidR="00667827" w:rsidRPr="007206A1">
        <w:rPr>
          <w:sz w:val="24"/>
        </w:rPr>
        <w:t>,</w:t>
      </w:r>
      <w:r w:rsidR="008C5735" w:rsidRPr="007206A1">
        <w:rPr>
          <w:sz w:val="24"/>
        </w:rPr>
        <w:t xml:space="preserve"> the </w:t>
      </w:r>
      <w:r w:rsidRPr="007206A1">
        <w:rPr>
          <w:sz w:val="24"/>
        </w:rPr>
        <w:t xml:space="preserve">Chairman of the appropriate county </w:t>
      </w:r>
      <w:r w:rsidR="006907E5" w:rsidRPr="007206A1">
        <w:rPr>
          <w:sz w:val="24"/>
        </w:rPr>
        <w:t>commissioners</w:t>
      </w:r>
      <w:r w:rsidRPr="007206A1">
        <w:rPr>
          <w:sz w:val="24"/>
        </w:rPr>
        <w:t xml:space="preserve"> and </w:t>
      </w:r>
      <w:r w:rsidR="000C1A2E" w:rsidRPr="007206A1">
        <w:rPr>
          <w:sz w:val="24"/>
        </w:rPr>
        <w:t>State</w:t>
      </w:r>
      <w:r w:rsidRPr="007206A1">
        <w:rPr>
          <w:sz w:val="24"/>
        </w:rPr>
        <w:t xml:space="preserve"> legislators within whose district the </w:t>
      </w:r>
      <w:r w:rsidR="00866A42">
        <w:rPr>
          <w:sz w:val="24"/>
        </w:rPr>
        <w:t>Development</w:t>
      </w:r>
      <w:r w:rsidRPr="007206A1">
        <w:rPr>
          <w:sz w:val="24"/>
        </w:rPr>
        <w:t xml:space="preserve"> is located at the time of</w:t>
      </w:r>
      <w:r w:rsidRPr="007206A1">
        <w:rPr>
          <w:color w:val="FF0000"/>
          <w:sz w:val="24"/>
        </w:rPr>
        <w:t xml:space="preserve"> </w:t>
      </w:r>
      <w:r w:rsidR="008F0D73">
        <w:rPr>
          <w:sz w:val="24"/>
        </w:rPr>
        <w:t>Application</w:t>
      </w:r>
      <w:r w:rsidR="006907E5" w:rsidRPr="007206A1">
        <w:rPr>
          <w:sz w:val="24"/>
        </w:rPr>
        <w:t xml:space="preserve"> must be notified.  </w:t>
      </w:r>
      <w:r w:rsidRPr="007206A1">
        <w:rPr>
          <w:sz w:val="24"/>
        </w:rPr>
        <w:t xml:space="preserve">This written notice serves to provide a reasonable opportunity to comment on the </w:t>
      </w:r>
      <w:r w:rsidR="008F0D73">
        <w:rPr>
          <w:sz w:val="24"/>
        </w:rPr>
        <w:t>Application</w:t>
      </w:r>
      <w:r w:rsidRPr="007206A1">
        <w:rPr>
          <w:sz w:val="24"/>
        </w:rPr>
        <w:t xml:space="preserve">.  Applicants must provide a map with their written notice that clearly shows the location of </w:t>
      </w:r>
      <w:r w:rsidR="00667827" w:rsidRPr="007206A1">
        <w:rPr>
          <w:sz w:val="24"/>
        </w:rPr>
        <w:t xml:space="preserve">the </w:t>
      </w:r>
      <w:r w:rsidR="00866A42">
        <w:rPr>
          <w:sz w:val="24"/>
        </w:rPr>
        <w:t>Development</w:t>
      </w:r>
      <w:r w:rsidRPr="007206A1">
        <w:rPr>
          <w:sz w:val="24"/>
        </w:rPr>
        <w:t>.</w:t>
      </w:r>
    </w:p>
    <w:p w:rsidR="007C6614" w:rsidRPr="00592861" w:rsidRDefault="007C6614" w:rsidP="00592861">
      <w:pPr>
        <w:pStyle w:val="BodyTextIndent"/>
        <w:spacing w:after="0"/>
        <w:jc w:val="both"/>
        <w:rPr>
          <w:sz w:val="24"/>
        </w:rPr>
      </w:pPr>
      <w:r w:rsidRPr="007206A1">
        <w:rPr>
          <w:b/>
          <w:i/>
          <w:sz w:val="24"/>
          <w:u w:val="single"/>
        </w:rPr>
        <w:t xml:space="preserve">Additional Written Notice Requirements for </w:t>
      </w:r>
      <w:r w:rsidR="00866A42">
        <w:rPr>
          <w:b/>
          <w:i/>
          <w:sz w:val="24"/>
          <w:u w:val="single"/>
        </w:rPr>
        <w:t>Development</w:t>
      </w:r>
      <w:r w:rsidRPr="007206A1">
        <w:rPr>
          <w:b/>
          <w:i/>
          <w:sz w:val="24"/>
          <w:u w:val="single"/>
        </w:rPr>
        <w:t>s not within an Incorporated City/Town:</w:t>
      </w:r>
    </w:p>
    <w:p w:rsidR="007C6614" w:rsidRPr="007206A1" w:rsidRDefault="007C6614" w:rsidP="00592861">
      <w:pPr>
        <w:pStyle w:val="BodyTextIndent"/>
        <w:spacing w:after="0"/>
        <w:jc w:val="both"/>
        <w:rPr>
          <w:sz w:val="24"/>
        </w:rPr>
      </w:pPr>
      <w:r w:rsidRPr="007206A1">
        <w:rPr>
          <w:sz w:val="24"/>
        </w:rPr>
        <w:t xml:space="preserve">If the site for the </w:t>
      </w:r>
      <w:r w:rsidR="00866A42">
        <w:rPr>
          <w:sz w:val="24"/>
        </w:rPr>
        <w:t>Development</w:t>
      </w:r>
      <w:r w:rsidRPr="007206A1">
        <w:rPr>
          <w:sz w:val="24"/>
        </w:rPr>
        <w:t xml:space="preserve"> is not within the specific corporate limits of a town or city, but is within two miles of an incorporated town</w:t>
      </w:r>
      <w:r w:rsidR="008723CF" w:rsidRPr="007206A1">
        <w:rPr>
          <w:sz w:val="24"/>
        </w:rPr>
        <w:t>’</w:t>
      </w:r>
      <w:r w:rsidRPr="007206A1">
        <w:rPr>
          <w:sz w:val="24"/>
        </w:rPr>
        <w:t xml:space="preserve">s or </w:t>
      </w:r>
      <w:r w:rsidR="006907E5" w:rsidRPr="007206A1">
        <w:rPr>
          <w:sz w:val="24"/>
        </w:rPr>
        <w:t>city</w:t>
      </w:r>
      <w:r w:rsidR="008723CF" w:rsidRPr="007206A1">
        <w:rPr>
          <w:sz w:val="24"/>
        </w:rPr>
        <w:t>’s</w:t>
      </w:r>
      <w:r w:rsidRPr="007206A1">
        <w:rPr>
          <w:sz w:val="24"/>
        </w:rPr>
        <w:t xml:space="preserve"> limits, the Applicant must provide the same notice to each such town and</w:t>
      </w:r>
      <w:r w:rsidR="008723CF" w:rsidRPr="007206A1">
        <w:rPr>
          <w:sz w:val="24"/>
        </w:rPr>
        <w:t>/or</w:t>
      </w:r>
      <w:r w:rsidRPr="007206A1">
        <w:rPr>
          <w:sz w:val="24"/>
        </w:rPr>
        <w:t xml:space="preserve"> </w:t>
      </w:r>
      <w:r w:rsidR="006907E5" w:rsidRPr="007206A1">
        <w:rPr>
          <w:sz w:val="24"/>
        </w:rPr>
        <w:t>city</w:t>
      </w:r>
      <w:r w:rsidR="008723CF" w:rsidRPr="007206A1">
        <w:rPr>
          <w:sz w:val="24"/>
        </w:rPr>
        <w:t xml:space="preserve"> </w:t>
      </w:r>
      <w:r w:rsidRPr="007206A1">
        <w:rPr>
          <w:sz w:val="24"/>
        </w:rPr>
        <w:t>as if the site was located within the corporate limits of each such town</w:t>
      </w:r>
      <w:r w:rsidR="008723CF" w:rsidRPr="007206A1">
        <w:rPr>
          <w:sz w:val="24"/>
        </w:rPr>
        <w:t xml:space="preserve"> </w:t>
      </w:r>
      <w:r w:rsidRPr="007206A1">
        <w:rPr>
          <w:sz w:val="24"/>
        </w:rPr>
        <w:t>and</w:t>
      </w:r>
      <w:r w:rsidR="008723CF" w:rsidRPr="007206A1">
        <w:rPr>
          <w:sz w:val="24"/>
        </w:rPr>
        <w:t>/or</w:t>
      </w:r>
      <w:r w:rsidRPr="007206A1">
        <w:rPr>
          <w:sz w:val="24"/>
        </w:rPr>
        <w:t xml:space="preserve"> </w:t>
      </w:r>
      <w:r w:rsidR="006907E5" w:rsidRPr="007206A1">
        <w:rPr>
          <w:sz w:val="24"/>
        </w:rPr>
        <w:t>city</w:t>
      </w:r>
      <w:r w:rsidRPr="007206A1">
        <w:rPr>
          <w:sz w:val="24"/>
        </w:rPr>
        <w:t xml:space="preserve">.  </w:t>
      </w:r>
    </w:p>
    <w:p w:rsidR="007C6614" w:rsidRPr="007206A1" w:rsidRDefault="007C6614" w:rsidP="00C553E9">
      <w:pPr>
        <w:pStyle w:val="BodyTextIndent"/>
        <w:spacing w:after="0"/>
        <w:rPr>
          <w:b/>
          <w:i/>
          <w:sz w:val="24"/>
          <w:szCs w:val="24"/>
          <w:u w:val="single"/>
        </w:rPr>
      </w:pPr>
      <w:r w:rsidRPr="007206A1">
        <w:rPr>
          <w:b/>
          <w:i/>
          <w:sz w:val="24"/>
          <w:szCs w:val="24"/>
          <w:u w:val="single"/>
        </w:rPr>
        <w:t>Publication Notice:</w:t>
      </w:r>
    </w:p>
    <w:p w:rsidR="007C6614" w:rsidRPr="007206A1" w:rsidRDefault="007C6614" w:rsidP="00C553E9">
      <w:pPr>
        <w:pStyle w:val="BodyTextIndent3"/>
      </w:pPr>
      <w:r w:rsidRPr="007206A1">
        <w:t xml:space="preserve">All Applicants must provide notice of intent to file an </w:t>
      </w:r>
      <w:r w:rsidR="008F0D73">
        <w:t>Application</w:t>
      </w:r>
      <w:r w:rsidRPr="007206A1">
        <w:t xml:space="preserve"> published in </w:t>
      </w:r>
      <w:r w:rsidR="004D6BD6" w:rsidRPr="007206A1">
        <w:t>the local newspaper</w:t>
      </w:r>
      <w:r w:rsidRPr="007206A1">
        <w:t xml:space="preserve"> </w:t>
      </w:r>
      <w:r w:rsidR="004D6BD6" w:rsidRPr="007206A1">
        <w:t>of</w:t>
      </w:r>
      <w:r w:rsidRPr="007206A1">
        <w:t xml:space="preserve"> the area wherein the </w:t>
      </w:r>
      <w:r w:rsidR="00866A42">
        <w:t>Development</w:t>
      </w:r>
      <w:r w:rsidRPr="007206A1">
        <w:t xml:space="preserve"> will be located.  </w:t>
      </w:r>
      <w:r w:rsidR="004D6BD6" w:rsidRPr="007206A1">
        <w:t xml:space="preserve">If there is no local paper, Applicants must publish in a newspaper of general circulation in the area wherein the </w:t>
      </w:r>
      <w:r w:rsidR="00866A42">
        <w:t>Development</w:t>
      </w:r>
      <w:r w:rsidR="004D6BD6" w:rsidRPr="007206A1">
        <w:t xml:space="preserve"> will be located.  </w:t>
      </w:r>
      <w:r w:rsidRPr="007206A1">
        <w:t xml:space="preserve">The purpose of this notice is to inform the general public in the primary market area of the proposed </w:t>
      </w:r>
      <w:r w:rsidR="00866A42">
        <w:t>Development</w:t>
      </w:r>
      <w:r w:rsidRPr="007206A1">
        <w:t xml:space="preserve">.  </w:t>
      </w:r>
    </w:p>
    <w:p w:rsidR="007C6614" w:rsidRPr="007206A1" w:rsidRDefault="007C6614" w:rsidP="00C553E9">
      <w:pPr>
        <w:pStyle w:val="BodyTextIndent3"/>
        <w:rPr>
          <w:i/>
        </w:rPr>
      </w:pPr>
    </w:p>
    <w:p w:rsidR="007C6614" w:rsidRPr="007206A1" w:rsidRDefault="00214D84" w:rsidP="00C553E9">
      <w:pPr>
        <w:pStyle w:val="BodyTextIndent3"/>
      </w:pPr>
      <w:r>
        <w:t xml:space="preserve"> See </w:t>
      </w:r>
      <w:r w:rsidR="007C6614" w:rsidRPr="007206A1">
        <w:rPr>
          <w:b/>
          <w:u w:val="single"/>
        </w:rPr>
        <w:t>Attachment #</w:t>
      </w:r>
      <w:r w:rsidR="005F54D8">
        <w:rPr>
          <w:b/>
          <w:u w:val="single"/>
        </w:rPr>
        <w:t>2</w:t>
      </w:r>
      <w:r>
        <w:rPr>
          <w:b/>
          <w:u w:val="single"/>
        </w:rPr>
        <w:t>, Publication Notice Form</w:t>
      </w:r>
      <w:r w:rsidR="007C6614" w:rsidRPr="007206A1">
        <w:t>.</w:t>
      </w:r>
      <w:r w:rsidR="007C6614" w:rsidRPr="007206A1" w:rsidDel="00AF0A36">
        <w:rPr>
          <w:color w:val="FF0000"/>
        </w:rPr>
        <w:t xml:space="preserve"> </w:t>
      </w:r>
    </w:p>
    <w:p w:rsidR="007C6614" w:rsidRPr="007206A1" w:rsidRDefault="007C6614" w:rsidP="009C750F">
      <w:pPr>
        <w:jc w:val="both"/>
        <w:rPr>
          <w:b/>
          <w:i/>
          <w:sz w:val="24"/>
          <w:u w:val="single"/>
        </w:rPr>
      </w:pPr>
    </w:p>
    <w:p w:rsidR="007C6614" w:rsidRDefault="007C6614" w:rsidP="00592861">
      <w:pPr>
        <w:ind w:left="360"/>
        <w:jc w:val="both"/>
        <w:rPr>
          <w:sz w:val="24"/>
          <w:szCs w:val="24"/>
        </w:rPr>
      </w:pPr>
      <w:r w:rsidRPr="007206A1">
        <w:rPr>
          <w:b/>
          <w:i/>
          <w:sz w:val="24"/>
          <w:u w:val="single"/>
        </w:rPr>
        <w:t>Documentation Requirement for Written Notice</w:t>
      </w:r>
      <w:r w:rsidR="009B717B" w:rsidRPr="007206A1">
        <w:rPr>
          <w:b/>
          <w:i/>
          <w:sz w:val="24"/>
          <w:u w:val="single"/>
        </w:rPr>
        <w:t>s</w:t>
      </w:r>
      <w:r w:rsidRPr="007206A1">
        <w:rPr>
          <w:b/>
          <w:i/>
          <w:sz w:val="24"/>
          <w:u w:val="single"/>
        </w:rPr>
        <w:t>:</w:t>
      </w:r>
      <w:r w:rsidRPr="007206A1">
        <w:rPr>
          <w:i/>
          <w:sz w:val="24"/>
        </w:rPr>
        <w:t xml:space="preserve"> </w:t>
      </w:r>
      <w:r w:rsidR="009B717B" w:rsidRPr="007206A1">
        <w:rPr>
          <w:sz w:val="24"/>
          <w:szCs w:val="24"/>
        </w:rPr>
        <w:t xml:space="preserve">Proof </w:t>
      </w:r>
      <w:r w:rsidR="00776E73" w:rsidRPr="007206A1">
        <w:rPr>
          <w:sz w:val="24"/>
          <w:szCs w:val="24"/>
        </w:rPr>
        <w:t>of mailing</w:t>
      </w:r>
      <w:r w:rsidR="00931997" w:rsidRPr="007206A1">
        <w:rPr>
          <w:sz w:val="24"/>
          <w:szCs w:val="24"/>
        </w:rPr>
        <w:t xml:space="preserve">, including the date </w:t>
      </w:r>
      <w:r w:rsidR="00214D84" w:rsidRPr="007206A1">
        <w:rPr>
          <w:sz w:val="24"/>
          <w:szCs w:val="24"/>
        </w:rPr>
        <w:t>mailed</w:t>
      </w:r>
      <w:r w:rsidR="00DF24B8" w:rsidRPr="007206A1">
        <w:rPr>
          <w:sz w:val="24"/>
          <w:szCs w:val="24"/>
        </w:rPr>
        <w:t xml:space="preserve"> proof</w:t>
      </w:r>
      <w:r w:rsidRPr="007206A1">
        <w:rPr>
          <w:sz w:val="24"/>
          <w:szCs w:val="24"/>
        </w:rPr>
        <w:t xml:space="preserve"> of receipt</w:t>
      </w:r>
      <w:r w:rsidRPr="007206A1">
        <w:rPr>
          <w:sz w:val="24"/>
        </w:rPr>
        <w:t>, a copy of the written notice</w:t>
      </w:r>
      <w:r w:rsidR="00E72A28" w:rsidRPr="007206A1">
        <w:rPr>
          <w:sz w:val="24"/>
        </w:rPr>
        <w:t>,</w:t>
      </w:r>
      <w:r w:rsidRPr="007206A1">
        <w:rPr>
          <w:sz w:val="24"/>
        </w:rPr>
        <w:t xml:space="preserve"> and </w:t>
      </w:r>
      <w:r w:rsidR="00E72A28" w:rsidRPr="007206A1">
        <w:rPr>
          <w:sz w:val="24"/>
        </w:rPr>
        <w:t xml:space="preserve">a </w:t>
      </w:r>
      <w:r w:rsidRPr="007206A1">
        <w:rPr>
          <w:sz w:val="24"/>
        </w:rPr>
        <w:t>map.  Receipts should be legible.</w:t>
      </w:r>
      <w:r w:rsidR="00147C7C" w:rsidRPr="007206A1">
        <w:rPr>
          <w:sz w:val="24"/>
        </w:rPr>
        <w:t xml:space="preserve">  </w:t>
      </w:r>
      <w:r w:rsidR="00147C7C" w:rsidRPr="007206A1">
        <w:rPr>
          <w:sz w:val="24"/>
          <w:szCs w:val="24"/>
        </w:rPr>
        <w:t>These forms can, in the alternative, be in electronic format</w:t>
      </w:r>
      <w:r w:rsidR="00F063A5" w:rsidRPr="005044BA">
        <w:rPr>
          <w:sz w:val="24"/>
          <w:szCs w:val="24"/>
        </w:rPr>
        <w:t>, faxes or emails</w:t>
      </w:r>
      <w:r w:rsidR="00147C7C" w:rsidRPr="005044BA">
        <w:rPr>
          <w:sz w:val="24"/>
          <w:szCs w:val="24"/>
        </w:rPr>
        <w:t>.</w:t>
      </w:r>
      <w:r w:rsidRPr="007206A1">
        <w:rPr>
          <w:sz w:val="24"/>
          <w:szCs w:val="24"/>
        </w:rPr>
        <w:t xml:space="preserve"> </w:t>
      </w:r>
    </w:p>
    <w:p w:rsidR="008019FE" w:rsidRPr="00592861" w:rsidRDefault="008019FE" w:rsidP="00592861">
      <w:pPr>
        <w:ind w:left="360"/>
        <w:jc w:val="both"/>
        <w:rPr>
          <w:sz w:val="24"/>
          <w:szCs w:val="24"/>
        </w:rPr>
      </w:pPr>
    </w:p>
    <w:p w:rsidR="00062545" w:rsidRPr="007206A1" w:rsidRDefault="007C6614" w:rsidP="00062545">
      <w:pPr>
        <w:ind w:left="360"/>
        <w:jc w:val="both"/>
        <w:rPr>
          <w:sz w:val="24"/>
        </w:rPr>
      </w:pPr>
      <w:r w:rsidRPr="007206A1">
        <w:rPr>
          <w:b/>
          <w:i/>
          <w:sz w:val="24"/>
          <w:u w:val="single"/>
        </w:rPr>
        <w:t>Documentation Requirement for Published Notice:</w:t>
      </w:r>
      <w:r w:rsidRPr="007206A1">
        <w:rPr>
          <w:sz w:val="24"/>
        </w:rPr>
        <w:t xml:space="preserve"> </w:t>
      </w:r>
      <w:r w:rsidR="009B717B" w:rsidRPr="007206A1">
        <w:rPr>
          <w:sz w:val="24"/>
        </w:rPr>
        <w:t xml:space="preserve">Published </w:t>
      </w:r>
      <w:r w:rsidR="006C3252" w:rsidRPr="007206A1">
        <w:rPr>
          <w:sz w:val="24"/>
        </w:rPr>
        <w:t>notices along with a notarized Publication Affidavit.</w:t>
      </w:r>
    </w:p>
    <w:p w:rsidR="00062545" w:rsidRPr="007206A1" w:rsidRDefault="00062545" w:rsidP="00062545">
      <w:pPr>
        <w:ind w:left="360"/>
        <w:jc w:val="both"/>
        <w:rPr>
          <w:sz w:val="24"/>
        </w:rPr>
      </w:pPr>
    </w:p>
    <w:p w:rsidR="007C6614" w:rsidRPr="007206A1" w:rsidRDefault="007C6614" w:rsidP="00062545">
      <w:pPr>
        <w:pStyle w:val="Heading2"/>
        <w:spacing w:before="0" w:after="0"/>
        <w:rPr>
          <w:rFonts w:ascii="Times New Roman" w:hAnsi="Times New Roman"/>
          <w:bCs/>
          <w:i w:val="0"/>
          <w:sz w:val="28"/>
        </w:rPr>
      </w:pPr>
      <w:bookmarkStart w:id="28" w:name="_Toc430944050"/>
      <w:r w:rsidRPr="007206A1">
        <w:rPr>
          <w:rFonts w:ascii="Times New Roman" w:hAnsi="Times New Roman"/>
          <w:bCs/>
          <w:i w:val="0"/>
          <w:sz w:val="28"/>
        </w:rPr>
        <w:t xml:space="preserve">2. </w:t>
      </w:r>
      <w:r w:rsidRPr="007206A1">
        <w:rPr>
          <w:rFonts w:ascii="Times New Roman" w:hAnsi="Times New Roman"/>
          <w:bCs/>
          <w:i w:val="0"/>
          <w:sz w:val="28"/>
        </w:rPr>
        <w:tab/>
        <w:t>Market Analysis</w:t>
      </w:r>
      <w:bookmarkEnd w:id="28"/>
      <w:r w:rsidRPr="007206A1">
        <w:rPr>
          <w:rFonts w:ascii="Times New Roman" w:hAnsi="Times New Roman"/>
          <w:bCs/>
          <w:i w:val="0"/>
          <w:sz w:val="28"/>
        </w:rPr>
        <w:t xml:space="preserve"> </w:t>
      </w:r>
    </w:p>
    <w:p w:rsidR="007C6614" w:rsidRPr="006A6644" w:rsidRDefault="007C6614" w:rsidP="0026142D">
      <w:pPr>
        <w:pStyle w:val="BodyText"/>
        <w:spacing w:after="0"/>
        <w:jc w:val="both"/>
        <w:rPr>
          <w:sz w:val="24"/>
        </w:rPr>
      </w:pPr>
      <w:r w:rsidRPr="007206A1">
        <w:rPr>
          <w:sz w:val="24"/>
        </w:rPr>
        <w:t xml:space="preserve"> </w:t>
      </w:r>
      <w:r w:rsidR="00D84761" w:rsidRPr="007206A1">
        <w:rPr>
          <w:sz w:val="24"/>
        </w:rPr>
        <w:t xml:space="preserve"> </w:t>
      </w: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w:t>
      </w:r>
      <w:r w:rsidRPr="007206A1">
        <w:rPr>
          <w:sz w:val="24"/>
        </w:rPr>
        <w:lastRenderedPageBreak/>
        <w:t xml:space="preserve">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rsidR="009B717B" w:rsidRDefault="007C6614" w:rsidP="00062545">
      <w:pPr>
        <w:pStyle w:val="BodyText"/>
        <w:jc w:val="both"/>
        <w:rPr>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896213" w:rsidRPr="007206A1">
        <w:rPr>
          <w:sz w:val="24"/>
        </w:rPr>
        <w:t xml:space="preserve">Both </w:t>
      </w:r>
      <w:r w:rsidR="00C31639" w:rsidRPr="007206A1">
        <w:rPr>
          <w:sz w:val="24"/>
        </w:rPr>
        <w:t>a</w:t>
      </w:r>
      <w:r w:rsidR="00896213" w:rsidRPr="007206A1">
        <w:rPr>
          <w:sz w:val="24"/>
        </w:rPr>
        <w:t xml:space="preserve"> hard copy and an electronic copy must be submitted.</w:t>
      </w:r>
    </w:p>
    <w:p w:rsidR="00DB1125" w:rsidRPr="00EA1F5F" w:rsidRDefault="00DB1125" w:rsidP="00062545">
      <w:pPr>
        <w:pStyle w:val="BodyText"/>
        <w:jc w:val="both"/>
        <w:rPr>
          <w:b/>
          <w:sz w:val="24"/>
        </w:rPr>
      </w:pPr>
      <w:r w:rsidRPr="00EA1F5F">
        <w:rPr>
          <w:b/>
          <w:sz w:val="24"/>
        </w:rPr>
        <w:t>Attachment #</w:t>
      </w:r>
      <w:r w:rsidR="008019FE">
        <w:rPr>
          <w:b/>
          <w:sz w:val="24"/>
        </w:rPr>
        <w:t>3</w:t>
      </w:r>
      <w:r w:rsidR="008019FE" w:rsidRPr="00EA1F5F">
        <w:rPr>
          <w:b/>
          <w:sz w:val="24"/>
        </w:rPr>
        <w:t xml:space="preserve"> </w:t>
      </w:r>
      <w:r>
        <w:rPr>
          <w:b/>
          <w:sz w:val="24"/>
        </w:rPr>
        <w:t>Market Study Summary (To be included at the beginning of the market study)</w:t>
      </w:r>
    </w:p>
    <w:p w:rsidR="007C6614" w:rsidRPr="007206A1" w:rsidRDefault="007C6614" w:rsidP="008374AE">
      <w:pPr>
        <w:pStyle w:val="Heading2"/>
        <w:spacing w:before="0" w:after="0"/>
        <w:rPr>
          <w:rFonts w:ascii="Times New Roman" w:hAnsi="Times New Roman"/>
          <w:i w:val="0"/>
          <w:iCs/>
          <w:sz w:val="28"/>
          <w:szCs w:val="28"/>
        </w:rPr>
      </w:pPr>
      <w:bookmarkStart w:id="29" w:name="_Toc430944051"/>
      <w:r w:rsidRPr="007206A1">
        <w:rPr>
          <w:rFonts w:ascii="Times New Roman" w:hAnsi="Times New Roman"/>
          <w:i w:val="0"/>
          <w:iCs/>
          <w:sz w:val="28"/>
          <w:szCs w:val="28"/>
        </w:rPr>
        <w:t xml:space="preserve">3.  </w:t>
      </w:r>
      <w:r w:rsidRPr="007206A1">
        <w:rPr>
          <w:rFonts w:ascii="Times New Roman" w:hAnsi="Times New Roman"/>
          <w:i w:val="0"/>
          <w:iCs/>
          <w:sz w:val="28"/>
          <w:szCs w:val="28"/>
        </w:rPr>
        <w:tab/>
        <w:t>Nonprofit Owners</w:t>
      </w:r>
      <w:bookmarkEnd w:id="29"/>
    </w:p>
    <w:p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set-aside</w:t>
      </w:r>
      <w:r w:rsidR="00D91AFD" w:rsidRPr="007206A1">
        <w:rPr>
          <w:sz w:val="24"/>
          <w:szCs w:val="24"/>
        </w:rPr>
        <w:t xml:space="preserve"> (“Nonprofit set-aside”)</w:t>
      </w:r>
      <w:r w:rsidRPr="007206A1">
        <w:rPr>
          <w:sz w:val="24"/>
          <w:szCs w:val="24"/>
        </w:rPr>
        <w:t xml:space="preserve"> 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for profit entities will be reviewed for compliance with Code Section 42(h)(5)</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set-aside.  </w:t>
      </w:r>
    </w:p>
    <w:p w:rsidR="008374AE" w:rsidRPr="007206A1" w:rsidRDefault="008374AE" w:rsidP="008374AE">
      <w:pPr>
        <w:pStyle w:val="BodyText"/>
        <w:spacing w:after="0"/>
        <w:jc w:val="both"/>
        <w:rPr>
          <w:sz w:val="24"/>
          <w:szCs w:val="24"/>
        </w:rPr>
      </w:pPr>
    </w:p>
    <w:p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set-aside,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rsidR="00F712CE" w:rsidRDefault="00F712CE" w:rsidP="008374AE">
      <w:pPr>
        <w:pStyle w:val="BodyText"/>
        <w:spacing w:after="0"/>
        <w:jc w:val="both"/>
        <w:rPr>
          <w:b/>
          <w:sz w:val="24"/>
          <w:szCs w:val="24"/>
        </w:rPr>
      </w:pPr>
    </w:p>
    <w:p w:rsidR="00AB15C5" w:rsidRPr="007206A1" w:rsidRDefault="00F712CE" w:rsidP="008374AE">
      <w:pPr>
        <w:pStyle w:val="BodyText"/>
        <w:spacing w:after="0"/>
        <w:jc w:val="both"/>
        <w:rPr>
          <w:b/>
          <w:sz w:val="24"/>
          <w:szCs w:val="24"/>
          <w:u w:val="single"/>
        </w:rPr>
      </w:pPr>
      <w:r>
        <w:rPr>
          <w:b/>
          <w:sz w:val="24"/>
          <w:szCs w:val="24"/>
        </w:rPr>
        <w:t xml:space="preserve">The Allocated AHTCs will be reported to the IRS as Nonprofit to ensure </w:t>
      </w:r>
      <w:r w:rsidR="00C31639" w:rsidRPr="007206A1">
        <w:rPr>
          <w:b/>
          <w:sz w:val="24"/>
          <w:szCs w:val="24"/>
        </w:rPr>
        <w:t>to ensure total AHTCs reserved for the year do not exceed th</w:t>
      </w:r>
      <w:r>
        <w:rPr>
          <w:b/>
          <w:sz w:val="24"/>
          <w:szCs w:val="24"/>
        </w:rPr>
        <w:t>e maximum ninety percent (90%) A</w:t>
      </w:r>
      <w:r w:rsidR="00C31639" w:rsidRPr="007206A1">
        <w:rPr>
          <w:b/>
          <w:sz w:val="24"/>
          <w:szCs w:val="24"/>
        </w:rPr>
        <w:t>llocation limitation to those entities other than Nonprofits as required by the Code.</w:t>
      </w:r>
    </w:p>
    <w:p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rsidR="007C6614" w:rsidRPr="006A664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rsidR="007C6614" w:rsidRPr="006A6644" w:rsidRDefault="001026A2"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Certificate of Good Standing dated no more than </w:t>
      </w:r>
      <w:r w:rsidR="00A80657" w:rsidRPr="006A6644">
        <w:rPr>
          <w:sz w:val="24"/>
        </w:rPr>
        <w:t>twelve (12)</w:t>
      </w:r>
      <w:r w:rsidR="007C6614" w:rsidRPr="006A6644">
        <w:rPr>
          <w:sz w:val="24"/>
        </w:rPr>
        <w:t xml:space="preserve"> months prior to the date of </w:t>
      </w:r>
      <w:r w:rsidR="008F0D73">
        <w:rPr>
          <w:sz w:val="24"/>
        </w:rPr>
        <w:t>Application</w:t>
      </w:r>
      <w:r w:rsidR="007C6614" w:rsidRPr="006A6644">
        <w:rPr>
          <w:sz w:val="24"/>
        </w:rPr>
        <w:t>.</w:t>
      </w:r>
    </w:p>
    <w:p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developer </w:t>
      </w:r>
      <w:r w:rsidRPr="006A6644">
        <w:rPr>
          <w:sz w:val="24"/>
        </w:rPr>
        <w:t>in affordable housing.</w:t>
      </w:r>
      <w:r w:rsidR="0001463A">
        <w:rPr>
          <w:sz w:val="24"/>
        </w:rPr>
        <w:t xml:space="preserve"> Developer as </w:t>
      </w:r>
      <w:r w:rsidR="00E431FE" w:rsidRPr="007206A1">
        <w:rPr>
          <w:sz w:val="24"/>
        </w:rPr>
        <w:t>defined in OHFA’s Chapter 36 Rules</w:t>
      </w:r>
      <w:r w:rsidR="0001463A">
        <w:rPr>
          <w:sz w:val="24"/>
        </w:rPr>
        <w:t>.</w:t>
      </w:r>
    </w:p>
    <w:p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Ownership interest of the general partner or managing member by the Nonprofit.</w:t>
      </w:r>
    </w:p>
    <w:p w:rsidR="001026A2" w:rsidRDefault="001026A2" w:rsidP="003F6630">
      <w:pPr>
        <w:pStyle w:val="BodyText"/>
        <w:numPr>
          <w:ilvl w:val="0"/>
          <w:numId w:val="18"/>
        </w:numPr>
        <w:spacing w:after="0"/>
        <w:jc w:val="both"/>
        <w:rPr>
          <w:b/>
          <w:sz w:val="24"/>
        </w:rPr>
      </w:pPr>
      <w:r w:rsidRPr="006A6644">
        <w:rPr>
          <w:b/>
          <w:sz w:val="24"/>
          <w:u w:val="single"/>
        </w:rPr>
        <w:t>Attachment #</w:t>
      </w:r>
      <w:r w:rsidR="005F54D8">
        <w:rPr>
          <w:b/>
          <w:sz w:val="24"/>
          <w:u w:val="single"/>
        </w:rPr>
        <w:t>4</w:t>
      </w:r>
      <w:r w:rsidR="005F54D8" w:rsidRPr="006A6644">
        <w:rPr>
          <w:sz w:val="24"/>
        </w:rPr>
        <w:t xml:space="preserve"> </w:t>
      </w:r>
      <w:r w:rsidRPr="006A6644">
        <w:rPr>
          <w:sz w:val="24"/>
        </w:rPr>
        <w:t>–</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rsidR="00AF6225" w:rsidRPr="005044BA" w:rsidRDefault="00AF6225" w:rsidP="00AF6225">
      <w:pPr>
        <w:pStyle w:val="BodyText"/>
        <w:spacing w:after="0"/>
        <w:ind w:left="720"/>
        <w:jc w:val="both"/>
        <w:rPr>
          <w:b/>
          <w:sz w:val="24"/>
        </w:rPr>
      </w:pPr>
    </w:p>
    <w:p w:rsidR="007C6614" w:rsidRPr="00D92855" w:rsidRDefault="007C6614">
      <w:pPr>
        <w:pStyle w:val="Heading2"/>
        <w:spacing w:before="0" w:after="0"/>
        <w:rPr>
          <w:rFonts w:ascii="Times New Roman" w:hAnsi="Times New Roman"/>
          <w:i w:val="0"/>
          <w:iCs/>
          <w:sz w:val="28"/>
          <w:szCs w:val="28"/>
        </w:rPr>
      </w:pPr>
      <w:bookmarkStart w:id="30" w:name="_Toc430944052"/>
      <w:r w:rsidRPr="005044BA">
        <w:rPr>
          <w:rFonts w:ascii="Times New Roman" w:hAnsi="Times New Roman"/>
          <w:i w:val="0"/>
          <w:iCs/>
          <w:sz w:val="28"/>
          <w:szCs w:val="28"/>
        </w:rPr>
        <w:t xml:space="preserve">4.  </w:t>
      </w:r>
      <w:r w:rsidRPr="005044BA">
        <w:rPr>
          <w:rFonts w:ascii="Times New Roman" w:hAnsi="Times New Roman"/>
          <w:i w:val="0"/>
          <w:iCs/>
          <w:sz w:val="28"/>
          <w:szCs w:val="28"/>
        </w:rPr>
        <w:tab/>
      </w:r>
      <w:r w:rsidRPr="00D92855">
        <w:rPr>
          <w:rFonts w:ascii="Times New Roman" w:hAnsi="Times New Roman"/>
          <w:i w:val="0"/>
          <w:iCs/>
          <w:sz w:val="28"/>
          <w:szCs w:val="28"/>
        </w:rPr>
        <w:t>Resolution of Local Support</w:t>
      </w:r>
      <w:bookmarkEnd w:id="30"/>
      <w:r w:rsidRPr="00D92855">
        <w:rPr>
          <w:rFonts w:ascii="Times New Roman" w:hAnsi="Times New Roman"/>
          <w:i w:val="0"/>
          <w:iCs/>
          <w:sz w:val="28"/>
          <w:szCs w:val="28"/>
        </w:rPr>
        <w:t xml:space="preserve"> </w:t>
      </w:r>
    </w:p>
    <w:p w:rsidR="007C6614" w:rsidRPr="00D92855" w:rsidRDefault="007C6614">
      <w:pPr>
        <w:pStyle w:val="BodyText"/>
        <w:spacing w:after="0"/>
        <w:jc w:val="both"/>
        <w:rPr>
          <w:sz w:val="24"/>
        </w:rPr>
      </w:pPr>
      <w:r w:rsidRPr="00D92855">
        <w:rPr>
          <w:sz w:val="24"/>
        </w:rPr>
        <w:t xml:space="preserve">Applicants are required to demonstrate official local support by the local governing body with jurisdiction over the site within which the proposed </w:t>
      </w:r>
      <w:r w:rsidR="00866A42">
        <w:rPr>
          <w:sz w:val="24"/>
        </w:rPr>
        <w:t>Development</w:t>
      </w:r>
      <w:r w:rsidRPr="00D92855">
        <w:rPr>
          <w:sz w:val="24"/>
        </w:rPr>
        <w:t xml:space="preserve"> is located at the time of</w:t>
      </w:r>
      <w:r w:rsidRPr="00D92855">
        <w:rPr>
          <w:color w:val="FF0000"/>
          <w:sz w:val="24"/>
        </w:rPr>
        <w:t xml:space="preserve"> </w:t>
      </w:r>
      <w:r w:rsidR="008F0D73">
        <w:rPr>
          <w:sz w:val="24"/>
        </w:rPr>
        <w:t>Application</w:t>
      </w:r>
      <w:r w:rsidRPr="00D92855">
        <w:rPr>
          <w:sz w:val="24"/>
        </w:rPr>
        <w:t xml:space="preserve">. </w:t>
      </w:r>
      <w:r w:rsidR="00A437CF" w:rsidRPr="00D92855">
        <w:rPr>
          <w:sz w:val="24"/>
        </w:rPr>
        <w:t xml:space="preserve"> </w:t>
      </w:r>
      <w:r w:rsidRPr="00D92855">
        <w:rPr>
          <w:sz w:val="24"/>
        </w:rPr>
        <w:t>This support must take the form of a resolution duly adopted by the local governing body</w:t>
      </w:r>
      <w:r w:rsidR="003C7413" w:rsidRPr="003C7413">
        <w:rPr>
          <w:sz w:val="24"/>
        </w:rPr>
        <w:t xml:space="preserve"> </w:t>
      </w:r>
      <w:r w:rsidR="003C7413" w:rsidRPr="00D92855">
        <w:rPr>
          <w:sz w:val="24"/>
        </w:rPr>
        <w:t>or by the elected tribal governing body</w:t>
      </w:r>
      <w:r w:rsidR="003C7413">
        <w:rPr>
          <w:sz w:val="24"/>
        </w:rPr>
        <w:t>.</w:t>
      </w:r>
      <w:r w:rsidR="006907E5" w:rsidRPr="00D92855">
        <w:rPr>
          <w:sz w:val="24"/>
        </w:rPr>
        <w:t xml:space="preserve">  </w:t>
      </w:r>
      <w:r w:rsidRPr="00D92855">
        <w:rPr>
          <w:sz w:val="24"/>
        </w:rPr>
        <w:t>Resolutions of support remain in effect for a period of one (1) year from the date of initial passage</w:t>
      </w:r>
      <w:r w:rsidR="0048276A" w:rsidRPr="00D92855">
        <w:rPr>
          <w:sz w:val="24"/>
        </w:rPr>
        <w:t>, unless the resolution provides otherwise,</w:t>
      </w:r>
      <w:r w:rsidRPr="00D92855">
        <w:rPr>
          <w:sz w:val="24"/>
        </w:rPr>
        <w:t xml:space="preserve"> </w:t>
      </w:r>
      <w:r w:rsidRPr="00D92855">
        <w:rPr>
          <w:sz w:val="24"/>
        </w:rPr>
        <w:lastRenderedPageBreak/>
        <w:t xml:space="preserve">provided that no major changes are made to the proposed </w:t>
      </w:r>
      <w:r w:rsidR="00866A42">
        <w:rPr>
          <w:sz w:val="24"/>
        </w:rPr>
        <w:t>Development</w:t>
      </w:r>
      <w:r w:rsidRPr="00D92855">
        <w:rPr>
          <w:sz w:val="24"/>
        </w:rPr>
        <w:t xml:space="preserve"> for which the resolution was issued. </w:t>
      </w:r>
    </w:p>
    <w:p w:rsidR="003C2A28" w:rsidRDefault="003C2A28">
      <w:pPr>
        <w:pStyle w:val="BodyText"/>
        <w:spacing w:after="0"/>
        <w:jc w:val="both"/>
        <w:rPr>
          <w:b/>
          <w:sz w:val="24"/>
          <w:szCs w:val="24"/>
          <w:u w:val="single"/>
        </w:rPr>
      </w:pPr>
    </w:p>
    <w:p w:rsidR="007C6614" w:rsidRPr="00D92855" w:rsidRDefault="007C6614">
      <w:pPr>
        <w:pStyle w:val="BodyText"/>
        <w:spacing w:after="0"/>
        <w:jc w:val="both"/>
        <w:rPr>
          <w:b/>
          <w:sz w:val="24"/>
          <w:szCs w:val="24"/>
          <w:u w:val="single"/>
        </w:rPr>
      </w:pPr>
      <w:r w:rsidRPr="00D92855">
        <w:rPr>
          <w:b/>
          <w:sz w:val="24"/>
          <w:szCs w:val="24"/>
          <w:u w:val="single"/>
        </w:rPr>
        <w:t>Conditional Resolution:</w:t>
      </w:r>
    </w:p>
    <w:p w:rsidR="007C6614" w:rsidRDefault="007C6614">
      <w:pPr>
        <w:pStyle w:val="BodyText"/>
        <w:spacing w:after="0"/>
        <w:jc w:val="both"/>
        <w:rPr>
          <w:i/>
          <w:sz w:val="24"/>
        </w:rPr>
      </w:pPr>
      <w:r w:rsidRPr="00D92855">
        <w:rPr>
          <w:sz w:val="24"/>
          <w:szCs w:val="24"/>
        </w:rPr>
        <w:t xml:space="preserve">If the local governing body issues a conditional Resolution of Support, OHFA may contact the governing body to ascertain the impact of the conditions.  Conditional resolutions may </w:t>
      </w:r>
      <w:r w:rsidR="00BE013D" w:rsidRPr="00D92855">
        <w:rPr>
          <w:sz w:val="24"/>
          <w:szCs w:val="24"/>
        </w:rPr>
        <w:t xml:space="preserve">result in a determination the </w:t>
      </w:r>
      <w:r w:rsidR="008F0D73">
        <w:rPr>
          <w:sz w:val="24"/>
          <w:szCs w:val="24"/>
        </w:rPr>
        <w:t>Application</w:t>
      </w:r>
      <w:r w:rsidR="00BE013D" w:rsidRPr="00D92855">
        <w:rPr>
          <w:sz w:val="24"/>
          <w:szCs w:val="24"/>
        </w:rPr>
        <w:t xml:space="preserve"> has not met Threshold Criteria</w:t>
      </w:r>
      <w:r w:rsidRPr="00D92855">
        <w:rPr>
          <w:sz w:val="24"/>
          <w:szCs w:val="24"/>
        </w:rPr>
        <w:t>.</w:t>
      </w:r>
      <w:r w:rsidR="00D420B6">
        <w:rPr>
          <w:sz w:val="24"/>
          <w:szCs w:val="24"/>
        </w:rPr>
        <w:t xml:space="preserve"> </w:t>
      </w:r>
    </w:p>
    <w:p w:rsidR="008D2825" w:rsidRPr="00D92855" w:rsidRDefault="008D2825">
      <w:pPr>
        <w:pStyle w:val="BodyText"/>
        <w:spacing w:after="0"/>
        <w:jc w:val="both"/>
        <w:rPr>
          <w:i/>
          <w:sz w:val="24"/>
        </w:rPr>
      </w:pPr>
    </w:p>
    <w:p w:rsidR="007C6614" w:rsidRPr="00D92855" w:rsidRDefault="007C6614" w:rsidP="007424DC">
      <w:pPr>
        <w:pStyle w:val="BodyText"/>
        <w:spacing w:after="0"/>
        <w:jc w:val="both"/>
        <w:rPr>
          <w:sz w:val="24"/>
        </w:rPr>
      </w:pPr>
      <w:r w:rsidRPr="00D92855">
        <w:rPr>
          <w:b/>
          <w:i/>
          <w:sz w:val="24"/>
          <w:u w:val="single"/>
        </w:rPr>
        <w:t>Documentation Requirement:</w:t>
      </w:r>
      <w:r w:rsidRPr="00D92855">
        <w:rPr>
          <w:sz w:val="24"/>
        </w:rPr>
        <w:t xml:space="preserve"> A resolution of </w:t>
      </w:r>
      <w:r w:rsidR="00BE013D" w:rsidRPr="00D92855">
        <w:rPr>
          <w:sz w:val="24"/>
        </w:rPr>
        <w:t>local</w:t>
      </w:r>
      <w:r w:rsidRPr="00D92855">
        <w:rPr>
          <w:sz w:val="24"/>
        </w:rPr>
        <w:t xml:space="preserve"> support, using the suggested form of resolution contained as </w:t>
      </w:r>
      <w:r w:rsidRPr="00D92855">
        <w:rPr>
          <w:b/>
          <w:sz w:val="24"/>
          <w:u w:val="single"/>
        </w:rPr>
        <w:t>Attachment #</w:t>
      </w:r>
      <w:r w:rsidR="005F54D8">
        <w:rPr>
          <w:b/>
          <w:sz w:val="24"/>
          <w:u w:val="single"/>
        </w:rPr>
        <w:t>5</w:t>
      </w:r>
      <w:r w:rsidRPr="00D92855">
        <w:rPr>
          <w:sz w:val="24"/>
        </w:rPr>
        <w:t>, If the</w:t>
      </w:r>
      <w:r w:rsidR="00E72A28" w:rsidRPr="00D92855">
        <w:rPr>
          <w:sz w:val="24"/>
        </w:rPr>
        <w:t xml:space="preserve"> resolution </w:t>
      </w:r>
      <w:r w:rsidRPr="00D92855">
        <w:rPr>
          <w:sz w:val="24"/>
        </w:rPr>
        <w:t xml:space="preserve">expires prior to the </w:t>
      </w:r>
      <w:r w:rsidR="00BE013D" w:rsidRPr="00D92855">
        <w:rPr>
          <w:sz w:val="24"/>
        </w:rPr>
        <w:t>Trustees</w:t>
      </w:r>
      <w:r w:rsidRPr="00D92855">
        <w:rPr>
          <w:sz w:val="24"/>
        </w:rPr>
        <w:t xml:space="preserve"> meeting in which the </w:t>
      </w:r>
      <w:r w:rsidR="008F0D73">
        <w:rPr>
          <w:sz w:val="24"/>
        </w:rPr>
        <w:t>Application</w:t>
      </w:r>
      <w:r w:rsidRPr="00D92855">
        <w:rPr>
          <w:sz w:val="24"/>
        </w:rPr>
        <w:t xml:space="preserve"> is being considered</w:t>
      </w:r>
      <w:r w:rsidR="003C7413" w:rsidRPr="00D92855">
        <w:rPr>
          <w:sz w:val="24"/>
        </w:rPr>
        <w:t xml:space="preserve">, </w:t>
      </w:r>
      <w:r w:rsidR="003C7413">
        <w:rPr>
          <w:sz w:val="24"/>
        </w:rPr>
        <w:t xml:space="preserve">or </w:t>
      </w:r>
      <w:r w:rsidR="003C7413" w:rsidRPr="00D92855">
        <w:rPr>
          <w:sz w:val="24"/>
        </w:rPr>
        <w:t xml:space="preserve">major changes are made to the proposed </w:t>
      </w:r>
      <w:r w:rsidR="003C7413">
        <w:rPr>
          <w:sz w:val="24"/>
        </w:rPr>
        <w:t>Development</w:t>
      </w:r>
      <w:r w:rsidR="003C7413" w:rsidRPr="00D92855">
        <w:rPr>
          <w:sz w:val="24"/>
        </w:rPr>
        <w:t xml:space="preserve"> for which the resolution was issued</w:t>
      </w:r>
      <w:r w:rsidR="003C7413">
        <w:rPr>
          <w:sz w:val="24"/>
        </w:rPr>
        <w:t xml:space="preserve">, </w:t>
      </w:r>
      <w:r w:rsidR="00BE013D" w:rsidRPr="00D92855">
        <w:rPr>
          <w:sz w:val="24"/>
        </w:rPr>
        <w:t xml:space="preserve">Applicants </w:t>
      </w:r>
      <w:r w:rsidRPr="00D92855">
        <w:rPr>
          <w:sz w:val="24"/>
        </w:rPr>
        <w:t xml:space="preserve">are required to submit a signed certification in letter form from the </w:t>
      </w:r>
      <w:r w:rsidR="002E67ED" w:rsidRPr="00D92855">
        <w:rPr>
          <w:sz w:val="24"/>
        </w:rPr>
        <w:t xml:space="preserve">same </w:t>
      </w:r>
      <w:r w:rsidRPr="00D92855">
        <w:rPr>
          <w:sz w:val="24"/>
        </w:rPr>
        <w:t>governing body certifying the resolution is still valid</w:t>
      </w:r>
      <w:r w:rsidR="007C29F2" w:rsidRPr="00D92855">
        <w:rPr>
          <w:sz w:val="24"/>
        </w:rPr>
        <w:t xml:space="preserve">.  </w:t>
      </w:r>
    </w:p>
    <w:p w:rsidR="007D5D9D" w:rsidRPr="007206A1" w:rsidRDefault="007D5D9D" w:rsidP="007424DC">
      <w:pPr>
        <w:pStyle w:val="BodyText"/>
        <w:spacing w:after="0"/>
        <w:jc w:val="both"/>
        <w:rPr>
          <w:sz w:val="24"/>
        </w:rPr>
      </w:pPr>
    </w:p>
    <w:p w:rsidR="007C6614" w:rsidRPr="007206A1" w:rsidRDefault="007C6614">
      <w:pPr>
        <w:pStyle w:val="Heading2"/>
        <w:spacing w:before="0" w:after="0"/>
        <w:rPr>
          <w:rFonts w:ascii="Times New Roman" w:hAnsi="Times New Roman"/>
          <w:i w:val="0"/>
          <w:iCs/>
          <w:sz w:val="28"/>
          <w:szCs w:val="28"/>
        </w:rPr>
      </w:pPr>
      <w:bookmarkStart w:id="31" w:name="_Toc430944053"/>
      <w:r w:rsidRPr="007206A1">
        <w:rPr>
          <w:rFonts w:ascii="Times New Roman" w:hAnsi="Times New Roman"/>
          <w:i w:val="0"/>
          <w:iCs/>
          <w:sz w:val="28"/>
          <w:szCs w:val="28"/>
        </w:rPr>
        <w:t xml:space="preserve">5. </w:t>
      </w:r>
      <w:r w:rsidRPr="007206A1">
        <w:rPr>
          <w:rFonts w:ascii="Times New Roman" w:hAnsi="Times New Roman"/>
          <w:i w:val="0"/>
          <w:iCs/>
          <w:sz w:val="28"/>
          <w:szCs w:val="28"/>
        </w:rPr>
        <w:tab/>
        <w:t>Capacity and Prior Performance</w:t>
      </w:r>
      <w:bookmarkEnd w:id="31"/>
      <w:r w:rsidRPr="007206A1">
        <w:rPr>
          <w:rFonts w:ascii="Times New Roman" w:hAnsi="Times New Roman"/>
          <w:i w:val="0"/>
          <w:iCs/>
          <w:sz w:val="28"/>
          <w:szCs w:val="28"/>
        </w:rPr>
        <w:t xml:space="preserve"> </w:t>
      </w:r>
    </w:p>
    <w:p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rsidR="008374AE" w:rsidRPr="007206A1" w:rsidRDefault="008374AE" w:rsidP="008374AE">
      <w:pPr>
        <w:pStyle w:val="BodyText"/>
        <w:spacing w:after="0"/>
        <w:jc w:val="both"/>
        <w:rPr>
          <w:sz w:val="24"/>
        </w:rPr>
      </w:pPr>
    </w:p>
    <w:p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rsidR="00985FB0" w:rsidRPr="007206A1" w:rsidRDefault="00985FB0" w:rsidP="008374AE">
      <w:pPr>
        <w:pStyle w:val="BodyText"/>
        <w:spacing w:after="0"/>
        <w:jc w:val="both"/>
        <w:rPr>
          <w:sz w:val="24"/>
        </w:rPr>
      </w:pPr>
    </w:p>
    <w:p w:rsidR="00985FB0" w:rsidRPr="007206A1" w:rsidRDefault="00985FB0" w:rsidP="00985FB0">
      <w:pPr>
        <w:pStyle w:val="BodyText"/>
        <w:spacing w:after="0"/>
        <w:jc w:val="both"/>
        <w:rPr>
          <w:b/>
          <w:sz w:val="24"/>
          <w:u w:val="single"/>
        </w:rPr>
      </w:pPr>
      <w:r w:rsidRPr="007206A1">
        <w:rPr>
          <w:b/>
          <w:sz w:val="24"/>
          <w:u w:val="single"/>
        </w:rPr>
        <w:t>Non-Performance</w:t>
      </w:r>
    </w:p>
    <w:p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rsidR="00985FB0" w:rsidRPr="005874BB" w:rsidRDefault="00985FB0" w:rsidP="003F6630">
      <w:pPr>
        <w:pStyle w:val="ListBullet"/>
        <w:numPr>
          <w:ilvl w:val="0"/>
          <w:numId w:val="10"/>
        </w:numPr>
        <w:ind w:left="720"/>
        <w:jc w:val="both"/>
        <w:rPr>
          <w:b w:val="0"/>
        </w:rPr>
      </w:pPr>
      <w:r w:rsidRPr="005874BB">
        <w:rPr>
          <w:b w:val="0"/>
        </w:rPr>
        <w:t>Having been involved in uncured financing defaults, foreclosures, or placement on HUD’s list of debarred contractors;</w:t>
      </w:r>
    </w:p>
    <w:p w:rsidR="00985FB0" w:rsidRPr="005874BB" w:rsidRDefault="00985FB0" w:rsidP="003F6630">
      <w:pPr>
        <w:pStyle w:val="ListBullet"/>
        <w:numPr>
          <w:ilvl w:val="0"/>
          <w:numId w:val="10"/>
        </w:numPr>
        <w:ind w:left="720"/>
        <w:jc w:val="both"/>
        <w:rPr>
          <w:b w:val="0"/>
        </w:rPr>
      </w:pPr>
      <w:r w:rsidRPr="005874BB">
        <w:rPr>
          <w:b w:val="0"/>
        </w:rPr>
        <w:t>Events of material uncorrected noncompliance with any Federal or State assisted housing programs within the prior seven (7) year period;</w:t>
      </w:r>
    </w:p>
    <w:p w:rsidR="00985FB0" w:rsidRPr="005874BB" w:rsidRDefault="00985FB0" w:rsidP="003F6630">
      <w:pPr>
        <w:pStyle w:val="ListBullet"/>
        <w:numPr>
          <w:ilvl w:val="0"/>
          <w:numId w:val="10"/>
        </w:numPr>
        <w:ind w:left="720"/>
        <w:jc w:val="both"/>
        <w:rPr>
          <w:b w:val="0"/>
        </w:rPr>
      </w:pPr>
      <w:r w:rsidRPr="005874BB">
        <w:rPr>
          <w:b w:val="0"/>
        </w:rPr>
        <w:t>Appointment of a Receiver or bankruptcy within the prior seven (7) year period;</w:t>
      </w:r>
    </w:p>
    <w:p w:rsidR="00985FB0" w:rsidRPr="005874BB" w:rsidRDefault="00985FB0" w:rsidP="003F6630">
      <w:pPr>
        <w:pStyle w:val="ListBullet"/>
        <w:numPr>
          <w:ilvl w:val="0"/>
          <w:numId w:val="10"/>
        </w:numPr>
        <w:ind w:left="720"/>
        <w:jc w:val="both"/>
        <w:rPr>
          <w:b w:val="0"/>
        </w:rPr>
      </w:pPr>
      <w:r w:rsidRPr="005874BB">
        <w:rPr>
          <w:b w:val="0"/>
        </w:rPr>
        <w:t>Removal as a general partner.</w:t>
      </w:r>
    </w:p>
    <w:p w:rsidR="00985FB0" w:rsidRPr="005874BB" w:rsidRDefault="00985FB0" w:rsidP="003F6630">
      <w:pPr>
        <w:pStyle w:val="ListBullet"/>
        <w:numPr>
          <w:ilvl w:val="0"/>
          <w:numId w:val="10"/>
        </w:numPr>
        <w:ind w:left="720"/>
        <w:jc w:val="both"/>
        <w:rPr>
          <w:b w:val="0"/>
        </w:rPr>
      </w:pPr>
      <w:r w:rsidRPr="005874BB">
        <w:rPr>
          <w:b w:val="0"/>
        </w:rPr>
        <w:t xml:space="preserve">Failure to meet and maintain any material aspect of a </w:t>
      </w:r>
      <w:r w:rsidR="00866A42">
        <w:rPr>
          <w:b w:val="0"/>
        </w:rPr>
        <w:t>Development</w:t>
      </w:r>
      <w:r w:rsidRPr="005874BB">
        <w:rPr>
          <w:b w:val="0"/>
        </w:rPr>
        <w:t xml:space="preserve"> as represented in an </w:t>
      </w:r>
      <w:r w:rsidR="008F0D73">
        <w:rPr>
          <w:b w:val="0"/>
        </w:rPr>
        <w:t>Application</w:t>
      </w:r>
      <w:r w:rsidRPr="005874BB">
        <w:rPr>
          <w:b w:val="0"/>
        </w:rPr>
        <w:t>;</w:t>
      </w:r>
    </w:p>
    <w:p w:rsidR="00985FB0" w:rsidRPr="005874BB" w:rsidRDefault="00985FB0" w:rsidP="003F6630">
      <w:pPr>
        <w:pStyle w:val="ListBullet"/>
        <w:numPr>
          <w:ilvl w:val="0"/>
          <w:numId w:val="10"/>
        </w:numPr>
        <w:ind w:left="720"/>
        <w:jc w:val="both"/>
        <w:rPr>
          <w:b w:val="0"/>
        </w:rPr>
      </w:pPr>
      <w:r w:rsidRPr="005874BB">
        <w:rPr>
          <w:b w:val="0"/>
        </w:rPr>
        <w:t>Failure to meet and maintain minimum property standards;</w:t>
      </w:r>
    </w:p>
    <w:p w:rsidR="00985FB0" w:rsidRPr="005874BB" w:rsidRDefault="00985FB0" w:rsidP="003F6630">
      <w:pPr>
        <w:pStyle w:val="ListBullet"/>
        <w:numPr>
          <w:ilvl w:val="0"/>
          <w:numId w:val="10"/>
        </w:numPr>
        <w:ind w:left="720"/>
        <w:jc w:val="both"/>
        <w:rPr>
          <w:b w:val="0"/>
        </w:rPr>
      </w:pPr>
      <w:r w:rsidRPr="005874BB">
        <w:rPr>
          <w:b w:val="0"/>
        </w:rPr>
        <w:t xml:space="preserve">Failure to bring any </w:t>
      </w:r>
      <w:r w:rsidR="00866A42">
        <w:rPr>
          <w:b w:val="0"/>
        </w:rPr>
        <w:t>Development</w:t>
      </w:r>
      <w:r w:rsidRPr="005874BB">
        <w:rPr>
          <w:b w:val="0"/>
        </w:rPr>
        <w:t xml:space="preserve"> back into compliance after receiving written notice from OHFA’s Compliance Staff.</w:t>
      </w:r>
    </w:p>
    <w:p w:rsidR="00985FB0" w:rsidRPr="005874BB" w:rsidRDefault="00985FB0" w:rsidP="003F6630">
      <w:pPr>
        <w:pStyle w:val="ListBullet"/>
        <w:numPr>
          <w:ilvl w:val="0"/>
          <w:numId w:val="10"/>
        </w:numPr>
        <w:ind w:left="720"/>
        <w:jc w:val="both"/>
        <w:rPr>
          <w:b w:val="0"/>
        </w:rPr>
      </w:pPr>
      <w:r w:rsidRPr="005874BB">
        <w:rPr>
          <w:b w:val="0"/>
        </w:rPr>
        <w:t xml:space="preserve">Failure to comply with OHFA’s requests for information or documentation on any </w:t>
      </w:r>
      <w:r w:rsidR="00866A42">
        <w:rPr>
          <w:b w:val="0"/>
        </w:rPr>
        <w:t>Development</w:t>
      </w:r>
      <w:r w:rsidRPr="005874BB">
        <w:rPr>
          <w:b w:val="0"/>
        </w:rPr>
        <w:t xml:space="preserve"> fu</w:t>
      </w:r>
      <w:r w:rsidR="006B693F" w:rsidRPr="005874BB">
        <w:rPr>
          <w:b w:val="0"/>
        </w:rPr>
        <w:t xml:space="preserve">nded or administered by OHFA; </w:t>
      </w:r>
    </w:p>
    <w:p w:rsidR="006B693F" w:rsidRPr="005874BB" w:rsidRDefault="006B693F" w:rsidP="003F6630">
      <w:pPr>
        <w:pStyle w:val="ListBullet"/>
        <w:numPr>
          <w:ilvl w:val="0"/>
          <w:numId w:val="10"/>
        </w:numPr>
        <w:ind w:left="720"/>
        <w:jc w:val="both"/>
        <w:rPr>
          <w:b w:val="0"/>
        </w:rPr>
      </w:pPr>
      <w:r w:rsidRPr="005874BB">
        <w:rPr>
          <w:b w:val="0"/>
        </w:rPr>
        <w:t>Extension requests depending on number and severity; or</w:t>
      </w:r>
    </w:p>
    <w:p w:rsidR="00985FB0" w:rsidRPr="005874BB" w:rsidRDefault="00985FB0" w:rsidP="003F6630">
      <w:pPr>
        <w:pStyle w:val="ListBullet"/>
        <w:numPr>
          <w:ilvl w:val="0"/>
          <w:numId w:val="10"/>
        </w:numPr>
        <w:ind w:left="720"/>
        <w:jc w:val="both"/>
        <w:rPr>
          <w:b w:val="0"/>
        </w:rPr>
      </w:pPr>
      <w:r w:rsidRPr="005874BB">
        <w:rPr>
          <w:b w:val="0"/>
        </w:rPr>
        <w:t>Excessive late or incomplete reports to OHFA;</w:t>
      </w:r>
    </w:p>
    <w:p w:rsidR="00985FB0" w:rsidRPr="007206A1" w:rsidRDefault="00985FB0" w:rsidP="008374AE">
      <w:pPr>
        <w:pStyle w:val="BodyText"/>
        <w:spacing w:after="0"/>
        <w:jc w:val="both"/>
        <w:rPr>
          <w:sz w:val="24"/>
        </w:rPr>
      </w:pPr>
    </w:p>
    <w:p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rsidR="002D054C" w:rsidRPr="007206A1" w:rsidRDefault="002D054C" w:rsidP="008374AE">
      <w:pPr>
        <w:pStyle w:val="BodyText"/>
        <w:spacing w:after="0"/>
        <w:jc w:val="both"/>
        <w:rPr>
          <w:sz w:val="24"/>
        </w:rPr>
      </w:pPr>
      <w:r w:rsidRPr="007206A1">
        <w:rPr>
          <w:sz w:val="24"/>
        </w:rPr>
        <w:t xml:space="preserve">Owners, general partners, Developers, and principals of each, who are new to Oklahoma’s AHTC </w:t>
      </w:r>
      <w:r w:rsidR="009B78F7" w:rsidRPr="007206A1">
        <w:rPr>
          <w:sz w:val="24"/>
        </w:rPr>
        <w:t>Program,</w:t>
      </w:r>
      <w:r w:rsidRPr="007206A1">
        <w:rPr>
          <w:sz w:val="24"/>
        </w:rPr>
        <w:t xml:space="preserve"> are </w:t>
      </w:r>
      <w:r w:rsidR="00446DB9" w:rsidRPr="007206A1">
        <w:rPr>
          <w:sz w:val="24"/>
        </w:rPr>
        <w:t xml:space="preserve">ineligible to apply for more than one (1) </w:t>
      </w:r>
      <w:r w:rsidR="00866A42">
        <w:rPr>
          <w:sz w:val="24"/>
        </w:rPr>
        <w:t>Development</w:t>
      </w:r>
      <w:r w:rsidR="00446DB9" w:rsidRPr="007206A1">
        <w:rPr>
          <w:sz w:val="24"/>
        </w:rPr>
        <w:t xml:space="preserve"> until they have been</w:t>
      </w:r>
      <w:r w:rsidR="00446DB9" w:rsidRPr="007206A1">
        <w:rPr>
          <w:sz w:val="24"/>
          <w:u w:val="single"/>
        </w:rPr>
        <w:t xml:space="preserve"> </w:t>
      </w:r>
      <w:r w:rsidR="00446DB9" w:rsidRPr="007206A1">
        <w:rPr>
          <w:sz w:val="24"/>
        </w:rPr>
        <w:lastRenderedPageBreak/>
        <w:t xml:space="preserve">awarded Tax Credits, the 8609s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922F66" w:rsidRPr="00922F66">
        <w:rPr>
          <w:sz w:val="24"/>
        </w:rPr>
        <w:t xml:space="preserve"> </w:t>
      </w:r>
      <w:r w:rsidR="00922F66" w:rsidRPr="007206A1">
        <w:rPr>
          <w:sz w:val="24"/>
        </w:rPr>
        <w:t xml:space="preserve">even if they partner with an experienced participant.  </w:t>
      </w:r>
      <w:r w:rsidR="00446DB9" w:rsidRPr="007206A1">
        <w:rPr>
          <w:sz w:val="24"/>
        </w:rPr>
        <w:t xml:space="preserve"> </w:t>
      </w:r>
      <w:r w:rsidRPr="007206A1">
        <w:rPr>
          <w:sz w:val="24"/>
        </w:rPr>
        <w:t xml:space="preserve">  </w:t>
      </w:r>
    </w:p>
    <w:p w:rsidR="003C2A28" w:rsidRDefault="003C2A28" w:rsidP="00592B79">
      <w:pPr>
        <w:ind w:right="360"/>
        <w:jc w:val="both"/>
        <w:rPr>
          <w:b/>
          <w:bCs/>
          <w:sz w:val="24"/>
          <w:szCs w:val="24"/>
          <w:u w:val="single"/>
        </w:rPr>
      </w:pPr>
    </w:p>
    <w:p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rsidR="007025EF" w:rsidRPr="007206A1" w:rsidRDefault="007025EF" w:rsidP="00B8539A">
      <w:pPr>
        <w:pStyle w:val="BodyText"/>
        <w:spacing w:after="0"/>
        <w:jc w:val="both"/>
        <w:rPr>
          <w:sz w:val="24"/>
        </w:rPr>
      </w:pPr>
      <w:r w:rsidRPr="007206A1">
        <w:rPr>
          <w:sz w:val="24"/>
        </w:rPr>
        <w:t>Owner</w:t>
      </w:r>
      <w:r w:rsidR="0048276A" w:rsidRPr="007206A1">
        <w:rPr>
          <w:sz w:val="24"/>
        </w:rPr>
        <w:t>s</w:t>
      </w:r>
      <w:r w:rsidR="00DB65C4" w:rsidRPr="007206A1">
        <w:rPr>
          <w:sz w:val="24"/>
        </w:rPr>
        <w:t xml:space="preserve">, general partners, </w:t>
      </w:r>
      <w:r w:rsidRPr="007206A1">
        <w:rPr>
          <w:sz w:val="24"/>
        </w:rPr>
        <w:t>Developer</w:t>
      </w:r>
      <w:r w:rsidR="0048276A" w:rsidRPr="007206A1">
        <w:rPr>
          <w:sz w:val="24"/>
        </w:rPr>
        <w:t>s,</w:t>
      </w:r>
      <w:r w:rsidRPr="007206A1">
        <w:rPr>
          <w:sz w:val="24"/>
        </w:rPr>
        <w:t xml:space="preserve"> </w:t>
      </w:r>
      <w:r w:rsidR="00DB65C4" w:rsidRPr="007206A1">
        <w:rPr>
          <w:sz w:val="24"/>
        </w:rPr>
        <w:t>and</w:t>
      </w:r>
      <w:r w:rsidRPr="007206A1">
        <w:rPr>
          <w:sz w:val="24"/>
        </w:rPr>
        <w:t xml:space="preserve"> principals of each</w:t>
      </w:r>
      <w:r w:rsidR="0048276A" w:rsidRPr="007206A1">
        <w:rPr>
          <w:sz w:val="24"/>
        </w:rPr>
        <w:t>, who are not new to Oklahoma</w:t>
      </w:r>
      <w:r w:rsidR="006141BA" w:rsidRPr="007206A1">
        <w:rPr>
          <w:sz w:val="24"/>
        </w:rPr>
        <w:t>’s AHTC Program</w:t>
      </w:r>
      <w:r w:rsidRPr="007206A1">
        <w:rPr>
          <w:sz w:val="24"/>
        </w:rPr>
        <w:t xml:space="preserve"> may not have open</w:t>
      </w:r>
      <w:r w:rsidR="007C29F2" w:rsidRPr="007206A1">
        <w:rPr>
          <w:sz w:val="24"/>
        </w:rPr>
        <w:t>,</w:t>
      </w:r>
      <w:r w:rsidRPr="007206A1">
        <w:rPr>
          <w:sz w:val="24"/>
        </w:rPr>
        <w:t xml:space="preserve"> at any one time</w:t>
      </w:r>
      <w:r w:rsidR="007C29F2" w:rsidRPr="007206A1">
        <w:rPr>
          <w:sz w:val="24"/>
        </w:rPr>
        <w:t>,</w:t>
      </w:r>
      <w:r w:rsidRPr="007206A1">
        <w:rPr>
          <w:sz w:val="24"/>
        </w:rPr>
        <w:t xml:space="preserve"> more than </w:t>
      </w:r>
      <w:r w:rsidR="00BE013D" w:rsidRPr="007206A1">
        <w:rPr>
          <w:sz w:val="24"/>
        </w:rPr>
        <w:t>five</w:t>
      </w:r>
      <w:r w:rsidR="006B2457" w:rsidRPr="007206A1">
        <w:rPr>
          <w:sz w:val="24"/>
        </w:rPr>
        <w:t xml:space="preserve"> </w:t>
      </w:r>
      <w:r w:rsidRPr="007206A1">
        <w:rPr>
          <w:sz w:val="24"/>
        </w:rPr>
        <w:t>(</w:t>
      </w:r>
      <w:r w:rsidR="002E67ED" w:rsidRPr="007206A1">
        <w:rPr>
          <w:sz w:val="24"/>
        </w:rPr>
        <w:t>5</w:t>
      </w:r>
      <w:r w:rsidRPr="007206A1">
        <w:rPr>
          <w:sz w:val="24"/>
        </w:rPr>
        <w:t xml:space="preserve">) Oklahoma AHTC </w:t>
      </w:r>
      <w:r w:rsidR="00866A42">
        <w:rPr>
          <w:sz w:val="24"/>
        </w:rPr>
        <w:t>Development</w:t>
      </w:r>
      <w:r w:rsidR="006D3FC5" w:rsidRPr="007206A1">
        <w:rPr>
          <w:sz w:val="24"/>
        </w:rPr>
        <w:t>s</w:t>
      </w:r>
      <w:r w:rsidRPr="007206A1">
        <w:rPr>
          <w:sz w:val="24"/>
        </w:rPr>
        <w:t xml:space="preserve">.  Open means from </w:t>
      </w:r>
      <w:r w:rsidR="00BE013D" w:rsidRPr="007206A1">
        <w:rPr>
          <w:sz w:val="24"/>
        </w:rPr>
        <w:t>Tax Credit</w:t>
      </w:r>
      <w:r w:rsidRPr="007206A1">
        <w:rPr>
          <w:sz w:val="24"/>
        </w:rPr>
        <w:t xml:space="preserve"> award to the last </w:t>
      </w:r>
      <w:r w:rsidR="00BE013D" w:rsidRPr="007206A1">
        <w:rPr>
          <w:sz w:val="24"/>
        </w:rPr>
        <w:t>Building Placed-In-Service</w:t>
      </w:r>
      <w:r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rsidR="007C6614" w:rsidRPr="007206A1"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7206A1">
        <w:rPr>
          <w:b/>
          <w:bCs/>
          <w:sz w:val="24"/>
          <w:szCs w:val="24"/>
        </w:rPr>
        <w:t>“</w:t>
      </w:r>
      <w:r w:rsidR="00866A42">
        <w:rPr>
          <w:b/>
          <w:bCs/>
          <w:sz w:val="24"/>
          <w:szCs w:val="24"/>
        </w:rPr>
        <w:t>Development</w:t>
      </w:r>
      <w:r w:rsidRPr="007206A1">
        <w:rPr>
          <w:b/>
          <w:bCs/>
          <w:sz w:val="24"/>
          <w:szCs w:val="24"/>
        </w:rPr>
        <w:t xml:space="preserve"> Team”</w:t>
      </w:r>
      <w:r w:rsidRPr="007206A1">
        <w:rPr>
          <w:sz w:val="24"/>
          <w:szCs w:val="24"/>
        </w:rPr>
        <w:t xml:space="preserve"> means the </w:t>
      </w:r>
      <w:r w:rsidR="000811E1" w:rsidRPr="007206A1">
        <w:rPr>
          <w:sz w:val="24"/>
          <w:szCs w:val="24"/>
        </w:rPr>
        <w:t>Applicant</w:t>
      </w:r>
      <w:r w:rsidRPr="007206A1">
        <w:rPr>
          <w:sz w:val="24"/>
          <w:szCs w:val="24"/>
        </w:rPr>
        <w:t xml:space="preserve">, architect, attorney, </w:t>
      </w:r>
      <w:r w:rsidR="000811E1" w:rsidRPr="007206A1">
        <w:rPr>
          <w:sz w:val="24"/>
          <w:szCs w:val="24"/>
        </w:rPr>
        <w:t>Consultant</w:t>
      </w:r>
      <w:r w:rsidRPr="007206A1">
        <w:rPr>
          <w:sz w:val="24"/>
          <w:szCs w:val="24"/>
        </w:rPr>
        <w:t xml:space="preserve">, </w:t>
      </w:r>
      <w:r w:rsidR="000811E1" w:rsidRPr="007206A1">
        <w:rPr>
          <w:sz w:val="24"/>
          <w:szCs w:val="24"/>
        </w:rPr>
        <w:t>Developer</w:t>
      </w:r>
      <w:r w:rsidRPr="007206A1">
        <w:rPr>
          <w:sz w:val="24"/>
          <w:szCs w:val="24"/>
        </w:rPr>
        <w:t xml:space="preserve">, </w:t>
      </w:r>
      <w:r w:rsidR="00FE3F7D" w:rsidRPr="007206A1">
        <w:rPr>
          <w:sz w:val="24"/>
          <w:szCs w:val="24"/>
        </w:rPr>
        <w:t>c</w:t>
      </w:r>
      <w:r w:rsidR="006141BA" w:rsidRPr="007206A1">
        <w:rPr>
          <w:sz w:val="24"/>
          <w:szCs w:val="24"/>
        </w:rPr>
        <w:t xml:space="preserve">o-Developer, </w:t>
      </w:r>
      <w:r w:rsidRPr="007206A1">
        <w:rPr>
          <w:sz w:val="24"/>
          <w:szCs w:val="24"/>
        </w:rPr>
        <w:t xml:space="preserve">general contractor, market analyst/appraiser, property management company, </w:t>
      </w:r>
      <w:r w:rsidR="006141BA" w:rsidRPr="007206A1">
        <w:rPr>
          <w:sz w:val="24"/>
          <w:szCs w:val="24"/>
        </w:rPr>
        <w:t xml:space="preserve">co-management company, management consultant, </w:t>
      </w:r>
      <w:r w:rsidR="000811E1" w:rsidRPr="007206A1">
        <w:rPr>
          <w:sz w:val="24"/>
          <w:szCs w:val="24"/>
        </w:rPr>
        <w:t xml:space="preserve">Owner, </w:t>
      </w:r>
      <w:r w:rsidRPr="007206A1">
        <w:rPr>
          <w:sz w:val="24"/>
          <w:szCs w:val="24"/>
        </w:rPr>
        <w:t>tax professional, and the principals of each.</w:t>
      </w:r>
    </w:p>
    <w:p w:rsidR="007C6614" w:rsidRPr="007206A1" w:rsidRDefault="007C6614" w:rsidP="0057783E">
      <w:pPr>
        <w:pStyle w:val="ListBullet"/>
      </w:pPr>
    </w:p>
    <w:p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Pr="007206A1">
        <w:rPr>
          <w:sz w:val="24"/>
          <w:szCs w:val="24"/>
        </w:rPr>
        <w:t xml:space="preserve"> provide any social security numbers or personal identification numbers. </w:t>
      </w:r>
    </w:p>
    <w:p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rsidR="002E67ED" w:rsidRPr="00EA1F5F" w:rsidRDefault="007C6614" w:rsidP="005044BA">
      <w:pPr>
        <w:pStyle w:val="BodyText"/>
        <w:numPr>
          <w:ilvl w:val="0"/>
          <w:numId w:val="3"/>
        </w:numPr>
        <w:spacing w:after="0"/>
        <w:jc w:val="both"/>
        <w:rPr>
          <w:strike/>
          <w:sz w:val="24"/>
        </w:rPr>
      </w:pPr>
      <w:r w:rsidRPr="00ED36AA">
        <w:rPr>
          <w:sz w:val="24"/>
        </w:rPr>
        <w:t>If an entity is “to be formed” regardless of its role, complete Tab 1 and list “to be formed” as the Tax ID number.</w:t>
      </w:r>
      <w:r w:rsidR="00993DBA" w:rsidRPr="00ED36AA">
        <w:rPr>
          <w:sz w:val="24"/>
        </w:rPr>
        <w:t xml:space="preserve">  Also a statement informing Staff which entities are “to be formed”.  </w:t>
      </w:r>
    </w:p>
    <w:p w:rsidR="007C6614" w:rsidRPr="007206A1"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 entity, including the principals.</w:t>
      </w:r>
    </w:p>
    <w:p w:rsidR="00EE2672" w:rsidRDefault="00993DBA" w:rsidP="003542C3">
      <w:pPr>
        <w:pStyle w:val="BodyText"/>
        <w:numPr>
          <w:ilvl w:val="0"/>
          <w:numId w:val="3"/>
        </w:numPr>
        <w:spacing w:after="0"/>
        <w:jc w:val="both"/>
        <w:rPr>
          <w:sz w:val="24"/>
        </w:rPr>
      </w:pPr>
      <w:r w:rsidRPr="007206A1">
        <w:rPr>
          <w:sz w:val="24"/>
        </w:rPr>
        <w:t xml:space="preserve">Financials of </w:t>
      </w:r>
      <w:r w:rsidR="004B738B" w:rsidRPr="007206A1">
        <w:rPr>
          <w:sz w:val="24"/>
        </w:rPr>
        <w:t>Developers</w:t>
      </w:r>
      <w:r w:rsidR="008D2825">
        <w:rPr>
          <w:sz w:val="24"/>
        </w:rPr>
        <w:t xml:space="preserve"> </w:t>
      </w:r>
      <w:r w:rsidR="00DB65C4" w:rsidRPr="007206A1">
        <w:rPr>
          <w:sz w:val="24"/>
        </w:rPr>
        <w:t>and</w:t>
      </w:r>
      <w:r w:rsidR="007C6614" w:rsidRPr="007206A1">
        <w:rPr>
          <w:sz w:val="24"/>
        </w:rPr>
        <w:t xml:space="preserve"> general partners </w:t>
      </w:r>
      <w:r w:rsidR="00550584" w:rsidRPr="007206A1">
        <w:rPr>
          <w:sz w:val="24"/>
        </w:rPr>
        <w:t>(</w:t>
      </w:r>
      <w:r w:rsidR="007C6614" w:rsidRPr="007206A1">
        <w:rPr>
          <w:sz w:val="24"/>
        </w:rPr>
        <w:t>or principals of each</w:t>
      </w:r>
      <w:r w:rsidR="00550584" w:rsidRPr="007206A1">
        <w:rPr>
          <w:sz w:val="24"/>
        </w:rPr>
        <w:t>)</w:t>
      </w:r>
      <w:r w:rsidR="007C6614" w:rsidRPr="007206A1">
        <w:rPr>
          <w:sz w:val="24"/>
        </w:rPr>
        <w:t xml:space="preserve">, are </w:t>
      </w:r>
      <w:r w:rsidR="00A05AC3" w:rsidRPr="007206A1">
        <w:rPr>
          <w:sz w:val="24"/>
        </w:rPr>
        <w:t>required</w:t>
      </w:r>
      <w:r w:rsidR="009C3C7A" w:rsidRPr="007206A1">
        <w:rPr>
          <w:sz w:val="24"/>
        </w:rPr>
        <w:t>.</w:t>
      </w:r>
      <w:r w:rsidR="00A05AC3" w:rsidRPr="007206A1">
        <w:rPr>
          <w:sz w:val="24"/>
        </w:rPr>
        <w:t xml:space="preserve">  </w:t>
      </w:r>
      <w:r w:rsidR="007C6614" w:rsidRPr="007206A1">
        <w:rPr>
          <w:sz w:val="24"/>
        </w:rPr>
        <w:t>Financials must be signed by a CPA or a principal member of the entity submitting financial statements.  OHFA may require additional financial information.</w:t>
      </w:r>
    </w:p>
    <w:p w:rsidR="00EE2672" w:rsidRPr="007206A1" w:rsidRDefault="00EE2672" w:rsidP="00EE2672">
      <w:pPr>
        <w:pStyle w:val="BodyText"/>
        <w:numPr>
          <w:ilvl w:val="0"/>
          <w:numId w:val="3"/>
        </w:numPr>
        <w:spacing w:after="0"/>
        <w:jc w:val="both"/>
        <w:rPr>
          <w:sz w:val="24"/>
        </w:rPr>
      </w:pPr>
      <w:r w:rsidRPr="007206A1">
        <w:rPr>
          <w:sz w:val="24"/>
          <w:szCs w:val="24"/>
        </w:rPr>
        <w:t xml:space="preserve">Oklahoma Certificate of Good Standing dated no more than twelve (12) months prior to the date of </w:t>
      </w:r>
      <w:r w:rsidR="008F0D73">
        <w:rPr>
          <w:sz w:val="24"/>
          <w:szCs w:val="24"/>
        </w:rPr>
        <w:t>Application</w:t>
      </w:r>
      <w:r w:rsidRPr="007206A1">
        <w:rPr>
          <w:sz w:val="24"/>
          <w:szCs w:val="24"/>
        </w:rPr>
        <w:t xml:space="preserve"> for Developers, co-Developers, general partners, management companies, co-management companies, and management consultants.  </w:t>
      </w:r>
    </w:p>
    <w:p w:rsidR="00EE2672" w:rsidRPr="00EA1F5F" w:rsidRDefault="00BB299E" w:rsidP="003542C3">
      <w:pPr>
        <w:pStyle w:val="BodyText"/>
        <w:numPr>
          <w:ilvl w:val="0"/>
          <w:numId w:val="3"/>
        </w:numPr>
        <w:spacing w:after="0"/>
        <w:jc w:val="both"/>
        <w:rPr>
          <w:b/>
          <w:sz w:val="24"/>
          <w:u w:val="single"/>
        </w:rPr>
      </w:pPr>
      <w:r w:rsidRPr="003A039C">
        <w:rPr>
          <w:b/>
          <w:sz w:val="24"/>
        </w:rPr>
        <w:t>Attachmen</w:t>
      </w:r>
      <w:r>
        <w:rPr>
          <w:b/>
          <w:sz w:val="24"/>
        </w:rPr>
        <w:t>t</w:t>
      </w:r>
      <w:r w:rsidRPr="003A039C">
        <w:rPr>
          <w:b/>
          <w:sz w:val="24"/>
        </w:rPr>
        <w:t>: #</w:t>
      </w:r>
      <w:r w:rsidR="009F5ED2">
        <w:rPr>
          <w:b/>
          <w:sz w:val="24"/>
        </w:rPr>
        <w:t>6</w:t>
      </w:r>
      <w:r w:rsidR="009F5ED2" w:rsidRPr="003A039C">
        <w:rPr>
          <w:b/>
          <w:sz w:val="24"/>
        </w:rPr>
        <w:t xml:space="preserve"> </w:t>
      </w:r>
      <w:r w:rsidRPr="003A039C">
        <w:rPr>
          <w:b/>
          <w:sz w:val="24"/>
        </w:rPr>
        <w:t>Release of Information Form</w:t>
      </w:r>
      <w:r w:rsidR="000D402E">
        <w:rPr>
          <w:b/>
          <w:sz w:val="24"/>
        </w:rPr>
        <w:t>:</w:t>
      </w:r>
      <w:r w:rsidRPr="007206A1">
        <w:rPr>
          <w:sz w:val="24"/>
        </w:rPr>
        <w:t xml:space="preserve"> </w:t>
      </w:r>
      <w:r w:rsidR="00EE2672" w:rsidRPr="007206A1">
        <w:rPr>
          <w:sz w:val="24"/>
        </w:rPr>
        <w:t xml:space="preserve">Developers, co-Developers, general partners, management companies, co-management companies, and management consultants must complete an </w:t>
      </w:r>
      <w:r w:rsidR="00EE2672" w:rsidRPr="007206A1">
        <w:rPr>
          <w:b/>
          <w:sz w:val="24"/>
          <w:u w:val="single"/>
        </w:rPr>
        <w:t xml:space="preserve">Attachment </w:t>
      </w:r>
      <w:r w:rsidR="00EE2672" w:rsidRPr="00B42547">
        <w:rPr>
          <w:b/>
          <w:sz w:val="24"/>
          <w:u w:val="single"/>
        </w:rPr>
        <w:t>#</w:t>
      </w:r>
      <w:r w:rsidR="005F54D8">
        <w:rPr>
          <w:b/>
          <w:sz w:val="24"/>
          <w:u w:val="single"/>
        </w:rPr>
        <w:t>6</w:t>
      </w:r>
      <w:r w:rsidR="005F54D8" w:rsidRPr="007206A1">
        <w:rPr>
          <w:b/>
          <w:sz w:val="24"/>
        </w:rPr>
        <w:t xml:space="preserve"> </w:t>
      </w:r>
      <w:r w:rsidR="00EE2672" w:rsidRPr="007206A1">
        <w:rPr>
          <w:sz w:val="24"/>
        </w:rPr>
        <w:t xml:space="preserve">for each </w:t>
      </w:r>
      <w:r w:rsidR="00EE2672" w:rsidRPr="00EA1F5F">
        <w:rPr>
          <w:b/>
          <w:sz w:val="24"/>
          <w:u w:val="single"/>
        </w:rPr>
        <w:t>state</w:t>
      </w:r>
      <w:r w:rsidR="00EE2672" w:rsidRPr="007206A1">
        <w:rPr>
          <w:sz w:val="24"/>
        </w:rPr>
        <w:t xml:space="preserve"> in which they are currently participating </w:t>
      </w:r>
      <w:r w:rsidR="00EE2672" w:rsidRPr="007206A1">
        <w:rPr>
          <w:b/>
          <w:sz w:val="24"/>
        </w:rPr>
        <w:t xml:space="preserve">(except Oklahoma).  If participating only in Oklahoma please state so in the </w:t>
      </w:r>
      <w:r w:rsidR="008F0D73">
        <w:rPr>
          <w:b/>
          <w:sz w:val="24"/>
        </w:rPr>
        <w:t>Application</w:t>
      </w:r>
      <w:r w:rsidR="00EE2672" w:rsidRPr="007206A1">
        <w:rPr>
          <w:b/>
          <w:sz w:val="24"/>
        </w:rPr>
        <w:t xml:space="preserve"> and complete an</w:t>
      </w:r>
      <w:r>
        <w:rPr>
          <w:b/>
          <w:sz w:val="24"/>
          <w:u w:val="single"/>
        </w:rPr>
        <w:t xml:space="preserve"> </w:t>
      </w:r>
      <w:r w:rsidR="00EE2672" w:rsidRPr="007206A1">
        <w:rPr>
          <w:b/>
          <w:sz w:val="24"/>
          <w:u w:val="single"/>
        </w:rPr>
        <w:t xml:space="preserve">Attachment </w:t>
      </w:r>
      <w:r w:rsidR="00EE2672" w:rsidRPr="00B42547">
        <w:rPr>
          <w:b/>
          <w:sz w:val="24"/>
          <w:u w:val="single"/>
        </w:rPr>
        <w:t>#</w:t>
      </w:r>
      <w:r w:rsidR="005F54D8">
        <w:rPr>
          <w:b/>
          <w:sz w:val="24"/>
          <w:u w:val="single"/>
        </w:rPr>
        <w:t>7</w:t>
      </w:r>
      <w:r w:rsidR="00EE2672" w:rsidRPr="007206A1">
        <w:rPr>
          <w:b/>
          <w:sz w:val="24"/>
        </w:rPr>
        <w:t>.</w:t>
      </w:r>
      <w:r w:rsidR="00EE2672" w:rsidRPr="007206A1">
        <w:rPr>
          <w:sz w:val="24"/>
        </w:rPr>
        <w:t xml:space="preserve">  A complete </w:t>
      </w:r>
      <w:r w:rsidR="00EE2672" w:rsidRPr="007206A1">
        <w:rPr>
          <w:b/>
          <w:sz w:val="24"/>
          <w:u w:val="single"/>
        </w:rPr>
        <w:t xml:space="preserve">Attachment </w:t>
      </w:r>
      <w:r w:rsidR="00EE2672" w:rsidRPr="00B42547">
        <w:rPr>
          <w:b/>
          <w:sz w:val="24"/>
        </w:rPr>
        <w:t>#</w:t>
      </w:r>
      <w:r w:rsidR="005F54D8">
        <w:rPr>
          <w:b/>
          <w:sz w:val="24"/>
        </w:rPr>
        <w:t>7</w:t>
      </w:r>
      <w:r w:rsidR="005F54D8" w:rsidRPr="007206A1">
        <w:rPr>
          <w:b/>
          <w:sz w:val="24"/>
        </w:rPr>
        <w:t xml:space="preserve"> </w:t>
      </w:r>
      <w:r w:rsidR="00EE2672" w:rsidRPr="007206A1">
        <w:rPr>
          <w:sz w:val="24"/>
        </w:rPr>
        <w:t xml:space="preserve">must be sent (can be e-mailed) with all </w:t>
      </w:r>
      <w:r w:rsidR="00EE2672" w:rsidRPr="007206A1">
        <w:rPr>
          <w:b/>
          <w:sz w:val="24"/>
          <w:u w:val="single"/>
        </w:rPr>
        <w:t>Attachment #</w:t>
      </w:r>
      <w:r w:rsidR="005F54D8">
        <w:rPr>
          <w:b/>
          <w:sz w:val="24"/>
          <w:u w:val="single"/>
        </w:rPr>
        <w:t>6</w:t>
      </w:r>
      <w:r>
        <w:rPr>
          <w:b/>
          <w:sz w:val="24"/>
          <w:u w:val="single"/>
        </w:rPr>
        <w:t>(</w:t>
      </w:r>
      <w:r w:rsidR="00EE2672" w:rsidRPr="007206A1">
        <w:rPr>
          <w:b/>
          <w:sz w:val="24"/>
          <w:u w:val="single"/>
        </w:rPr>
        <w:t>s</w:t>
      </w:r>
      <w:r>
        <w:rPr>
          <w:b/>
          <w:sz w:val="24"/>
          <w:u w:val="single"/>
        </w:rPr>
        <w:t>)</w:t>
      </w:r>
      <w:r w:rsidR="00EE2672" w:rsidRPr="007206A1">
        <w:rPr>
          <w:sz w:val="24"/>
        </w:rPr>
        <w:t xml:space="preserve">.  A signature, the due date to return to OHFA, and the State Agency information must be filled in.  The due date to return to OHFA is the Tax Credit </w:t>
      </w:r>
      <w:r w:rsidR="008F0D73">
        <w:rPr>
          <w:sz w:val="24"/>
        </w:rPr>
        <w:t>Application</w:t>
      </w:r>
      <w:r w:rsidR="00EE2672" w:rsidRPr="007206A1">
        <w:rPr>
          <w:sz w:val="24"/>
        </w:rPr>
        <w:t xml:space="preserve"> Due Date.  The Applicant will send the document to other State Agencies.  </w:t>
      </w:r>
      <w:r w:rsidR="00EE2672" w:rsidRPr="00EA1F5F">
        <w:rPr>
          <w:sz w:val="24"/>
          <w:u w:val="single"/>
        </w:rPr>
        <w:t xml:space="preserve">Before sending to other State Agencies make a copy and submit to OHFA with the </w:t>
      </w:r>
      <w:r w:rsidR="008F0D73">
        <w:rPr>
          <w:sz w:val="24"/>
          <w:u w:val="single"/>
        </w:rPr>
        <w:t>Application</w:t>
      </w:r>
      <w:r w:rsidR="00EE2672" w:rsidRPr="00EA1F5F">
        <w:rPr>
          <w:sz w:val="24"/>
          <w:u w:val="single"/>
        </w:rPr>
        <w:t xml:space="preserve">.  Provide documentation proving the date the </w:t>
      </w:r>
      <w:r w:rsidR="00EE2672" w:rsidRPr="00EA1F5F">
        <w:rPr>
          <w:b/>
          <w:sz w:val="24"/>
          <w:u w:val="single"/>
        </w:rPr>
        <w:t>Attachment #</w:t>
      </w:r>
      <w:r w:rsidR="00402FEE">
        <w:rPr>
          <w:b/>
          <w:sz w:val="24"/>
          <w:u w:val="single"/>
        </w:rPr>
        <w:t>6</w:t>
      </w:r>
      <w:r w:rsidR="00EE2672" w:rsidRPr="00EA1F5F">
        <w:rPr>
          <w:b/>
          <w:sz w:val="24"/>
          <w:u w:val="single"/>
        </w:rPr>
        <w:t>(s)</w:t>
      </w:r>
      <w:r w:rsidR="00EE2672" w:rsidRPr="00EA1F5F">
        <w:rPr>
          <w:sz w:val="24"/>
          <w:u w:val="single"/>
        </w:rPr>
        <w:t xml:space="preserve"> were sent.  All documentation must be sent to other states prior to the </w:t>
      </w:r>
      <w:r w:rsidR="008F0D73">
        <w:rPr>
          <w:sz w:val="24"/>
          <w:u w:val="single"/>
        </w:rPr>
        <w:t>Application</w:t>
      </w:r>
      <w:r w:rsidR="00EE2672" w:rsidRPr="00EA1F5F">
        <w:rPr>
          <w:sz w:val="24"/>
          <w:u w:val="single"/>
        </w:rPr>
        <w:t xml:space="preserve"> Due Date</w:t>
      </w:r>
      <w:r w:rsidR="003C7413">
        <w:rPr>
          <w:sz w:val="24"/>
          <w:u w:val="single"/>
        </w:rPr>
        <w:t>.</w:t>
      </w:r>
    </w:p>
    <w:p w:rsidR="00B27FD0" w:rsidRPr="007206A1" w:rsidRDefault="00BB299E" w:rsidP="003542C3">
      <w:pPr>
        <w:pStyle w:val="BodyText"/>
        <w:numPr>
          <w:ilvl w:val="0"/>
          <w:numId w:val="3"/>
        </w:numPr>
        <w:spacing w:after="0"/>
        <w:jc w:val="both"/>
        <w:rPr>
          <w:sz w:val="24"/>
        </w:rPr>
      </w:pPr>
      <w:r w:rsidRPr="003A039C">
        <w:rPr>
          <w:b/>
          <w:sz w:val="24"/>
        </w:rPr>
        <w:t>Attachmen</w:t>
      </w:r>
      <w:r>
        <w:rPr>
          <w:b/>
          <w:sz w:val="24"/>
        </w:rPr>
        <w:t>t</w:t>
      </w:r>
      <w:r w:rsidRPr="003A039C">
        <w:rPr>
          <w:b/>
          <w:sz w:val="24"/>
        </w:rPr>
        <w:t>:</w:t>
      </w:r>
      <w:r>
        <w:rPr>
          <w:b/>
          <w:sz w:val="24"/>
        </w:rPr>
        <w:t xml:space="preserve"> </w:t>
      </w:r>
      <w:r w:rsidRPr="003A039C">
        <w:rPr>
          <w:b/>
          <w:sz w:val="24"/>
        </w:rPr>
        <w:t>#</w:t>
      </w:r>
      <w:r w:rsidR="005F54D8">
        <w:rPr>
          <w:b/>
          <w:sz w:val="24"/>
        </w:rPr>
        <w:t>7</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4B738B"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general partners, management companies</w:t>
      </w:r>
      <w:r w:rsidR="00147C7C" w:rsidRPr="007206A1">
        <w:rPr>
          <w:sz w:val="24"/>
        </w:rPr>
        <w:t xml:space="preserve">, </w:t>
      </w:r>
      <w:r w:rsidR="00BA45E6" w:rsidRPr="007206A1">
        <w:rPr>
          <w:sz w:val="24"/>
        </w:rPr>
        <w:t xml:space="preserve">co-management companies, </w:t>
      </w:r>
      <w:r w:rsidR="00631A11" w:rsidRPr="007206A1">
        <w:rPr>
          <w:sz w:val="24"/>
        </w:rPr>
        <w:t xml:space="preserve">management consultants, </w:t>
      </w:r>
      <w:r w:rsidR="00147C7C" w:rsidRPr="007206A1">
        <w:rPr>
          <w:sz w:val="24"/>
        </w:rPr>
        <w:t xml:space="preserve">and any other </w:t>
      </w:r>
      <w:r w:rsidR="00866A42">
        <w:rPr>
          <w:sz w:val="24"/>
        </w:rPr>
        <w:t>Development</w:t>
      </w:r>
      <w:r w:rsidR="00147C7C" w:rsidRPr="007206A1">
        <w:rPr>
          <w:sz w:val="24"/>
        </w:rPr>
        <w:t xml:space="preserve"> Team Member(s) for whom the Applicant is claiming p</w:t>
      </w:r>
      <w:r w:rsidR="00A81503" w:rsidRPr="007206A1">
        <w:rPr>
          <w:sz w:val="24"/>
        </w:rPr>
        <w:t>o</w:t>
      </w:r>
      <w:r w:rsidR="00147C7C" w:rsidRPr="007206A1">
        <w:rPr>
          <w:sz w:val="24"/>
        </w:rPr>
        <w:t xml:space="preserve">ints in the </w:t>
      </w:r>
      <w:r w:rsidR="00866A42">
        <w:rPr>
          <w:sz w:val="24"/>
        </w:rPr>
        <w:t>Development</w:t>
      </w:r>
      <w:r w:rsidR="00147C7C" w:rsidRPr="007206A1">
        <w:rPr>
          <w:sz w:val="24"/>
        </w:rPr>
        <w:t xml:space="preserve"> Team Member Experience Criterion</w:t>
      </w:r>
      <w:r w:rsidR="00B27FD0" w:rsidRPr="007206A1">
        <w:rPr>
          <w:sz w:val="24"/>
        </w:rPr>
        <w:t xml:space="preserve"> must document their performance in </w:t>
      </w:r>
      <w:r w:rsidR="00A81503" w:rsidRPr="007206A1">
        <w:rPr>
          <w:sz w:val="24"/>
        </w:rPr>
        <w:t xml:space="preserve">Tax Credit </w:t>
      </w:r>
      <w:r w:rsidR="00866A42">
        <w:rPr>
          <w:sz w:val="24"/>
        </w:rPr>
        <w:t>Development</w:t>
      </w:r>
      <w:r w:rsidR="004B738B" w:rsidRPr="007206A1">
        <w:rPr>
          <w:sz w:val="24"/>
        </w:rPr>
        <w:t>s</w:t>
      </w:r>
      <w:r w:rsidR="00B27FD0" w:rsidRPr="007206A1">
        <w:rPr>
          <w:sz w:val="24"/>
        </w:rPr>
        <w:t xml:space="preserve"> in Oklahoma as well as other states.  The list must include </w:t>
      </w:r>
      <w:r w:rsidR="00B27FD0" w:rsidRPr="007206A1">
        <w:rPr>
          <w:sz w:val="24"/>
        </w:rPr>
        <w:lastRenderedPageBreak/>
        <w:t xml:space="preserve">current and past </w:t>
      </w:r>
      <w:r w:rsidR="00866A42">
        <w:rPr>
          <w:sz w:val="24"/>
        </w:rPr>
        <w:t>Development</w:t>
      </w:r>
      <w:r w:rsidR="004B738B" w:rsidRPr="007206A1">
        <w:rPr>
          <w:sz w:val="24"/>
        </w:rPr>
        <w:t>s</w:t>
      </w:r>
      <w:r w:rsidR="00B27FD0"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00B27FD0" w:rsidRPr="007206A1">
        <w:rPr>
          <w:sz w:val="24"/>
        </w:rPr>
        <w:t xml:space="preserve"> and </w:t>
      </w:r>
      <w:r w:rsidR="00866A42">
        <w:rPr>
          <w:sz w:val="24"/>
        </w:rPr>
        <w:t>Development</w:t>
      </w:r>
      <w:r w:rsidR="00BA45E6" w:rsidRPr="007206A1">
        <w:rPr>
          <w:sz w:val="24"/>
        </w:rPr>
        <w:t xml:space="preserve">s that </w:t>
      </w:r>
      <w:r w:rsidR="00B27FD0" w:rsidRPr="007206A1">
        <w:rPr>
          <w:sz w:val="24"/>
        </w:rPr>
        <w:t xml:space="preserve">were in their </w:t>
      </w:r>
      <w:r w:rsidR="004B738B" w:rsidRPr="007206A1">
        <w:rPr>
          <w:sz w:val="24"/>
        </w:rPr>
        <w:t>Compliance</w:t>
      </w:r>
      <w:r w:rsidR="00B27FD0" w:rsidRPr="007206A1">
        <w:rPr>
          <w:sz w:val="24"/>
        </w:rPr>
        <w:t xml:space="preserve"> or </w:t>
      </w:r>
      <w:r w:rsidR="004B738B" w:rsidRPr="007206A1">
        <w:rPr>
          <w:sz w:val="24"/>
        </w:rPr>
        <w:t>Extended Use Periods</w:t>
      </w:r>
      <w:r w:rsidR="00B27FD0" w:rsidRPr="007206A1">
        <w:rPr>
          <w:sz w:val="24"/>
        </w:rPr>
        <w:t xml:space="preserve"> within the last seven (7) years, regardl</w:t>
      </w:r>
      <w:r w:rsidR="00A05AC3" w:rsidRPr="007206A1">
        <w:rPr>
          <w:sz w:val="24"/>
        </w:rPr>
        <w:t xml:space="preserve">ess of continued involvement.  </w:t>
      </w:r>
      <w:r w:rsidR="00B27FD0" w:rsidRPr="007206A1">
        <w:rPr>
          <w:sz w:val="24"/>
        </w:rPr>
        <w:t xml:space="preserve">This information may be documented on </w:t>
      </w:r>
      <w:r w:rsidR="00B27FD0" w:rsidRPr="007206A1">
        <w:rPr>
          <w:b/>
          <w:sz w:val="24"/>
          <w:u w:val="single"/>
        </w:rPr>
        <w:t>Attachment #</w:t>
      </w:r>
      <w:r w:rsidR="005F54D8">
        <w:rPr>
          <w:b/>
          <w:sz w:val="24"/>
          <w:u w:val="single"/>
        </w:rPr>
        <w:t>7</w:t>
      </w:r>
      <w:r w:rsidR="00B27FD0" w:rsidRPr="007206A1">
        <w:rPr>
          <w:b/>
          <w:sz w:val="24"/>
          <w:u w:val="single"/>
        </w:rPr>
        <w:t>.</w:t>
      </w:r>
      <w:r w:rsidR="00B27FD0" w:rsidRPr="007206A1">
        <w:rPr>
          <w:b/>
          <w:sz w:val="24"/>
        </w:rPr>
        <w:t xml:space="preserve">  If </w:t>
      </w:r>
      <w:r w:rsidR="00A05AC3" w:rsidRPr="007206A1">
        <w:rPr>
          <w:b/>
          <w:sz w:val="24"/>
        </w:rPr>
        <w:t xml:space="preserve">the </w:t>
      </w:r>
      <w:r w:rsidR="006D3FC5" w:rsidRPr="007206A1">
        <w:rPr>
          <w:b/>
          <w:sz w:val="24"/>
        </w:rPr>
        <w:t>Applicant</w:t>
      </w:r>
      <w:r w:rsidR="00B27FD0" w:rsidRPr="007206A1">
        <w:rPr>
          <w:b/>
          <w:sz w:val="24"/>
        </w:rPr>
        <w:t xml:space="preserve"> uses </w:t>
      </w:r>
      <w:r w:rsidR="00A05AC3" w:rsidRPr="007206A1">
        <w:rPr>
          <w:b/>
          <w:sz w:val="24"/>
        </w:rPr>
        <w:t xml:space="preserve">their </w:t>
      </w:r>
      <w:r w:rsidR="00B27FD0" w:rsidRPr="007206A1">
        <w:rPr>
          <w:b/>
          <w:sz w:val="24"/>
        </w:rPr>
        <w:t xml:space="preserve">own list it must include all of the information requested in </w:t>
      </w:r>
      <w:r w:rsidRPr="007206A1">
        <w:rPr>
          <w:b/>
          <w:sz w:val="24"/>
          <w:u w:val="single"/>
        </w:rPr>
        <w:t>Attachment #</w:t>
      </w:r>
      <w:r w:rsidR="005F54D8">
        <w:rPr>
          <w:b/>
          <w:sz w:val="24"/>
          <w:u w:val="single"/>
        </w:rPr>
        <w:t>7</w:t>
      </w:r>
      <w:r w:rsidR="00B27FD0" w:rsidRPr="007206A1">
        <w:rPr>
          <w:b/>
          <w:sz w:val="24"/>
        </w:rPr>
        <w:t>.</w:t>
      </w:r>
      <w:r w:rsidR="003F2B00" w:rsidRPr="007206A1">
        <w:rPr>
          <w:b/>
          <w:sz w:val="24"/>
        </w:rPr>
        <w:t xml:space="preserve">  </w:t>
      </w:r>
      <w:r w:rsidR="003F2B00" w:rsidRPr="007206A1">
        <w:rPr>
          <w:sz w:val="24"/>
        </w:rPr>
        <w:t xml:space="preserve">Indicate lack of continued involvement in the Status column on the </w:t>
      </w:r>
      <w:r w:rsidRPr="007206A1">
        <w:rPr>
          <w:b/>
          <w:sz w:val="24"/>
          <w:u w:val="single"/>
        </w:rPr>
        <w:t>Attachment #</w:t>
      </w:r>
      <w:r w:rsidR="005F54D8">
        <w:rPr>
          <w:b/>
          <w:sz w:val="24"/>
          <w:u w:val="single"/>
        </w:rPr>
        <w:t>7</w:t>
      </w:r>
      <w:r w:rsidR="003F2B00" w:rsidRPr="007206A1">
        <w:rPr>
          <w:b/>
          <w:sz w:val="24"/>
          <w:u w:val="single"/>
        </w:rPr>
        <w:t>.</w:t>
      </w:r>
      <w:r w:rsidR="00B57B22" w:rsidRPr="007206A1">
        <w:rPr>
          <w:b/>
          <w:sz w:val="24"/>
          <w:u w:val="single"/>
        </w:rPr>
        <w:t xml:space="preserve">  </w:t>
      </w:r>
    </w:p>
    <w:p w:rsidR="00547C21" w:rsidRPr="00EA1F5F"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5F54D8">
        <w:rPr>
          <w:b/>
          <w:sz w:val="24"/>
          <w:u w:val="single"/>
        </w:rPr>
        <w:t>8</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Pr="007206A1">
        <w:rPr>
          <w:sz w:val="24"/>
        </w:rPr>
        <w:t xml:space="preserve">Owner, Developer, co-Developer, general partner, </w:t>
      </w:r>
      <w:r w:rsidR="00467FFC" w:rsidRPr="007206A1">
        <w:rPr>
          <w:sz w:val="24"/>
        </w:rPr>
        <w:t>Management Company</w:t>
      </w:r>
      <w:r w:rsidRPr="007206A1">
        <w:rPr>
          <w:sz w:val="24"/>
        </w:rPr>
        <w:t xml:space="preserve">, Co-management Company, management consultant, general contractor, and any other </w:t>
      </w:r>
      <w:r w:rsidR="00866A42">
        <w:rPr>
          <w:sz w:val="24"/>
        </w:rPr>
        <w:t>Development</w:t>
      </w:r>
      <w:r w:rsidRPr="007206A1">
        <w:rPr>
          <w:sz w:val="24"/>
        </w:rPr>
        <w:t xml:space="preserve"> Team Member(s) for whom the Applicant is claiming points in the </w:t>
      </w:r>
      <w:r w:rsidR="00866A42">
        <w:rPr>
          <w:sz w:val="24"/>
        </w:rPr>
        <w:t>Development</w:t>
      </w:r>
      <w:r w:rsidRPr="007206A1">
        <w:rPr>
          <w:sz w:val="24"/>
        </w:rPr>
        <w:t xml:space="preserve"> Team Member Experience Criterion, indicating there have been no instances of nonperformance as </w:t>
      </w:r>
      <w:r w:rsidR="000D402E">
        <w:rPr>
          <w:sz w:val="24"/>
        </w:rPr>
        <w:t xml:space="preserve">stated in </w:t>
      </w:r>
      <w:r w:rsidR="000D402E" w:rsidRPr="0026142D">
        <w:rPr>
          <w:b/>
          <w:sz w:val="24"/>
        </w:rPr>
        <w:t>Attachment #8</w:t>
      </w:r>
      <w:r w:rsidR="000D402E">
        <w:rPr>
          <w:sz w:val="24"/>
        </w:rPr>
        <w:t xml:space="preserve"> </w:t>
      </w:r>
      <w:r w:rsidRPr="00EA1F5F">
        <w:rPr>
          <w:sz w:val="24"/>
        </w:rPr>
        <w:t xml:space="preserve">delineated above.  </w:t>
      </w:r>
      <w:r w:rsidRPr="00EA1F5F">
        <w:rPr>
          <w:b/>
          <w:sz w:val="24"/>
        </w:rPr>
        <w:t xml:space="preserve">  All Certifications must be notarized.</w:t>
      </w:r>
    </w:p>
    <w:p w:rsidR="008B2144" w:rsidRPr="00081D61" w:rsidRDefault="008B2144" w:rsidP="008B2144">
      <w:pPr>
        <w:pStyle w:val="BodyText"/>
        <w:numPr>
          <w:ilvl w:val="0"/>
          <w:numId w:val="3"/>
        </w:numPr>
        <w:spacing w:after="0"/>
        <w:jc w:val="both"/>
        <w:rPr>
          <w:sz w:val="24"/>
        </w:rPr>
      </w:pPr>
      <w:r w:rsidRPr="007206A1">
        <w:rPr>
          <w:b/>
          <w:sz w:val="24"/>
          <w:u w:val="single"/>
        </w:rPr>
        <w:t>Attachmen</w:t>
      </w:r>
      <w:r>
        <w:rPr>
          <w:b/>
          <w:sz w:val="24"/>
          <w:u w:val="single"/>
        </w:rPr>
        <w:t>t #</w:t>
      </w:r>
      <w:r w:rsidR="009A2CCA">
        <w:rPr>
          <w:b/>
          <w:sz w:val="24"/>
          <w:u w:val="single"/>
        </w:rPr>
        <w:t xml:space="preserve">9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rsidR="008B2144" w:rsidRDefault="008B2144" w:rsidP="00EA1F5F">
      <w:pPr>
        <w:pStyle w:val="BodyText"/>
        <w:spacing w:after="0"/>
        <w:ind w:left="720"/>
        <w:jc w:val="both"/>
        <w:rPr>
          <w:b/>
          <w:sz w:val="24"/>
          <w:u w:val="single"/>
        </w:rPr>
      </w:pPr>
    </w:p>
    <w:p w:rsidR="008B2144" w:rsidRPr="00EA1F5F" w:rsidRDefault="008B2144" w:rsidP="009F5ED2">
      <w:pPr>
        <w:pStyle w:val="BodyText"/>
        <w:spacing w:after="0"/>
        <w:ind w:left="720"/>
        <w:jc w:val="both"/>
        <w:rPr>
          <w:b/>
          <w:sz w:val="24"/>
          <w:u w:val="single"/>
        </w:rPr>
      </w:pPr>
      <w:r w:rsidRPr="00EA1F5F">
        <w:rPr>
          <w:b/>
          <w:sz w:val="24"/>
          <w:u w:val="single"/>
        </w:rPr>
        <w:t>Special C</w:t>
      </w:r>
      <w:r>
        <w:rPr>
          <w:b/>
          <w:sz w:val="24"/>
          <w:u w:val="single"/>
        </w:rPr>
        <w:t>onditions</w:t>
      </w:r>
      <w:r w:rsidRPr="00EA1F5F">
        <w:rPr>
          <w:b/>
          <w:sz w:val="24"/>
          <w:u w:val="single"/>
        </w:rPr>
        <w:t>:</w:t>
      </w:r>
    </w:p>
    <w:p w:rsidR="008B2144" w:rsidRPr="00ED36AA" w:rsidRDefault="008B2144" w:rsidP="008B2144">
      <w:pPr>
        <w:pStyle w:val="BodyText"/>
        <w:numPr>
          <w:ilvl w:val="0"/>
          <w:numId w:val="3"/>
        </w:numPr>
        <w:spacing w:after="0"/>
        <w:jc w:val="both"/>
        <w:rPr>
          <w:sz w:val="24"/>
        </w:rPr>
      </w:pPr>
      <w:r w:rsidRPr="00ED36AA">
        <w:rPr>
          <w:b/>
          <w:sz w:val="24"/>
        </w:rPr>
        <w:t>Attachments</w:t>
      </w:r>
      <w:r>
        <w:rPr>
          <w:b/>
          <w:sz w:val="24"/>
        </w:rPr>
        <w:t xml:space="preserve"> #</w:t>
      </w:r>
      <w:r w:rsidR="009A2CCA">
        <w:rPr>
          <w:b/>
          <w:sz w:val="24"/>
        </w:rPr>
        <w:t>6</w:t>
      </w:r>
      <w:r>
        <w:rPr>
          <w:b/>
          <w:sz w:val="24"/>
        </w:rPr>
        <w:t>, #</w:t>
      </w:r>
      <w:r w:rsidR="009A2CCA">
        <w:rPr>
          <w:b/>
          <w:sz w:val="24"/>
        </w:rPr>
        <w:t xml:space="preserve">7 </w:t>
      </w:r>
      <w:r>
        <w:rPr>
          <w:b/>
          <w:sz w:val="24"/>
        </w:rPr>
        <w:t>and #</w:t>
      </w:r>
      <w:r w:rsidR="00C17416">
        <w:rPr>
          <w:b/>
          <w:sz w:val="24"/>
        </w:rPr>
        <w:t xml:space="preserve">8 </w:t>
      </w:r>
      <w:r w:rsidRPr="00EA1F5F">
        <w:rPr>
          <w:b/>
          <w:sz w:val="24"/>
        </w:rPr>
        <w:t>are not required</w:t>
      </w:r>
      <w:r w:rsidRPr="00ED36AA">
        <w:rPr>
          <w:sz w:val="24"/>
        </w:rPr>
        <w:t xml:space="preserve"> for “</w:t>
      </w:r>
      <w:r w:rsidRPr="00EA1F5F">
        <w:rPr>
          <w:b/>
          <w:sz w:val="24"/>
        </w:rPr>
        <w:t>to be formed</w:t>
      </w:r>
      <w:r w:rsidRPr="00ED36AA">
        <w:rPr>
          <w:sz w:val="24"/>
        </w:rPr>
        <w:t>” entities.</w:t>
      </w:r>
    </w:p>
    <w:p w:rsidR="000056FC" w:rsidRPr="007206A1" w:rsidRDefault="000056FC" w:rsidP="003542C3">
      <w:pPr>
        <w:pStyle w:val="BodyText"/>
        <w:numPr>
          <w:ilvl w:val="0"/>
          <w:numId w:val="3"/>
        </w:numPr>
        <w:spacing w:after="0"/>
        <w:jc w:val="both"/>
        <w:rPr>
          <w:sz w:val="24"/>
          <w:u w:val="single"/>
        </w:rPr>
      </w:pPr>
      <w:r w:rsidRPr="007206A1">
        <w:rPr>
          <w:sz w:val="24"/>
        </w:rPr>
        <w:t xml:space="preserve">For Attorneys, Consultants, General Contractors, Tax Professionals, </w:t>
      </w:r>
      <w:r w:rsidR="00631A11" w:rsidRPr="007206A1">
        <w:rPr>
          <w:sz w:val="24"/>
        </w:rPr>
        <w:t xml:space="preserve">management consultants, </w:t>
      </w:r>
      <w:r w:rsidRPr="007206A1">
        <w:rPr>
          <w:sz w:val="24"/>
        </w:rPr>
        <w:t xml:space="preserve">and Architects the Applicant is claiming points for under the </w:t>
      </w:r>
      <w:r w:rsidR="00866A42">
        <w:rPr>
          <w:sz w:val="24"/>
        </w:rPr>
        <w:t>Development</w:t>
      </w:r>
      <w:r w:rsidRPr="007206A1">
        <w:rPr>
          <w:sz w:val="24"/>
        </w:rPr>
        <w:t xml:space="preserve"> team Experience Criterion </w:t>
      </w:r>
      <w:r w:rsidRPr="00EA1F5F">
        <w:rPr>
          <w:b/>
          <w:sz w:val="24"/>
          <w:u w:val="single"/>
        </w:rPr>
        <w:t>no</w:t>
      </w:r>
      <w:r w:rsidRPr="007206A1">
        <w:rPr>
          <w:sz w:val="24"/>
        </w:rPr>
        <w:t xml:space="preserve"> </w:t>
      </w:r>
      <w:r w:rsidRPr="007206A1">
        <w:rPr>
          <w:b/>
          <w:sz w:val="24"/>
          <w:u w:val="single"/>
        </w:rPr>
        <w:t xml:space="preserve">Attachment </w:t>
      </w:r>
      <w:r w:rsidRPr="00EA1F5F">
        <w:rPr>
          <w:b/>
          <w:sz w:val="24"/>
          <w:u w:val="single"/>
        </w:rPr>
        <w:t>#</w:t>
      </w:r>
      <w:r w:rsidR="009A2CCA">
        <w:rPr>
          <w:b/>
          <w:sz w:val="24"/>
          <w:u w:val="single"/>
        </w:rPr>
        <w:t>6</w:t>
      </w:r>
      <w:r w:rsidR="009A2CCA" w:rsidRPr="007206A1">
        <w:rPr>
          <w:sz w:val="24"/>
        </w:rPr>
        <w:t xml:space="preserve"> </w:t>
      </w:r>
      <w:r w:rsidRPr="007206A1">
        <w:rPr>
          <w:sz w:val="24"/>
        </w:rPr>
        <w:t xml:space="preserve">is required.  </w:t>
      </w:r>
      <w:r w:rsidR="00DC4EA4" w:rsidRPr="007206A1">
        <w:rPr>
          <w:sz w:val="24"/>
        </w:rPr>
        <w:t xml:space="preserve">An </w:t>
      </w:r>
      <w:r w:rsidRPr="007206A1">
        <w:rPr>
          <w:b/>
          <w:sz w:val="24"/>
          <w:u w:val="single"/>
        </w:rPr>
        <w:t>Attachment #</w:t>
      </w:r>
      <w:r w:rsidR="009A2CCA">
        <w:rPr>
          <w:b/>
          <w:sz w:val="24"/>
          <w:u w:val="single"/>
        </w:rPr>
        <w:t>7</w:t>
      </w:r>
      <w:r w:rsidR="009A2CCA" w:rsidRPr="007206A1">
        <w:rPr>
          <w:sz w:val="24"/>
        </w:rPr>
        <w:t xml:space="preserve"> </w:t>
      </w:r>
      <w:r w:rsidR="00351B86" w:rsidRPr="007206A1">
        <w:rPr>
          <w:sz w:val="24"/>
        </w:rPr>
        <w:t xml:space="preserve">should be provided with </w:t>
      </w:r>
      <w:r w:rsidR="00E22000" w:rsidRPr="007206A1">
        <w:rPr>
          <w:sz w:val="24"/>
        </w:rPr>
        <w:t xml:space="preserve">the box indicating </w:t>
      </w:r>
      <w:r w:rsidRPr="007206A1">
        <w:rPr>
          <w:sz w:val="24"/>
        </w:rPr>
        <w:t xml:space="preserve">the state would have no record of this team member’s participation in the </w:t>
      </w:r>
      <w:r w:rsidR="00866A42">
        <w:rPr>
          <w:sz w:val="24"/>
        </w:rPr>
        <w:t>Development</w:t>
      </w:r>
      <w:r w:rsidRPr="007206A1">
        <w:rPr>
          <w:sz w:val="24"/>
        </w:rPr>
        <w:t xml:space="preserve"> due to their role</w:t>
      </w:r>
      <w:r w:rsidR="00351B86" w:rsidRPr="007206A1">
        <w:rPr>
          <w:sz w:val="24"/>
        </w:rPr>
        <w:t xml:space="preserve"> marked</w:t>
      </w:r>
      <w:r w:rsidRPr="007206A1">
        <w:rPr>
          <w:sz w:val="24"/>
        </w:rPr>
        <w:t>.</w:t>
      </w:r>
      <w:r w:rsidR="00400C28" w:rsidRPr="007206A1">
        <w:rPr>
          <w:sz w:val="24"/>
        </w:rPr>
        <w:t xml:space="preserve">  For these </w:t>
      </w:r>
      <w:r w:rsidR="00866A42">
        <w:rPr>
          <w:sz w:val="24"/>
        </w:rPr>
        <w:t>Development</w:t>
      </w:r>
      <w:r w:rsidR="00400C28" w:rsidRPr="007206A1">
        <w:rPr>
          <w:sz w:val="24"/>
        </w:rPr>
        <w:t xml:space="preserve"> Team members only, if the date of 8609 issuance is unknown it may be indicated on the </w:t>
      </w:r>
      <w:r w:rsidR="00400C28" w:rsidRPr="007206A1">
        <w:rPr>
          <w:b/>
          <w:sz w:val="24"/>
          <w:u w:val="single"/>
        </w:rPr>
        <w:t>Attachment #</w:t>
      </w:r>
      <w:r w:rsidR="009A2CCA">
        <w:rPr>
          <w:b/>
          <w:sz w:val="24"/>
          <w:u w:val="single"/>
        </w:rPr>
        <w:t>7</w:t>
      </w:r>
      <w:r w:rsidR="00400C28" w:rsidRPr="007206A1">
        <w:rPr>
          <w:b/>
          <w:sz w:val="24"/>
          <w:u w:val="single"/>
        </w:rPr>
        <w:t>.</w:t>
      </w:r>
      <w:r w:rsidR="00400C28" w:rsidRPr="007206A1">
        <w:rPr>
          <w:sz w:val="24"/>
          <w:u w:val="single"/>
        </w:rPr>
        <w:t xml:space="preserve"> </w:t>
      </w:r>
      <w:r w:rsidRPr="007206A1">
        <w:rPr>
          <w:sz w:val="24"/>
          <w:u w:val="single"/>
        </w:rPr>
        <w:t xml:space="preserve"> </w:t>
      </w:r>
    </w:p>
    <w:p w:rsidR="007C6614" w:rsidRPr="007206A1" w:rsidRDefault="007C6614" w:rsidP="003542C3">
      <w:pPr>
        <w:pStyle w:val="BodyText"/>
        <w:numPr>
          <w:ilvl w:val="0"/>
          <w:numId w:val="3"/>
        </w:numPr>
        <w:spacing w:after="0"/>
        <w:jc w:val="both"/>
        <w:rPr>
          <w:sz w:val="24"/>
        </w:rPr>
      </w:pPr>
      <w:r w:rsidRPr="007206A1">
        <w:rPr>
          <w:sz w:val="24"/>
        </w:rPr>
        <w:t xml:space="preserve">If for some reason a </w:t>
      </w:r>
      <w:r w:rsidR="00866A42">
        <w:rPr>
          <w:sz w:val="24"/>
        </w:rPr>
        <w:t>Development</w:t>
      </w:r>
      <w:r w:rsidR="004B738B" w:rsidRPr="007206A1">
        <w:rPr>
          <w:sz w:val="24"/>
        </w:rPr>
        <w:t xml:space="preserve"> Team</w:t>
      </w:r>
      <w:r w:rsidRPr="007206A1">
        <w:rPr>
          <w:sz w:val="24"/>
        </w:rPr>
        <w:t xml:space="preserve"> member cannot complete an </w:t>
      </w:r>
      <w:r w:rsidR="00147C7C" w:rsidRPr="007206A1">
        <w:rPr>
          <w:b/>
          <w:sz w:val="24"/>
          <w:u w:val="single"/>
        </w:rPr>
        <w:t>A</w:t>
      </w:r>
      <w:r w:rsidRPr="007206A1">
        <w:rPr>
          <w:b/>
          <w:sz w:val="24"/>
          <w:u w:val="single"/>
        </w:rPr>
        <w:t>ttachment #</w:t>
      </w:r>
      <w:r w:rsidR="009A2CCA">
        <w:rPr>
          <w:b/>
          <w:sz w:val="24"/>
          <w:u w:val="single"/>
        </w:rPr>
        <w:t>7</w:t>
      </w:r>
      <w:r w:rsidR="009A2CCA" w:rsidRPr="007206A1">
        <w:rPr>
          <w:sz w:val="24"/>
        </w:rPr>
        <w:t xml:space="preserve"> </w:t>
      </w:r>
      <w:r w:rsidRPr="007206A1">
        <w:rPr>
          <w:sz w:val="24"/>
        </w:rPr>
        <w:t xml:space="preserve">or </w:t>
      </w:r>
      <w:r w:rsidR="00147C7C" w:rsidRPr="007206A1">
        <w:rPr>
          <w:b/>
          <w:sz w:val="24"/>
          <w:u w:val="single"/>
        </w:rPr>
        <w:t xml:space="preserve">Attachment </w:t>
      </w:r>
      <w:r w:rsidRPr="007206A1">
        <w:rPr>
          <w:b/>
          <w:sz w:val="24"/>
          <w:u w:val="single"/>
        </w:rPr>
        <w:t>#</w:t>
      </w:r>
      <w:r w:rsidR="009A2CCA">
        <w:rPr>
          <w:b/>
          <w:sz w:val="24"/>
          <w:u w:val="single"/>
        </w:rPr>
        <w:t>8</w:t>
      </w:r>
      <w:r w:rsidR="009A2CCA" w:rsidRPr="007206A1">
        <w:rPr>
          <w:sz w:val="24"/>
        </w:rPr>
        <w:t xml:space="preserve"> </w:t>
      </w:r>
      <w:r w:rsidRPr="007206A1">
        <w:rPr>
          <w:sz w:val="24"/>
        </w:rPr>
        <w:t xml:space="preserve">for professional ethical reasons, provide a statement from </w:t>
      </w:r>
      <w:r w:rsidR="004B738B" w:rsidRPr="007206A1">
        <w:rPr>
          <w:sz w:val="24"/>
        </w:rPr>
        <w:t>the</w:t>
      </w:r>
      <w:r w:rsidRPr="007206A1">
        <w:rPr>
          <w:sz w:val="24"/>
        </w:rPr>
        <w:t xml:space="preserve"> team member to that effect</w:t>
      </w:r>
      <w:r w:rsidR="006907E5" w:rsidRPr="007206A1">
        <w:rPr>
          <w:sz w:val="24"/>
        </w:rPr>
        <w:t xml:space="preserve">.  </w:t>
      </w:r>
      <w:r w:rsidRPr="007206A1">
        <w:rPr>
          <w:sz w:val="24"/>
        </w:rPr>
        <w:t>If claiming points</w:t>
      </w:r>
      <w:r w:rsidR="004B738B" w:rsidRPr="007206A1">
        <w:rPr>
          <w:sz w:val="24"/>
        </w:rPr>
        <w:t>,</w:t>
      </w:r>
      <w:r w:rsidRPr="007206A1">
        <w:rPr>
          <w:sz w:val="24"/>
        </w:rPr>
        <w:t xml:space="preserve"> the statement must </w:t>
      </w:r>
      <w:r w:rsidR="004B738B" w:rsidRPr="007206A1">
        <w:rPr>
          <w:sz w:val="24"/>
        </w:rPr>
        <w:t xml:space="preserve">indicate the </w:t>
      </w:r>
      <w:r w:rsidR="00866A42">
        <w:rPr>
          <w:sz w:val="24"/>
        </w:rPr>
        <w:t>Development</w:t>
      </w:r>
      <w:r w:rsidR="004B738B" w:rsidRPr="007206A1">
        <w:rPr>
          <w:sz w:val="24"/>
        </w:rPr>
        <w:t xml:space="preserve"> Team member has</w:t>
      </w:r>
      <w:r w:rsidRPr="007206A1">
        <w:rPr>
          <w:sz w:val="24"/>
        </w:rPr>
        <w:t xml:space="preserve"> five (5) or more </w:t>
      </w:r>
      <w:r w:rsidR="00866A42">
        <w:rPr>
          <w:sz w:val="24"/>
        </w:rPr>
        <w:t>Development</w:t>
      </w:r>
      <w:r w:rsidR="004B738B" w:rsidRPr="007206A1">
        <w:rPr>
          <w:sz w:val="24"/>
        </w:rPr>
        <w:t>s</w:t>
      </w:r>
      <w:r w:rsidRPr="007206A1">
        <w:rPr>
          <w:sz w:val="24"/>
        </w:rPr>
        <w:t>.</w:t>
      </w:r>
    </w:p>
    <w:p w:rsidR="00081D61" w:rsidRPr="007206A1" w:rsidRDefault="00081D61" w:rsidP="00081D61">
      <w:pPr>
        <w:pStyle w:val="BodyText"/>
        <w:spacing w:after="0"/>
        <w:ind w:left="720"/>
        <w:jc w:val="both"/>
        <w:rPr>
          <w:sz w:val="24"/>
        </w:rPr>
      </w:pPr>
    </w:p>
    <w:p w:rsidR="007C6614" w:rsidRPr="007206A1" w:rsidRDefault="007C6614" w:rsidP="00EF67D3">
      <w:pPr>
        <w:pStyle w:val="Heading2"/>
        <w:spacing w:before="0" w:after="0"/>
        <w:rPr>
          <w:rFonts w:ascii="Times New Roman" w:hAnsi="Times New Roman"/>
          <w:bCs/>
          <w:i w:val="0"/>
          <w:strike/>
          <w:sz w:val="28"/>
          <w:szCs w:val="28"/>
        </w:rPr>
      </w:pPr>
      <w:bookmarkStart w:id="32" w:name="_Toc430944054"/>
      <w:r w:rsidRPr="007206A1">
        <w:rPr>
          <w:rFonts w:ascii="Times New Roman" w:hAnsi="Times New Roman"/>
          <w:bCs/>
          <w:i w:val="0"/>
          <w:sz w:val="28"/>
          <w:szCs w:val="28"/>
        </w:rPr>
        <w:t xml:space="preserve">6. </w:t>
      </w:r>
      <w:r w:rsidRPr="007206A1">
        <w:rPr>
          <w:rFonts w:ascii="Times New Roman" w:hAnsi="Times New Roman"/>
          <w:bCs/>
          <w:i w:val="0"/>
          <w:sz w:val="28"/>
          <w:szCs w:val="28"/>
        </w:rPr>
        <w:tab/>
        <w:t>Acquisition Credits</w:t>
      </w:r>
      <w:bookmarkEnd w:id="32"/>
      <w:r w:rsidRPr="007206A1">
        <w:rPr>
          <w:rFonts w:ascii="Times New Roman" w:hAnsi="Times New Roman"/>
          <w:bCs/>
          <w:i w:val="0"/>
          <w:strike/>
          <w:sz w:val="28"/>
          <w:szCs w:val="28"/>
        </w:rPr>
        <w:t xml:space="preserve"> </w:t>
      </w:r>
    </w:p>
    <w:p w:rsidR="007C6614" w:rsidRPr="007206A1" w:rsidRDefault="007C6614" w:rsidP="00DE1789">
      <w:pPr>
        <w:rPr>
          <w:sz w:val="24"/>
          <w:szCs w:val="24"/>
        </w:rPr>
      </w:pPr>
    </w:p>
    <w:p w:rsidR="003C7413" w:rsidRPr="007206A1" w:rsidRDefault="007C6614" w:rsidP="003C7413">
      <w:pPr>
        <w:jc w:val="both"/>
        <w:rPr>
          <w:strike/>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3C7413" w:rsidRPr="007206A1">
        <w:rPr>
          <w:spacing w:val="-3"/>
          <w:sz w:val="24"/>
          <w:szCs w:val="24"/>
        </w:rPr>
        <w:t xml:space="preserve">in a form satisfactory to OHFA, that all requirements of Code Section 42(d)(2)(B) have been met or a waiver obtained from the IRS.  </w:t>
      </w:r>
    </w:p>
    <w:p w:rsidR="007C6614" w:rsidRPr="007206A1" w:rsidRDefault="007C6614" w:rsidP="00941E15">
      <w:pPr>
        <w:jc w:val="both"/>
        <w:rPr>
          <w:sz w:val="24"/>
          <w:szCs w:val="24"/>
        </w:rPr>
      </w:pPr>
    </w:p>
    <w:p w:rsidR="007C6614" w:rsidRPr="007206A1" w:rsidRDefault="00685151">
      <w:pPr>
        <w:pStyle w:val="Heading2"/>
        <w:spacing w:before="0" w:after="0"/>
        <w:rPr>
          <w:rFonts w:ascii="Times New Roman" w:hAnsi="Times New Roman"/>
          <w:i w:val="0"/>
          <w:iCs/>
          <w:sz w:val="28"/>
          <w:szCs w:val="28"/>
        </w:rPr>
      </w:pPr>
      <w:bookmarkStart w:id="33" w:name="_Toc430944055"/>
      <w:r w:rsidRPr="007206A1">
        <w:rPr>
          <w:rFonts w:ascii="Times New Roman" w:hAnsi="Times New Roman"/>
          <w:i w:val="0"/>
          <w:iCs/>
          <w:sz w:val="28"/>
          <w:szCs w:val="28"/>
        </w:rPr>
        <w:t>7</w:t>
      </w:r>
      <w:r w:rsidR="007C6614" w:rsidRPr="007206A1">
        <w:rPr>
          <w:rFonts w:ascii="Times New Roman" w:hAnsi="Times New Roman"/>
          <w:i w:val="0"/>
          <w:iCs/>
          <w:sz w:val="28"/>
          <w:szCs w:val="28"/>
        </w:rPr>
        <w:t xml:space="preserve">.  </w:t>
      </w:r>
      <w:r w:rsidR="007C6614" w:rsidRPr="007206A1">
        <w:rPr>
          <w:rFonts w:ascii="Times New Roman" w:hAnsi="Times New Roman"/>
          <w:i w:val="0"/>
          <w:iCs/>
          <w:sz w:val="28"/>
          <w:szCs w:val="28"/>
        </w:rPr>
        <w:tab/>
        <w:t>Financial Feasibility and Viability</w:t>
      </w:r>
      <w:bookmarkEnd w:id="33"/>
      <w:r w:rsidR="007C6614" w:rsidRPr="007206A1">
        <w:rPr>
          <w:rFonts w:ascii="Times New Roman" w:hAnsi="Times New Roman"/>
          <w:i w:val="0"/>
          <w:iCs/>
          <w:sz w:val="28"/>
          <w:szCs w:val="28"/>
        </w:rPr>
        <w:t xml:space="preserve"> </w:t>
      </w:r>
    </w:p>
    <w:p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rsidR="007C6614" w:rsidRPr="007206A1" w:rsidRDefault="007C6614">
      <w:pPr>
        <w:pStyle w:val="BodyText"/>
        <w:jc w:val="both"/>
        <w:rPr>
          <w:sz w:val="24"/>
        </w:rPr>
      </w:pPr>
      <w:r w:rsidRPr="007206A1">
        <w:rPr>
          <w:sz w:val="24"/>
        </w:rPr>
        <w:t xml:space="preserve">Applicants must document that </w:t>
      </w:r>
      <w:r w:rsidR="00BE1858" w:rsidRPr="007206A1">
        <w:rPr>
          <w:sz w:val="24"/>
        </w:rPr>
        <w:t>Commitments</w:t>
      </w:r>
      <w:r w:rsidRPr="007206A1">
        <w:rPr>
          <w:sz w:val="24"/>
        </w:rPr>
        <w:t xml:space="preserve"> are in place to insure that the proposed </w:t>
      </w:r>
      <w:r w:rsidR="00866A42">
        <w:rPr>
          <w:sz w:val="24"/>
        </w:rPr>
        <w:t>Development</w:t>
      </w:r>
      <w:r w:rsidRPr="007206A1">
        <w:rPr>
          <w:sz w:val="24"/>
        </w:rPr>
        <w:t xml:space="preserve"> is financially feasible and can maintain its viability as affordable housing. </w:t>
      </w:r>
    </w:p>
    <w:p w:rsidR="007C6614" w:rsidRPr="007206A1" w:rsidRDefault="007C6614" w:rsidP="00081D61">
      <w:pPr>
        <w:pStyle w:val="BodyText"/>
        <w:spacing w:after="0"/>
        <w:jc w:val="both"/>
        <w:rPr>
          <w:sz w:val="24"/>
        </w:rPr>
      </w:pPr>
    </w:p>
    <w:p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rsidR="007C6614" w:rsidRPr="007206A1" w:rsidRDefault="007C6614" w:rsidP="003542C3">
      <w:pPr>
        <w:pStyle w:val="BodyText"/>
        <w:numPr>
          <w:ilvl w:val="0"/>
          <w:numId w:val="1"/>
        </w:numPr>
        <w:spacing w:after="0"/>
        <w:jc w:val="both"/>
        <w:rPr>
          <w:sz w:val="24"/>
        </w:rPr>
      </w:pPr>
      <w:r w:rsidRPr="007206A1">
        <w:rPr>
          <w:sz w:val="24"/>
        </w:rPr>
        <w:t>Construction budget</w:t>
      </w:r>
    </w:p>
    <w:p w:rsidR="007C6614" w:rsidRPr="007206A1" w:rsidRDefault="007C6614" w:rsidP="003542C3">
      <w:pPr>
        <w:pStyle w:val="BodyText"/>
        <w:numPr>
          <w:ilvl w:val="0"/>
          <w:numId w:val="1"/>
        </w:numPr>
        <w:spacing w:after="0"/>
        <w:jc w:val="both"/>
        <w:rPr>
          <w:sz w:val="24"/>
        </w:rPr>
      </w:pPr>
      <w:r w:rsidRPr="007206A1">
        <w:rPr>
          <w:sz w:val="24"/>
        </w:rPr>
        <w:t>15 year pro forma, showing debt coverage ratio</w:t>
      </w:r>
    </w:p>
    <w:p w:rsidR="007C6614" w:rsidRPr="007206A1" w:rsidRDefault="007C6614" w:rsidP="003542C3">
      <w:pPr>
        <w:pStyle w:val="BodyText"/>
        <w:numPr>
          <w:ilvl w:val="0"/>
          <w:numId w:val="1"/>
        </w:numPr>
        <w:spacing w:after="0"/>
        <w:jc w:val="both"/>
        <w:rPr>
          <w:b/>
          <w:sz w:val="24"/>
        </w:rPr>
      </w:pPr>
      <w:r w:rsidRPr="007206A1">
        <w:rPr>
          <w:sz w:val="24"/>
        </w:rPr>
        <w:lastRenderedPageBreak/>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r w:rsidRPr="007206A1">
        <w:rPr>
          <w:sz w:val="24"/>
        </w:rPr>
        <w:t xml:space="preserve">  </w:t>
      </w:r>
    </w:p>
    <w:p w:rsidR="00932480" w:rsidRPr="007206A1" w:rsidRDefault="007C6614" w:rsidP="003542C3">
      <w:pPr>
        <w:pStyle w:val="BodyText"/>
        <w:numPr>
          <w:ilvl w:val="0"/>
          <w:numId w:val="1"/>
        </w:numPr>
        <w:spacing w:after="0"/>
        <w:jc w:val="both"/>
        <w:rPr>
          <w:b/>
          <w:sz w:val="24"/>
        </w:rPr>
      </w:pPr>
      <w:r w:rsidRPr="007206A1">
        <w:rPr>
          <w:sz w:val="24"/>
        </w:rPr>
        <w:t>Commitment letters from syndicators</w:t>
      </w:r>
      <w:r w:rsidR="0047621C" w:rsidRPr="007206A1">
        <w:rPr>
          <w:sz w:val="24"/>
        </w:rPr>
        <w:t xml:space="preserve"> </w:t>
      </w:r>
      <w:r w:rsidRPr="007206A1">
        <w:rPr>
          <w:sz w:val="24"/>
        </w:rPr>
        <w:t xml:space="preserve">must define </w:t>
      </w:r>
      <w:r w:rsidR="0047621C" w:rsidRPr="007206A1">
        <w:rPr>
          <w:sz w:val="24"/>
        </w:rPr>
        <w:t xml:space="preserve">the </w:t>
      </w:r>
      <w:r w:rsidRPr="007206A1">
        <w:rPr>
          <w:sz w:val="24"/>
        </w:rPr>
        <w:t xml:space="preserve">amount to be paid for the </w:t>
      </w:r>
      <w:r w:rsidR="00BE1858" w:rsidRPr="007206A1">
        <w:rPr>
          <w:sz w:val="24"/>
        </w:rPr>
        <w:t>Tax Credits</w:t>
      </w:r>
      <w:r w:rsidRPr="007206A1">
        <w:rPr>
          <w:sz w:val="24"/>
        </w:rPr>
        <w:t xml:space="preserve"> </w:t>
      </w:r>
      <w:r w:rsidR="00C158A6" w:rsidRPr="007206A1">
        <w:rPr>
          <w:sz w:val="24"/>
        </w:rPr>
        <w:t>(</w:t>
      </w:r>
      <w:r w:rsidRPr="007206A1">
        <w:rPr>
          <w:sz w:val="24"/>
        </w:rPr>
        <w:t>cents on the dollar</w:t>
      </w:r>
      <w:r w:rsidR="00C158A6" w:rsidRPr="007206A1">
        <w:rPr>
          <w:sz w:val="24"/>
        </w:rPr>
        <w:t>)</w:t>
      </w:r>
      <w:r w:rsidRPr="007206A1">
        <w:rPr>
          <w:sz w:val="24"/>
        </w:rPr>
        <w:t>, number of pay-ins</w:t>
      </w:r>
      <w:r w:rsidR="00726946" w:rsidRPr="007206A1">
        <w:rPr>
          <w:sz w:val="24"/>
        </w:rPr>
        <w:t>,</w:t>
      </w:r>
      <w:r w:rsidRPr="007206A1">
        <w:rPr>
          <w:sz w:val="24"/>
        </w:rPr>
        <w:t xml:space="preserve"> percentage of partnership</w:t>
      </w:r>
      <w:r w:rsidR="00726946" w:rsidRPr="007206A1">
        <w:rPr>
          <w:sz w:val="24"/>
        </w:rPr>
        <w:t>, and</w:t>
      </w:r>
      <w:r w:rsidRPr="007206A1">
        <w:rPr>
          <w:sz w:val="24"/>
        </w:rPr>
        <w:t xml:space="preserve"> any special conditions</w:t>
      </w:r>
      <w:r w:rsidR="00AA411C" w:rsidRPr="007206A1">
        <w:rPr>
          <w:sz w:val="24"/>
        </w:rPr>
        <w:t>.</w:t>
      </w:r>
      <w:r w:rsidR="00F34A1A" w:rsidRPr="007206A1">
        <w:rPr>
          <w:sz w:val="24"/>
        </w:rPr>
        <w:t xml:space="preserve">  This applies to both federal and State Tax Credits.</w:t>
      </w:r>
      <w:r w:rsidRPr="007206A1">
        <w:rPr>
          <w:sz w:val="24"/>
        </w:rPr>
        <w:t xml:space="preserve"> </w:t>
      </w:r>
    </w:p>
    <w:p w:rsidR="00CC5568" w:rsidRPr="006C56F7" w:rsidRDefault="00E72A28" w:rsidP="003542C3">
      <w:pPr>
        <w:pStyle w:val="BodyText"/>
        <w:numPr>
          <w:ilvl w:val="0"/>
          <w:numId w:val="1"/>
        </w:numPr>
        <w:spacing w:after="0"/>
        <w:jc w:val="both"/>
        <w:rPr>
          <w:b/>
          <w:sz w:val="24"/>
        </w:rPr>
      </w:pPr>
      <w:r w:rsidRPr="007206A1">
        <w:rPr>
          <w:sz w:val="24"/>
          <w:szCs w:val="24"/>
        </w:rPr>
        <w:t>For Acquisition/Rehabilitation</w:t>
      </w:r>
      <w:r w:rsidR="006472B6" w:rsidRPr="007206A1">
        <w:rPr>
          <w:sz w:val="24"/>
          <w:szCs w:val="24"/>
        </w:rPr>
        <w:t xml:space="preserve"> utilizing HUD, RD, or other funding source</w:t>
      </w:r>
      <w:r w:rsidRPr="007206A1">
        <w:rPr>
          <w:sz w:val="24"/>
          <w:szCs w:val="24"/>
        </w:rPr>
        <w:t xml:space="preserve"> and </w:t>
      </w:r>
      <w:r w:rsidR="006472B6" w:rsidRPr="007206A1">
        <w:rPr>
          <w:sz w:val="24"/>
          <w:szCs w:val="24"/>
        </w:rPr>
        <w:t xml:space="preserve">any </w:t>
      </w:r>
      <w:r w:rsidRPr="007206A1">
        <w:rPr>
          <w:sz w:val="24"/>
          <w:szCs w:val="24"/>
        </w:rPr>
        <w:t>properties with rental assistance subsidies provide documentation from HUD</w:t>
      </w:r>
      <w:r w:rsidR="006472B6" w:rsidRPr="007206A1">
        <w:rPr>
          <w:sz w:val="24"/>
          <w:szCs w:val="24"/>
        </w:rPr>
        <w:t>, RD, or other source</w:t>
      </w:r>
      <w:r w:rsidRPr="007206A1">
        <w:rPr>
          <w:sz w:val="24"/>
          <w:szCs w:val="24"/>
        </w:rPr>
        <w:t xml:space="preserve"> indicating they are aware of the transfer of ownership and do not reasonably foresee any problems occurring</w:t>
      </w:r>
      <w:r w:rsidR="006472B6" w:rsidRPr="007206A1">
        <w:rPr>
          <w:sz w:val="24"/>
          <w:szCs w:val="24"/>
        </w:rPr>
        <w:t xml:space="preserve"> with the transfer</w:t>
      </w:r>
      <w:r w:rsidRPr="007206A1">
        <w:rPr>
          <w:sz w:val="24"/>
          <w:szCs w:val="24"/>
        </w:rPr>
        <w:t>.</w:t>
      </w:r>
    </w:p>
    <w:p w:rsidR="00092BD3" w:rsidRDefault="00092BD3" w:rsidP="00092BD3">
      <w:pPr>
        <w:numPr>
          <w:ilvl w:val="0"/>
          <w:numId w:val="1"/>
        </w:numPr>
        <w:jc w:val="both"/>
        <w:rPr>
          <w:b/>
          <w:sz w:val="24"/>
          <w:szCs w:val="24"/>
        </w:rPr>
      </w:pPr>
      <w:r>
        <w:rPr>
          <w:sz w:val="24"/>
          <w:szCs w:val="24"/>
        </w:rPr>
        <w:t>If the Applicant is utilizing State Tax Credits, a Plan B may be submitted (in case there are insufficient funds for State Tax Credits). This is the only case in which a Plan B can be submitted.</w:t>
      </w:r>
      <w:r w:rsidRPr="00AB0E86">
        <w:rPr>
          <w:sz w:val="24"/>
          <w:szCs w:val="24"/>
        </w:rPr>
        <w:t xml:space="preserve">  Firm commitment letters for all funding sources for the Plan B must be included.  Example:  Plan B could be all federal credits or federal credits plus other sources to make up the difference</w:t>
      </w:r>
      <w:r>
        <w:rPr>
          <w:sz w:val="24"/>
          <w:szCs w:val="24"/>
        </w:rPr>
        <w:t xml:space="preserve"> (t</w:t>
      </w:r>
      <w:r w:rsidRPr="00AB0E86">
        <w:rPr>
          <w:sz w:val="24"/>
          <w:szCs w:val="24"/>
        </w:rPr>
        <w:t>he construction and permanent sources pages</w:t>
      </w:r>
      <w:r>
        <w:rPr>
          <w:sz w:val="24"/>
          <w:szCs w:val="24"/>
        </w:rPr>
        <w:t>)</w:t>
      </w:r>
      <w:r w:rsidRPr="00AB0E86">
        <w:rPr>
          <w:sz w:val="24"/>
          <w:szCs w:val="24"/>
        </w:rPr>
        <w:t xml:space="preserve">, the two credit calculations (gap and basis) pages, and any other pages that change with Plan B must be provided from the </w:t>
      </w:r>
      <w:r>
        <w:rPr>
          <w:sz w:val="24"/>
          <w:szCs w:val="24"/>
        </w:rPr>
        <w:t>Application</w:t>
      </w:r>
      <w:r w:rsidRPr="00AB0E86">
        <w:rPr>
          <w:sz w:val="24"/>
          <w:szCs w:val="24"/>
        </w:rPr>
        <w:t xml:space="preserve"> Form.  </w:t>
      </w:r>
      <w:r w:rsidRPr="00AB0E86">
        <w:rPr>
          <w:b/>
          <w:sz w:val="24"/>
          <w:szCs w:val="24"/>
        </w:rPr>
        <w:t>Any</w:t>
      </w:r>
      <w:r>
        <w:rPr>
          <w:b/>
          <w:sz w:val="24"/>
          <w:szCs w:val="24"/>
        </w:rPr>
        <w:t xml:space="preserve"> documentation</w:t>
      </w:r>
      <w:r w:rsidRPr="00AB0E86">
        <w:rPr>
          <w:b/>
          <w:sz w:val="24"/>
          <w:szCs w:val="24"/>
        </w:rPr>
        <w:t xml:space="preserve"> that </w:t>
      </w:r>
      <w:r>
        <w:rPr>
          <w:b/>
          <w:sz w:val="24"/>
          <w:szCs w:val="24"/>
        </w:rPr>
        <w:t>remains</w:t>
      </w:r>
      <w:r w:rsidRPr="00AB0E86">
        <w:rPr>
          <w:b/>
          <w:sz w:val="24"/>
          <w:szCs w:val="24"/>
        </w:rPr>
        <w:t xml:space="preserve"> the same </w:t>
      </w:r>
      <w:r>
        <w:rPr>
          <w:b/>
          <w:sz w:val="24"/>
          <w:szCs w:val="24"/>
        </w:rPr>
        <w:t>for</w:t>
      </w:r>
      <w:r w:rsidRPr="00AB0E86">
        <w:rPr>
          <w:b/>
          <w:sz w:val="24"/>
          <w:szCs w:val="24"/>
        </w:rPr>
        <w:t xml:space="preserve"> both plans </w:t>
      </w:r>
      <w:r>
        <w:rPr>
          <w:b/>
          <w:sz w:val="24"/>
          <w:szCs w:val="24"/>
        </w:rPr>
        <w:t>should</w:t>
      </w:r>
      <w:r w:rsidRPr="00AB0E86">
        <w:rPr>
          <w:b/>
          <w:sz w:val="24"/>
          <w:szCs w:val="24"/>
        </w:rPr>
        <w:t xml:space="preserve"> be submitted once.  </w:t>
      </w:r>
    </w:p>
    <w:p w:rsidR="00092BD3" w:rsidRDefault="00092BD3" w:rsidP="00092BD3">
      <w:pPr>
        <w:numPr>
          <w:ilvl w:val="0"/>
          <w:numId w:val="1"/>
        </w:numPr>
        <w:jc w:val="both"/>
        <w:rPr>
          <w:sz w:val="24"/>
          <w:szCs w:val="24"/>
        </w:rPr>
      </w:pPr>
      <w:r>
        <w:rPr>
          <w:sz w:val="24"/>
          <w:szCs w:val="24"/>
        </w:rPr>
        <w:t>If the</w:t>
      </w:r>
      <w:r w:rsidRPr="005044BA">
        <w:rPr>
          <w:sz w:val="24"/>
          <w:szCs w:val="24"/>
        </w:rPr>
        <w:t xml:space="preserve"> Applicant is not awarded OAHTC,</w:t>
      </w:r>
      <w:r>
        <w:rPr>
          <w:sz w:val="24"/>
          <w:szCs w:val="24"/>
        </w:rPr>
        <w:t xml:space="preserve"> and a Plan B is not provided</w:t>
      </w:r>
      <w:r w:rsidRPr="005044BA">
        <w:rPr>
          <w:sz w:val="24"/>
          <w:szCs w:val="24"/>
        </w:rPr>
        <w:t xml:space="preserve"> the </w:t>
      </w:r>
      <w:r>
        <w:rPr>
          <w:sz w:val="24"/>
          <w:szCs w:val="24"/>
        </w:rPr>
        <w:t>Application</w:t>
      </w:r>
      <w:r w:rsidRPr="005044BA">
        <w:rPr>
          <w:sz w:val="24"/>
          <w:szCs w:val="24"/>
        </w:rPr>
        <w:t xml:space="preserve"> will not be financially feasible and will Fail Threshold.</w:t>
      </w:r>
      <w:r w:rsidRPr="007206A1">
        <w:rPr>
          <w:sz w:val="24"/>
          <w:szCs w:val="24"/>
        </w:rPr>
        <w:t xml:space="preserve"> </w:t>
      </w:r>
    </w:p>
    <w:p w:rsidR="003D492B" w:rsidRPr="007206A1" w:rsidRDefault="003D492B" w:rsidP="006C56F7">
      <w:pPr>
        <w:pStyle w:val="BodyText"/>
        <w:spacing w:after="0"/>
        <w:jc w:val="both"/>
        <w:rPr>
          <w:b/>
          <w:sz w:val="24"/>
        </w:rPr>
      </w:pPr>
    </w:p>
    <w:p w:rsidR="009A4B8D" w:rsidRPr="007206A1"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construction and permanent financing.  </w:t>
      </w:r>
    </w:p>
    <w:p w:rsidR="008254BB" w:rsidRPr="007206A1" w:rsidRDefault="008254BB" w:rsidP="00461166">
      <w:pPr>
        <w:jc w:val="both"/>
        <w:rPr>
          <w:sz w:val="24"/>
          <w:szCs w:val="24"/>
        </w:rPr>
      </w:pPr>
    </w:p>
    <w:p w:rsidR="007C6614" w:rsidRPr="007206A1" w:rsidRDefault="007C6614" w:rsidP="00461166">
      <w:pPr>
        <w:jc w:val="both"/>
        <w:rPr>
          <w:sz w:val="24"/>
          <w:szCs w:val="24"/>
        </w:rPr>
      </w:pPr>
      <w:r w:rsidRPr="007206A1">
        <w:rPr>
          <w:b/>
          <w:sz w:val="24"/>
          <w:szCs w:val="24"/>
        </w:rPr>
        <w:t xml:space="preserve">If firm financing for all sources of funds are not </w:t>
      </w:r>
      <w:r w:rsidR="006F54C8" w:rsidRPr="007206A1">
        <w:rPr>
          <w:b/>
          <w:sz w:val="24"/>
          <w:szCs w:val="24"/>
        </w:rPr>
        <w:t>obtained</w:t>
      </w:r>
      <w:r w:rsidRPr="007206A1">
        <w:rPr>
          <w:b/>
          <w:sz w:val="24"/>
          <w:szCs w:val="24"/>
        </w:rPr>
        <w:t xml:space="preserve">, this is a </w:t>
      </w:r>
      <w:r w:rsidR="00442E04" w:rsidRPr="007206A1">
        <w:rPr>
          <w:b/>
          <w:sz w:val="24"/>
          <w:szCs w:val="24"/>
          <w:u w:val="single"/>
        </w:rPr>
        <w:t>Failed Threshold Item</w:t>
      </w:r>
      <w:r w:rsidRPr="007206A1">
        <w:rPr>
          <w:b/>
          <w:sz w:val="24"/>
          <w:szCs w:val="24"/>
        </w:rPr>
        <w:t xml:space="preserve">. </w:t>
      </w:r>
      <w:r w:rsidRPr="007206A1">
        <w:rPr>
          <w:sz w:val="24"/>
          <w:szCs w:val="24"/>
        </w:rPr>
        <w:t xml:space="preserve"> </w:t>
      </w:r>
      <w:r w:rsidR="00C20493" w:rsidRPr="007206A1">
        <w:rPr>
          <w:sz w:val="24"/>
          <w:szCs w:val="24"/>
        </w:rPr>
        <w:t>Commitment letters must include the loan amount, interest rate, loan term, debt service coverage ratio (permanent lender), loan amortization period (permanent lender), borrower loan fees, collateral</w:t>
      </w:r>
      <w:r w:rsidR="00AA411C" w:rsidRPr="007206A1">
        <w:rPr>
          <w:sz w:val="24"/>
          <w:szCs w:val="24"/>
        </w:rPr>
        <w:t>,</w:t>
      </w:r>
      <w:r w:rsidR="00C20493" w:rsidRPr="007206A1">
        <w:rPr>
          <w:sz w:val="24"/>
          <w:szCs w:val="24"/>
        </w:rPr>
        <w:t xml:space="preserve"> and conditions precedent to funding.  </w:t>
      </w:r>
    </w:p>
    <w:p w:rsidR="007C6614" w:rsidRPr="007206A1" w:rsidRDefault="007C6614" w:rsidP="008E52F5">
      <w:pPr>
        <w:rPr>
          <w:spacing w:val="-3"/>
          <w:sz w:val="24"/>
          <w:szCs w:val="24"/>
        </w:rPr>
      </w:pPr>
    </w:p>
    <w:p w:rsidR="007C6614" w:rsidRPr="007206A1" w:rsidRDefault="007C6614" w:rsidP="00A60E50">
      <w:pPr>
        <w:jc w:val="both"/>
        <w:rPr>
          <w:spacing w:val="-3"/>
          <w:sz w:val="24"/>
          <w:szCs w:val="24"/>
        </w:rPr>
      </w:pPr>
      <w:r w:rsidRPr="007206A1">
        <w:rPr>
          <w:spacing w:val="-3"/>
          <w:sz w:val="24"/>
          <w:szCs w:val="24"/>
        </w:rPr>
        <w:t>Applicant</w:t>
      </w:r>
      <w:r w:rsidR="00442E04" w:rsidRPr="007206A1">
        <w:rPr>
          <w:spacing w:val="-3"/>
          <w:sz w:val="24"/>
          <w:szCs w:val="24"/>
        </w:rPr>
        <w:t>s</w:t>
      </w:r>
      <w:r w:rsidRPr="007206A1">
        <w:rPr>
          <w:spacing w:val="-3"/>
          <w:sz w:val="24"/>
          <w:szCs w:val="24"/>
        </w:rPr>
        <w:t xml:space="preserve"> must provide appropriate </w:t>
      </w:r>
      <w:r w:rsidR="00442E04" w:rsidRPr="007206A1">
        <w:rPr>
          <w:spacing w:val="-3"/>
          <w:sz w:val="24"/>
          <w:szCs w:val="24"/>
        </w:rPr>
        <w:t>Commitments</w:t>
      </w:r>
      <w:r w:rsidRPr="007206A1">
        <w:rPr>
          <w:spacing w:val="-3"/>
          <w:sz w:val="24"/>
          <w:szCs w:val="24"/>
        </w:rPr>
        <w:t xml:space="preserve"> that demonstrate the </w:t>
      </w:r>
      <w:r w:rsidR="00866A42">
        <w:rPr>
          <w:spacing w:val="-3"/>
          <w:sz w:val="24"/>
          <w:szCs w:val="24"/>
        </w:rPr>
        <w:t>Development</w:t>
      </w:r>
      <w:r w:rsidRPr="007206A1">
        <w:rPr>
          <w:spacing w:val="-3"/>
          <w:sz w:val="24"/>
          <w:szCs w:val="24"/>
        </w:rPr>
        <w:t xml:space="preserve">'s financial feasibility and viability as a qualified </w:t>
      </w:r>
      <w:r w:rsidR="000C1A2E" w:rsidRPr="007206A1">
        <w:rPr>
          <w:spacing w:val="-3"/>
          <w:sz w:val="24"/>
          <w:szCs w:val="24"/>
        </w:rPr>
        <w:t>Low-Income Housing</w:t>
      </w:r>
      <w:r w:rsidR="0025242D" w:rsidRPr="007206A1">
        <w:rPr>
          <w:spacing w:val="-3"/>
          <w:sz w:val="24"/>
          <w:szCs w:val="24"/>
        </w:rPr>
        <w:t xml:space="preserve"> </w:t>
      </w:r>
      <w:r w:rsidR="00866A42">
        <w:rPr>
          <w:spacing w:val="-3"/>
          <w:sz w:val="24"/>
          <w:szCs w:val="24"/>
        </w:rPr>
        <w:t>Development</w:t>
      </w:r>
      <w:r w:rsidR="0025242D" w:rsidRPr="007206A1">
        <w:rPr>
          <w:spacing w:val="-3"/>
          <w:sz w:val="24"/>
          <w:szCs w:val="24"/>
        </w:rPr>
        <w:t>.</w:t>
      </w:r>
    </w:p>
    <w:p w:rsidR="007C6614" w:rsidRPr="007206A1" w:rsidRDefault="007C6614" w:rsidP="008E52F5"/>
    <w:p w:rsidR="00CB0D01" w:rsidRDefault="007C6614" w:rsidP="00932480">
      <w:pPr>
        <w:jc w:val="both"/>
        <w:rPr>
          <w:b/>
          <w:sz w:val="24"/>
        </w:rPr>
      </w:pPr>
      <w:r w:rsidRPr="007206A1">
        <w:rPr>
          <w:bCs/>
          <w:sz w:val="24"/>
          <w:szCs w:val="24"/>
        </w:rPr>
        <w:t xml:space="preserve">All permanent </w:t>
      </w:r>
      <w:r w:rsidR="00442E04" w:rsidRPr="007206A1">
        <w:rPr>
          <w:bCs/>
          <w:sz w:val="24"/>
          <w:szCs w:val="24"/>
        </w:rPr>
        <w:t>Commitments</w:t>
      </w:r>
      <w:r w:rsidRPr="007206A1">
        <w:rPr>
          <w:bCs/>
          <w:sz w:val="24"/>
          <w:szCs w:val="24"/>
        </w:rPr>
        <w:t xml:space="preserve"> must include a fixed interest rate.  The interest rate must be locked in at the time of </w:t>
      </w:r>
      <w:r w:rsidR="008F0D73">
        <w:rPr>
          <w:bCs/>
          <w:sz w:val="24"/>
          <w:szCs w:val="24"/>
        </w:rPr>
        <w:t>Application</w:t>
      </w:r>
      <w:r w:rsidR="006907E5" w:rsidRPr="007206A1">
        <w:rPr>
          <w:bCs/>
          <w:sz w:val="24"/>
          <w:szCs w:val="24"/>
        </w:rPr>
        <w:t xml:space="preserve">.  </w:t>
      </w:r>
      <w:r w:rsidRPr="007206A1">
        <w:rPr>
          <w:bCs/>
          <w:sz w:val="24"/>
          <w:szCs w:val="24"/>
        </w:rPr>
        <w:t>If</w:t>
      </w:r>
      <w:r w:rsidR="00442E04" w:rsidRPr="007206A1">
        <w:rPr>
          <w:bCs/>
          <w:sz w:val="24"/>
          <w:szCs w:val="24"/>
        </w:rPr>
        <w:t xml:space="preserve"> the</w:t>
      </w:r>
      <w:r w:rsidRPr="007206A1">
        <w:rPr>
          <w:bCs/>
          <w:sz w:val="24"/>
          <w:szCs w:val="24"/>
        </w:rPr>
        <w:t xml:space="preserve"> rate is not fixed </w:t>
      </w:r>
      <w:r w:rsidR="001B1FAF" w:rsidRPr="007206A1">
        <w:rPr>
          <w:bCs/>
          <w:sz w:val="24"/>
          <w:szCs w:val="24"/>
        </w:rPr>
        <w:t>and</w:t>
      </w:r>
      <w:r w:rsidRPr="007206A1">
        <w:rPr>
          <w:bCs/>
          <w:sz w:val="24"/>
          <w:szCs w:val="24"/>
        </w:rPr>
        <w:t xml:space="preserve"> locked, then </w:t>
      </w:r>
      <w:r w:rsidR="00442E04" w:rsidRPr="007206A1">
        <w:rPr>
          <w:bCs/>
          <w:sz w:val="24"/>
          <w:szCs w:val="24"/>
        </w:rPr>
        <w:t xml:space="preserve">the </w:t>
      </w:r>
      <w:r w:rsidRPr="007206A1">
        <w:rPr>
          <w:bCs/>
          <w:sz w:val="24"/>
          <w:szCs w:val="24"/>
        </w:rPr>
        <w:t xml:space="preserve">Applicant must provide documentation on a rate ceiling.  To ensure that the required debt service coverage ratio is met, Staff will underwrite the </w:t>
      </w:r>
      <w:r w:rsidR="00866A42">
        <w:rPr>
          <w:bCs/>
          <w:sz w:val="24"/>
          <w:szCs w:val="24"/>
        </w:rPr>
        <w:t>Development</w:t>
      </w:r>
      <w:r w:rsidR="001F2B26" w:rsidRPr="007206A1">
        <w:rPr>
          <w:bCs/>
          <w:sz w:val="24"/>
          <w:szCs w:val="24"/>
        </w:rPr>
        <w:t xml:space="preserve"> </w:t>
      </w:r>
      <w:r w:rsidRPr="007206A1">
        <w:rPr>
          <w:bCs/>
          <w:sz w:val="24"/>
          <w:szCs w:val="24"/>
        </w:rPr>
        <w:t xml:space="preserve">at the rate specified in the </w:t>
      </w:r>
      <w:r w:rsidR="00442E04" w:rsidRPr="007206A1">
        <w:rPr>
          <w:bCs/>
          <w:sz w:val="24"/>
          <w:szCs w:val="24"/>
        </w:rPr>
        <w:t>Commitment</w:t>
      </w:r>
      <w:r w:rsidRPr="007206A1">
        <w:rPr>
          <w:bCs/>
          <w:sz w:val="24"/>
          <w:szCs w:val="24"/>
        </w:rPr>
        <w:t xml:space="preserve"> if it is locked.  Otherwise, the </w:t>
      </w:r>
      <w:r w:rsidR="00866A42">
        <w:rPr>
          <w:bCs/>
          <w:sz w:val="24"/>
          <w:szCs w:val="24"/>
        </w:rPr>
        <w:t>Development</w:t>
      </w:r>
      <w:r w:rsidRPr="007206A1">
        <w:rPr>
          <w:bCs/>
          <w:sz w:val="24"/>
          <w:szCs w:val="24"/>
        </w:rPr>
        <w:t xml:space="preserve"> will be underwritten at the</w:t>
      </w:r>
      <w:r w:rsidRPr="007206A1">
        <w:rPr>
          <w:bCs/>
          <w:color w:val="FF0000"/>
          <w:sz w:val="24"/>
          <w:szCs w:val="24"/>
        </w:rPr>
        <w:t xml:space="preserve"> </w:t>
      </w:r>
      <w:r w:rsidRPr="007206A1">
        <w:rPr>
          <w:bCs/>
          <w:sz w:val="24"/>
          <w:szCs w:val="24"/>
        </w:rPr>
        <w:t>ceiling rate.</w:t>
      </w:r>
      <w:r w:rsidRPr="007206A1">
        <w:rPr>
          <w:bCs/>
          <w:color w:val="333399"/>
          <w:sz w:val="24"/>
          <w:szCs w:val="24"/>
        </w:rPr>
        <w:t xml:space="preserve">  </w:t>
      </w:r>
      <w:r w:rsidRPr="007206A1">
        <w:rPr>
          <w:b/>
          <w:sz w:val="24"/>
        </w:rPr>
        <w:t xml:space="preserve">Failure to include this rate will cause the </w:t>
      </w:r>
      <w:r w:rsidR="008F0D73">
        <w:rPr>
          <w:b/>
          <w:sz w:val="24"/>
        </w:rPr>
        <w:t>Application</w:t>
      </w:r>
      <w:r w:rsidRPr="007206A1">
        <w:rPr>
          <w:b/>
          <w:sz w:val="24"/>
        </w:rPr>
        <w:t xml:space="preserve"> to </w:t>
      </w:r>
      <w:r w:rsidR="00442E04" w:rsidRPr="007206A1">
        <w:rPr>
          <w:b/>
          <w:sz w:val="24"/>
        </w:rPr>
        <w:t>Fail Threshold</w:t>
      </w:r>
      <w:bookmarkStart w:id="34" w:name="_Toc83872572"/>
      <w:r w:rsidR="00932480" w:rsidRPr="007206A1">
        <w:rPr>
          <w:b/>
          <w:sz w:val="24"/>
        </w:rPr>
        <w:t>.</w:t>
      </w:r>
    </w:p>
    <w:p w:rsidR="0061390E" w:rsidRDefault="0061390E" w:rsidP="00932480">
      <w:pPr>
        <w:jc w:val="both"/>
        <w:rPr>
          <w:b/>
          <w:sz w:val="24"/>
        </w:rPr>
      </w:pPr>
    </w:p>
    <w:p w:rsidR="007C6614" w:rsidRPr="007206A1" w:rsidRDefault="00685151" w:rsidP="008F5341">
      <w:pPr>
        <w:pStyle w:val="Heading2"/>
        <w:spacing w:before="0" w:after="0"/>
        <w:rPr>
          <w:rFonts w:ascii="Times New Roman" w:hAnsi="Times New Roman"/>
          <w:bCs/>
          <w:i w:val="0"/>
          <w:iCs/>
          <w:sz w:val="28"/>
          <w:szCs w:val="28"/>
        </w:rPr>
      </w:pPr>
      <w:bookmarkStart w:id="35" w:name="_Toc430944056"/>
      <w:r w:rsidRPr="007206A1">
        <w:rPr>
          <w:rFonts w:ascii="Times New Roman" w:hAnsi="Times New Roman"/>
          <w:i w:val="0"/>
          <w:sz w:val="28"/>
          <w:szCs w:val="28"/>
        </w:rPr>
        <w:t>8</w:t>
      </w:r>
      <w:r w:rsidR="007C6614" w:rsidRPr="007206A1">
        <w:rPr>
          <w:rFonts w:ascii="Times New Roman" w:hAnsi="Times New Roman"/>
          <w:bCs/>
          <w:i w:val="0"/>
          <w:iCs/>
          <w:sz w:val="28"/>
          <w:szCs w:val="28"/>
        </w:rPr>
        <w:t xml:space="preserve">.  </w:t>
      </w:r>
      <w:r w:rsidR="007C6614" w:rsidRPr="007206A1">
        <w:rPr>
          <w:rFonts w:ascii="Times New Roman" w:hAnsi="Times New Roman"/>
          <w:bCs/>
          <w:i w:val="0"/>
          <w:iCs/>
          <w:sz w:val="28"/>
          <w:szCs w:val="28"/>
        </w:rPr>
        <w:tab/>
        <w:t>Readiness to Proceed</w:t>
      </w:r>
      <w:bookmarkEnd w:id="35"/>
      <w:r w:rsidR="007C6614" w:rsidRPr="007206A1">
        <w:rPr>
          <w:rFonts w:ascii="Times New Roman" w:hAnsi="Times New Roman"/>
          <w:bCs/>
          <w:i w:val="0"/>
          <w:iCs/>
          <w:sz w:val="28"/>
          <w:szCs w:val="28"/>
        </w:rPr>
        <w:t xml:space="preserve"> </w:t>
      </w:r>
    </w:p>
    <w:p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AHTCs.</w:t>
      </w:r>
    </w:p>
    <w:p w:rsidR="003C2A28" w:rsidRDefault="003C2A28" w:rsidP="00ED36AA">
      <w:pPr>
        <w:pStyle w:val="BodyText"/>
        <w:spacing w:after="0"/>
        <w:jc w:val="both"/>
        <w:rPr>
          <w:b/>
          <w:i/>
          <w:sz w:val="24"/>
          <w:u w:val="single"/>
        </w:rPr>
      </w:pPr>
    </w:p>
    <w:p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rsidR="007C6614" w:rsidRPr="007206A1"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w:t>
      </w:r>
      <w:r w:rsidRPr="007206A1">
        <w:rPr>
          <w:sz w:val="24"/>
        </w:rPr>
        <w:lastRenderedPageBreak/>
        <w:t>identified for the purchase of the property.  If purchasing</w:t>
      </w:r>
      <w:r w:rsidR="00AF085D" w:rsidRPr="007206A1">
        <w:rPr>
          <w:sz w:val="24"/>
        </w:rPr>
        <w:t xml:space="preserve"> or leasing</w:t>
      </w:r>
      <w:r w:rsidRPr="007206A1">
        <w:rPr>
          <w:sz w:val="24"/>
        </w:rPr>
        <w:t xml:space="preserve"> </w:t>
      </w:r>
      <w:r w:rsidR="0099507A" w:rsidRPr="007206A1">
        <w:rPr>
          <w:sz w:val="24"/>
        </w:rPr>
        <w:t>Land</w:t>
      </w:r>
      <w:r w:rsidRPr="007206A1">
        <w:rPr>
          <w:sz w:val="24"/>
        </w:rPr>
        <w:t xml:space="preserve"> and/or </w:t>
      </w:r>
      <w:r w:rsidR="0099507A" w:rsidRPr="007206A1">
        <w:rPr>
          <w:sz w:val="24"/>
        </w:rPr>
        <w:t>Building</w:t>
      </w:r>
      <w:r w:rsidRPr="007206A1">
        <w:rPr>
          <w:sz w:val="24"/>
        </w:rPr>
        <w:t>(s) from self or related parties</w:t>
      </w:r>
      <w:r w:rsidR="00971F74" w:rsidRPr="007206A1">
        <w:rPr>
          <w:sz w:val="24"/>
        </w:rPr>
        <w:t>,</w:t>
      </w:r>
      <w:r w:rsidRPr="007206A1">
        <w:rPr>
          <w:sz w:val="24"/>
        </w:rPr>
        <w:t xml:space="preserve"> </w:t>
      </w:r>
      <w:r w:rsidR="009E668C" w:rsidRPr="007206A1">
        <w:rPr>
          <w:sz w:val="24"/>
        </w:rPr>
        <w:t xml:space="preserve">must </w:t>
      </w:r>
      <w:r w:rsidRPr="007206A1">
        <w:rPr>
          <w:sz w:val="24"/>
        </w:rPr>
        <w:t>provide a current independent third party appraisal of value.</w:t>
      </w:r>
    </w:p>
    <w:p w:rsidR="007C6614" w:rsidRPr="007206A1" w:rsidRDefault="007C6614" w:rsidP="003F6630">
      <w:pPr>
        <w:pStyle w:val="BodyText"/>
        <w:numPr>
          <w:ilvl w:val="0"/>
          <w:numId w:val="11"/>
        </w:numPr>
        <w:spacing w:after="0"/>
        <w:jc w:val="both"/>
        <w:rPr>
          <w:sz w:val="24"/>
        </w:rPr>
      </w:pPr>
      <w:r w:rsidRPr="007206A1">
        <w:rPr>
          <w:sz w:val="24"/>
        </w:rPr>
        <w:t>Applicant</w:t>
      </w:r>
      <w:r w:rsidR="0099507A" w:rsidRPr="007206A1">
        <w:rPr>
          <w:sz w:val="24"/>
        </w:rPr>
        <w:t>s</w:t>
      </w:r>
      <w:r w:rsidRPr="007206A1">
        <w:rPr>
          <w:sz w:val="24"/>
        </w:rPr>
        <w:t xml:space="preserve"> must provide</w:t>
      </w:r>
      <w:r w:rsidR="0099507A" w:rsidRPr="007206A1">
        <w:rPr>
          <w:sz w:val="24"/>
        </w:rPr>
        <w:t xml:space="preserve"> an</w:t>
      </w:r>
      <w:r w:rsidRPr="007206A1">
        <w:rPr>
          <w:sz w:val="24"/>
        </w:rPr>
        <w:t xml:space="preserve"> explanation as to how the property will be transferred to the </w:t>
      </w:r>
      <w:r w:rsidR="0099507A" w:rsidRPr="007206A1">
        <w:rPr>
          <w:sz w:val="24"/>
        </w:rPr>
        <w:t>Ownership</w:t>
      </w:r>
      <w:r w:rsidRPr="007206A1">
        <w:rPr>
          <w:sz w:val="24"/>
        </w:rPr>
        <w:t xml:space="preserve"> entity</w:t>
      </w:r>
      <w:r w:rsidR="006907E5" w:rsidRPr="007206A1">
        <w:rPr>
          <w:sz w:val="24"/>
        </w:rPr>
        <w:t xml:space="preserve">.  </w:t>
      </w:r>
      <w:r w:rsidRPr="007206A1">
        <w:rPr>
          <w:sz w:val="24"/>
        </w:rPr>
        <w:t xml:space="preserve">This </w:t>
      </w:r>
      <w:r w:rsidR="000C1A2E" w:rsidRPr="007206A1">
        <w:rPr>
          <w:sz w:val="24"/>
        </w:rPr>
        <w:t>Transfer</w:t>
      </w:r>
      <w:r w:rsidRPr="007206A1">
        <w:rPr>
          <w:sz w:val="24"/>
        </w:rPr>
        <w:t xml:space="preserve"> must be completed by </w:t>
      </w:r>
      <w:r w:rsidR="0099507A" w:rsidRPr="007206A1">
        <w:rPr>
          <w:sz w:val="24"/>
        </w:rPr>
        <w:t>the time</w:t>
      </w:r>
      <w:r w:rsidRPr="007206A1">
        <w:rPr>
          <w:sz w:val="24"/>
        </w:rPr>
        <w:t xml:space="preserve"> </w:t>
      </w:r>
      <w:r w:rsidR="000C1A2E" w:rsidRPr="007206A1">
        <w:rPr>
          <w:sz w:val="24"/>
        </w:rPr>
        <w:t>Carryover</w:t>
      </w:r>
      <w:r w:rsidR="00E7263A" w:rsidRPr="007206A1">
        <w:rPr>
          <w:sz w:val="24"/>
        </w:rPr>
        <w:t xml:space="preserve"> packets </w:t>
      </w:r>
      <w:r w:rsidRPr="007206A1">
        <w:rPr>
          <w:sz w:val="24"/>
        </w:rPr>
        <w:t xml:space="preserve">are due.  If </w:t>
      </w:r>
      <w:r w:rsidR="0099507A" w:rsidRPr="007206A1">
        <w:rPr>
          <w:sz w:val="24"/>
        </w:rPr>
        <w:t xml:space="preserve">the </w:t>
      </w:r>
      <w:r w:rsidR="000C1A2E" w:rsidRPr="007206A1">
        <w:rPr>
          <w:sz w:val="24"/>
        </w:rPr>
        <w:t>T</w:t>
      </w:r>
      <w:r w:rsidR="0099507A" w:rsidRPr="007206A1">
        <w:rPr>
          <w:sz w:val="24"/>
        </w:rPr>
        <w:t xml:space="preserve">ransfer is not completed at the time </w:t>
      </w:r>
      <w:r w:rsidR="000C1A2E" w:rsidRPr="007206A1">
        <w:rPr>
          <w:sz w:val="24"/>
        </w:rPr>
        <w:t>Carryover</w:t>
      </w:r>
      <w:r w:rsidR="0099507A" w:rsidRPr="007206A1">
        <w:rPr>
          <w:sz w:val="24"/>
        </w:rPr>
        <w:t xml:space="preserve"> </w:t>
      </w:r>
      <w:r w:rsidR="00E7263A" w:rsidRPr="007206A1">
        <w:rPr>
          <w:sz w:val="24"/>
        </w:rPr>
        <w:t>packets</w:t>
      </w:r>
      <w:r w:rsidR="0099507A" w:rsidRPr="007206A1">
        <w:rPr>
          <w:sz w:val="24"/>
        </w:rPr>
        <w:t xml:space="preserve"> are due</w:t>
      </w:r>
      <w:r w:rsidRPr="007206A1">
        <w:rPr>
          <w:sz w:val="24"/>
        </w:rPr>
        <w:t xml:space="preserve">, this </w:t>
      </w:r>
      <w:r w:rsidR="00B102B8" w:rsidRPr="007206A1">
        <w:rPr>
          <w:sz w:val="24"/>
        </w:rPr>
        <w:t xml:space="preserve">is </w:t>
      </w:r>
      <w:r w:rsidRPr="007206A1">
        <w:rPr>
          <w:sz w:val="24"/>
        </w:rPr>
        <w:t>a nonperformance issue.</w:t>
      </w:r>
      <w:r w:rsidRPr="007206A1">
        <w:rPr>
          <w:color w:val="FF0000"/>
          <w:sz w:val="24"/>
        </w:rPr>
        <w:t xml:space="preserve">  </w:t>
      </w:r>
    </w:p>
    <w:p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rsidR="007C6614" w:rsidRDefault="00397DC7" w:rsidP="003F6630">
      <w:pPr>
        <w:pStyle w:val="BodyText"/>
        <w:numPr>
          <w:ilvl w:val="0"/>
          <w:numId w:val="11"/>
        </w:numPr>
        <w:spacing w:after="0"/>
        <w:jc w:val="both"/>
        <w:rPr>
          <w:sz w:val="24"/>
        </w:rPr>
      </w:pPr>
      <w:r w:rsidRPr="007206A1">
        <w:rPr>
          <w:sz w:val="24"/>
        </w:rPr>
        <w:t>Documentation indicating 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with type and authorization date</w:t>
      </w:r>
      <w:r w:rsidR="006D19BA" w:rsidRPr="007206A1">
        <w:rPr>
          <w:sz w:val="24"/>
        </w:rPr>
        <w:t>.</w:t>
      </w:r>
    </w:p>
    <w:p w:rsidR="00081D61" w:rsidRPr="007206A1" w:rsidRDefault="00081D61" w:rsidP="00081D61">
      <w:pPr>
        <w:pStyle w:val="BodyText"/>
        <w:spacing w:after="0"/>
        <w:ind w:left="720"/>
        <w:jc w:val="both"/>
        <w:rPr>
          <w:sz w:val="24"/>
        </w:rPr>
      </w:pPr>
    </w:p>
    <w:p w:rsidR="00FE788E" w:rsidRPr="007206A1" w:rsidRDefault="00FE788E" w:rsidP="00FE788E">
      <w:pPr>
        <w:pStyle w:val="Heading2"/>
        <w:spacing w:before="0" w:after="0"/>
        <w:rPr>
          <w:rFonts w:ascii="Times New Roman" w:hAnsi="Times New Roman"/>
          <w:bCs/>
          <w:i w:val="0"/>
          <w:iCs/>
          <w:sz w:val="28"/>
          <w:szCs w:val="28"/>
        </w:rPr>
      </w:pPr>
      <w:bookmarkStart w:id="36" w:name="_Toc430944057"/>
      <w:r w:rsidRPr="007206A1">
        <w:rPr>
          <w:rFonts w:ascii="Times New Roman" w:hAnsi="Times New Roman"/>
          <w:i w:val="0"/>
          <w:sz w:val="28"/>
          <w:szCs w:val="28"/>
        </w:rPr>
        <w:t>9</w:t>
      </w:r>
      <w:r w:rsidRPr="007206A1">
        <w:rPr>
          <w:rFonts w:ascii="Times New Roman" w:hAnsi="Times New Roman"/>
          <w:bCs/>
          <w:i w:val="0"/>
          <w:iCs/>
          <w:sz w:val="28"/>
          <w:szCs w:val="28"/>
        </w:rPr>
        <w:t xml:space="preserve">.  </w:t>
      </w:r>
      <w:r w:rsidRPr="007206A1">
        <w:rPr>
          <w:rFonts w:ascii="Times New Roman" w:hAnsi="Times New Roman"/>
          <w:bCs/>
          <w:i w:val="0"/>
          <w:iCs/>
          <w:sz w:val="28"/>
          <w:szCs w:val="28"/>
        </w:rPr>
        <w:tab/>
        <w:t>Certifications</w:t>
      </w:r>
      <w:bookmarkEnd w:id="36"/>
      <w:r w:rsidRPr="007206A1">
        <w:rPr>
          <w:rFonts w:ascii="Times New Roman" w:hAnsi="Times New Roman"/>
          <w:bCs/>
          <w:i w:val="0"/>
          <w:iCs/>
          <w:sz w:val="28"/>
          <w:szCs w:val="28"/>
        </w:rPr>
        <w:t xml:space="preserve"> </w:t>
      </w:r>
    </w:p>
    <w:p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rsidR="00D26EFD" w:rsidRPr="00D26EFD" w:rsidRDefault="00D26EFD" w:rsidP="00121FB2">
      <w:pPr>
        <w:pStyle w:val="BodyText"/>
        <w:numPr>
          <w:ilvl w:val="0"/>
          <w:numId w:val="6"/>
        </w:numPr>
        <w:spacing w:after="0"/>
        <w:jc w:val="both"/>
        <w:rPr>
          <w:strike/>
          <w:sz w:val="24"/>
        </w:rPr>
      </w:pPr>
      <w:r>
        <w:rPr>
          <w:b/>
          <w:sz w:val="24"/>
          <w:u w:val="single"/>
        </w:rPr>
        <w:t xml:space="preserve">Attachment </w:t>
      </w:r>
      <w:r w:rsidR="00B102B8" w:rsidRPr="00D26EFD">
        <w:rPr>
          <w:b/>
          <w:sz w:val="24"/>
          <w:u w:val="single"/>
        </w:rPr>
        <w:t>#</w:t>
      </w:r>
      <w:r w:rsidR="009A2CCA">
        <w:rPr>
          <w:b/>
          <w:sz w:val="24"/>
          <w:u w:val="single"/>
        </w:rPr>
        <w:t>10</w:t>
      </w:r>
      <w:r w:rsidR="009A2CCA" w:rsidRPr="00D26EFD">
        <w:rPr>
          <w:b/>
          <w:sz w:val="24"/>
          <w:u w:val="single"/>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rsidR="00405643" w:rsidRPr="00D26EFD" w:rsidRDefault="00B102B8" w:rsidP="00121FB2">
      <w:pPr>
        <w:pStyle w:val="BodyText"/>
        <w:numPr>
          <w:ilvl w:val="0"/>
          <w:numId w:val="6"/>
        </w:numPr>
        <w:spacing w:after="0"/>
        <w:jc w:val="both"/>
        <w:rPr>
          <w:strike/>
          <w:sz w:val="24"/>
        </w:rPr>
      </w:pPr>
      <w:r w:rsidRPr="00D26EFD">
        <w:rPr>
          <w:b/>
          <w:sz w:val="24"/>
          <w:u w:val="single"/>
        </w:rPr>
        <w:t>Attachment #</w:t>
      </w:r>
      <w:r w:rsidR="009A2CCA">
        <w:rPr>
          <w:b/>
          <w:sz w:val="24"/>
          <w:u w:val="single"/>
        </w:rPr>
        <w:t>11</w:t>
      </w:r>
      <w:r w:rsidR="009A2CCA" w:rsidRPr="00D26EFD">
        <w:rPr>
          <w:sz w:val="24"/>
        </w:rPr>
        <w:t xml:space="preserve"> </w:t>
      </w:r>
      <w:r w:rsidR="00645434" w:rsidRPr="00D26EFD">
        <w:rPr>
          <w:b/>
          <w:sz w:val="24"/>
        </w:rPr>
        <w:t>Cost and Expense Separation</w:t>
      </w:r>
      <w:r w:rsidR="00645434" w:rsidRPr="00D26EFD">
        <w:rPr>
          <w:sz w:val="24"/>
        </w:rPr>
        <w:t xml:space="preserve"> </w:t>
      </w:r>
    </w:p>
    <w:p w:rsidR="00405643" w:rsidRPr="00EA1F5F" w:rsidRDefault="00B102B8" w:rsidP="00121FB2">
      <w:pPr>
        <w:pStyle w:val="BodyText"/>
        <w:numPr>
          <w:ilvl w:val="0"/>
          <w:numId w:val="6"/>
        </w:numPr>
        <w:spacing w:after="0"/>
        <w:jc w:val="both"/>
        <w:rPr>
          <w:strike/>
          <w:sz w:val="24"/>
        </w:rPr>
      </w:pPr>
      <w:r w:rsidRPr="007206A1">
        <w:rPr>
          <w:b/>
          <w:sz w:val="24"/>
          <w:u w:val="single"/>
        </w:rPr>
        <w:t>Attachment #</w:t>
      </w:r>
      <w:r w:rsidR="009A2CCA">
        <w:rPr>
          <w:b/>
          <w:sz w:val="24"/>
          <w:u w:val="single"/>
        </w:rPr>
        <w:t>12</w:t>
      </w:r>
      <w:r w:rsidR="009A2CCA" w:rsidRPr="007206A1">
        <w:rPr>
          <w:sz w:val="24"/>
        </w:rPr>
        <w:t xml:space="preserve"> </w:t>
      </w:r>
      <w:r w:rsidRPr="007206A1">
        <w:rPr>
          <w:sz w:val="24"/>
        </w:rPr>
        <w:t xml:space="preserve">- </w:t>
      </w:r>
      <w:r w:rsidR="00FD7DCA" w:rsidRPr="00EA1F5F">
        <w:rPr>
          <w:b/>
          <w:sz w:val="24"/>
        </w:rPr>
        <w:t xml:space="preserve">Fair Housing and ADA </w:t>
      </w:r>
      <w:r w:rsidR="00405643" w:rsidRPr="00EA1F5F">
        <w:rPr>
          <w:b/>
          <w:sz w:val="24"/>
        </w:rPr>
        <w:t>Certification</w:t>
      </w:r>
      <w:r w:rsidR="00405643" w:rsidRPr="007206A1">
        <w:rPr>
          <w:sz w:val="24"/>
        </w:rPr>
        <w:t xml:space="preserve"> </w:t>
      </w:r>
      <w:r w:rsidR="00160B54">
        <w:rPr>
          <w:sz w:val="24"/>
        </w:rPr>
        <w:t>–</w:t>
      </w:r>
      <w:r w:rsidR="00405643" w:rsidRPr="007206A1">
        <w:rPr>
          <w:sz w:val="24"/>
        </w:rPr>
        <w:t>Owner</w:t>
      </w:r>
      <w:r w:rsidR="00E0617A" w:rsidRPr="007206A1">
        <w:rPr>
          <w:sz w:val="24"/>
        </w:rPr>
        <w:t>, Architect, and General Contractor</w:t>
      </w:r>
      <w:r w:rsidR="00160B54">
        <w:rPr>
          <w:sz w:val="24"/>
        </w:rPr>
        <w:t xml:space="preserve"> must certify.</w:t>
      </w:r>
      <w:r w:rsidR="00405643" w:rsidRPr="007206A1">
        <w:rPr>
          <w:sz w:val="24"/>
        </w:rPr>
        <w:t xml:space="preserve"> </w:t>
      </w:r>
      <w:r w:rsidR="00405643" w:rsidRPr="00EA1F5F">
        <w:rPr>
          <w:strike/>
          <w:sz w:val="24"/>
        </w:rPr>
        <w:t xml:space="preserve"> </w:t>
      </w:r>
    </w:p>
    <w:p w:rsidR="000827ED" w:rsidRPr="007206A1" w:rsidRDefault="000827ED" w:rsidP="000827ED">
      <w:pPr>
        <w:jc w:val="both"/>
        <w:rPr>
          <w:sz w:val="24"/>
          <w:szCs w:val="24"/>
        </w:rPr>
      </w:pPr>
    </w:p>
    <w:p w:rsidR="003003E9"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rsidR="00FE788E" w:rsidRPr="009C7345" w:rsidRDefault="00B31C4D" w:rsidP="003003E9">
      <w:pPr>
        <w:jc w:val="both"/>
        <w:rPr>
          <w:sz w:val="24"/>
          <w:szCs w:val="24"/>
        </w:rPr>
      </w:pPr>
      <w:hyperlink r:id="rId24" w:history="1">
        <w:r w:rsidR="003003E9" w:rsidRPr="009C7345">
          <w:rPr>
            <w:rStyle w:val="Hyperlink"/>
            <w:color w:val="auto"/>
            <w:sz w:val="24"/>
            <w:szCs w:val="24"/>
          </w:rPr>
          <w:t>http://portal.hud.gov/hudportal/HUD?src=/program_offices/fair_housing_equal_opp/HousingProviders</w:t>
        </w:r>
      </w:hyperlink>
    </w:p>
    <w:p w:rsidR="00F230DE" w:rsidRPr="007206A1" w:rsidRDefault="00F230DE" w:rsidP="00F230DE">
      <w:pPr>
        <w:pStyle w:val="Heading2"/>
        <w:spacing w:before="0" w:after="0"/>
        <w:rPr>
          <w:rStyle w:val="Heading2Char"/>
          <w:rFonts w:ascii="Times New Roman" w:hAnsi="Times New Roman"/>
          <w:b/>
          <w:bCs/>
          <w:sz w:val="28"/>
        </w:rPr>
      </w:pPr>
    </w:p>
    <w:p w:rsidR="007C6614" w:rsidRPr="007206A1" w:rsidRDefault="00FE788E" w:rsidP="00F230DE">
      <w:pPr>
        <w:pStyle w:val="Heading2"/>
        <w:spacing w:before="0" w:after="0"/>
        <w:rPr>
          <w:rFonts w:ascii="Times New Roman" w:hAnsi="Times New Roman"/>
          <w:bCs/>
          <w:i w:val="0"/>
          <w:sz w:val="28"/>
        </w:rPr>
      </w:pPr>
      <w:bookmarkStart w:id="37" w:name="_Toc430944058"/>
      <w:r w:rsidRPr="007206A1">
        <w:rPr>
          <w:rStyle w:val="Heading2Char"/>
          <w:rFonts w:ascii="Times New Roman" w:hAnsi="Times New Roman"/>
          <w:b/>
          <w:bCs/>
          <w:sz w:val="28"/>
        </w:rPr>
        <w:t>10.</w:t>
      </w:r>
      <w:r w:rsidRPr="007206A1">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37"/>
    </w:p>
    <w:p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 and the extent of future expenditures contemplated to ensure</w:t>
      </w:r>
      <w:r w:rsidR="00905D92" w:rsidRPr="007206A1">
        <w:rPr>
          <w:spacing w:val="-3"/>
          <w:sz w:val="24"/>
          <w:szCs w:val="24"/>
        </w:rPr>
        <w:t xml:space="preserve"> the costs will be addressed through operating and replacement reserves.  Components which should be examined and analyzed in this assessment include but are not limited to:</w:t>
      </w:r>
    </w:p>
    <w:p w:rsidR="00905D92" w:rsidRPr="007206A1" w:rsidRDefault="00905D92" w:rsidP="003F6630">
      <w:pPr>
        <w:numPr>
          <w:ilvl w:val="0"/>
          <w:numId w:val="12"/>
        </w:numPr>
        <w:jc w:val="both"/>
        <w:rPr>
          <w:spacing w:val="-3"/>
          <w:sz w:val="24"/>
          <w:szCs w:val="24"/>
        </w:rPr>
      </w:pPr>
      <w:r w:rsidRPr="007206A1">
        <w:rPr>
          <w:spacing w:val="-3"/>
          <w:sz w:val="24"/>
          <w:szCs w:val="24"/>
        </w:rPr>
        <w:t>Site, including topography, drainage, pavement, curbing, sidewalks, parking, landscaping, amenities, water, sewer, storm drainage, gas and electric utility lines;</w:t>
      </w:r>
    </w:p>
    <w:p w:rsidR="00905D92" w:rsidRPr="007206A1" w:rsidRDefault="00905D92" w:rsidP="003F6630">
      <w:pPr>
        <w:numPr>
          <w:ilvl w:val="0"/>
          <w:numId w:val="12"/>
        </w:numPr>
        <w:jc w:val="both"/>
        <w:rPr>
          <w:spacing w:val="-3"/>
          <w:sz w:val="24"/>
          <w:szCs w:val="24"/>
        </w:rPr>
      </w:pPr>
      <w:r w:rsidRPr="007206A1">
        <w:rPr>
          <w:spacing w:val="-3"/>
          <w:sz w:val="24"/>
          <w:szCs w:val="24"/>
        </w:rPr>
        <w:t>Structural systems, both substructure and superstructure, including exterior walls and balconies, exterior doors and windows, roofing system and drainage;</w:t>
      </w:r>
    </w:p>
    <w:p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rsidR="00905D92" w:rsidRPr="007206A1" w:rsidRDefault="00905D92" w:rsidP="00905D92">
      <w:pPr>
        <w:jc w:val="both"/>
        <w:rPr>
          <w:spacing w:val="-3"/>
          <w:sz w:val="24"/>
          <w:szCs w:val="24"/>
          <w:u w:val="single"/>
        </w:rPr>
      </w:pPr>
    </w:p>
    <w:p w:rsidR="00905D92" w:rsidRPr="007206A1" w:rsidRDefault="00905D92" w:rsidP="00905D92">
      <w:pPr>
        <w:jc w:val="both"/>
        <w:rPr>
          <w:spacing w:val="-3"/>
          <w:sz w:val="24"/>
          <w:szCs w:val="24"/>
        </w:rPr>
      </w:pPr>
      <w:r w:rsidRPr="007206A1">
        <w:rPr>
          <w:spacing w:val="-3"/>
          <w:sz w:val="24"/>
          <w:szCs w:val="24"/>
        </w:rPr>
        <w:lastRenderedPageBreak/>
        <w:t xml:space="preserve">Allocations for rehabilitation require a </w:t>
      </w:r>
      <w:r w:rsidR="00AF6225">
        <w:rPr>
          <w:spacing w:val="-3"/>
          <w:sz w:val="24"/>
          <w:szCs w:val="24"/>
        </w:rPr>
        <w:t xml:space="preserve">CNA </w:t>
      </w:r>
      <w:r w:rsidRPr="007206A1">
        <w:rPr>
          <w:spacing w:val="-3"/>
          <w:sz w:val="24"/>
          <w:szCs w:val="24"/>
        </w:rPr>
        <w:t xml:space="preserve">performed by a qualified independent third-party (architect, engineer, contractor, Rural Housing Services) which considers the proposed rehabilitation activities to ensure that the proposed improvements plus reserves have a useful life that meets the full term of affordability based on extended use agreements as presented in the </w:t>
      </w:r>
      <w:r w:rsidR="008F0D73">
        <w:rPr>
          <w:spacing w:val="-3"/>
          <w:sz w:val="24"/>
          <w:szCs w:val="24"/>
        </w:rPr>
        <w:t>Application</w:t>
      </w:r>
      <w:r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include a calculation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Pr="007206A1">
        <w:rPr>
          <w:spacing w:val="-3"/>
          <w:sz w:val="24"/>
          <w:szCs w:val="24"/>
        </w:rPr>
        <w:t xml:space="preserve">  Assessment should also include notation of interview with onsite personnel or owner and the cost of labor and materials.</w:t>
      </w:r>
    </w:p>
    <w:p w:rsidR="00905D92" w:rsidRPr="007206A1" w:rsidRDefault="00905D92" w:rsidP="00905D92">
      <w:pPr>
        <w:jc w:val="both"/>
        <w:rPr>
          <w:spacing w:val="-3"/>
          <w:sz w:val="24"/>
          <w:szCs w:val="24"/>
          <w:u w:val="single"/>
        </w:rPr>
      </w:pPr>
    </w:p>
    <w:p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7206A1">
        <w:rPr>
          <w:color w:val="FF0000"/>
          <w:spacing w:val="-3"/>
          <w:sz w:val="24"/>
          <w:szCs w:val="24"/>
        </w:rPr>
        <w:t>.</w:t>
      </w:r>
    </w:p>
    <w:p w:rsidR="007C6614" w:rsidRPr="007206A1" w:rsidRDefault="007C6614" w:rsidP="008F5341"/>
    <w:p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3C7413" w:rsidRPr="006C0C1A">
        <w:rPr>
          <w:b/>
          <w:sz w:val="24"/>
          <w:u w:val="single"/>
        </w:rPr>
        <w:t xml:space="preserve">13 </w:t>
      </w:r>
      <w:r w:rsidR="00160B54" w:rsidRPr="006C0C1A">
        <w:rPr>
          <w:b/>
          <w:sz w:val="24"/>
          <w:u w:val="single"/>
        </w:rPr>
        <w:t>Capital Needs Assessment Certification:</w:t>
      </w:r>
      <w:r w:rsidRPr="006C0C1A">
        <w:rPr>
          <w:b/>
          <w:sz w:val="24"/>
          <w:u w:val="single"/>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contractor, or Rural Housing Service.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twelve (12)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 xml:space="preserve">discussions of those amenities that are being provided for which the </w:t>
      </w:r>
      <w:r w:rsidR="00866A42">
        <w:rPr>
          <w:sz w:val="24"/>
        </w:rPr>
        <w:t>Development</w:t>
      </w:r>
      <w:r w:rsidR="00B85218" w:rsidRPr="007206A1">
        <w:rPr>
          <w:sz w:val="24"/>
        </w:rPr>
        <w:t xml:space="preserve"> is requesting points.</w:t>
      </w:r>
      <w:r w:rsidR="001F4716" w:rsidRPr="007206A1">
        <w:rPr>
          <w:sz w:val="24"/>
        </w:rPr>
        <w:t xml:space="preserve">  This can be provided be the Applicant, Developer, or CNA provider.</w:t>
      </w:r>
      <w:r w:rsidR="00AF085D" w:rsidRPr="007206A1">
        <w:rPr>
          <w:sz w:val="24"/>
        </w:rPr>
        <w:t xml:space="preserve">  </w:t>
      </w:r>
    </w:p>
    <w:p w:rsidR="00102435" w:rsidRPr="007206A1" w:rsidRDefault="00102435" w:rsidP="003F663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rsidR="00081D61" w:rsidRDefault="00081D61" w:rsidP="00F230DE">
      <w:pPr>
        <w:pStyle w:val="Heading1"/>
        <w:spacing w:before="0" w:after="0"/>
        <w:jc w:val="both"/>
        <w:rPr>
          <w:rFonts w:ascii="Times New Roman" w:hAnsi="Times New Roman"/>
          <w:sz w:val="32"/>
          <w:szCs w:val="32"/>
        </w:rPr>
      </w:pPr>
      <w:bookmarkStart w:id="38" w:name="_Toc242846994"/>
      <w:bookmarkStart w:id="39" w:name="_Toc242847436"/>
      <w:bookmarkStart w:id="40" w:name="_Toc244942299"/>
      <w:bookmarkStart w:id="41" w:name="_Toc244942932"/>
      <w:bookmarkStart w:id="42" w:name="_Toc244944257"/>
    </w:p>
    <w:p w:rsidR="00244823" w:rsidRDefault="00244823" w:rsidP="00244823"/>
    <w:p w:rsidR="00244823" w:rsidRDefault="00244823" w:rsidP="00244823"/>
    <w:p w:rsidR="006C0C1A" w:rsidRDefault="006C0C1A" w:rsidP="00244823"/>
    <w:p w:rsidR="00DD0FBC" w:rsidRPr="00081D61" w:rsidRDefault="004663A0" w:rsidP="00F230DE">
      <w:pPr>
        <w:pStyle w:val="Heading1"/>
        <w:spacing w:before="0" w:after="0"/>
        <w:jc w:val="both"/>
        <w:rPr>
          <w:rFonts w:ascii="Times New Roman" w:hAnsi="Times New Roman"/>
          <w:sz w:val="32"/>
          <w:szCs w:val="32"/>
          <w:u w:val="single"/>
        </w:rPr>
      </w:pPr>
      <w:r>
        <w:br w:type="page"/>
      </w:r>
      <w:bookmarkStart w:id="43" w:name="_Toc430944059"/>
      <w:r w:rsidR="00DD0FBC" w:rsidRPr="00081D61">
        <w:rPr>
          <w:rFonts w:ascii="Times New Roman" w:hAnsi="Times New Roman"/>
          <w:sz w:val="32"/>
          <w:szCs w:val="32"/>
          <w:u w:val="single"/>
        </w:rPr>
        <w:lastRenderedPageBreak/>
        <w:t>Selection Criteria</w:t>
      </w:r>
      <w:bookmarkEnd w:id="38"/>
      <w:bookmarkEnd w:id="39"/>
      <w:bookmarkEnd w:id="40"/>
      <w:bookmarkEnd w:id="41"/>
      <w:bookmarkEnd w:id="42"/>
      <w:bookmarkEnd w:id="43"/>
    </w:p>
    <w:p w:rsidR="000E1B44" w:rsidRPr="00EA1F5F" w:rsidRDefault="008F0D73" w:rsidP="000E1B44">
      <w:pPr>
        <w:pStyle w:val="BodyText"/>
        <w:spacing w:after="0"/>
        <w:jc w:val="both"/>
        <w:rPr>
          <w:b/>
          <w:sz w:val="24"/>
        </w:rPr>
      </w:pPr>
      <w:r>
        <w:rPr>
          <w:sz w:val="24"/>
        </w:rPr>
        <w:t>Application</w:t>
      </w:r>
      <w:r w:rsidR="00DD0FBC" w:rsidRPr="007206A1">
        <w:rPr>
          <w:sz w:val="24"/>
        </w:rPr>
        <w:t xml:space="preserve">s will be scored using the Selection Criteria below.  Applicants must complete </w:t>
      </w:r>
      <w:r w:rsidR="00160B54" w:rsidRPr="007206A1">
        <w:rPr>
          <w:b/>
          <w:sz w:val="24"/>
          <w:u w:val="single"/>
        </w:rPr>
        <w:t>Attachment #</w:t>
      </w:r>
      <w:r w:rsidR="006C0C1A">
        <w:rPr>
          <w:b/>
          <w:sz w:val="24"/>
          <w:u w:val="single"/>
        </w:rPr>
        <w:t>1</w:t>
      </w:r>
      <w:r w:rsidR="00467FFC">
        <w:rPr>
          <w:b/>
          <w:sz w:val="24"/>
          <w:u w:val="single"/>
        </w:rPr>
        <w:t>:</w:t>
      </w:r>
      <w:r w:rsidR="00DD0FBC" w:rsidRPr="007206A1">
        <w:rPr>
          <w:sz w:val="24"/>
        </w:rPr>
        <w:t xml:space="preserve"> </w:t>
      </w:r>
      <w:r>
        <w:rPr>
          <w:b/>
          <w:sz w:val="24"/>
        </w:rPr>
        <w:t>Application</w:t>
      </w:r>
      <w:r w:rsidR="00160B54">
        <w:rPr>
          <w:b/>
          <w:sz w:val="24"/>
        </w:rPr>
        <w:t xml:space="preserve"> </w:t>
      </w:r>
      <w:r w:rsidR="00DD0FBC" w:rsidRPr="007206A1">
        <w:rPr>
          <w:b/>
          <w:sz w:val="24"/>
        </w:rPr>
        <w:t>Self Score Sheet &amp; Certification -</w:t>
      </w:r>
      <w:r w:rsidR="002359B4" w:rsidRPr="007206A1">
        <w:rPr>
          <w:sz w:val="24"/>
        </w:rPr>
        <w:t xml:space="preserve">   Only </w:t>
      </w:r>
      <w:r w:rsidR="002359B4" w:rsidRPr="007206A1">
        <w:rPr>
          <w:b/>
          <w:sz w:val="24"/>
          <w:u w:val="single"/>
        </w:rPr>
        <w:t>Attachment #</w:t>
      </w:r>
      <w:r w:rsidR="006C0C1A">
        <w:rPr>
          <w:b/>
          <w:sz w:val="24"/>
          <w:u w:val="single"/>
        </w:rPr>
        <w:t xml:space="preserve">1 </w:t>
      </w:r>
      <w:r w:rsidR="002359B4" w:rsidRPr="007206A1">
        <w:rPr>
          <w:sz w:val="24"/>
        </w:rPr>
        <w:t>will be considered a Certif</w:t>
      </w:r>
      <w:r w:rsidR="00351D52">
        <w:rPr>
          <w:sz w:val="24"/>
        </w:rPr>
        <w:t xml:space="preserve">ication of Selection Criteria. </w:t>
      </w:r>
      <w:r w:rsidR="002359B4" w:rsidRPr="007206A1">
        <w:rPr>
          <w:sz w:val="24"/>
        </w:rPr>
        <w:t xml:space="preserve">Any additional Certifications not specifically requested by OHFA in the </w:t>
      </w:r>
      <w:r>
        <w:rPr>
          <w:sz w:val="24"/>
        </w:rPr>
        <w:t>Application</w:t>
      </w:r>
      <w:r w:rsidR="002359B4" w:rsidRPr="007206A1">
        <w:rPr>
          <w:sz w:val="24"/>
        </w:rPr>
        <w:t xml:space="preserve"> will not be considered.</w:t>
      </w:r>
      <w:r w:rsidR="00DD0FBC" w:rsidRPr="007206A1">
        <w:rPr>
          <w:sz w:val="24"/>
        </w:rPr>
        <w:t xml:space="preserve">  </w:t>
      </w:r>
    </w:p>
    <w:p w:rsidR="00725D31" w:rsidRPr="007206A1" w:rsidRDefault="00725D31" w:rsidP="000E1B44">
      <w:pPr>
        <w:pStyle w:val="BodyText"/>
        <w:spacing w:after="0"/>
        <w:jc w:val="both"/>
        <w:rPr>
          <w:sz w:val="24"/>
        </w:rPr>
      </w:pPr>
    </w:p>
    <w:p w:rsidR="000E1B44" w:rsidRPr="007206A1" w:rsidRDefault="005F2C10" w:rsidP="000E1B44">
      <w:pPr>
        <w:pStyle w:val="BodyText"/>
        <w:spacing w:after="0"/>
        <w:jc w:val="both"/>
        <w:rPr>
          <w:sz w:val="24"/>
        </w:rPr>
      </w:pPr>
      <w:r w:rsidRPr="007206A1">
        <w:rPr>
          <w:sz w:val="24"/>
        </w:rPr>
        <w:t xml:space="preserve">The preliminary Review Report will provide Applicants with Staff’s score.   </w:t>
      </w:r>
      <w:r w:rsidR="00D66B31" w:rsidRPr="007206A1">
        <w:rPr>
          <w:sz w:val="24"/>
        </w:rPr>
        <w:t xml:space="preserve">Applicants will </w:t>
      </w:r>
      <w:r w:rsidRPr="007206A1">
        <w:rPr>
          <w:sz w:val="24"/>
        </w:rPr>
        <w:t xml:space="preserve">be able </w:t>
      </w:r>
      <w:r w:rsidR="00D66B31" w:rsidRPr="007206A1">
        <w:rPr>
          <w:sz w:val="24"/>
        </w:rPr>
        <w:t xml:space="preserve">to respond to any Selection Criteria deficiencies in the preliminary Review Report.  However, in no event will the Applicant be able to score higher on any Selection Criteria than the </w:t>
      </w:r>
      <w:r w:rsidRPr="007206A1">
        <w:rPr>
          <w:sz w:val="24"/>
        </w:rPr>
        <w:t>self-score</w:t>
      </w:r>
      <w:r w:rsidR="00D66B31" w:rsidRPr="007206A1">
        <w:rPr>
          <w:sz w:val="24"/>
        </w:rPr>
        <w:t xml:space="preserve"> they submitted</w:t>
      </w:r>
      <w:r w:rsidRPr="007206A1">
        <w:rPr>
          <w:sz w:val="24"/>
        </w:rPr>
        <w:t xml:space="preserve"> for that specific Selection Criteria</w:t>
      </w:r>
      <w:r w:rsidR="00D66B31" w:rsidRPr="007206A1">
        <w:rPr>
          <w:sz w:val="24"/>
        </w:rPr>
        <w:t>.</w:t>
      </w:r>
      <w:r w:rsidR="00566993" w:rsidRPr="007206A1">
        <w:rPr>
          <w:sz w:val="24"/>
        </w:rPr>
        <w:t xml:space="preserve">  </w:t>
      </w:r>
    </w:p>
    <w:p w:rsidR="00AA411C" w:rsidRPr="007206A1" w:rsidRDefault="00AA411C" w:rsidP="000E1B44">
      <w:pPr>
        <w:pStyle w:val="BodyText"/>
        <w:spacing w:after="0"/>
        <w:jc w:val="both"/>
        <w:rPr>
          <w:sz w:val="24"/>
        </w:rPr>
      </w:pPr>
    </w:p>
    <w:p w:rsidR="00DD0FBC" w:rsidRPr="007206A1" w:rsidRDefault="00DD0FBC" w:rsidP="000E1B44">
      <w:pPr>
        <w:pStyle w:val="BodyText"/>
        <w:spacing w:after="0"/>
        <w:jc w:val="both"/>
        <w:rPr>
          <w:sz w:val="24"/>
        </w:rPr>
      </w:pPr>
      <w:r w:rsidRPr="007206A1">
        <w:rPr>
          <w:sz w:val="24"/>
        </w:rPr>
        <w:t xml:space="preserve">Notwithstanding the </w:t>
      </w:r>
      <w:r w:rsidRPr="007206A1">
        <w:rPr>
          <w:sz w:val="24"/>
          <w:szCs w:val="24"/>
        </w:rPr>
        <w:t>point</w:t>
      </w:r>
      <w:r w:rsidR="00725D31" w:rsidRPr="007206A1">
        <w:rPr>
          <w:sz w:val="24"/>
        </w:rPr>
        <w:t xml:space="preserve"> </w:t>
      </w:r>
      <w:r w:rsidRPr="007206A1">
        <w:rPr>
          <w:sz w:val="24"/>
        </w:rPr>
        <w:t xml:space="preserve">ranking under the Selection Criteria, OHFA’s Trustees may in their sole discretion </w:t>
      </w:r>
      <w:r w:rsidR="00507762" w:rsidRPr="007206A1">
        <w:rPr>
          <w:sz w:val="24"/>
        </w:rPr>
        <w:t>Allocate</w:t>
      </w:r>
      <w:r w:rsidR="004B3AB9" w:rsidRPr="007206A1">
        <w:rPr>
          <w:sz w:val="24"/>
        </w:rPr>
        <w:t xml:space="preserve"> </w:t>
      </w:r>
      <w:r w:rsidRPr="007206A1">
        <w:rPr>
          <w:sz w:val="24"/>
        </w:rPr>
        <w:t xml:space="preserve">Credits to a </w:t>
      </w:r>
      <w:r w:rsidR="00866A42">
        <w:rPr>
          <w:b/>
          <w:bCs/>
          <w:sz w:val="24"/>
          <w:szCs w:val="24"/>
        </w:rPr>
        <w:t>Development</w:t>
      </w:r>
      <w:r w:rsidRPr="007206A1">
        <w:rPr>
          <w:sz w:val="24"/>
        </w:rPr>
        <w:t xml:space="preserve"> irrespective of its point ranking.  The </w:t>
      </w:r>
      <w:r w:rsidR="004B3AB9" w:rsidRPr="007206A1">
        <w:rPr>
          <w:sz w:val="24"/>
        </w:rPr>
        <w:t>Allocation</w:t>
      </w:r>
      <w:r w:rsidRPr="007206A1">
        <w:rPr>
          <w:sz w:val="24"/>
        </w:rPr>
        <w:t xml:space="preserve"> must be in compliance with Code Section 42, in furtherance of housing goals, and in the interests of the citizens of Oklahoma.</w:t>
      </w:r>
    </w:p>
    <w:p w:rsidR="000E1B44" w:rsidRPr="007206A1" w:rsidRDefault="000E1B44" w:rsidP="000E1B44">
      <w:pPr>
        <w:pStyle w:val="BodyText"/>
        <w:spacing w:after="0"/>
        <w:jc w:val="both"/>
        <w:rPr>
          <w:b/>
          <w:sz w:val="24"/>
          <w:u w:val="single"/>
        </w:rPr>
      </w:pPr>
    </w:p>
    <w:p w:rsidR="00DD0FBC" w:rsidRPr="007206A1" w:rsidRDefault="00DD0FBC" w:rsidP="000E1B44">
      <w:pPr>
        <w:pStyle w:val="BodyText"/>
        <w:spacing w:after="0"/>
        <w:jc w:val="both"/>
        <w:rPr>
          <w:b/>
          <w:sz w:val="24"/>
        </w:rPr>
      </w:pPr>
      <w:r w:rsidRPr="007206A1">
        <w:rPr>
          <w:b/>
          <w:sz w:val="24"/>
          <w:u w:val="single"/>
        </w:rPr>
        <w:t xml:space="preserve">All Selection </w:t>
      </w:r>
      <w:r w:rsidR="004B3AB9" w:rsidRPr="007206A1">
        <w:rPr>
          <w:b/>
          <w:sz w:val="24"/>
          <w:u w:val="single"/>
        </w:rPr>
        <w:t>Criteria</w:t>
      </w:r>
      <w:r w:rsidRPr="007206A1">
        <w:rPr>
          <w:b/>
          <w:sz w:val="24"/>
          <w:u w:val="single"/>
        </w:rPr>
        <w:t xml:space="preserve"> must be throughout the </w:t>
      </w:r>
      <w:r w:rsidR="004B3AB9" w:rsidRPr="007206A1">
        <w:rPr>
          <w:b/>
          <w:sz w:val="24"/>
          <w:u w:val="single"/>
        </w:rPr>
        <w:t>Extended Use Period</w:t>
      </w:r>
      <w:r w:rsidR="006C0C1A">
        <w:rPr>
          <w:b/>
          <w:sz w:val="24"/>
          <w:u w:val="single"/>
        </w:rPr>
        <w:t>.</w:t>
      </w:r>
      <w:r w:rsidR="006907E5" w:rsidRPr="007206A1">
        <w:rPr>
          <w:sz w:val="24"/>
        </w:rPr>
        <w:t xml:space="preserve">  </w:t>
      </w:r>
      <w:r w:rsidRPr="007206A1">
        <w:rPr>
          <w:sz w:val="24"/>
        </w:rPr>
        <w:t>All Selection Criteria</w:t>
      </w:r>
      <w:r w:rsidR="00B85218" w:rsidRPr="007206A1">
        <w:rPr>
          <w:sz w:val="24"/>
        </w:rPr>
        <w:t>,</w:t>
      </w:r>
      <w:r w:rsidR="00735DB5" w:rsidRPr="007206A1">
        <w:rPr>
          <w:sz w:val="24"/>
        </w:rPr>
        <w:t xml:space="preserve"> </w:t>
      </w:r>
      <w:r w:rsidR="00B85218" w:rsidRPr="007206A1">
        <w:rPr>
          <w:sz w:val="24"/>
        </w:rPr>
        <w:t>for which points are awarded,</w:t>
      </w:r>
      <w:r w:rsidRPr="007206A1">
        <w:rPr>
          <w:sz w:val="24"/>
        </w:rPr>
        <w:t xml:space="preserve"> will be included in the Regulatory Agreement.  </w:t>
      </w:r>
      <w:r w:rsidR="00866A42">
        <w:rPr>
          <w:sz w:val="24"/>
          <w:u w:val="single"/>
        </w:rPr>
        <w:t>Development</w:t>
      </w:r>
      <w:r w:rsidRPr="00081D61">
        <w:rPr>
          <w:sz w:val="24"/>
          <w:u w:val="single"/>
        </w:rPr>
        <w:t xml:space="preserve"> </w:t>
      </w:r>
      <w:r w:rsidR="004B3AB9" w:rsidRPr="00081D61">
        <w:rPr>
          <w:sz w:val="24"/>
          <w:u w:val="single"/>
        </w:rPr>
        <w:t>Owners</w:t>
      </w:r>
      <w:r w:rsidRPr="00081D61">
        <w:rPr>
          <w:sz w:val="24"/>
          <w:u w:val="single"/>
        </w:rPr>
        <w:t xml:space="preserve"> are strongly encouraged to provide their management company or management staff with all the necessary information regarding these </w:t>
      </w:r>
      <w:r w:rsidR="004B3AB9" w:rsidRPr="00081D61">
        <w:rPr>
          <w:sz w:val="24"/>
          <w:u w:val="single"/>
        </w:rPr>
        <w:t>Commitments</w:t>
      </w:r>
      <w:r w:rsidRPr="00081D61">
        <w:rPr>
          <w:sz w:val="24"/>
          <w:u w:val="single"/>
        </w:rPr>
        <w:t xml:space="preserve">.  OHFA Compliance Staff will be monitoring for any failure to maintain these </w:t>
      </w:r>
      <w:r w:rsidR="004B3AB9" w:rsidRPr="00081D61">
        <w:rPr>
          <w:sz w:val="24"/>
          <w:u w:val="single"/>
        </w:rPr>
        <w:t>Commitments</w:t>
      </w:r>
      <w:r w:rsidRPr="00081D61">
        <w:rPr>
          <w:sz w:val="24"/>
          <w:u w:val="single"/>
        </w:rPr>
        <w:t>.</w:t>
      </w:r>
    </w:p>
    <w:p w:rsidR="002B18A9" w:rsidRPr="007206A1" w:rsidRDefault="002B18A9" w:rsidP="002B18A9">
      <w:pPr>
        <w:pStyle w:val="Heading2"/>
        <w:spacing w:before="0" w:after="0"/>
        <w:rPr>
          <w:rFonts w:ascii="Times New Roman" w:hAnsi="Times New Roman"/>
          <w:bCs/>
          <w:i w:val="0"/>
          <w:sz w:val="28"/>
          <w:szCs w:val="28"/>
        </w:rPr>
      </w:pPr>
      <w:bookmarkStart w:id="44" w:name="_Toc83872573"/>
    </w:p>
    <w:p w:rsidR="00DD0FBC" w:rsidRPr="007206A1" w:rsidRDefault="00DD0FBC" w:rsidP="002B18A9">
      <w:pPr>
        <w:pStyle w:val="Heading2"/>
        <w:spacing w:before="0" w:after="0"/>
        <w:rPr>
          <w:rFonts w:ascii="Times New Roman" w:hAnsi="Times New Roman"/>
          <w:bCs/>
          <w:i w:val="0"/>
          <w:sz w:val="28"/>
          <w:szCs w:val="28"/>
        </w:rPr>
      </w:pPr>
      <w:bookmarkStart w:id="45" w:name="_Toc430944060"/>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44"/>
      <w:bookmarkEnd w:id="45"/>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rsidR="00DD0FBC" w:rsidRPr="007206A1" w:rsidRDefault="008F0D73" w:rsidP="00DD0FBC">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lower-</w:t>
      </w:r>
      <w:r w:rsidR="000C1A2E" w:rsidRPr="007206A1">
        <w:rPr>
          <w:sz w:val="24"/>
        </w:rPr>
        <w:t>Income</w:t>
      </w:r>
      <w:r w:rsidR="00DD0FBC" w:rsidRPr="007206A1">
        <w:rPr>
          <w:sz w:val="24"/>
        </w:rPr>
        <w:t xml:space="preserve"> populations with AHTCs.  Income </w:t>
      </w:r>
      <w:r w:rsidR="00467FFC" w:rsidRPr="007206A1">
        <w:rPr>
          <w:sz w:val="24"/>
        </w:rPr>
        <w:t>targeting</w:t>
      </w:r>
      <w:r w:rsidR="00DD0FBC" w:rsidRPr="007206A1">
        <w:rPr>
          <w:sz w:val="24"/>
        </w:rPr>
        <w:t xml:space="preserve"> points will be awarded based on percentage of total AHTC units targeted to persons at or below 50% AMI to the total number of AHTC units in the </w:t>
      </w:r>
      <w:r w:rsidR="00866A42">
        <w:rPr>
          <w:sz w:val="24"/>
        </w:rPr>
        <w:t>Development</w:t>
      </w:r>
      <w:r w:rsidR="00DD0FBC" w:rsidRPr="007206A1">
        <w:rPr>
          <w:sz w:val="24"/>
        </w:rPr>
        <w:t>.  Points will be awarded as follows:</w:t>
      </w:r>
      <w:r w:rsidR="00DD0FBC" w:rsidRPr="007206A1">
        <w:rPr>
          <w:b/>
          <w:sz w:val="24"/>
        </w:rPr>
        <w:tab/>
      </w:r>
    </w:p>
    <w:p w:rsidR="00DD0FBC" w:rsidRPr="007206A1" w:rsidRDefault="00DD0FBC" w:rsidP="00C84BE6">
      <w:pPr>
        <w:pStyle w:val="BodyText"/>
        <w:keepLines/>
        <w:spacing w:after="0"/>
        <w:ind w:left="360"/>
        <w:jc w:val="both"/>
        <w:rPr>
          <w:b/>
          <w:sz w:val="24"/>
        </w:rPr>
      </w:pPr>
      <w:r w:rsidRPr="007206A1">
        <w:rPr>
          <w:b/>
          <w:sz w:val="24"/>
        </w:rPr>
        <w:tab/>
        <w:t>10%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1 point</w:t>
      </w:r>
    </w:p>
    <w:p w:rsidR="00DD0FBC" w:rsidRPr="007206A1" w:rsidRDefault="00DD0FBC" w:rsidP="00C84BE6">
      <w:pPr>
        <w:pStyle w:val="BodyText"/>
        <w:keepLines/>
        <w:spacing w:after="0"/>
        <w:ind w:left="360"/>
        <w:jc w:val="both"/>
        <w:rPr>
          <w:b/>
          <w:sz w:val="24"/>
        </w:rPr>
      </w:pPr>
      <w:r w:rsidRPr="007206A1">
        <w:rPr>
          <w:b/>
          <w:sz w:val="24"/>
        </w:rPr>
        <w:tab/>
        <w:t>20%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2 points</w:t>
      </w:r>
    </w:p>
    <w:p w:rsidR="00DD0FBC" w:rsidRPr="007206A1" w:rsidRDefault="00DD0FBC" w:rsidP="00C84BE6">
      <w:pPr>
        <w:pStyle w:val="BodyText"/>
        <w:keepLines/>
        <w:spacing w:after="0"/>
        <w:ind w:left="360"/>
        <w:jc w:val="both"/>
        <w:rPr>
          <w:b/>
          <w:sz w:val="24"/>
        </w:rPr>
      </w:pPr>
      <w:r w:rsidRPr="007206A1">
        <w:rPr>
          <w:b/>
          <w:sz w:val="24"/>
        </w:rPr>
        <w:tab/>
        <w:t>30%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3 points</w:t>
      </w:r>
    </w:p>
    <w:p w:rsidR="00DD0FBC" w:rsidRPr="007206A1" w:rsidRDefault="00DD0FBC" w:rsidP="00C84BE6">
      <w:pPr>
        <w:pStyle w:val="BodyText"/>
        <w:keepLines/>
        <w:spacing w:after="0"/>
        <w:ind w:left="360"/>
        <w:jc w:val="both"/>
        <w:rPr>
          <w:b/>
          <w:sz w:val="24"/>
        </w:rPr>
      </w:pPr>
      <w:r w:rsidRPr="007206A1">
        <w:rPr>
          <w:b/>
          <w:sz w:val="24"/>
        </w:rPr>
        <w:tab/>
        <w:t>40%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4 points</w:t>
      </w:r>
    </w:p>
    <w:p w:rsidR="00DD0FBC" w:rsidRPr="007206A1" w:rsidRDefault="00DD0FBC" w:rsidP="00C84BE6">
      <w:pPr>
        <w:pStyle w:val="BodyText"/>
        <w:keepLines/>
        <w:spacing w:after="0"/>
        <w:ind w:left="360"/>
        <w:jc w:val="both"/>
        <w:rPr>
          <w:b/>
          <w:sz w:val="24"/>
        </w:rPr>
      </w:pPr>
      <w:r w:rsidRPr="007206A1">
        <w:rPr>
          <w:b/>
          <w:sz w:val="24"/>
        </w:rPr>
        <w:tab/>
        <w:t>50%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5 points</w:t>
      </w:r>
    </w:p>
    <w:p w:rsidR="003C2A28" w:rsidRDefault="003C2A28" w:rsidP="00217B2C">
      <w:pPr>
        <w:pStyle w:val="BodyText"/>
        <w:keepLines/>
        <w:jc w:val="both"/>
        <w:rPr>
          <w:b/>
          <w:i/>
          <w:sz w:val="24"/>
          <w:u w:val="single"/>
        </w:rPr>
      </w:pPr>
    </w:p>
    <w:p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The Unit Distribution and Rents and the 15 year pro forma must reflect the </w:t>
      </w:r>
      <w:r w:rsidR="002359B4" w:rsidRPr="007206A1">
        <w:rPr>
          <w:sz w:val="24"/>
        </w:rPr>
        <w:t xml:space="preserve">correct rents and income </w:t>
      </w:r>
      <w:r w:rsidRPr="007206A1">
        <w:rPr>
          <w:sz w:val="24"/>
        </w:rPr>
        <w:t>targeting.  Also refer to</w:t>
      </w:r>
      <w:r w:rsidR="00351D52" w:rsidRPr="00351D52">
        <w:rPr>
          <w:b/>
          <w:sz w:val="24"/>
          <w:u w:val="single"/>
        </w:rPr>
        <w:t xml:space="preserve"> </w:t>
      </w:r>
      <w:r w:rsidR="00351D52" w:rsidRPr="007206A1">
        <w:rPr>
          <w:b/>
          <w:sz w:val="24"/>
          <w:u w:val="single"/>
        </w:rPr>
        <w:t>Attachment #</w:t>
      </w:r>
      <w:r w:rsidR="00351D52">
        <w:rPr>
          <w:b/>
          <w:sz w:val="24"/>
          <w:u w:val="single"/>
        </w:rPr>
        <w:t xml:space="preserve"> </w:t>
      </w:r>
      <w:r w:rsidR="006C0C1A">
        <w:rPr>
          <w:b/>
          <w:sz w:val="24"/>
          <w:u w:val="single"/>
        </w:rPr>
        <w:t>1</w:t>
      </w:r>
      <w:r w:rsidR="00351D52">
        <w:rPr>
          <w:b/>
          <w:sz w:val="24"/>
          <w:u w:val="single"/>
        </w:rPr>
        <w:t>:</w:t>
      </w:r>
      <w:r w:rsidRPr="007206A1">
        <w:rPr>
          <w:sz w:val="24"/>
        </w:rPr>
        <w:t xml:space="preserve"> </w:t>
      </w:r>
      <w:r w:rsidR="008F0D73">
        <w:rPr>
          <w:b/>
          <w:sz w:val="24"/>
        </w:rPr>
        <w:t>Application</w:t>
      </w:r>
      <w:r w:rsidR="00F34793" w:rsidRPr="007206A1" w:rsidDel="00F34793">
        <w:rPr>
          <w:b/>
          <w:sz w:val="24"/>
        </w:rPr>
        <w:t xml:space="preserve"> </w:t>
      </w:r>
      <w:r w:rsidRPr="007206A1">
        <w:rPr>
          <w:b/>
          <w:sz w:val="24"/>
        </w:rPr>
        <w:t>S</w:t>
      </w:r>
      <w:r w:rsidR="00351D52">
        <w:rPr>
          <w:b/>
          <w:sz w:val="24"/>
        </w:rPr>
        <w:t>elf Score Sheet &amp; Certification</w:t>
      </w:r>
    </w:p>
    <w:p w:rsidR="003C2A28" w:rsidRDefault="003C2A28" w:rsidP="00217B2C">
      <w:pPr>
        <w:pStyle w:val="BodyText"/>
        <w:keepLines/>
        <w:jc w:val="both"/>
        <w:rPr>
          <w:sz w:val="24"/>
        </w:rPr>
      </w:pPr>
    </w:p>
    <w:p w:rsidR="00B85218" w:rsidRPr="007206A1" w:rsidRDefault="00B85218" w:rsidP="003C2A28">
      <w:pPr>
        <w:pStyle w:val="BodyText"/>
        <w:keepLines/>
        <w:spacing w:after="0"/>
        <w:jc w:val="both"/>
        <w:rPr>
          <w:sz w:val="24"/>
        </w:rPr>
      </w:pPr>
      <w:r w:rsidRPr="007206A1">
        <w:rPr>
          <w:sz w:val="24"/>
        </w:rPr>
        <w:t xml:space="preserve">If a </w:t>
      </w:r>
      <w:r w:rsidR="00866A42">
        <w:rPr>
          <w:sz w:val="24"/>
        </w:rPr>
        <w:t>Development</w:t>
      </w:r>
      <w:r w:rsidRPr="007206A1">
        <w:rPr>
          <w:sz w:val="24"/>
        </w:rPr>
        <w:t xml:space="preserve">’s units do not all contain the same number of bedrooms, the units targeted to persons at or below 50% AMI must be </w:t>
      </w:r>
      <w:r w:rsidR="006C0C1A">
        <w:rPr>
          <w:sz w:val="24"/>
        </w:rPr>
        <w:t>proportionately allocated to all</w:t>
      </w:r>
      <w:r w:rsidRPr="007206A1">
        <w:rPr>
          <w:sz w:val="24"/>
        </w:rPr>
        <w:t xml:space="preserve"> number of bedrooms and cannot be concentrated in a single number of bedrooms.</w:t>
      </w:r>
    </w:p>
    <w:p w:rsidR="003C2A28" w:rsidRDefault="003C2A28" w:rsidP="002B18A9">
      <w:pPr>
        <w:pStyle w:val="Heading2"/>
        <w:spacing w:before="0" w:after="0"/>
        <w:rPr>
          <w:rFonts w:ascii="Times New Roman" w:hAnsi="Times New Roman"/>
          <w:bCs/>
          <w:i w:val="0"/>
          <w:sz w:val="28"/>
          <w:szCs w:val="28"/>
        </w:rPr>
      </w:pPr>
      <w:bookmarkStart w:id="46" w:name="_Toc83872574"/>
    </w:p>
    <w:p w:rsidR="00DD0FBC" w:rsidRPr="007206A1" w:rsidRDefault="00DD0FBC" w:rsidP="002B18A9">
      <w:pPr>
        <w:pStyle w:val="Heading2"/>
        <w:spacing w:before="0" w:after="0"/>
        <w:rPr>
          <w:rFonts w:ascii="Times New Roman" w:hAnsi="Times New Roman"/>
          <w:bCs/>
          <w:i w:val="0"/>
          <w:sz w:val="28"/>
          <w:szCs w:val="28"/>
        </w:rPr>
      </w:pPr>
      <w:bookmarkStart w:id="47" w:name="_Toc430944061"/>
      <w:r w:rsidRPr="007206A1">
        <w:rPr>
          <w:rFonts w:ascii="Times New Roman" w:hAnsi="Times New Roman"/>
          <w:bCs/>
          <w:i w:val="0"/>
          <w:sz w:val="28"/>
          <w:szCs w:val="28"/>
        </w:rPr>
        <w:t>2.</w:t>
      </w:r>
      <w:r w:rsidRPr="007206A1">
        <w:rPr>
          <w:rFonts w:ascii="Times New Roman" w:hAnsi="Times New Roman"/>
          <w:bCs/>
          <w:i w:val="0"/>
          <w:sz w:val="28"/>
          <w:szCs w:val="28"/>
        </w:rPr>
        <w:tab/>
        <w:t>Term of Affordability</w:t>
      </w:r>
      <w:bookmarkEnd w:id="46"/>
      <w:bookmarkEnd w:id="47"/>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rsidR="00DD0FBC"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p>
    <w:p w:rsidR="00DD0FBC" w:rsidRPr="007206A1" w:rsidRDefault="00DD0FBC" w:rsidP="00ED36AA">
      <w:pPr>
        <w:pStyle w:val="BodyText"/>
        <w:spacing w:after="0"/>
        <w:jc w:val="both"/>
      </w:pPr>
      <w:r w:rsidRPr="007206A1">
        <w:rPr>
          <w:sz w:val="24"/>
        </w:rPr>
        <w:lastRenderedPageBreak/>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extended periods of time over and above the programmatically required affordability period (minimum 30 years)</w:t>
      </w:r>
      <w:r w:rsidR="006907E5" w:rsidRPr="007206A1">
        <w:t xml:space="preserve">.  </w:t>
      </w:r>
      <w:r w:rsidRPr="007206A1">
        <w:rPr>
          <w:sz w:val="24"/>
          <w:szCs w:val="24"/>
        </w:rPr>
        <w:t xml:space="preserve">Points will not be awarded unless the </w:t>
      </w:r>
      <w:r w:rsidR="004B3AB9" w:rsidRPr="007206A1">
        <w:rPr>
          <w:sz w:val="24"/>
          <w:szCs w:val="24"/>
        </w:rPr>
        <w:t>Applicant</w:t>
      </w:r>
      <w:r w:rsidRPr="007206A1">
        <w:rPr>
          <w:sz w:val="24"/>
          <w:szCs w:val="24"/>
        </w:rPr>
        <w:t xml:space="preserve"> agrees to waive its right to request a </w:t>
      </w:r>
      <w:r w:rsidR="004B3AB9" w:rsidRPr="007206A1">
        <w:rPr>
          <w:sz w:val="24"/>
          <w:szCs w:val="24"/>
        </w:rPr>
        <w:t>Qualified Contract</w:t>
      </w:r>
      <w:r w:rsidRPr="007206A1">
        <w:rPr>
          <w:sz w:val="24"/>
          <w:szCs w:val="24"/>
        </w:rPr>
        <w:t xml:space="preserve"> after year 14 of the </w:t>
      </w:r>
      <w:r w:rsidR="004B3AB9" w:rsidRPr="007206A1">
        <w:rPr>
          <w:sz w:val="24"/>
          <w:szCs w:val="24"/>
        </w:rPr>
        <w:t>Compliance Period</w:t>
      </w:r>
      <w:r w:rsidR="00640037" w:rsidRPr="007206A1">
        <w:rPr>
          <w:sz w:val="24"/>
          <w:szCs w:val="24"/>
        </w:rPr>
        <w:t xml:space="preserve">.  </w:t>
      </w:r>
      <w:r w:rsidRPr="007206A1">
        <w:rPr>
          <w:sz w:val="24"/>
          <w:szCs w:val="24"/>
        </w:rPr>
        <w:t>Points will be awarded as follows:</w:t>
      </w:r>
    </w:p>
    <w:p w:rsidR="00DD0FBC" w:rsidRPr="00ED36AA" w:rsidRDefault="00DD0FBC" w:rsidP="003F6630">
      <w:pPr>
        <w:pStyle w:val="ListBullet"/>
        <w:numPr>
          <w:ilvl w:val="0"/>
          <w:numId w:val="14"/>
        </w:numPr>
        <w:ind w:left="720"/>
        <w:jc w:val="both"/>
        <w:rPr>
          <w:b w:val="0"/>
        </w:rPr>
      </w:pPr>
      <w:r w:rsidRPr="00ED36AA">
        <w:rPr>
          <w:b w:val="0"/>
        </w:rPr>
        <w:t xml:space="preserve">Additional term of affordability of 10 years beyond required minimum.   </w:t>
      </w:r>
      <w:r w:rsidRPr="00ED36AA">
        <w:rPr>
          <w:b w:val="0"/>
        </w:rPr>
        <w:tab/>
      </w:r>
    </w:p>
    <w:p w:rsidR="00DD0FBC" w:rsidRPr="00ED36AA" w:rsidRDefault="00DD0FBC" w:rsidP="003F6630">
      <w:pPr>
        <w:pStyle w:val="ListBullet"/>
        <w:numPr>
          <w:ilvl w:val="0"/>
          <w:numId w:val="14"/>
        </w:numPr>
        <w:ind w:left="720"/>
        <w:jc w:val="both"/>
        <w:rPr>
          <w:b w:val="0"/>
        </w:rPr>
      </w:pPr>
      <w:r w:rsidRPr="00ED36AA">
        <w:rPr>
          <w:b w:val="0"/>
        </w:rPr>
        <w:t xml:space="preserve">If the </w:t>
      </w:r>
      <w:r w:rsidR="00866A42">
        <w:rPr>
          <w:b w:val="0"/>
        </w:rPr>
        <w:t>Development</w:t>
      </w:r>
      <w:r w:rsidRPr="00ED36AA">
        <w:rPr>
          <w:b w:val="0"/>
        </w:rPr>
        <w:t xml:space="preserve"> receives points in this category, it will not receive points in the Tenant Ownership category.</w:t>
      </w:r>
    </w:p>
    <w:p w:rsidR="00DD0FBC" w:rsidRPr="007206A1" w:rsidRDefault="00DD0FBC" w:rsidP="0057783E">
      <w:pPr>
        <w:pStyle w:val="ListBullet"/>
      </w:pPr>
    </w:p>
    <w:p w:rsidR="00DD0FBC" w:rsidRDefault="00DD0FBC" w:rsidP="003C2A28">
      <w:pPr>
        <w:pStyle w:val="BodyText"/>
        <w:spacing w:after="0"/>
        <w:jc w:val="both"/>
        <w:rPr>
          <w:sz w:val="24"/>
        </w:rPr>
      </w:pPr>
      <w:r w:rsidRPr="007206A1">
        <w:rPr>
          <w:b/>
          <w:i/>
          <w:sz w:val="24"/>
          <w:szCs w:val="24"/>
          <w:u w:val="single"/>
        </w:rPr>
        <w:t>Documentation Requirement:</w:t>
      </w:r>
      <w:r w:rsidRPr="007206A1">
        <w:rPr>
          <w:i/>
          <w:sz w:val="24"/>
          <w:szCs w:val="24"/>
        </w:rPr>
        <w:t xml:space="preserve"> </w:t>
      </w:r>
      <w:r w:rsidRPr="007206A1">
        <w:rPr>
          <w:sz w:val="24"/>
        </w:rPr>
        <w:t>Refer to</w:t>
      </w:r>
      <w:r w:rsidR="00351D52">
        <w:rPr>
          <w:sz w:val="24"/>
        </w:rPr>
        <w:t xml:space="preserve"> </w:t>
      </w:r>
      <w:r w:rsidR="00351D52" w:rsidRPr="007206A1">
        <w:rPr>
          <w:b/>
          <w:sz w:val="24"/>
          <w:u w:val="single"/>
        </w:rPr>
        <w:t>Attachment #</w:t>
      </w:r>
      <w:r w:rsidR="006C0C1A">
        <w:rPr>
          <w:b/>
          <w:sz w:val="24"/>
          <w:u w:val="single"/>
        </w:rPr>
        <w:t>1</w:t>
      </w:r>
      <w:r w:rsidR="006C0C1A">
        <w:rPr>
          <w:sz w:val="24"/>
        </w:rPr>
        <w:t xml:space="preserve"> </w:t>
      </w:r>
      <w:r w:rsidR="008F0D73">
        <w:rPr>
          <w:b/>
          <w:sz w:val="24"/>
        </w:rPr>
        <w:t>Application</w:t>
      </w:r>
      <w:r w:rsidR="00F34793" w:rsidRPr="007206A1" w:rsidDel="00F34793">
        <w:rPr>
          <w:b/>
          <w:sz w:val="24"/>
        </w:rPr>
        <w:t xml:space="preserve"> </w:t>
      </w:r>
      <w:r w:rsidRPr="007206A1">
        <w:rPr>
          <w:b/>
          <w:sz w:val="24"/>
        </w:rPr>
        <w:t xml:space="preserve">Self Score Sheet &amp; Certification.  </w:t>
      </w:r>
    </w:p>
    <w:p w:rsidR="000F5FF2" w:rsidRPr="007206A1" w:rsidRDefault="000F5FF2" w:rsidP="00DD0FBC">
      <w:pPr>
        <w:pStyle w:val="BodyText"/>
        <w:jc w:val="both"/>
        <w:rPr>
          <w:b/>
          <w:u w:val="single"/>
        </w:rPr>
      </w:pPr>
    </w:p>
    <w:p w:rsidR="00DD0FBC" w:rsidRPr="007206A1" w:rsidRDefault="00DD0FBC" w:rsidP="002B18A9">
      <w:pPr>
        <w:pStyle w:val="Heading2"/>
        <w:spacing w:before="0" w:after="0"/>
        <w:rPr>
          <w:rFonts w:ascii="Times New Roman" w:hAnsi="Times New Roman"/>
          <w:bCs/>
          <w:i w:val="0"/>
          <w:sz w:val="28"/>
          <w:szCs w:val="28"/>
        </w:rPr>
      </w:pPr>
      <w:bookmarkStart w:id="48" w:name="_Toc83872575"/>
      <w:bookmarkStart w:id="49" w:name="_Toc430944062"/>
      <w:r w:rsidRPr="007206A1">
        <w:rPr>
          <w:rFonts w:ascii="Times New Roman" w:hAnsi="Times New Roman"/>
          <w:bCs/>
          <w:i w:val="0"/>
          <w:sz w:val="28"/>
          <w:szCs w:val="28"/>
        </w:rPr>
        <w:t>3.</w:t>
      </w:r>
      <w:r w:rsidRPr="007206A1">
        <w:rPr>
          <w:rFonts w:ascii="Times New Roman" w:hAnsi="Times New Roman"/>
          <w:bCs/>
          <w:i w:val="0"/>
          <w:sz w:val="28"/>
          <w:szCs w:val="28"/>
        </w:rPr>
        <w:tab/>
      </w:r>
      <w:r w:rsidR="00866A42">
        <w:rPr>
          <w:rFonts w:ascii="Times New Roman" w:hAnsi="Times New Roman"/>
          <w:bCs/>
          <w:i w:val="0"/>
          <w:sz w:val="28"/>
          <w:szCs w:val="28"/>
        </w:rPr>
        <w:t>Development</w:t>
      </w:r>
      <w:r w:rsidRPr="007206A1">
        <w:rPr>
          <w:rFonts w:ascii="Times New Roman" w:hAnsi="Times New Roman"/>
          <w:bCs/>
          <w:i w:val="0"/>
          <w:sz w:val="28"/>
          <w:szCs w:val="28"/>
        </w:rPr>
        <w:t xml:space="preserve"> Location and Housing Characteristics</w:t>
      </w:r>
      <w:bookmarkEnd w:id="48"/>
      <w:bookmarkEnd w:id="49"/>
      <w:r w:rsidRPr="007206A1">
        <w:rPr>
          <w:rFonts w:ascii="Times New Roman" w:hAnsi="Times New Roman"/>
          <w:bCs/>
          <w:i w:val="0"/>
          <w:sz w:val="28"/>
          <w:szCs w:val="28"/>
        </w:rPr>
        <w:tab/>
        <w:t xml:space="preserve">    </w:t>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rsidR="00DD0FBC" w:rsidRPr="007206A1" w:rsidRDefault="00DD0FBC" w:rsidP="002B18A9">
      <w:pPr>
        <w:pStyle w:val="BodyText2"/>
        <w:jc w:val="both"/>
        <w:rPr>
          <w:b w:val="0"/>
          <w:sz w:val="24"/>
          <w:u w:val="single"/>
        </w:rPr>
      </w:pPr>
      <w:r w:rsidRPr="007206A1">
        <w:rPr>
          <w:b w:val="0"/>
          <w:sz w:val="24"/>
          <w:u w:val="single"/>
        </w:rPr>
        <w:t>Total Points Possible: 10</w:t>
      </w:r>
      <w:r w:rsidR="002359B4" w:rsidRPr="007206A1">
        <w:rPr>
          <w:b w:val="0"/>
          <w:sz w:val="24"/>
          <w:u w:val="single"/>
        </w:rPr>
        <w:t xml:space="preserve"> </w:t>
      </w:r>
    </w:p>
    <w:p w:rsidR="00DD0FBC" w:rsidRPr="007206A1" w:rsidRDefault="00DD0FBC" w:rsidP="00DD0FBC">
      <w:pPr>
        <w:pStyle w:val="BodyText2"/>
        <w:jc w:val="both"/>
        <w:rPr>
          <w:b w:val="0"/>
          <w:sz w:val="24"/>
        </w:rPr>
      </w:pPr>
      <w:r w:rsidRPr="007206A1">
        <w:rPr>
          <w:b w:val="0"/>
          <w:sz w:val="24"/>
        </w:rPr>
        <w:t xml:space="preserve">A </w:t>
      </w:r>
      <w:r w:rsidR="00866A42">
        <w:rPr>
          <w:b w:val="0"/>
          <w:sz w:val="24"/>
        </w:rPr>
        <w:t>Development</w:t>
      </w:r>
      <w:r w:rsidRPr="007206A1">
        <w:rPr>
          <w:b w:val="0"/>
          <w:sz w:val="24"/>
        </w:rPr>
        <w:t xml:space="preserve">’s geographic location and prevailing market conditions, at the time of </w:t>
      </w:r>
      <w:r w:rsidR="008F0D73">
        <w:rPr>
          <w:b w:val="0"/>
          <w:sz w:val="24"/>
        </w:rPr>
        <w:t>Application</w:t>
      </w:r>
      <w:r w:rsidR="00941E15" w:rsidRPr="007206A1">
        <w:rPr>
          <w:b w:val="0"/>
          <w:sz w:val="24"/>
        </w:rPr>
        <w:t xml:space="preserve"> help determine points</w:t>
      </w:r>
      <w:r w:rsidRPr="007206A1">
        <w:rPr>
          <w:sz w:val="24"/>
        </w:rPr>
        <w:t xml:space="preserve">.  </w:t>
      </w:r>
      <w:r w:rsidR="00B23F6F" w:rsidRPr="007206A1">
        <w:rPr>
          <w:sz w:val="24"/>
          <w:szCs w:val="24"/>
        </w:rPr>
        <w:t xml:space="preserve">All documentation must be sufficient before points awarded.  </w:t>
      </w:r>
      <w:r w:rsidRPr="007206A1">
        <w:rPr>
          <w:sz w:val="24"/>
        </w:rPr>
        <w:t>The following is an exclusive list</w:t>
      </w:r>
      <w:r w:rsidRPr="007206A1">
        <w:rPr>
          <w:b w:val="0"/>
          <w:sz w:val="24"/>
        </w:rPr>
        <w:t xml:space="preserve">.  </w:t>
      </w:r>
      <w:r w:rsidR="006C0C1A">
        <w:rPr>
          <w:b w:val="0"/>
          <w:sz w:val="24"/>
        </w:rPr>
        <w:t xml:space="preserve">5 </w:t>
      </w:r>
      <w:r w:rsidRPr="007206A1">
        <w:rPr>
          <w:b w:val="0"/>
          <w:sz w:val="24"/>
        </w:rPr>
        <w:t xml:space="preserve">Points will be </w:t>
      </w:r>
      <w:r w:rsidR="00146447" w:rsidRPr="007206A1">
        <w:rPr>
          <w:b w:val="0"/>
          <w:sz w:val="24"/>
        </w:rPr>
        <w:t>awarded</w:t>
      </w:r>
      <w:r w:rsidR="00146447">
        <w:rPr>
          <w:b w:val="0"/>
          <w:sz w:val="24"/>
        </w:rPr>
        <w:t xml:space="preserve"> for</w:t>
      </w:r>
      <w:r w:rsidR="006C0C1A">
        <w:rPr>
          <w:b w:val="0"/>
          <w:sz w:val="24"/>
        </w:rPr>
        <w:t xml:space="preserve"> each documented characteristics as follows</w:t>
      </w:r>
      <w:r w:rsidRPr="007206A1">
        <w:rPr>
          <w:b w:val="0"/>
          <w:sz w:val="24"/>
        </w:rPr>
        <w:t>:</w:t>
      </w:r>
    </w:p>
    <w:p w:rsidR="00DD0FBC" w:rsidRPr="007206A1" w:rsidRDefault="00DD0FBC" w:rsidP="00DD0FBC">
      <w:pPr>
        <w:pStyle w:val="BodyText2"/>
        <w:jc w:val="both"/>
        <w:rPr>
          <w:b w:val="0"/>
          <w:sz w:val="24"/>
        </w:rPr>
      </w:pPr>
    </w:p>
    <w:p w:rsidR="000607F6" w:rsidRPr="007206A1" w:rsidRDefault="00DD0FBC" w:rsidP="00DD0FBC">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rsidR="00190414" w:rsidRDefault="00D86D27" w:rsidP="003F6630">
      <w:pPr>
        <w:pStyle w:val="BodyText"/>
        <w:numPr>
          <w:ilvl w:val="0"/>
          <w:numId w:val="28"/>
        </w:numPr>
        <w:spacing w:after="0"/>
        <w:jc w:val="both"/>
        <w:rPr>
          <w:sz w:val="24"/>
        </w:rPr>
      </w:pPr>
      <w:r w:rsidRPr="007206A1">
        <w:rPr>
          <w:b/>
          <w:sz w:val="24"/>
        </w:rPr>
        <w:t xml:space="preserve">QCT with plan - </w:t>
      </w:r>
      <w:r w:rsidR="00CA306A" w:rsidRPr="007206A1">
        <w:rPr>
          <w:sz w:val="24"/>
        </w:rPr>
        <w:t>A</w:t>
      </w:r>
      <w:r w:rsidR="00581F54" w:rsidRPr="007206A1">
        <w:rPr>
          <w:sz w:val="24"/>
        </w:rPr>
        <w:t xml:space="preserve"> map showing the location of the property within the </w:t>
      </w:r>
      <w:r w:rsidR="00190414" w:rsidRPr="007206A1">
        <w:rPr>
          <w:sz w:val="24"/>
        </w:rPr>
        <w:t xml:space="preserve">QCT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p>
    <w:p w:rsidR="006C0C1A" w:rsidRPr="007206A1" w:rsidRDefault="006C0C1A" w:rsidP="003F6630">
      <w:pPr>
        <w:pStyle w:val="BodyText"/>
        <w:numPr>
          <w:ilvl w:val="0"/>
          <w:numId w:val="28"/>
        </w:numPr>
        <w:spacing w:after="0"/>
        <w:jc w:val="both"/>
        <w:rPr>
          <w:sz w:val="24"/>
        </w:rPr>
      </w:pPr>
      <w:r>
        <w:rPr>
          <w:b/>
          <w:sz w:val="24"/>
        </w:rPr>
        <w:t>DDA –</w:t>
      </w:r>
      <w:r>
        <w:rPr>
          <w:sz w:val="24"/>
        </w:rPr>
        <w:t xml:space="preserve"> No documentation required.</w:t>
      </w:r>
    </w:p>
    <w:p w:rsidR="006C0C1A" w:rsidRPr="004663A0" w:rsidRDefault="00D86D27" w:rsidP="003F6630">
      <w:pPr>
        <w:pStyle w:val="BodyText"/>
        <w:numPr>
          <w:ilvl w:val="0"/>
          <w:numId w:val="28"/>
        </w:numPr>
        <w:spacing w:after="0"/>
        <w:jc w:val="both"/>
        <w:rPr>
          <w:sz w:val="24"/>
        </w:rPr>
      </w:pPr>
      <w:r w:rsidRPr="004663A0">
        <w:rPr>
          <w:b/>
          <w:sz w:val="24"/>
        </w:rPr>
        <w:t xml:space="preserve">Disaster area </w:t>
      </w:r>
      <w:r w:rsidR="009F5ED2" w:rsidRPr="004663A0">
        <w:rPr>
          <w:b/>
          <w:sz w:val="24"/>
        </w:rPr>
        <w:t xml:space="preserve">- </w:t>
      </w:r>
      <w:r w:rsidR="009F5ED2" w:rsidRPr="004663A0">
        <w:rPr>
          <w:sz w:val="24"/>
        </w:rPr>
        <w:t>Presidentially</w:t>
      </w:r>
      <w:r w:rsidR="006C0C1A" w:rsidRPr="004663A0">
        <w:rPr>
          <w:sz w:val="24"/>
          <w:u w:val="single"/>
        </w:rPr>
        <w:t xml:space="preserve"> Declared Major Disaster area</w:t>
      </w:r>
      <w:r w:rsidR="006C0C1A" w:rsidRPr="004663A0">
        <w:rPr>
          <w:sz w:val="24"/>
        </w:rPr>
        <w:t xml:space="preserve"> in the current or preceding Application year.  In order to qualify for points, FEMA must designate the county where the Development is located for Individual Assistance and/or Public Assistance.  More information as well as a searchable database of disaster declarations can be found at </w:t>
      </w:r>
      <w:hyperlink r:id="rId25" w:history="1">
        <w:r w:rsidR="006C0C1A" w:rsidRPr="004663A0">
          <w:rPr>
            <w:rStyle w:val="Hyperlink"/>
            <w:color w:val="auto"/>
            <w:sz w:val="24"/>
          </w:rPr>
          <w:t>www.fema.gov</w:t>
        </w:r>
      </w:hyperlink>
      <w:r w:rsidR="006C0C1A" w:rsidRPr="004663A0">
        <w:rPr>
          <w:sz w:val="24"/>
        </w:rPr>
        <w:t>.  (Disaster declarations are in the form of “FEMA - #### - DR”)</w:t>
      </w:r>
      <w:r w:rsidR="006C0C1A" w:rsidRPr="004663A0">
        <w:rPr>
          <w:sz w:val="24"/>
        </w:rPr>
        <w:tab/>
      </w:r>
    </w:p>
    <w:p w:rsidR="000212B7" w:rsidRPr="000212B7" w:rsidRDefault="00D86D27" w:rsidP="000212B7">
      <w:pPr>
        <w:pStyle w:val="PlainText"/>
        <w:numPr>
          <w:ilvl w:val="0"/>
          <w:numId w:val="28"/>
        </w:numPr>
        <w:rPr>
          <w:rFonts w:ascii="Times New Roman" w:hAnsi="Times New Roman" w:cs="Times New Roman"/>
          <w:sz w:val="24"/>
          <w:szCs w:val="24"/>
        </w:rPr>
      </w:pPr>
      <w:r w:rsidRPr="000212B7">
        <w:rPr>
          <w:rFonts w:ascii="Times New Roman" w:hAnsi="Times New Roman" w:cs="Times New Roman"/>
          <w:b/>
          <w:sz w:val="24"/>
          <w:szCs w:val="24"/>
        </w:rPr>
        <w:t xml:space="preserve">Enterprise Zone/Communities </w:t>
      </w:r>
      <w:r w:rsidR="000212B7" w:rsidRPr="000212B7">
        <w:rPr>
          <w:rFonts w:ascii="Times New Roman" w:hAnsi="Times New Roman" w:cs="Times New Roman"/>
          <w:b/>
          <w:sz w:val="24"/>
          <w:szCs w:val="24"/>
        </w:rPr>
        <w:t>–</w:t>
      </w:r>
      <w:r w:rsidRPr="000212B7">
        <w:rPr>
          <w:rFonts w:ascii="Times New Roman" w:hAnsi="Times New Roman" w:cs="Times New Roman"/>
          <w:b/>
          <w:sz w:val="24"/>
          <w:szCs w:val="24"/>
        </w:rPr>
        <w:t xml:space="preserve"> </w:t>
      </w:r>
      <w:r w:rsidR="000212B7" w:rsidRPr="000212B7">
        <w:rPr>
          <w:rFonts w:ascii="Times New Roman" w:hAnsi="Times New Roman" w:cs="Times New Roman"/>
          <w:sz w:val="24"/>
          <w:szCs w:val="24"/>
        </w:rPr>
        <w:t>A map showing the location of the property within the Enterprise Zone/Communities. Maps can be found at http://okcommerce.gov/data-and-research/maps/</w:t>
      </w:r>
    </w:p>
    <w:p w:rsidR="00A948AB" w:rsidRPr="00DC58A3" w:rsidRDefault="00D86D27" w:rsidP="003F6630">
      <w:pPr>
        <w:pStyle w:val="BodyText"/>
        <w:numPr>
          <w:ilvl w:val="0"/>
          <w:numId w:val="28"/>
        </w:numPr>
        <w:spacing w:after="0"/>
        <w:jc w:val="both"/>
        <w:rPr>
          <w:sz w:val="24"/>
        </w:rPr>
      </w:pPr>
      <w:r w:rsidRPr="00BA55F0">
        <w:rPr>
          <w:b/>
          <w:sz w:val="24"/>
          <w:szCs w:val="24"/>
        </w:rPr>
        <w:t xml:space="preserve">2 year award - </w:t>
      </w:r>
      <w:r w:rsidR="00940CE1" w:rsidRPr="00DC58A3">
        <w:rPr>
          <w:sz w:val="24"/>
          <w:szCs w:val="24"/>
        </w:rPr>
        <w:t xml:space="preserve">Points will be awarded to </w:t>
      </w:r>
      <w:r w:rsidR="00B81BD2" w:rsidRPr="00DC58A3">
        <w:rPr>
          <w:sz w:val="24"/>
          <w:szCs w:val="24"/>
        </w:rPr>
        <w:t>propose</w:t>
      </w:r>
      <w:r w:rsidR="00940CE1" w:rsidRPr="00DC58A3">
        <w:rPr>
          <w:sz w:val="24"/>
          <w:szCs w:val="24"/>
        </w:rPr>
        <w:t xml:space="preserve"> </w:t>
      </w:r>
      <w:r w:rsidR="00866A42">
        <w:rPr>
          <w:sz w:val="24"/>
          <w:szCs w:val="24"/>
        </w:rPr>
        <w:t>Development</w:t>
      </w:r>
      <w:r w:rsidR="00940CE1" w:rsidRPr="00DC58A3">
        <w:rPr>
          <w:sz w:val="24"/>
          <w:szCs w:val="24"/>
        </w:rPr>
        <w:t xml:space="preserve">s in a City or Town in which no 9% Low-Income Housing Tax Credit Awards have been made in the two (2) year period preceding this </w:t>
      </w:r>
      <w:r w:rsidR="008F0D73">
        <w:rPr>
          <w:sz w:val="24"/>
          <w:szCs w:val="24"/>
        </w:rPr>
        <w:t>Application</w:t>
      </w:r>
      <w:r w:rsidR="00940CE1" w:rsidRPr="00DC58A3">
        <w:rPr>
          <w:sz w:val="24"/>
          <w:szCs w:val="24"/>
        </w:rPr>
        <w:t xml:space="preserve">’s date of consideration.  </w:t>
      </w:r>
    </w:p>
    <w:p w:rsidR="00A948AB" w:rsidRPr="00BE4547" w:rsidRDefault="00940CE1" w:rsidP="003F6630">
      <w:pPr>
        <w:pStyle w:val="ListParagraph"/>
        <w:numPr>
          <w:ilvl w:val="1"/>
          <w:numId w:val="28"/>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 City/Town in November </w:t>
      </w:r>
      <w:r w:rsidR="00CE29E8" w:rsidRPr="00BE4547">
        <w:rPr>
          <w:sz w:val="24"/>
          <w:szCs w:val="24"/>
        </w:rPr>
        <w:t>2013</w:t>
      </w:r>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CE29E8" w:rsidRPr="00BE4547">
        <w:rPr>
          <w:sz w:val="24"/>
          <w:szCs w:val="24"/>
        </w:rPr>
        <w:t xml:space="preserve">2015 </w:t>
      </w:r>
      <w:r w:rsidRPr="00BE4547">
        <w:rPr>
          <w:sz w:val="24"/>
          <w:szCs w:val="24"/>
        </w:rPr>
        <w:t>will be eligible to receive these points for the same City/Town (assuming no awards were made in the interim).</w:t>
      </w:r>
    </w:p>
    <w:p w:rsidR="00A948AB" w:rsidRPr="00BE4547" w:rsidRDefault="00940CE1" w:rsidP="003F6630">
      <w:pPr>
        <w:pStyle w:val="ListParagraph"/>
        <w:numPr>
          <w:ilvl w:val="1"/>
          <w:numId w:val="28"/>
        </w:numPr>
        <w:ind w:left="1080"/>
        <w:jc w:val="both"/>
        <w:rPr>
          <w:sz w:val="24"/>
          <w:szCs w:val="24"/>
        </w:rPr>
      </w:pPr>
      <w:r w:rsidRPr="00BE4547">
        <w:rPr>
          <w:sz w:val="24"/>
          <w:szCs w:val="24"/>
        </w:rPr>
        <w:t xml:space="preserve">For </w:t>
      </w:r>
      <w:r w:rsidR="00866A42" w:rsidRPr="00BE4547">
        <w:rPr>
          <w:sz w:val="24"/>
          <w:szCs w:val="24"/>
        </w:rPr>
        <w:t>Development</w:t>
      </w:r>
      <w:r w:rsidRPr="00BE4547">
        <w:rPr>
          <w:sz w:val="24"/>
          <w:szCs w:val="24"/>
        </w:rPr>
        <w:t xml:space="preserve">s that are proposed in unincorporated areas, the unincorporated area will be considered part of the City or Town in which </w:t>
      </w:r>
      <w:r w:rsidR="009243F1" w:rsidRPr="00BE4547">
        <w:rPr>
          <w:sz w:val="24"/>
          <w:szCs w:val="24"/>
        </w:rPr>
        <w:t>it’s</w:t>
      </w:r>
      <w:r w:rsidRPr="00BE4547">
        <w:rPr>
          <w:sz w:val="24"/>
          <w:szCs w:val="24"/>
        </w:rPr>
        <w:t xml:space="preserve"> mailing address is listed.</w:t>
      </w:r>
    </w:p>
    <w:p w:rsidR="00940CE1" w:rsidRPr="007206A1" w:rsidRDefault="00E431FE" w:rsidP="003F6630">
      <w:pPr>
        <w:pStyle w:val="BodyText"/>
        <w:numPr>
          <w:ilvl w:val="1"/>
          <w:numId w:val="28"/>
        </w:numPr>
        <w:spacing w:after="0"/>
        <w:ind w:left="1080"/>
        <w:jc w:val="both"/>
        <w:rPr>
          <w:b/>
          <w:sz w:val="24"/>
        </w:rPr>
      </w:pPr>
      <w:r>
        <w:rPr>
          <w:sz w:val="24"/>
          <w:szCs w:val="24"/>
        </w:rPr>
        <w:t>P</w:t>
      </w:r>
      <w:r w:rsidR="00940CE1" w:rsidRPr="007206A1">
        <w:rPr>
          <w:sz w:val="24"/>
          <w:szCs w:val="24"/>
        </w:rPr>
        <w:t xml:space="preserve">oints will be awarded if the Applicant provides proof the proposed </w:t>
      </w:r>
      <w:r w:rsidR="00866A42">
        <w:rPr>
          <w:sz w:val="24"/>
          <w:szCs w:val="24"/>
        </w:rPr>
        <w:t>Development</w:t>
      </w:r>
      <w:r w:rsidR="00940CE1" w:rsidRPr="007206A1">
        <w:rPr>
          <w:sz w:val="24"/>
          <w:szCs w:val="24"/>
        </w:rPr>
        <w:t xml:space="preserve"> is not within a three (3) mile radius of any </w:t>
      </w:r>
      <w:r w:rsidR="00866A42">
        <w:rPr>
          <w:sz w:val="24"/>
          <w:szCs w:val="24"/>
        </w:rPr>
        <w:t>Development</w:t>
      </w:r>
      <w:r w:rsidR="00940CE1" w:rsidRPr="007206A1">
        <w:rPr>
          <w:sz w:val="24"/>
          <w:szCs w:val="24"/>
        </w:rPr>
        <w:t xml:space="preserve"> that was awarded within the </w:t>
      </w:r>
      <w:r w:rsidR="00940CE1" w:rsidRPr="007206A1">
        <w:rPr>
          <w:sz w:val="24"/>
          <w:szCs w:val="24"/>
        </w:rPr>
        <w:lastRenderedPageBreak/>
        <w:t xml:space="preserve">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property or not.</w:t>
      </w:r>
      <w:r w:rsidR="00DC58A3">
        <w:rPr>
          <w:sz w:val="24"/>
          <w:szCs w:val="24"/>
        </w:rPr>
        <w:t xml:space="preserve">  </w:t>
      </w:r>
      <w:r w:rsidR="00DC58A3" w:rsidRPr="00BA55F0">
        <w:rPr>
          <w:sz w:val="24"/>
          <w:szCs w:val="24"/>
        </w:rPr>
        <w:t xml:space="preserve">A map clearly indicating the location of Tax Credit Properties within the City and surrounding Cities and the number of miles between the proposed property and other Tax Credit </w:t>
      </w:r>
      <w:r w:rsidR="00866A42">
        <w:rPr>
          <w:sz w:val="24"/>
          <w:szCs w:val="24"/>
        </w:rPr>
        <w:t>Development</w:t>
      </w:r>
      <w:r w:rsidR="00DC58A3" w:rsidRPr="00BA55F0">
        <w:rPr>
          <w:sz w:val="24"/>
          <w:szCs w:val="24"/>
        </w:rPr>
        <w:t>s.</w:t>
      </w:r>
    </w:p>
    <w:p w:rsidR="002807C6" w:rsidRPr="00BE4547" w:rsidRDefault="002807C6" w:rsidP="003F6630">
      <w:pPr>
        <w:pStyle w:val="ListParagraph"/>
        <w:numPr>
          <w:ilvl w:val="0"/>
          <w:numId w:val="28"/>
        </w:numPr>
        <w:jc w:val="both"/>
        <w:rPr>
          <w:sz w:val="24"/>
          <w:szCs w:val="24"/>
        </w:rPr>
      </w:pPr>
      <w:r w:rsidRPr="00BE4547">
        <w:rPr>
          <w:b/>
          <w:bCs/>
          <w:sz w:val="24"/>
          <w:szCs w:val="24"/>
        </w:rPr>
        <w:t xml:space="preserve">Population Growth: </w:t>
      </w:r>
    </w:p>
    <w:p w:rsidR="002B18A9" w:rsidRPr="00BE4547" w:rsidRDefault="002807C6" w:rsidP="003F6630">
      <w:pPr>
        <w:pStyle w:val="ListParagraph"/>
        <w:numPr>
          <w:ilvl w:val="1"/>
          <w:numId w:val="28"/>
        </w:numPr>
        <w:ind w:left="1080"/>
        <w:jc w:val="both"/>
        <w:rPr>
          <w:sz w:val="24"/>
          <w:szCs w:val="24"/>
        </w:rPr>
      </w:pPr>
      <w:r w:rsidRPr="00BE4547">
        <w:rPr>
          <w:b/>
          <w:bCs/>
          <w:sz w:val="24"/>
          <w:szCs w:val="24"/>
        </w:rPr>
        <w:t xml:space="preserve">Criteria </w:t>
      </w:r>
      <w:r w:rsidR="00B81BD2" w:rsidRPr="00BE4547">
        <w:rPr>
          <w:b/>
          <w:bCs/>
          <w:sz w:val="24"/>
          <w:szCs w:val="24"/>
        </w:rPr>
        <w:t>1</w:t>
      </w:r>
      <w:r w:rsidRPr="00BE4547">
        <w:rPr>
          <w:b/>
          <w:bCs/>
          <w:sz w:val="24"/>
          <w:szCs w:val="24"/>
        </w:rPr>
        <w:t>:</w:t>
      </w:r>
      <w:r w:rsidRPr="00BE4547">
        <w:rPr>
          <w:sz w:val="24"/>
          <w:szCs w:val="24"/>
        </w:rPr>
        <w:t xml:space="preserve"> The population </w:t>
      </w:r>
      <w:r w:rsidR="004C0136" w:rsidRPr="00BE4547">
        <w:rPr>
          <w:sz w:val="24"/>
          <w:szCs w:val="24"/>
        </w:rPr>
        <w:t xml:space="preserve">for the most recent </w:t>
      </w:r>
      <w:r w:rsidR="00A016F6" w:rsidRPr="00BE4547">
        <w:rPr>
          <w:sz w:val="24"/>
          <w:szCs w:val="24"/>
        </w:rPr>
        <w:t xml:space="preserve">published </w:t>
      </w:r>
      <w:r w:rsidR="004C0136" w:rsidRPr="00BE4547">
        <w:rPr>
          <w:sz w:val="24"/>
          <w:szCs w:val="24"/>
        </w:rPr>
        <w:t xml:space="preserve">year and the three (3) years prior, as well as the total percentage of population growth during that time, </w:t>
      </w:r>
      <w:r w:rsidR="00BF3489" w:rsidRPr="00BE4547">
        <w:rPr>
          <w:sz w:val="24"/>
          <w:szCs w:val="24"/>
        </w:rPr>
        <w:t>for the County</w:t>
      </w:r>
      <w:r w:rsidR="004C0136" w:rsidRPr="00BE4547">
        <w:rPr>
          <w:sz w:val="24"/>
          <w:szCs w:val="24"/>
        </w:rPr>
        <w:t xml:space="preserve"> in which the </w:t>
      </w:r>
      <w:r w:rsidR="00866A42" w:rsidRPr="00BE4547">
        <w:rPr>
          <w:sz w:val="24"/>
          <w:szCs w:val="24"/>
        </w:rPr>
        <w:t>Development</w:t>
      </w:r>
      <w:r w:rsidR="004C0136" w:rsidRPr="00BE4547">
        <w:rPr>
          <w:sz w:val="24"/>
          <w:szCs w:val="24"/>
        </w:rPr>
        <w:t xml:space="preserve"> is located.   The</w:t>
      </w:r>
      <w:r w:rsidRPr="00BE4547">
        <w:rPr>
          <w:sz w:val="24"/>
          <w:szCs w:val="24"/>
        </w:rPr>
        <w:t xml:space="preserve"> total growth percent</w:t>
      </w:r>
      <w:r w:rsidR="00BF3489" w:rsidRPr="00BE4547">
        <w:rPr>
          <w:sz w:val="24"/>
          <w:szCs w:val="24"/>
        </w:rPr>
        <w:t xml:space="preserve">age </w:t>
      </w:r>
      <w:r w:rsidR="004C0136" w:rsidRPr="00BE4547">
        <w:rPr>
          <w:sz w:val="24"/>
          <w:szCs w:val="24"/>
        </w:rPr>
        <w:t xml:space="preserve">must be </w:t>
      </w:r>
      <w:r w:rsidR="00BF3489" w:rsidRPr="00BE4547">
        <w:rPr>
          <w:sz w:val="24"/>
          <w:szCs w:val="24"/>
        </w:rPr>
        <w:t>equal to or exceed 2.5</w:t>
      </w:r>
      <w:r w:rsidRPr="00BE4547">
        <w:rPr>
          <w:sz w:val="24"/>
          <w:szCs w:val="24"/>
        </w:rPr>
        <w:t>%. </w:t>
      </w:r>
      <w:r w:rsidR="004C0136" w:rsidRPr="00BE4547">
        <w:rPr>
          <w:sz w:val="24"/>
          <w:szCs w:val="24"/>
        </w:rPr>
        <w:t xml:space="preserve">  No rounding</w:t>
      </w:r>
      <w:r w:rsidR="008133CA" w:rsidRPr="00BE4547">
        <w:rPr>
          <w:sz w:val="24"/>
          <w:szCs w:val="24"/>
        </w:rPr>
        <w:t>.</w:t>
      </w:r>
      <w:r w:rsidR="002B18A9" w:rsidRPr="00BE4547">
        <w:rPr>
          <w:sz w:val="24"/>
          <w:szCs w:val="24"/>
        </w:rPr>
        <w:t xml:space="preserve">  </w:t>
      </w:r>
      <w:r w:rsidR="00BF3489" w:rsidRPr="00BE4547">
        <w:rPr>
          <w:b/>
          <w:sz w:val="24"/>
          <w:szCs w:val="24"/>
        </w:rPr>
        <w:t>OR</w:t>
      </w:r>
    </w:p>
    <w:p w:rsidR="001976EF" w:rsidRPr="00BE4547" w:rsidRDefault="00BF3489" w:rsidP="003F6630">
      <w:pPr>
        <w:pStyle w:val="ListParagraph"/>
        <w:numPr>
          <w:ilvl w:val="1"/>
          <w:numId w:val="28"/>
        </w:numPr>
        <w:ind w:left="1080"/>
        <w:jc w:val="both"/>
        <w:rPr>
          <w:sz w:val="24"/>
          <w:szCs w:val="24"/>
        </w:rPr>
      </w:pPr>
      <w:r w:rsidRPr="00BE4547">
        <w:rPr>
          <w:sz w:val="24"/>
          <w:szCs w:val="24"/>
        </w:rPr>
        <w:t xml:space="preserve">The population for the most recent </w:t>
      </w:r>
      <w:r w:rsidR="009243F1" w:rsidRPr="00BE4547">
        <w:rPr>
          <w:sz w:val="24"/>
          <w:szCs w:val="24"/>
        </w:rPr>
        <w:t xml:space="preserve">published </w:t>
      </w:r>
      <w:r w:rsidRPr="00BE4547">
        <w:rPr>
          <w:sz w:val="24"/>
          <w:szCs w:val="24"/>
        </w:rPr>
        <w:t>year and the three (3) years prior</w:t>
      </w:r>
      <w:r w:rsidR="004C0136" w:rsidRPr="00BE4547">
        <w:rPr>
          <w:sz w:val="24"/>
          <w:szCs w:val="24"/>
        </w:rPr>
        <w:t>,</w:t>
      </w:r>
      <w:r w:rsidRPr="00BE4547">
        <w:rPr>
          <w:sz w:val="24"/>
          <w:szCs w:val="24"/>
        </w:rPr>
        <w:t xml:space="preserve"> as well as the total percentage of popu</w:t>
      </w:r>
      <w:r w:rsidR="004C0136" w:rsidRPr="00BE4547">
        <w:rPr>
          <w:sz w:val="24"/>
          <w:szCs w:val="24"/>
        </w:rPr>
        <w:t xml:space="preserve">lation growth during that time, or the Town or City in which the </w:t>
      </w:r>
      <w:r w:rsidR="00866A42" w:rsidRPr="00BE4547">
        <w:rPr>
          <w:sz w:val="24"/>
          <w:szCs w:val="24"/>
        </w:rPr>
        <w:t>Development</w:t>
      </w:r>
      <w:r w:rsidR="004C0136" w:rsidRPr="00BE4547">
        <w:rPr>
          <w:sz w:val="24"/>
          <w:szCs w:val="24"/>
        </w:rPr>
        <w:t xml:space="preserve"> is located.   </w:t>
      </w:r>
      <w:r w:rsidRPr="00BE4547">
        <w:rPr>
          <w:sz w:val="24"/>
          <w:szCs w:val="24"/>
        </w:rPr>
        <w:t xml:space="preserve"> The total growth percent</w:t>
      </w:r>
      <w:r w:rsidR="008133CA" w:rsidRPr="00BE4547">
        <w:rPr>
          <w:sz w:val="24"/>
          <w:szCs w:val="24"/>
        </w:rPr>
        <w:t>age must be equal to or exceed 2.5</w:t>
      </w:r>
      <w:r w:rsidRPr="00BE4547">
        <w:rPr>
          <w:sz w:val="24"/>
          <w:szCs w:val="24"/>
        </w:rPr>
        <w:t>%.</w:t>
      </w:r>
      <w:r w:rsidR="004C0136" w:rsidRPr="00BE4547">
        <w:rPr>
          <w:sz w:val="24"/>
          <w:szCs w:val="24"/>
        </w:rPr>
        <w:t xml:space="preserve">   No rounding.</w:t>
      </w:r>
    </w:p>
    <w:p w:rsidR="001976EF" w:rsidRPr="007206A1" w:rsidRDefault="001976EF" w:rsidP="003D2FDB">
      <w:pPr>
        <w:jc w:val="both"/>
        <w:rPr>
          <w:sz w:val="24"/>
          <w:szCs w:val="24"/>
        </w:rPr>
      </w:pPr>
    </w:p>
    <w:p w:rsidR="00AD55C3" w:rsidRPr="00497870" w:rsidRDefault="001976EF" w:rsidP="003D2FDB">
      <w:pPr>
        <w:jc w:val="both"/>
        <w:rPr>
          <w:sz w:val="24"/>
          <w:szCs w:val="24"/>
        </w:rPr>
      </w:pPr>
      <w:r w:rsidRPr="007206A1">
        <w:rPr>
          <w:sz w:val="24"/>
          <w:szCs w:val="24"/>
        </w:rPr>
        <w:t xml:space="preserve">For informational purposes only, the following two websites may be helpful.  </w:t>
      </w:r>
      <w:r w:rsidR="00E404E5" w:rsidRPr="00497870">
        <w:rPr>
          <w:sz w:val="24"/>
          <w:szCs w:val="24"/>
        </w:rPr>
        <w:tab/>
      </w:r>
    </w:p>
    <w:p w:rsidR="00B23F6F" w:rsidRPr="00A45BAA" w:rsidRDefault="001976EF" w:rsidP="00337F78">
      <w:pPr>
        <w:jc w:val="both"/>
        <w:rPr>
          <w:sz w:val="24"/>
          <w:szCs w:val="24"/>
        </w:rPr>
      </w:pPr>
      <w:r w:rsidRPr="00497870">
        <w:rPr>
          <w:sz w:val="24"/>
          <w:szCs w:val="24"/>
        </w:rPr>
        <w:tab/>
      </w:r>
      <w:bookmarkStart w:id="50" w:name="_Toc83872576"/>
      <w:r w:rsidR="00A45BAA" w:rsidRPr="00A45BAA">
        <w:rPr>
          <w:sz w:val="24"/>
          <w:szCs w:val="24"/>
        </w:rPr>
        <w:fldChar w:fldCharType="begin"/>
      </w:r>
      <w:r w:rsidR="00A45BAA" w:rsidRPr="00A45BAA">
        <w:rPr>
          <w:sz w:val="24"/>
          <w:szCs w:val="24"/>
        </w:rPr>
        <w:instrText xml:space="preserve"> HYPERLINK "http://www.census.gov/popest/data/counties/asrh/2013/PEPSR6H.html" </w:instrText>
      </w:r>
      <w:r w:rsidR="00A45BAA" w:rsidRPr="00A45BAA">
        <w:rPr>
          <w:sz w:val="24"/>
          <w:szCs w:val="24"/>
        </w:rPr>
        <w:fldChar w:fldCharType="separate"/>
      </w:r>
      <w:r w:rsidR="00A45BAA" w:rsidRPr="00A45BAA">
        <w:rPr>
          <w:rStyle w:val="Hyperlink"/>
          <w:color w:val="auto"/>
          <w:sz w:val="24"/>
          <w:szCs w:val="24"/>
        </w:rPr>
        <w:t>http://www.census.gov/popest/data/counties/asrh/2013/PEPSR6H.html</w:t>
      </w:r>
      <w:r w:rsidR="00A45BAA" w:rsidRPr="00A45BAA">
        <w:rPr>
          <w:sz w:val="24"/>
          <w:szCs w:val="24"/>
        </w:rPr>
        <w:fldChar w:fldCharType="end"/>
      </w:r>
      <w:r w:rsidR="00A45BAA" w:rsidRPr="00A45BAA">
        <w:rPr>
          <w:sz w:val="24"/>
          <w:szCs w:val="24"/>
        </w:rPr>
        <w:t xml:space="preserve"> </w:t>
      </w:r>
    </w:p>
    <w:p w:rsidR="00A45BAA" w:rsidRPr="00A45BAA" w:rsidRDefault="00A45BAA" w:rsidP="00337F78">
      <w:pPr>
        <w:jc w:val="both"/>
        <w:rPr>
          <w:sz w:val="24"/>
          <w:szCs w:val="24"/>
        </w:rPr>
      </w:pPr>
      <w:r w:rsidRPr="00A45BAA">
        <w:rPr>
          <w:sz w:val="24"/>
          <w:szCs w:val="24"/>
        </w:rPr>
        <w:tab/>
      </w:r>
      <w:hyperlink r:id="rId26" w:history="1">
        <w:r w:rsidRPr="00A45BAA">
          <w:rPr>
            <w:rStyle w:val="Hyperlink"/>
            <w:color w:val="auto"/>
            <w:sz w:val="24"/>
            <w:szCs w:val="24"/>
          </w:rPr>
          <w:t>http://factfinder2.census.gov/faces/nave/jsf/pages/index.xhtml</w:t>
        </w:r>
      </w:hyperlink>
      <w:r w:rsidRPr="00A45BAA">
        <w:rPr>
          <w:sz w:val="24"/>
          <w:szCs w:val="24"/>
        </w:rPr>
        <w:t xml:space="preserve"> </w:t>
      </w:r>
    </w:p>
    <w:p w:rsidR="00A45BAA" w:rsidRPr="00337F78" w:rsidRDefault="00A45BAA" w:rsidP="00337F78">
      <w:pPr>
        <w:jc w:val="both"/>
        <w:rPr>
          <w:sz w:val="24"/>
          <w:szCs w:val="24"/>
        </w:rPr>
      </w:pPr>
    </w:p>
    <w:p w:rsidR="00DD0FBC" w:rsidRPr="007206A1" w:rsidRDefault="00B81BD2" w:rsidP="00B23F6F">
      <w:pPr>
        <w:pStyle w:val="Heading2"/>
        <w:spacing w:before="0" w:after="0"/>
        <w:jc w:val="both"/>
        <w:rPr>
          <w:rFonts w:ascii="Times New Roman" w:hAnsi="Times New Roman"/>
          <w:bCs/>
          <w:i w:val="0"/>
          <w:sz w:val="28"/>
        </w:rPr>
      </w:pPr>
      <w:bookmarkStart w:id="51" w:name="_Toc83872579"/>
      <w:bookmarkStart w:id="52" w:name="_Toc115593321"/>
      <w:bookmarkStart w:id="53" w:name="_Toc430944063"/>
      <w:bookmarkEnd w:id="50"/>
      <w:r>
        <w:rPr>
          <w:rFonts w:ascii="Times New Roman" w:hAnsi="Times New Roman"/>
          <w:bCs/>
          <w:i w:val="0"/>
          <w:sz w:val="28"/>
        </w:rPr>
        <w:t>4</w:t>
      </w:r>
      <w:r w:rsidR="00DD0FBC" w:rsidRPr="007206A1">
        <w:rPr>
          <w:rFonts w:ascii="Times New Roman" w:hAnsi="Times New Roman"/>
          <w:bCs/>
          <w:i w:val="0"/>
          <w:sz w:val="28"/>
        </w:rPr>
        <w:t>.</w:t>
      </w:r>
      <w:r w:rsidR="00DD0FBC" w:rsidRPr="007206A1">
        <w:rPr>
          <w:rFonts w:ascii="Times New Roman" w:hAnsi="Times New Roman"/>
          <w:bCs/>
          <w:i w:val="0"/>
          <w:sz w:val="28"/>
        </w:rPr>
        <w:tab/>
      </w:r>
      <w:r w:rsidR="00866A42">
        <w:rPr>
          <w:rFonts w:ascii="Times New Roman" w:hAnsi="Times New Roman"/>
          <w:bCs/>
          <w:i w:val="0"/>
          <w:sz w:val="28"/>
        </w:rPr>
        <w:t>Development</w:t>
      </w:r>
      <w:r w:rsidR="00DD0FBC" w:rsidRPr="007206A1">
        <w:rPr>
          <w:rFonts w:ascii="Times New Roman" w:hAnsi="Times New Roman"/>
          <w:bCs/>
          <w:i w:val="0"/>
          <w:sz w:val="28"/>
        </w:rPr>
        <w:t xml:space="preserve"> Team Experience</w:t>
      </w:r>
      <w:bookmarkEnd w:id="51"/>
      <w:bookmarkEnd w:id="52"/>
      <w:bookmarkEnd w:id="53"/>
    </w:p>
    <w:p w:rsidR="00DD0FBC" w:rsidRPr="007206A1" w:rsidRDefault="00DD0FBC" w:rsidP="00B23F6F">
      <w:pPr>
        <w:pStyle w:val="BodyText"/>
        <w:spacing w:after="0"/>
        <w:jc w:val="both"/>
        <w:rPr>
          <w:sz w:val="24"/>
          <w:u w:val="single"/>
        </w:rPr>
      </w:pPr>
      <w:r w:rsidRPr="007206A1">
        <w:rPr>
          <w:sz w:val="24"/>
          <w:u w:val="single"/>
        </w:rPr>
        <w:t>Total Points Possible: 5</w:t>
      </w:r>
    </w:p>
    <w:p w:rsidR="006C0C1A" w:rsidRDefault="00866A42" w:rsidP="003F6630">
      <w:pPr>
        <w:pStyle w:val="BodyText"/>
        <w:numPr>
          <w:ilvl w:val="0"/>
          <w:numId w:val="29"/>
        </w:numPr>
        <w:spacing w:after="0"/>
        <w:jc w:val="both"/>
        <w:rPr>
          <w:sz w:val="24"/>
        </w:rPr>
      </w:pPr>
      <w:r>
        <w:rPr>
          <w:sz w:val="24"/>
        </w:rPr>
        <w:t>Development</w:t>
      </w:r>
      <w:r w:rsidR="00DD0FBC" w:rsidRPr="007206A1">
        <w:rPr>
          <w:sz w:val="24"/>
        </w:rPr>
        <w:t xml:space="preserve"> Teams will be evaluated on the experience of</w:t>
      </w:r>
      <w:r w:rsidR="00DD0FBC" w:rsidRPr="007206A1">
        <w:rPr>
          <w:sz w:val="24"/>
          <w:szCs w:val="24"/>
        </w:rPr>
        <w:t xml:space="preserve"> their members in </w:t>
      </w:r>
      <w:r w:rsidR="005B7470" w:rsidRPr="007206A1">
        <w:rPr>
          <w:sz w:val="24"/>
          <w:szCs w:val="24"/>
        </w:rPr>
        <w:t>Owning</w:t>
      </w:r>
      <w:r w:rsidR="00DD0FBC" w:rsidRPr="007206A1">
        <w:rPr>
          <w:sz w:val="24"/>
          <w:szCs w:val="24"/>
        </w:rPr>
        <w:t xml:space="preserve"> and successfully operating </w:t>
      </w:r>
      <w:r>
        <w:rPr>
          <w:sz w:val="24"/>
          <w:szCs w:val="24"/>
        </w:rPr>
        <w:t>Development</w:t>
      </w:r>
      <w:r w:rsidR="005B7470" w:rsidRPr="007206A1">
        <w:rPr>
          <w:sz w:val="24"/>
          <w:szCs w:val="24"/>
        </w:rPr>
        <w:t>s</w:t>
      </w:r>
      <w:r w:rsidR="00DD0FBC" w:rsidRPr="007206A1">
        <w:rPr>
          <w:sz w:val="24"/>
          <w:szCs w:val="24"/>
        </w:rPr>
        <w:t xml:space="preserve"> in the LIHTC Program</w:t>
      </w:r>
      <w:r w:rsidR="00DD0FBC" w:rsidRPr="007206A1">
        <w:rPr>
          <w:sz w:val="24"/>
        </w:rPr>
        <w:t xml:space="preserve">. </w:t>
      </w:r>
      <w:r w:rsidR="00155404" w:rsidRPr="007206A1">
        <w:rPr>
          <w:sz w:val="24"/>
        </w:rPr>
        <w:t xml:space="preserve"> </w:t>
      </w:r>
    </w:p>
    <w:p w:rsidR="00DB52F7" w:rsidRPr="0026142D" w:rsidRDefault="00DD0FBC" w:rsidP="003F6630">
      <w:pPr>
        <w:pStyle w:val="BodyText"/>
        <w:numPr>
          <w:ilvl w:val="0"/>
          <w:numId w:val="29"/>
        </w:numPr>
        <w:spacing w:after="0"/>
        <w:jc w:val="both"/>
        <w:rPr>
          <w:sz w:val="24"/>
        </w:rPr>
      </w:pPr>
      <w:r w:rsidRPr="007206A1">
        <w:rPr>
          <w:sz w:val="24"/>
        </w:rPr>
        <w:t>To meet the condition “Owning and successfully operating,</w:t>
      </w:r>
      <w:r w:rsidR="00EF7F13" w:rsidRPr="007206A1">
        <w:rPr>
          <w:sz w:val="24"/>
        </w:rPr>
        <w:t>"</w:t>
      </w:r>
      <w:r w:rsidRPr="007206A1">
        <w:rPr>
          <w:sz w:val="24"/>
        </w:rPr>
        <w:t xml:space="preserve"> 8609s must have been issued for the </w:t>
      </w:r>
      <w:r w:rsidR="00866A42">
        <w:rPr>
          <w:sz w:val="24"/>
        </w:rPr>
        <w:t>Development</w:t>
      </w:r>
      <w:r w:rsidR="006C0C1A">
        <w:rPr>
          <w:sz w:val="24"/>
        </w:rPr>
        <w:t xml:space="preserve">, and </w:t>
      </w:r>
      <w:r w:rsidR="006C0C1A" w:rsidRPr="007206A1">
        <w:rPr>
          <w:b/>
          <w:sz w:val="24"/>
        </w:rPr>
        <w:t>are operating in compliance with the Code</w:t>
      </w:r>
      <w:r w:rsidR="00DB52F7">
        <w:rPr>
          <w:b/>
          <w:sz w:val="24"/>
        </w:rPr>
        <w:t>.</w:t>
      </w:r>
    </w:p>
    <w:p w:rsidR="00BD43AF" w:rsidRDefault="00DB52F7" w:rsidP="003F6630">
      <w:pPr>
        <w:pStyle w:val="BodyText"/>
        <w:numPr>
          <w:ilvl w:val="0"/>
          <w:numId w:val="29"/>
        </w:numPr>
        <w:spacing w:after="0"/>
        <w:jc w:val="both"/>
        <w:rPr>
          <w:sz w:val="24"/>
        </w:rPr>
      </w:pPr>
      <w:r>
        <w:rPr>
          <w:sz w:val="24"/>
        </w:rPr>
        <w:t>For Oklahoma Developments</w:t>
      </w:r>
      <w:r w:rsidR="00DD0FBC" w:rsidRPr="007206A1">
        <w:rPr>
          <w:sz w:val="24"/>
        </w:rPr>
        <w:t xml:space="preserve"> OHFA Compliance Staff must have completed the first compliance monitoring.  </w:t>
      </w:r>
    </w:p>
    <w:p w:rsidR="00DB52F7" w:rsidRDefault="00BD43AF" w:rsidP="003F6630">
      <w:pPr>
        <w:pStyle w:val="BodyText"/>
        <w:numPr>
          <w:ilvl w:val="0"/>
          <w:numId w:val="29"/>
        </w:numPr>
        <w:spacing w:after="0"/>
        <w:jc w:val="both"/>
        <w:rPr>
          <w:sz w:val="24"/>
          <w:szCs w:val="24"/>
        </w:rPr>
      </w:pPr>
      <w:r w:rsidRPr="007206A1">
        <w:rPr>
          <w:sz w:val="24"/>
          <w:szCs w:val="24"/>
        </w:rPr>
        <w:t xml:space="preserve">Points will also not be awarded if the </w:t>
      </w:r>
      <w:r w:rsidR="00866A42">
        <w:rPr>
          <w:sz w:val="24"/>
          <w:szCs w:val="24"/>
        </w:rPr>
        <w:t>Development</w:t>
      </w:r>
      <w:r w:rsidRPr="007206A1">
        <w:rPr>
          <w:sz w:val="24"/>
          <w:szCs w:val="24"/>
        </w:rPr>
        <w:t xml:space="preserve"> Team member is not listed in Tab 1.</w:t>
      </w:r>
    </w:p>
    <w:p w:rsidR="00BD43AF" w:rsidRPr="00C84BE6" w:rsidRDefault="00BD43AF" w:rsidP="003F6630">
      <w:pPr>
        <w:pStyle w:val="BodyText"/>
        <w:numPr>
          <w:ilvl w:val="0"/>
          <w:numId w:val="29"/>
        </w:numPr>
        <w:spacing w:after="0"/>
        <w:jc w:val="both"/>
        <w:rPr>
          <w:sz w:val="24"/>
          <w:szCs w:val="24"/>
        </w:rPr>
      </w:pPr>
      <w:r w:rsidRPr="007206A1">
        <w:rPr>
          <w:sz w:val="24"/>
          <w:szCs w:val="24"/>
        </w:rPr>
        <w:t xml:space="preserve">If </w:t>
      </w:r>
      <w:r w:rsidR="00866A42">
        <w:rPr>
          <w:sz w:val="24"/>
          <w:szCs w:val="24"/>
        </w:rPr>
        <w:t>Development</w:t>
      </w:r>
      <w:r w:rsidRPr="007206A1">
        <w:rPr>
          <w:sz w:val="24"/>
          <w:szCs w:val="24"/>
        </w:rPr>
        <w:t xml:space="preserve"> Team members for whom points have been awarded are replaced, they must be replaced by someone who has the minimum experience necessary to qualify for the same number of points. </w:t>
      </w:r>
    </w:p>
    <w:p w:rsidR="00DB52F7" w:rsidRPr="00DB52F7" w:rsidRDefault="00DB52F7" w:rsidP="003F6630">
      <w:pPr>
        <w:pStyle w:val="BodyText"/>
        <w:numPr>
          <w:ilvl w:val="0"/>
          <w:numId w:val="29"/>
        </w:numPr>
        <w:spacing w:after="0"/>
        <w:jc w:val="both"/>
        <w:rPr>
          <w:sz w:val="24"/>
        </w:rPr>
      </w:pPr>
      <w:r>
        <w:rPr>
          <w:sz w:val="24"/>
          <w:szCs w:val="24"/>
        </w:rPr>
        <w:t>Development Team Members</w:t>
      </w:r>
      <w:r w:rsidR="00BD43AF" w:rsidRPr="007206A1">
        <w:rPr>
          <w:sz w:val="24"/>
        </w:rPr>
        <w:t xml:space="preserve"> </w:t>
      </w:r>
      <w:r w:rsidR="00BD43AF" w:rsidRPr="007206A1">
        <w:rPr>
          <w:sz w:val="24"/>
          <w:szCs w:val="24"/>
        </w:rPr>
        <w:t xml:space="preserve">may have experience in LIHTC </w:t>
      </w:r>
      <w:r w:rsidR="00866A42">
        <w:rPr>
          <w:sz w:val="24"/>
          <w:szCs w:val="24"/>
        </w:rPr>
        <w:t>Development</w:t>
      </w:r>
      <w:r w:rsidR="00BD43AF" w:rsidRPr="007206A1">
        <w:rPr>
          <w:sz w:val="24"/>
          <w:szCs w:val="24"/>
        </w:rPr>
        <w:t>s outside the State of Oklahoma</w:t>
      </w:r>
      <w:r>
        <w:rPr>
          <w:sz w:val="24"/>
          <w:szCs w:val="24"/>
        </w:rPr>
        <w:t>.</w:t>
      </w:r>
      <w:r w:rsidR="00BD43AF" w:rsidRPr="007206A1">
        <w:rPr>
          <w:sz w:val="24"/>
          <w:szCs w:val="24"/>
        </w:rPr>
        <w:t xml:space="preserve">  </w:t>
      </w:r>
    </w:p>
    <w:p w:rsidR="00BD43AF" w:rsidRPr="005E2005" w:rsidRDefault="00866A42" w:rsidP="003F6630">
      <w:pPr>
        <w:pStyle w:val="BodyText"/>
        <w:numPr>
          <w:ilvl w:val="0"/>
          <w:numId w:val="29"/>
        </w:numPr>
        <w:spacing w:after="0"/>
        <w:jc w:val="both"/>
        <w:rPr>
          <w:sz w:val="24"/>
        </w:rPr>
      </w:pPr>
      <w:r>
        <w:rPr>
          <w:sz w:val="24"/>
          <w:szCs w:val="24"/>
        </w:rPr>
        <w:t>Development</w:t>
      </w:r>
      <w:r w:rsidR="00BD43AF" w:rsidRPr="007206A1">
        <w:rPr>
          <w:sz w:val="24"/>
          <w:szCs w:val="24"/>
        </w:rPr>
        <w:t xml:space="preserve"> Team member other than the Owner/general partner(s) to receive points the </w:t>
      </w:r>
      <w:r w:rsidR="009B78F7">
        <w:rPr>
          <w:sz w:val="24"/>
          <w:szCs w:val="24"/>
        </w:rPr>
        <w:t>8609</w:t>
      </w:r>
      <w:r w:rsidR="009B78F7" w:rsidRPr="007206A1">
        <w:rPr>
          <w:sz w:val="24"/>
          <w:szCs w:val="24"/>
        </w:rPr>
        <w:t>s</w:t>
      </w:r>
      <w:r w:rsidR="00BD43AF" w:rsidRPr="007206A1">
        <w:rPr>
          <w:sz w:val="24"/>
          <w:szCs w:val="24"/>
        </w:rPr>
        <w:t xml:space="preserve"> do not yet have to be completed.</w:t>
      </w:r>
    </w:p>
    <w:p w:rsidR="005E2005" w:rsidRPr="007206A1" w:rsidRDefault="005E2005" w:rsidP="005E2005">
      <w:pPr>
        <w:pStyle w:val="BodyText"/>
        <w:numPr>
          <w:ilvl w:val="0"/>
          <w:numId w:val="29"/>
        </w:numPr>
        <w:spacing w:after="0"/>
        <w:jc w:val="both"/>
        <w:rPr>
          <w:sz w:val="24"/>
        </w:rPr>
      </w:pPr>
      <w:r w:rsidRPr="007206A1">
        <w:rPr>
          <w:sz w:val="24"/>
        </w:rPr>
        <w:t>For Owners/general partners (or Principals thereof), p</w:t>
      </w:r>
      <w:r w:rsidRPr="007206A1">
        <w:rPr>
          <w:sz w:val="24"/>
          <w:szCs w:val="24"/>
        </w:rPr>
        <w:t>oints</w:t>
      </w:r>
      <w:r w:rsidRPr="007206A1">
        <w:rPr>
          <w:sz w:val="24"/>
        </w:rPr>
        <w:t xml:space="preserve"> will be based on the total number of successful </w:t>
      </w:r>
      <w:r w:rsidRPr="007206A1">
        <w:rPr>
          <w:b/>
          <w:sz w:val="24"/>
        </w:rPr>
        <w:t>Developments that are operating in compliance with the Code</w:t>
      </w:r>
      <w:r w:rsidRPr="007206A1">
        <w:rPr>
          <w:sz w:val="24"/>
        </w:rPr>
        <w:t>.</w:t>
      </w:r>
    </w:p>
    <w:p w:rsidR="005E2005" w:rsidRPr="007206A1" w:rsidRDefault="005E2005" w:rsidP="005E2005">
      <w:pPr>
        <w:pStyle w:val="BodyText"/>
        <w:spacing w:after="0"/>
        <w:ind w:left="720" w:firstLine="720"/>
        <w:jc w:val="both"/>
        <w:rPr>
          <w:b/>
          <w:sz w:val="24"/>
        </w:rPr>
      </w:pPr>
      <w:r w:rsidRPr="007206A1">
        <w:rPr>
          <w:b/>
          <w:sz w:val="24"/>
        </w:rPr>
        <w:t xml:space="preserve">4 or more Developments </w:t>
      </w:r>
      <w:r w:rsidRPr="007206A1">
        <w:rPr>
          <w:b/>
          <w:sz w:val="24"/>
        </w:rPr>
        <w:tab/>
      </w:r>
      <w:r w:rsidRPr="007206A1">
        <w:rPr>
          <w:b/>
          <w:sz w:val="24"/>
        </w:rPr>
        <w:tab/>
      </w:r>
      <w:r w:rsidRPr="007206A1">
        <w:rPr>
          <w:b/>
          <w:sz w:val="24"/>
        </w:rPr>
        <w:tab/>
      </w:r>
      <w:r>
        <w:rPr>
          <w:b/>
          <w:sz w:val="24"/>
        </w:rPr>
        <w:tab/>
      </w:r>
      <w:r w:rsidRPr="007206A1">
        <w:rPr>
          <w:b/>
          <w:sz w:val="24"/>
        </w:rPr>
        <w:t>5 points</w:t>
      </w:r>
    </w:p>
    <w:p w:rsidR="005E2005" w:rsidRPr="007206A1" w:rsidRDefault="005E2005" w:rsidP="005E2005">
      <w:pPr>
        <w:pStyle w:val="BodyText"/>
        <w:spacing w:after="0"/>
        <w:jc w:val="both"/>
        <w:rPr>
          <w:b/>
          <w:sz w:val="24"/>
        </w:rPr>
      </w:pPr>
      <w:r w:rsidRPr="007206A1">
        <w:rPr>
          <w:b/>
          <w:sz w:val="24"/>
        </w:rPr>
        <w:tab/>
      </w:r>
      <w:r>
        <w:rPr>
          <w:b/>
          <w:sz w:val="24"/>
        </w:rPr>
        <w:tab/>
      </w:r>
      <w:r w:rsidRPr="007206A1">
        <w:rPr>
          <w:b/>
          <w:sz w:val="24"/>
        </w:rPr>
        <w:t xml:space="preserve">2 - 3 Developments </w:t>
      </w:r>
      <w:r w:rsidRPr="007206A1">
        <w:rPr>
          <w:b/>
          <w:sz w:val="24"/>
        </w:rPr>
        <w:tab/>
      </w:r>
      <w:r w:rsidRPr="007206A1">
        <w:rPr>
          <w:b/>
          <w:sz w:val="24"/>
        </w:rPr>
        <w:tab/>
      </w:r>
      <w:r w:rsidRPr="007206A1">
        <w:rPr>
          <w:b/>
          <w:sz w:val="24"/>
        </w:rPr>
        <w:tab/>
      </w:r>
      <w:r w:rsidRPr="007206A1">
        <w:rPr>
          <w:b/>
          <w:sz w:val="24"/>
        </w:rPr>
        <w:tab/>
      </w:r>
      <w:r>
        <w:rPr>
          <w:b/>
          <w:sz w:val="24"/>
        </w:rPr>
        <w:tab/>
      </w:r>
      <w:r w:rsidRPr="007206A1">
        <w:rPr>
          <w:b/>
          <w:sz w:val="24"/>
        </w:rPr>
        <w:t>3 points</w:t>
      </w:r>
    </w:p>
    <w:p w:rsidR="005E2005" w:rsidRPr="007206A1" w:rsidRDefault="005E2005" w:rsidP="005E2005">
      <w:pPr>
        <w:pStyle w:val="BodyText"/>
        <w:spacing w:after="0"/>
        <w:jc w:val="both"/>
        <w:rPr>
          <w:b/>
          <w:sz w:val="24"/>
        </w:rPr>
      </w:pPr>
      <w:r w:rsidRPr="007206A1">
        <w:rPr>
          <w:b/>
          <w:sz w:val="24"/>
        </w:rPr>
        <w:tab/>
      </w:r>
      <w:r>
        <w:rPr>
          <w:b/>
          <w:sz w:val="24"/>
        </w:rPr>
        <w:tab/>
      </w:r>
      <w:r w:rsidRPr="007206A1">
        <w:rPr>
          <w:b/>
          <w:sz w:val="24"/>
        </w:rPr>
        <w:t xml:space="preserve">1 Development </w:t>
      </w:r>
      <w:r w:rsidRPr="007206A1">
        <w:rPr>
          <w:b/>
          <w:sz w:val="24"/>
        </w:rPr>
        <w:tab/>
      </w:r>
      <w:r w:rsidRPr="007206A1">
        <w:rPr>
          <w:b/>
          <w:sz w:val="24"/>
        </w:rPr>
        <w:tab/>
      </w:r>
      <w:r w:rsidRPr="007206A1">
        <w:rPr>
          <w:b/>
          <w:sz w:val="24"/>
        </w:rPr>
        <w:tab/>
      </w:r>
      <w:r w:rsidRPr="007206A1">
        <w:rPr>
          <w:b/>
          <w:sz w:val="24"/>
        </w:rPr>
        <w:tab/>
      </w:r>
      <w:r>
        <w:rPr>
          <w:b/>
          <w:sz w:val="24"/>
        </w:rPr>
        <w:tab/>
        <w:t>1</w:t>
      </w:r>
      <w:r w:rsidRPr="007206A1">
        <w:rPr>
          <w:b/>
          <w:sz w:val="24"/>
        </w:rPr>
        <w:t xml:space="preserve"> point</w:t>
      </w:r>
    </w:p>
    <w:p w:rsidR="005E2005" w:rsidRPr="00C84BE6" w:rsidRDefault="005E2005" w:rsidP="005E2005">
      <w:pPr>
        <w:pStyle w:val="BodyText"/>
        <w:spacing w:after="0"/>
        <w:ind w:left="720"/>
        <w:jc w:val="both"/>
        <w:rPr>
          <w:sz w:val="24"/>
        </w:rPr>
      </w:pPr>
    </w:p>
    <w:p w:rsidR="00043FB7" w:rsidRPr="007206A1" w:rsidRDefault="00DD0FBC" w:rsidP="003F6630">
      <w:pPr>
        <w:pStyle w:val="BodyText"/>
        <w:numPr>
          <w:ilvl w:val="0"/>
          <w:numId w:val="29"/>
        </w:numPr>
        <w:spacing w:after="0"/>
        <w:jc w:val="both"/>
        <w:rPr>
          <w:sz w:val="24"/>
        </w:rPr>
      </w:pPr>
      <w:r w:rsidRPr="007206A1">
        <w:rPr>
          <w:sz w:val="24"/>
        </w:rPr>
        <w:t>If Owner/</w:t>
      </w:r>
      <w:r w:rsidR="00043FB7" w:rsidRPr="007206A1">
        <w:rPr>
          <w:sz w:val="24"/>
        </w:rPr>
        <w:t>g</w:t>
      </w:r>
      <w:r w:rsidRPr="007206A1">
        <w:rPr>
          <w:sz w:val="24"/>
        </w:rPr>
        <w:t xml:space="preserve">eneral </w:t>
      </w:r>
      <w:r w:rsidR="00043FB7" w:rsidRPr="007206A1">
        <w:rPr>
          <w:sz w:val="24"/>
        </w:rPr>
        <w:t>p</w:t>
      </w:r>
      <w:r w:rsidRPr="007206A1">
        <w:rPr>
          <w:sz w:val="24"/>
        </w:rPr>
        <w:t>artner</w:t>
      </w:r>
      <w:r w:rsidR="00D84649" w:rsidRPr="007206A1">
        <w:rPr>
          <w:sz w:val="24"/>
        </w:rPr>
        <w:t>’s</w:t>
      </w:r>
      <w:r w:rsidRPr="007206A1">
        <w:rPr>
          <w:sz w:val="24"/>
        </w:rPr>
        <w:t xml:space="preserve"> experience is inadequate to score the full 5 points, the experience of certain </w:t>
      </w:r>
      <w:r w:rsidR="00866A42">
        <w:rPr>
          <w:sz w:val="24"/>
        </w:rPr>
        <w:t>Development</w:t>
      </w:r>
      <w:r w:rsidRPr="007206A1">
        <w:rPr>
          <w:sz w:val="24"/>
        </w:rPr>
        <w:t xml:space="preserve"> Team members may be substituted or used in addition.  </w:t>
      </w:r>
      <w:r w:rsidRPr="007206A1">
        <w:rPr>
          <w:b/>
          <w:sz w:val="24"/>
        </w:rPr>
        <w:t xml:space="preserve">However, no more than 5 total points will be awarded for this criterion, regardless of the additional experience of the </w:t>
      </w:r>
      <w:r w:rsidR="00866A42">
        <w:rPr>
          <w:b/>
          <w:sz w:val="24"/>
        </w:rPr>
        <w:t>Development</w:t>
      </w:r>
      <w:r w:rsidRPr="007206A1">
        <w:rPr>
          <w:b/>
          <w:sz w:val="24"/>
        </w:rPr>
        <w:t xml:space="preserve"> Team members</w:t>
      </w:r>
      <w:r w:rsidRPr="007206A1">
        <w:rPr>
          <w:sz w:val="24"/>
        </w:rPr>
        <w:t xml:space="preserve">.  Points </w:t>
      </w:r>
      <w:r w:rsidRPr="007206A1">
        <w:rPr>
          <w:sz w:val="24"/>
        </w:rPr>
        <w:lastRenderedPageBreak/>
        <w:t xml:space="preserve">may be awarded for the following </w:t>
      </w:r>
      <w:r w:rsidR="00866A42">
        <w:rPr>
          <w:sz w:val="24"/>
        </w:rPr>
        <w:t>Development</w:t>
      </w:r>
      <w:r w:rsidRPr="007206A1">
        <w:rPr>
          <w:sz w:val="24"/>
        </w:rPr>
        <w:t xml:space="preserve"> Team members with experience in </w:t>
      </w:r>
      <w:r w:rsidRPr="007206A1">
        <w:rPr>
          <w:b/>
          <w:sz w:val="24"/>
        </w:rPr>
        <w:t>5 or more</w:t>
      </w:r>
      <w:r w:rsidRPr="007206A1">
        <w:rPr>
          <w:sz w:val="24"/>
        </w:rPr>
        <w:t xml:space="preserve"> LIHTC </w:t>
      </w:r>
      <w:r w:rsidR="00866A42">
        <w:rPr>
          <w:sz w:val="24"/>
        </w:rPr>
        <w:t>Development</w:t>
      </w:r>
      <w:r w:rsidRPr="007206A1">
        <w:rPr>
          <w:sz w:val="24"/>
        </w:rPr>
        <w:t>s:</w:t>
      </w:r>
    </w:p>
    <w:p w:rsidR="00DD0FBC" w:rsidRPr="007206A1" w:rsidRDefault="00DD0FBC" w:rsidP="00C84BE6">
      <w:pPr>
        <w:pStyle w:val="BodyText"/>
        <w:spacing w:after="0"/>
        <w:ind w:left="720" w:firstLine="720"/>
        <w:jc w:val="both"/>
        <w:rPr>
          <w:b/>
          <w:sz w:val="24"/>
        </w:rPr>
      </w:pPr>
      <w:r w:rsidRPr="007206A1">
        <w:rPr>
          <w:b/>
          <w:sz w:val="24"/>
        </w:rPr>
        <w:t>Attorney</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1 point</w:t>
      </w:r>
    </w:p>
    <w:p w:rsidR="00DD0FBC" w:rsidRPr="007206A1" w:rsidRDefault="00DD0FBC" w:rsidP="00DD0FBC">
      <w:pPr>
        <w:pStyle w:val="BodyText"/>
        <w:spacing w:after="0"/>
        <w:jc w:val="both"/>
        <w:rPr>
          <w:b/>
          <w:sz w:val="24"/>
        </w:rPr>
      </w:pPr>
      <w:r w:rsidRPr="007206A1">
        <w:rPr>
          <w:b/>
          <w:sz w:val="24"/>
        </w:rPr>
        <w:tab/>
      </w:r>
      <w:r w:rsidRPr="007206A1">
        <w:rPr>
          <w:b/>
          <w:sz w:val="24"/>
        </w:rPr>
        <w:tab/>
        <w:t>Consultant</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1 point</w:t>
      </w:r>
    </w:p>
    <w:p w:rsidR="00DD0FBC" w:rsidRPr="007206A1" w:rsidRDefault="00DD0FBC" w:rsidP="00DD0FBC">
      <w:pPr>
        <w:pStyle w:val="BodyText"/>
        <w:spacing w:after="0"/>
        <w:jc w:val="both"/>
        <w:rPr>
          <w:b/>
          <w:sz w:val="24"/>
        </w:rPr>
      </w:pPr>
      <w:r w:rsidRPr="007206A1">
        <w:rPr>
          <w:b/>
          <w:sz w:val="24"/>
        </w:rPr>
        <w:tab/>
      </w:r>
      <w:r w:rsidR="00C84BE6">
        <w:rPr>
          <w:b/>
          <w:sz w:val="24"/>
        </w:rPr>
        <w:tab/>
      </w:r>
      <w:r w:rsidRPr="007206A1">
        <w:rPr>
          <w:b/>
          <w:sz w:val="24"/>
        </w:rPr>
        <w:t>Developer</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t>1 point</w:t>
      </w:r>
    </w:p>
    <w:p w:rsidR="00DD0FBC" w:rsidRPr="007206A1" w:rsidRDefault="00DD0FBC" w:rsidP="00DD0FBC">
      <w:pPr>
        <w:pStyle w:val="BodyText"/>
        <w:spacing w:after="0"/>
        <w:jc w:val="both"/>
        <w:rPr>
          <w:b/>
          <w:sz w:val="24"/>
        </w:rPr>
      </w:pPr>
      <w:r w:rsidRPr="007206A1">
        <w:rPr>
          <w:b/>
          <w:sz w:val="24"/>
        </w:rPr>
        <w:tab/>
      </w:r>
      <w:r w:rsidR="00C84BE6">
        <w:rPr>
          <w:b/>
          <w:sz w:val="24"/>
        </w:rPr>
        <w:tab/>
      </w:r>
      <w:r w:rsidRPr="007206A1">
        <w:rPr>
          <w:b/>
          <w:sz w:val="24"/>
        </w:rPr>
        <w:t>General Contractor</w:t>
      </w:r>
      <w:r w:rsidRPr="007206A1">
        <w:rPr>
          <w:b/>
          <w:sz w:val="24"/>
        </w:rPr>
        <w:tab/>
      </w:r>
      <w:r w:rsidRPr="007206A1">
        <w:rPr>
          <w:b/>
          <w:sz w:val="24"/>
        </w:rPr>
        <w:tab/>
      </w:r>
      <w:r w:rsidRPr="007206A1">
        <w:rPr>
          <w:b/>
          <w:sz w:val="24"/>
        </w:rPr>
        <w:tab/>
      </w:r>
      <w:r w:rsidRPr="007206A1">
        <w:rPr>
          <w:b/>
          <w:sz w:val="24"/>
        </w:rPr>
        <w:tab/>
      </w:r>
      <w:r w:rsidRPr="007206A1">
        <w:rPr>
          <w:b/>
          <w:sz w:val="24"/>
        </w:rPr>
        <w:tab/>
        <w:t>1 point</w:t>
      </w:r>
    </w:p>
    <w:p w:rsidR="00DD0FBC" w:rsidRPr="007206A1" w:rsidRDefault="00DD0FBC" w:rsidP="00DD0FBC">
      <w:pPr>
        <w:pStyle w:val="BodyText"/>
        <w:spacing w:after="0"/>
        <w:jc w:val="both"/>
        <w:rPr>
          <w:b/>
          <w:sz w:val="24"/>
        </w:rPr>
      </w:pPr>
      <w:r w:rsidRPr="007206A1">
        <w:rPr>
          <w:b/>
          <w:sz w:val="24"/>
        </w:rPr>
        <w:tab/>
      </w:r>
      <w:r w:rsidR="00C84BE6">
        <w:rPr>
          <w:b/>
          <w:sz w:val="24"/>
        </w:rPr>
        <w:tab/>
      </w:r>
      <w:r w:rsidRPr="007206A1">
        <w:rPr>
          <w:b/>
          <w:sz w:val="24"/>
        </w:rPr>
        <w:t>Tax Professional</w:t>
      </w:r>
      <w:r w:rsidRPr="007206A1">
        <w:rPr>
          <w:b/>
          <w:sz w:val="24"/>
        </w:rPr>
        <w:tab/>
      </w:r>
      <w:r w:rsidRPr="007206A1">
        <w:rPr>
          <w:b/>
          <w:sz w:val="24"/>
        </w:rPr>
        <w:tab/>
      </w:r>
      <w:r w:rsidRPr="007206A1">
        <w:rPr>
          <w:b/>
          <w:sz w:val="24"/>
        </w:rPr>
        <w:tab/>
      </w:r>
      <w:r w:rsidRPr="007206A1">
        <w:rPr>
          <w:b/>
          <w:sz w:val="24"/>
        </w:rPr>
        <w:tab/>
      </w:r>
      <w:r w:rsidRPr="007206A1">
        <w:rPr>
          <w:b/>
          <w:sz w:val="24"/>
        </w:rPr>
        <w:tab/>
        <w:t>1 point</w:t>
      </w:r>
    </w:p>
    <w:p w:rsidR="00DD0FBC" w:rsidRPr="00C84BE6" w:rsidRDefault="00DD0FBC" w:rsidP="00DD0FBC">
      <w:pPr>
        <w:pStyle w:val="BodyText"/>
        <w:spacing w:after="0"/>
        <w:jc w:val="both"/>
        <w:rPr>
          <w:b/>
          <w:sz w:val="24"/>
        </w:rPr>
      </w:pPr>
      <w:r w:rsidRPr="007206A1">
        <w:rPr>
          <w:b/>
          <w:sz w:val="24"/>
        </w:rPr>
        <w:tab/>
      </w:r>
      <w:r w:rsidR="00C84BE6">
        <w:rPr>
          <w:b/>
          <w:sz w:val="24"/>
        </w:rPr>
        <w:tab/>
      </w:r>
      <w:r w:rsidRPr="007206A1">
        <w:rPr>
          <w:b/>
          <w:sz w:val="24"/>
        </w:rPr>
        <w:t>Architect</w:t>
      </w:r>
      <w:r w:rsidRPr="007206A1">
        <w:rPr>
          <w:b/>
          <w:sz w:val="24"/>
        </w:rPr>
        <w:tab/>
      </w:r>
      <w:r w:rsidRPr="007206A1">
        <w:rPr>
          <w:b/>
          <w:sz w:val="24"/>
        </w:rPr>
        <w:tab/>
      </w:r>
      <w:r w:rsidRPr="007206A1">
        <w:rPr>
          <w:b/>
          <w:sz w:val="24"/>
        </w:rPr>
        <w:tab/>
      </w:r>
      <w:r w:rsidRPr="007206A1">
        <w:rPr>
          <w:b/>
          <w:sz w:val="24"/>
        </w:rPr>
        <w:tab/>
      </w:r>
      <w:r w:rsidRPr="007206A1">
        <w:rPr>
          <w:b/>
          <w:sz w:val="24"/>
        </w:rPr>
        <w:tab/>
      </w:r>
      <w:r w:rsidR="00512AE2" w:rsidRPr="007206A1">
        <w:rPr>
          <w:b/>
          <w:sz w:val="24"/>
        </w:rPr>
        <w:t xml:space="preserve">            </w:t>
      </w:r>
      <w:r w:rsidRPr="007206A1">
        <w:rPr>
          <w:b/>
          <w:sz w:val="24"/>
        </w:rPr>
        <w:t>1 point</w:t>
      </w:r>
    </w:p>
    <w:p w:rsidR="003C2A28" w:rsidRDefault="003C2A28" w:rsidP="00DD0FBC">
      <w:pPr>
        <w:pStyle w:val="BodyText"/>
        <w:spacing w:after="0"/>
        <w:jc w:val="both"/>
        <w:rPr>
          <w:b/>
          <w:i/>
          <w:sz w:val="24"/>
          <w:szCs w:val="24"/>
          <w:u w:val="single"/>
        </w:rPr>
      </w:pPr>
    </w:p>
    <w:p w:rsidR="002E46D4" w:rsidRPr="007206A1" w:rsidRDefault="00DD0FBC" w:rsidP="00DD0FBC">
      <w:pPr>
        <w:pStyle w:val="BodyText"/>
        <w:spacing w:after="0"/>
        <w:jc w:val="both"/>
        <w:rPr>
          <w:b/>
          <w:sz w:val="24"/>
          <w:szCs w:val="24"/>
        </w:rPr>
      </w:pPr>
      <w:r w:rsidRPr="007206A1">
        <w:rPr>
          <w:b/>
          <w:i/>
          <w:sz w:val="24"/>
          <w:szCs w:val="24"/>
          <w:u w:val="single"/>
        </w:rPr>
        <w:t>Documentation Requirements:</w:t>
      </w:r>
      <w:r w:rsidRPr="007206A1">
        <w:rPr>
          <w:i/>
          <w:sz w:val="24"/>
          <w:szCs w:val="24"/>
        </w:rPr>
        <w:t xml:space="preserve"> </w:t>
      </w:r>
      <w:r w:rsidRPr="007206A1">
        <w:rPr>
          <w:sz w:val="24"/>
          <w:szCs w:val="24"/>
        </w:rPr>
        <w:t xml:space="preserve"> </w:t>
      </w:r>
      <w:r w:rsidR="00043FB7" w:rsidRPr="007206A1">
        <w:rPr>
          <w:sz w:val="24"/>
          <w:szCs w:val="24"/>
        </w:rPr>
        <w:t xml:space="preserve">A list of </w:t>
      </w:r>
      <w:r w:rsidR="00866A42">
        <w:rPr>
          <w:sz w:val="24"/>
          <w:szCs w:val="24"/>
        </w:rPr>
        <w:t>Development</w:t>
      </w:r>
      <w:r w:rsidR="00043FB7" w:rsidRPr="007206A1">
        <w:rPr>
          <w:sz w:val="24"/>
          <w:szCs w:val="24"/>
        </w:rPr>
        <w:t xml:space="preserve"> Team members that points are being claimed for along with the number of points being claimed for each member including the Owner/general partner.  </w:t>
      </w:r>
      <w:r w:rsidR="00F81AC4" w:rsidRPr="007206A1">
        <w:rPr>
          <w:b/>
          <w:sz w:val="24"/>
          <w:szCs w:val="24"/>
          <w:u w:val="single"/>
        </w:rPr>
        <w:t>Attachment #</w:t>
      </w:r>
      <w:r w:rsidR="00DB52F7">
        <w:rPr>
          <w:b/>
          <w:sz w:val="24"/>
          <w:szCs w:val="24"/>
          <w:u w:val="single"/>
        </w:rPr>
        <w:t>6</w:t>
      </w:r>
      <w:r w:rsidR="00DB52F7" w:rsidRPr="007206A1">
        <w:rPr>
          <w:b/>
          <w:sz w:val="24"/>
          <w:szCs w:val="24"/>
          <w:u w:val="single"/>
        </w:rPr>
        <w:t xml:space="preserve"> </w:t>
      </w:r>
      <w:r w:rsidR="00102E28" w:rsidRPr="007206A1">
        <w:rPr>
          <w:sz w:val="24"/>
          <w:szCs w:val="24"/>
        </w:rPr>
        <w:t>for the Owner/general partner</w:t>
      </w:r>
      <w:r w:rsidR="00F81AC4" w:rsidRPr="007206A1">
        <w:rPr>
          <w:sz w:val="24"/>
          <w:szCs w:val="24"/>
        </w:rPr>
        <w:t>,</w:t>
      </w:r>
      <w:r w:rsidR="00F81AC4" w:rsidRPr="007206A1">
        <w:rPr>
          <w:b/>
          <w:sz w:val="24"/>
          <w:szCs w:val="24"/>
          <w:u w:val="single"/>
        </w:rPr>
        <w:t xml:space="preserve"> Attachment #</w:t>
      </w:r>
      <w:r w:rsidR="00DB52F7">
        <w:rPr>
          <w:b/>
          <w:sz w:val="24"/>
          <w:szCs w:val="24"/>
          <w:u w:val="single"/>
        </w:rPr>
        <w:t>7</w:t>
      </w:r>
      <w:r w:rsidR="00F81AC4" w:rsidRPr="007206A1">
        <w:rPr>
          <w:b/>
          <w:sz w:val="24"/>
          <w:szCs w:val="24"/>
          <w:u w:val="single"/>
        </w:rPr>
        <w:t>,</w:t>
      </w:r>
      <w:r w:rsidR="00EF7F13" w:rsidRPr="007206A1">
        <w:rPr>
          <w:b/>
          <w:sz w:val="24"/>
          <w:szCs w:val="24"/>
          <w:u w:val="single"/>
        </w:rPr>
        <w:t xml:space="preserve"> &amp; Attachment #</w:t>
      </w:r>
      <w:r w:rsidR="00DB52F7">
        <w:rPr>
          <w:b/>
          <w:sz w:val="24"/>
          <w:szCs w:val="24"/>
          <w:u w:val="single"/>
        </w:rPr>
        <w:t>8</w:t>
      </w:r>
      <w:r w:rsidR="00DB52F7" w:rsidRPr="007206A1">
        <w:rPr>
          <w:b/>
          <w:sz w:val="24"/>
          <w:szCs w:val="24"/>
        </w:rPr>
        <w:t xml:space="preserve"> </w:t>
      </w:r>
      <w:r w:rsidR="00EF7F13" w:rsidRPr="007206A1">
        <w:rPr>
          <w:b/>
          <w:sz w:val="24"/>
          <w:szCs w:val="24"/>
        </w:rPr>
        <w:t xml:space="preserve">for </w:t>
      </w:r>
      <w:r w:rsidR="00102E28" w:rsidRPr="007206A1">
        <w:rPr>
          <w:sz w:val="24"/>
          <w:szCs w:val="24"/>
        </w:rPr>
        <w:t xml:space="preserve">the Owner/general partner and </w:t>
      </w:r>
      <w:r w:rsidR="00BD43AF" w:rsidRPr="007206A1">
        <w:rPr>
          <w:sz w:val="24"/>
          <w:szCs w:val="24"/>
        </w:rPr>
        <w:t>all</w:t>
      </w:r>
      <w:r w:rsidR="00EF7F13" w:rsidRPr="007206A1">
        <w:rPr>
          <w:sz w:val="24"/>
          <w:szCs w:val="24"/>
        </w:rPr>
        <w:t xml:space="preserve"> </w:t>
      </w:r>
      <w:r w:rsidR="00102E28" w:rsidRPr="007206A1">
        <w:rPr>
          <w:sz w:val="24"/>
          <w:szCs w:val="24"/>
        </w:rPr>
        <w:t xml:space="preserve">other </w:t>
      </w:r>
      <w:r w:rsidR="00866A42">
        <w:rPr>
          <w:sz w:val="24"/>
          <w:szCs w:val="24"/>
        </w:rPr>
        <w:t>Development</w:t>
      </w:r>
      <w:r w:rsidR="00EF7F13" w:rsidRPr="007206A1">
        <w:rPr>
          <w:sz w:val="24"/>
          <w:szCs w:val="24"/>
        </w:rPr>
        <w:t xml:space="preserve"> Team member</w:t>
      </w:r>
      <w:r w:rsidR="00BD43AF" w:rsidRPr="007206A1">
        <w:rPr>
          <w:sz w:val="24"/>
          <w:szCs w:val="24"/>
        </w:rPr>
        <w:t>s</w:t>
      </w:r>
      <w:r w:rsidR="00EF7F13" w:rsidRPr="007206A1">
        <w:rPr>
          <w:sz w:val="24"/>
          <w:szCs w:val="24"/>
        </w:rPr>
        <w:t xml:space="preserve"> </w:t>
      </w:r>
      <w:r w:rsidR="00BD43AF" w:rsidRPr="007206A1">
        <w:rPr>
          <w:sz w:val="24"/>
          <w:szCs w:val="24"/>
        </w:rPr>
        <w:t>points are being claimed for</w:t>
      </w:r>
      <w:r w:rsidR="00102E28" w:rsidRPr="007206A1">
        <w:rPr>
          <w:sz w:val="24"/>
          <w:szCs w:val="24"/>
        </w:rPr>
        <w:t>.</w:t>
      </w:r>
      <w:r w:rsidR="00BD43AF" w:rsidRPr="007206A1">
        <w:rPr>
          <w:sz w:val="24"/>
          <w:szCs w:val="24"/>
        </w:rPr>
        <w:t xml:space="preserve"> </w:t>
      </w:r>
    </w:p>
    <w:p w:rsidR="003F18D1" w:rsidRPr="007206A1" w:rsidRDefault="003F18D1" w:rsidP="00DD0FBC">
      <w:pPr>
        <w:pStyle w:val="BodyText"/>
        <w:spacing w:after="0"/>
        <w:jc w:val="both"/>
        <w:rPr>
          <w:bCs/>
          <w:sz w:val="24"/>
          <w:szCs w:val="24"/>
        </w:rPr>
      </w:pPr>
    </w:p>
    <w:p w:rsidR="0067317A" w:rsidRPr="007206A1" w:rsidRDefault="00B81BD2" w:rsidP="00B23F6F">
      <w:pPr>
        <w:pStyle w:val="Heading2"/>
        <w:spacing w:before="0" w:after="0"/>
        <w:jc w:val="both"/>
        <w:rPr>
          <w:rFonts w:ascii="Times New Roman" w:hAnsi="Times New Roman"/>
          <w:bCs/>
          <w:i w:val="0"/>
          <w:sz w:val="28"/>
        </w:rPr>
      </w:pPr>
      <w:bookmarkStart w:id="54" w:name="_Toc430944064"/>
      <w:r>
        <w:rPr>
          <w:rFonts w:ascii="Times New Roman" w:hAnsi="Times New Roman"/>
          <w:bCs/>
          <w:i w:val="0"/>
          <w:sz w:val="28"/>
        </w:rPr>
        <w:t>5</w:t>
      </w:r>
      <w:r w:rsidR="000706F8" w:rsidRPr="007206A1">
        <w:rPr>
          <w:rFonts w:ascii="Times New Roman" w:hAnsi="Times New Roman"/>
          <w:bCs/>
          <w:i w:val="0"/>
          <w:sz w:val="28"/>
        </w:rPr>
        <w:t xml:space="preserve">.     </w:t>
      </w:r>
      <w:r w:rsidR="0067317A" w:rsidRPr="007206A1">
        <w:rPr>
          <w:rFonts w:ascii="Times New Roman" w:hAnsi="Times New Roman"/>
          <w:bCs/>
          <w:i w:val="0"/>
          <w:sz w:val="28"/>
        </w:rPr>
        <w:t>Management Experience</w:t>
      </w:r>
      <w:bookmarkEnd w:id="54"/>
    </w:p>
    <w:p w:rsidR="0067317A" w:rsidRPr="007206A1" w:rsidRDefault="0067317A" w:rsidP="00B23F6F">
      <w:pPr>
        <w:rPr>
          <w:sz w:val="24"/>
          <w:szCs w:val="24"/>
          <w:u w:val="single"/>
        </w:rPr>
      </w:pPr>
      <w:r w:rsidRPr="007206A1">
        <w:rPr>
          <w:sz w:val="24"/>
          <w:szCs w:val="24"/>
          <w:u w:val="single"/>
        </w:rPr>
        <w:t>Total Points Possible: 9</w:t>
      </w:r>
    </w:p>
    <w:p w:rsidR="009C6990" w:rsidRPr="007206A1" w:rsidRDefault="008F0D73" w:rsidP="00D84649">
      <w:pPr>
        <w:jc w:val="both"/>
        <w:rPr>
          <w:sz w:val="24"/>
          <w:szCs w:val="24"/>
        </w:rPr>
      </w:pPr>
      <w:r>
        <w:rPr>
          <w:sz w:val="24"/>
          <w:szCs w:val="24"/>
        </w:rPr>
        <w:t>Application</w:t>
      </w:r>
      <w:r w:rsidR="00DD0FBC" w:rsidRPr="007206A1">
        <w:rPr>
          <w:sz w:val="24"/>
          <w:szCs w:val="24"/>
        </w:rPr>
        <w:t xml:space="preserve">s must demonstrate the experience of a management company, co-management </w:t>
      </w:r>
      <w:r w:rsidR="00EF7F13" w:rsidRPr="007206A1">
        <w:rPr>
          <w:sz w:val="24"/>
          <w:szCs w:val="24"/>
        </w:rPr>
        <w:t>company,</w:t>
      </w:r>
      <w:r w:rsidR="00DD0FBC" w:rsidRPr="007206A1">
        <w:rPr>
          <w:sz w:val="24"/>
          <w:szCs w:val="24"/>
        </w:rPr>
        <w:t xml:space="preserve"> or a management consulting company in providing management services for </w:t>
      </w:r>
      <w:r w:rsidR="00866A42">
        <w:rPr>
          <w:sz w:val="24"/>
          <w:szCs w:val="24"/>
        </w:rPr>
        <w:t>Development</w:t>
      </w:r>
      <w:r w:rsidR="00DD0FBC" w:rsidRPr="007206A1">
        <w:rPr>
          <w:sz w:val="24"/>
          <w:szCs w:val="24"/>
        </w:rPr>
        <w:t xml:space="preserve">s in the LIHTC Program. </w:t>
      </w:r>
      <w:r w:rsidR="00EF7F13" w:rsidRPr="007206A1">
        <w:rPr>
          <w:sz w:val="24"/>
          <w:szCs w:val="24"/>
        </w:rPr>
        <w:t xml:space="preserve"> </w:t>
      </w:r>
      <w:r w:rsidR="00DD0FBC" w:rsidRPr="007206A1">
        <w:rPr>
          <w:sz w:val="24"/>
          <w:szCs w:val="24"/>
        </w:rPr>
        <w:t xml:space="preserve">Points will be based on the total number of successful </w:t>
      </w:r>
      <w:r w:rsidR="00866A42">
        <w:rPr>
          <w:b/>
          <w:sz w:val="24"/>
          <w:szCs w:val="24"/>
        </w:rPr>
        <w:t>Development</w:t>
      </w:r>
      <w:r w:rsidR="00B57D34" w:rsidRPr="007206A1">
        <w:rPr>
          <w:b/>
          <w:sz w:val="24"/>
          <w:szCs w:val="24"/>
        </w:rPr>
        <w:t>s</w:t>
      </w:r>
      <w:r w:rsidR="00DD0FBC" w:rsidRPr="007206A1">
        <w:rPr>
          <w:b/>
          <w:sz w:val="24"/>
          <w:szCs w:val="24"/>
        </w:rPr>
        <w:t xml:space="preserve"> that are operating in compliance with the Code</w:t>
      </w:r>
      <w:r w:rsidR="00DD0FBC" w:rsidRPr="007206A1">
        <w:rPr>
          <w:sz w:val="24"/>
          <w:szCs w:val="24"/>
        </w:rPr>
        <w:t xml:space="preserve">.  </w:t>
      </w:r>
      <w:r w:rsidR="00866A42">
        <w:rPr>
          <w:sz w:val="24"/>
          <w:szCs w:val="24"/>
        </w:rPr>
        <w:t>Development</w:t>
      </w:r>
      <w:r w:rsidR="005F1064" w:rsidRPr="007206A1">
        <w:rPr>
          <w:sz w:val="24"/>
          <w:szCs w:val="24"/>
        </w:rPr>
        <w:t xml:space="preserve">s will be counted regardless of location. </w:t>
      </w:r>
    </w:p>
    <w:p w:rsidR="009C6990" w:rsidRPr="007206A1" w:rsidRDefault="009C6990" w:rsidP="00D84649">
      <w:pPr>
        <w:jc w:val="both"/>
        <w:rPr>
          <w:sz w:val="24"/>
          <w:szCs w:val="24"/>
        </w:rPr>
      </w:pPr>
    </w:p>
    <w:p w:rsidR="00DD0FBC" w:rsidRDefault="009C6990" w:rsidP="00B23F6F">
      <w:pPr>
        <w:jc w:val="both"/>
        <w:rPr>
          <w:sz w:val="24"/>
        </w:rPr>
      </w:pPr>
      <w:r w:rsidRPr="007206A1">
        <w:rPr>
          <w:sz w:val="24"/>
          <w:szCs w:val="24"/>
        </w:rPr>
        <w:t>For a management company, co-management company, or a management consulting company to receive points it must have been formed and been providing management services</w:t>
      </w:r>
      <w:r w:rsidR="00BD43AF" w:rsidRPr="007206A1">
        <w:rPr>
          <w:sz w:val="24"/>
          <w:szCs w:val="24"/>
        </w:rPr>
        <w:t xml:space="preserve">, </w:t>
      </w:r>
      <w:bookmarkStart w:id="55" w:name="_GoBack"/>
      <w:r w:rsidR="00BD43AF" w:rsidRPr="007206A1">
        <w:rPr>
          <w:sz w:val="24"/>
          <w:szCs w:val="24"/>
        </w:rPr>
        <w:t>including a lease up, for</w:t>
      </w:r>
      <w:r w:rsidRPr="007206A1">
        <w:rPr>
          <w:sz w:val="24"/>
          <w:szCs w:val="24"/>
        </w:rPr>
        <w:t xml:space="preserve"> at least two (2) years regardless of whether it is partnering with an experienced company or if the partners</w:t>
      </w:r>
      <w:r w:rsidR="00102E28" w:rsidRPr="007206A1">
        <w:rPr>
          <w:sz w:val="24"/>
          <w:szCs w:val="24"/>
        </w:rPr>
        <w:t>/principals</w:t>
      </w:r>
      <w:r w:rsidRPr="007206A1">
        <w:rPr>
          <w:sz w:val="24"/>
          <w:szCs w:val="24"/>
        </w:rPr>
        <w:t xml:space="preserve"> have previous experience.</w:t>
      </w:r>
      <w:bookmarkEnd w:id="55"/>
      <w:r w:rsidRPr="007206A1">
        <w:rPr>
          <w:sz w:val="24"/>
          <w:szCs w:val="24"/>
        </w:rPr>
        <w:t xml:space="preserve">  </w:t>
      </w:r>
      <w:r w:rsidR="00DD0FBC" w:rsidRPr="007206A1">
        <w:rPr>
          <w:sz w:val="24"/>
        </w:rPr>
        <w:t>For a</w:t>
      </w:r>
      <w:r w:rsidR="005F1064" w:rsidRPr="007206A1">
        <w:rPr>
          <w:sz w:val="24"/>
        </w:rPr>
        <w:t>ny Oklahoma</w:t>
      </w:r>
      <w:r w:rsidR="00DD0FBC" w:rsidRPr="007206A1">
        <w:rPr>
          <w:sz w:val="24"/>
        </w:rPr>
        <w:t xml:space="preserve"> propert</w:t>
      </w:r>
      <w:r w:rsidR="005F1064" w:rsidRPr="007206A1">
        <w:rPr>
          <w:sz w:val="24"/>
        </w:rPr>
        <w:t>ies</w:t>
      </w:r>
      <w:r w:rsidR="00DD0FBC" w:rsidRPr="007206A1">
        <w:rPr>
          <w:sz w:val="24"/>
        </w:rPr>
        <w:t xml:space="preserve"> to be included for points, OHFA Compliance Staff must have completed the first compliance monitoring.  </w:t>
      </w:r>
    </w:p>
    <w:p w:rsidR="000B20B0" w:rsidRDefault="000B20B0" w:rsidP="00B23F6F">
      <w:pPr>
        <w:jc w:val="both"/>
        <w:rPr>
          <w:sz w:val="24"/>
        </w:rPr>
      </w:pPr>
    </w:p>
    <w:p w:rsidR="004663A0" w:rsidRDefault="000B20B0" w:rsidP="00B23F6F">
      <w:pPr>
        <w:jc w:val="both"/>
        <w:rPr>
          <w:sz w:val="24"/>
          <w:szCs w:val="24"/>
        </w:rPr>
      </w:pPr>
      <w:r w:rsidRPr="007206A1">
        <w:rPr>
          <w:sz w:val="24"/>
          <w:szCs w:val="24"/>
        </w:rPr>
        <w:t xml:space="preserve">The management company, co-management company, and/or management consulting company must be listed in Tab 1.  If points were given for this category and there is a management company, co-management company, or management consultant company change, the new company must have enough experience with the LIHTC Program to qualify for an equal or greater number of points, and documentation must be submitted for the new company.  No point accumulation between different types of management entities is allowed.  Also, if points were awarded to a company that did not provide a training certificate, there may be 8823 events and/or non-funding of future </w:t>
      </w:r>
      <w:r>
        <w:rPr>
          <w:sz w:val="24"/>
          <w:szCs w:val="24"/>
        </w:rPr>
        <w:t>Application</w:t>
      </w:r>
      <w:r w:rsidRPr="007206A1">
        <w:rPr>
          <w:sz w:val="24"/>
          <w:szCs w:val="24"/>
        </w:rPr>
        <w:t xml:space="preserve">s.  </w:t>
      </w:r>
    </w:p>
    <w:p w:rsidR="004663A0" w:rsidRPr="007206A1" w:rsidRDefault="004663A0" w:rsidP="00B23F6F">
      <w:pPr>
        <w:jc w:val="both"/>
        <w:rPr>
          <w:sz w:val="24"/>
          <w:szCs w:val="24"/>
        </w:rPr>
      </w:pPr>
    </w:p>
    <w:p w:rsidR="00DD0FBC" w:rsidRPr="007206A1" w:rsidRDefault="00DD0FBC" w:rsidP="00DD0FBC">
      <w:pPr>
        <w:rPr>
          <w:b/>
          <w:sz w:val="24"/>
          <w:szCs w:val="24"/>
        </w:rPr>
      </w:pPr>
      <w:r w:rsidRPr="007206A1">
        <w:rPr>
          <w:sz w:val="24"/>
          <w:szCs w:val="24"/>
        </w:rPr>
        <w:tab/>
      </w:r>
      <w:r w:rsidR="00C84BE6">
        <w:rPr>
          <w:sz w:val="24"/>
          <w:szCs w:val="24"/>
        </w:rPr>
        <w:tab/>
      </w:r>
      <w:r w:rsidRPr="007206A1">
        <w:rPr>
          <w:b/>
          <w:sz w:val="24"/>
          <w:szCs w:val="24"/>
        </w:rPr>
        <w:t xml:space="preserve">6 or more </w:t>
      </w:r>
      <w:r w:rsidR="00866A42">
        <w:rPr>
          <w:b/>
          <w:sz w:val="24"/>
          <w:szCs w:val="24"/>
        </w:rPr>
        <w:t>Development</w:t>
      </w:r>
      <w:r w:rsidR="00B57D34" w:rsidRPr="007206A1">
        <w:rPr>
          <w:b/>
          <w:sz w:val="24"/>
          <w:szCs w:val="24"/>
        </w:rPr>
        <w:t>s</w:t>
      </w:r>
      <w:r w:rsidRPr="007206A1">
        <w:rPr>
          <w:b/>
          <w:sz w:val="24"/>
          <w:szCs w:val="24"/>
        </w:rPr>
        <w:t xml:space="preserve"> </w:t>
      </w:r>
      <w:r w:rsidRPr="007206A1">
        <w:rPr>
          <w:b/>
          <w:sz w:val="24"/>
          <w:szCs w:val="24"/>
        </w:rPr>
        <w:tab/>
      </w:r>
      <w:r w:rsidRPr="007206A1">
        <w:rPr>
          <w:b/>
          <w:sz w:val="24"/>
          <w:szCs w:val="24"/>
        </w:rPr>
        <w:tab/>
      </w:r>
      <w:r w:rsidRPr="007206A1">
        <w:rPr>
          <w:b/>
          <w:sz w:val="24"/>
          <w:szCs w:val="24"/>
        </w:rPr>
        <w:tab/>
      </w:r>
      <w:r w:rsidRPr="007206A1">
        <w:rPr>
          <w:b/>
          <w:sz w:val="24"/>
          <w:szCs w:val="24"/>
        </w:rPr>
        <w:tab/>
        <w:t xml:space="preserve"> 9 points </w:t>
      </w:r>
    </w:p>
    <w:p w:rsidR="00DD0FBC" w:rsidRPr="007206A1" w:rsidRDefault="00DD0FBC" w:rsidP="00DD0FBC">
      <w:pPr>
        <w:rPr>
          <w:b/>
          <w:sz w:val="24"/>
          <w:szCs w:val="24"/>
        </w:rPr>
      </w:pPr>
      <w:r w:rsidRPr="007206A1">
        <w:rPr>
          <w:b/>
          <w:sz w:val="24"/>
          <w:szCs w:val="24"/>
        </w:rPr>
        <w:tab/>
      </w:r>
      <w:r w:rsidR="00C84BE6">
        <w:rPr>
          <w:b/>
          <w:sz w:val="24"/>
          <w:szCs w:val="24"/>
        </w:rPr>
        <w:tab/>
      </w:r>
      <w:r w:rsidRPr="007206A1">
        <w:rPr>
          <w:b/>
          <w:sz w:val="24"/>
          <w:szCs w:val="24"/>
        </w:rPr>
        <w:t xml:space="preserve">3 – </w:t>
      </w:r>
      <w:r w:rsidR="00EF7F13" w:rsidRPr="007206A1">
        <w:rPr>
          <w:b/>
          <w:sz w:val="24"/>
          <w:szCs w:val="24"/>
        </w:rPr>
        <w:t xml:space="preserve">5 </w:t>
      </w:r>
      <w:r w:rsidR="00866A42">
        <w:rPr>
          <w:b/>
          <w:sz w:val="24"/>
          <w:szCs w:val="24"/>
        </w:rPr>
        <w:t>Development</w:t>
      </w:r>
      <w:r w:rsidR="00B57D34" w:rsidRPr="007206A1">
        <w:rPr>
          <w:b/>
          <w:sz w:val="24"/>
          <w:szCs w:val="24"/>
        </w:rPr>
        <w:t>s</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t xml:space="preserve"> 6 points </w:t>
      </w:r>
    </w:p>
    <w:p w:rsidR="00DD0FBC" w:rsidRPr="007206A1" w:rsidRDefault="00DD0FBC" w:rsidP="00DD0FBC">
      <w:pPr>
        <w:rPr>
          <w:b/>
          <w:sz w:val="24"/>
          <w:szCs w:val="24"/>
        </w:rPr>
      </w:pPr>
      <w:r w:rsidRPr="007206A1">
        <w:rPr>
          <w:b/>
          <w:sz w:val="24"/>
          <w:szCs w:val="24"/>
        </w:rPr>
        <w:tab/>
      </w:r>
      <w:r w:rsidR="00C84BE6">
        <w:rPr>
          <w:b/>
          <w:sz w:val="24"/>
          <w:szCs w:val="24"/>
        </w:rPr>
        <w:tab/>
      </w:r>
      <w:r w:rsidRPr="007206A1">
        <w:rPr>
          <w:b/>
          <w:sz w:val="24"/>
          <w:szCs w:val="24"/>
        </w:rPr>
        <w:t xml:space="preserve">1 – 2 </w:t>
      </w:r>
      <w:r w:rsidR="00866A42">
        <w:rPr>
          <w:b/>
          <w:sz w:val="24"/>
          <w:szCs w:val="24"/>
        </w:rPr>
        <w:t>Development</w:t>
      </w:r>
      <w:r w:rsidR="00B57D34" w:rsidRPr="007206A1">
        <w:rPr>
          <w:b/>
          <w:sz w:val="24"/>
          <w:szCs w:val="24"/>
        </w:rPr>
        <w:t>s</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t xml:space="preserve"> 3 points </w:t>
      </w:r>
    </w:p>
    <w:p w:rsidR="00DD0FBC" w:rsidRPr="007206A1" w:rsidRDefault="00DD0FBC" w:rsidP="00DD0FBC">
      <w:pPr>
        <w:rPr>
          <w:b/>
          <w:sz w:val="24"/>
          <w:szCs w:val="24"/>
          <w:u w:val="single"/>
        </w:rPr>
      </w:pPr>
    </w:p>
    <w:p w:rsidR="00DD0FBC" w:rsidRPr="007206A1" w:rsidRDefault="00DD0FBC" w:rsidP="003F18D1">
      <w:pPr>
        <w:jc w:val="both"/>
        <w:rPr>
          <w:sz w:val="24"/>
          <w:szCs w:val="24"/>
        </w:rPr>
      </w:pPr>
      <w:r w:rsidRPr="007206A1">
        <w:rPr>
          <w:b/>
          <w:i/>
          <w:sz w:val="24"/>
          <w:szCs w:val="24"/>
          <w:u w:val="single"/>
        </w:rPr>
        <w:t>Documentation Requirements:</w:t>
      </w:r>
      <w:r w:rsidRPr="007206A1">
        <w:rPr>
          <w:sz w:val="24"/>
          <w:szCs w:val="24"/>
        </w:rPr>
        <w:t xml:space="preserve"> </w:t>
      </w:r>
      <w:r w:rsidR="005D5E33" w:rsidRPr="007206A1">
        <w:rPr>
          <w:b/>
          <w:sz w:val="24"/>
        </w:rPr>
        <w:t>Signed</w:t>
      </w:r>
      <w:r w:rsidR="00962F3D" w:rsidRPr="007206A1">
        <w:rPr>
          <w:b/>
          <w:sz w:val="24"/>
        </w:rPr>
        <w:t xml:space="preserve"> </w:t>
      </w:r>
      <w:r w:rsidR="00962F3D" w:rsidRPr="007206A1">
        <w:rPr>
          <w:b/>
          <w:sz w:val="24"/>
          <w:u w:val="single"/>
        </w:rPr>
        <w:t>Attachment #</w:t>
      </w:r>
      <w:r w:rsidR="00DB52F7">
        <w:rPr>
          <w:b/>
          <w:sz w:val="24"/>
          <w:u w:val="single"/>
        </w:rPr>
        <w:t>6</w:t>
      </w:r>
      <w:r w:rsidR="00962F3D" w:rsidRPr="007206A1">
        <w:rPr>
          <w:b/>
          <w:sz w:val="24"/>
          <w:u w:val="single"/>
        </w:rPr>
        <w:t>,</w:t>
      </w:r>
      <w:r w:rsidR="005D5E33" w:rsidRPr="007206A1">
        <w:rPr>
          <w:b/>
          <w:sz w:val="24"/>
        </w:rPr>
        <w:t xml:space="preserve"> </w:t>
      </w:r>
      <w:r w:rsidR="005D5E33" w:rsidRPr="007206A1">
        <w:rPr>
          <w:b/>
          <w:sz w:val="24"/>
          <w:u w:val="single"/>
        </w:rPr>
        <w:t>Attachment</w:t>
      </w:r>
      <w:r w:rsidRPr="007206A1">
        <w:rPr>
          <w:b/>
          <w:sz w:val="24"/>
          <w:u w:val="single"/>
        </w:rPr>
        <w:t xml:space="preserve"> #</w:t>
      </w:r>
      <w:r w:rsidR="00DB52F7">
        <w:rPr>
          <w:b/>
          <w:sz w:val="24"/>
          <w:u w:val="single"/>
        </w:rPr>
        <w:t>7</w:t>
      </w:r>
      <w:r w:rsidR="00962F3D" w:rsidRPr="007206A1">
        <w:rPr>
          <w:b/>
          <w:sz w:val="24"/>
          <w:u w:val="single"/>
        </w:rPr>
        <w:t>,</w:t>
      </w:r>
      <w:r w:rsidR="00EF7F13" w:rsidRPr="007206A1">
        <w:rPr>
          <w:b/>
          <w:sz w:val="24"/>
        </w:rPr>
        <w:t xml:space="preserve"> and </w:t>
      </w:r>
      <w:r w:rsidR="00EF7F13" w:rsidRPr="007206A1">
        <w:rPr>
          <w:b/>
          <w:sz w:val="24"/>
          <w:u w:val="single"/>
        </w:rPr>
        <w:t>Attachment #</w:t>
      </w:r>
      <w:r w:rsidR="00DB52F7">
        <w:rPr>
          <w:b/>
          <w:sz w:val="24"/>
          <w:u w:val="single"/>
        </w:rPr>
        <w:t>8</w:t>
      </w:r>
      <w:r w:rsidR="00DB52F7" w:rsidRPr="007206A1">
        <w:rPr>
          <w:b/>
          <w:sz w:val="24"/>
        </w:rPr>
        <w:t xml:space="preserve"> </w:t>
      </w:r>
      <w:r w:rsidR="005D5E33" w:rsidRPr="007206A1">
        <w:rPr>
          <w:b/>
          <w:sz w:val="24"/>
        </w:rPr>
        <w:t>for the management company</w:t>
      </w:r>
      <w:r w:rsidR="00962F3D" w:rsidRPr="007206A1">
        <w:rPr>
          <w:b/>
          <w:sz w:val="24"/>
        </w:rPr>
        <w:t>, co-management company, or management consulting company</w:t>
      </w:r>
      <w:r w:rsidR="005D5E33" w:rsidRPr="007206A1">
        <w:rPr>
          <w:b/>
          <w:sz w:val="24"/>
        </w:rPr>
        <w:t xml:space="preserve"> must be provided</w:t>
      </w:r>
      <w:r w:rsidRPr="007206A1">
        <w:rPr>
          <w:sz w:val="24"/>
          <w:szCs w:val="24"/>
        </w:rPr>
        <w:t xml:space="preserve">. </w:t>
      </w:r>
      <w:r w:rsidR="00FF3106" w:rsidRPr="007206A1">
        <w:rPr>
          <w:sz w:val="24"/>
          <w:szCs w:val="24"/>
        </w:rPr>
        <w:t xml:space="preserve"> </w:t>
      </w:r>
    </w:p>
    <w:p w:rsidR="00921E2A" w:rsidRPr="007206A1" w:rsidRDefault="00921E2A" w:rsidP="003F18D1">
      <w:pPr>
        <w:jc w:val="both"/>
        <w:rPr>
          <w:sz w:val="24"/>
          <w:szCs w:val="24"/>
        </w:rPr>
      </w:pPr>
    </w:p>
    <w:p w:rsidR="00115188" w:rsidRPr="00D92855" w:rsidRDefault="00921E2A" w:rsidP="003F18D1">
      <w:pPr>
        <w:jc w:val="both"/>
        <w:rPr>
          <w:strike/>
          <w:sz w:val="24"/>
          <w:szCs w:val="24"/>
        </w:rPr>
      </w:pPr>
      <w:r w:rsidRPr="007206A1">
        <w:rPr>
          <w:sz w:val="24"/>
          <w:szCs w:val="24"/>
        </w:rPr>
        <w:t>Each management company, co-management company, or ma</w:t>
      </w:r>
      <w:r w:rsidR="00115188" w:rsidRPr="007206A1">
        <w:rPr>
          <w:sz w:val="24"/>
          <w:szCs w:val="24"/>
        </w:rPr>
        <w:t>nagement consulting company an A</w:t>
      </w:r>
      <w:r w:rsidRPr="007206A1">
        <w:rPr>
          <w:sz w:val="24"/>
          <w:szCs w:val="24"/>
        </w:rPr>
        <w:t>pplicant receives points for must provide a certificate of attendance for an OHFA</w:t>
      </w:r>
      <w:r w:rsidR="004518F1" w:rsidRPr="007206A1">
        <w:rPr>
          <w:sz w:val="24"/>
          <w:szCs w:val="24"/>
        </w:rPr>
        <w:t xml:space="preserve"> sponsored</w:t>
      </w:r>
      <w:r w:rsidRPr="007206A1">
        <w:rPr>
          <w:sz w:val="24"/>
          <w:szCs w:val="24"/>
        </w:rPr>
        <w:t xml:space="preserve"> Tax Credit Compliance Training</w:t>
      </w:r>
      <w:r w:rsidR="003D492B">
        <w:rPr>
          <w:sz w:val="24"/>
          <w:szCs w:val="24"/>
        </w:rPr>
        <w:t>.</w:t>
      </w:r>
      <w:r w:rsidR="009B7675" w:rsidRPr="007206A1">
        <w:rPr>
          <w:b/>
          <w:sz w:val="24"/>
          <w:szCs w:val="24"/>
        </w:rPr>
        <w:t xml:space="preserve">  </w:t>
      </w:r>
    </w:p>
    <w:p w:rsidR="00115188" w:rsidRPr="007206A1" w:rsidRDefault="00115188" w:rsidP="00703FFE">
      <w:pPr>
        <w:jc w:val="both"/>
        <w:rPr>
          <w:sz w:val="24"/>
          <w:szCs w:val="24"/>
          <w:u w:val="single"/>
        </w:rPr>
      </w:pPr>
    </w:p>
    <w:p w:rsidR="004F776B" w:rsidRPr="007206A1" w:rsidRDefault="00D35986" w:rsidP="00B23F6F">
      <w:pPr>
        <w:pStyle w:val="Heading2"/>
        <w:spacing w:before="0" w:after="0"/>
        <w:rPr>
          <w:rFonts w:ascii="Times New Roman" w:hAnsi="Times New Roman"/>
          <w:i w:val="0"/>
          <w:sz w:val="28"/>
          <w:szCs w:val="28"/>
        </w:rPr>
      </w:pPr>
      <w:bookmarkStart w:id="56" w:name="_Toc83872581"/>
      <w:bookmarkStart w:id="57" w:name="_Toc304538432"/>
      <w:bookmarkStart w:id="58" w:name="_Toc430944065"/>
      <w:r>
        <w:rPr>
          <w:rFonts w:ascii="Times New Roman" w:hAnsi="Times New Roman"/>
          <w:i w:val="0"/>
          <w:sz w:val="28"/>
          <w:szCs w:val="28"/>
        </w:rPr>
        <w:t>6</w:t>
      </w:r>
      <w:r w:rsidR="00DD0FBC" w:rsidRPr="007206A1">
        <w:rPr>
          <w:rFonts w:ascii="Times New Roman" w:hAnsi="Times New Roman"/>
          <w:i w:val="0"/>
          <w:sz w:val="28"/>
          <w:szCs w:val="28"/>
        </w:rPr>
        <w:t>.</w:t>
      </w:r>
      <w:r w:rsidR="00DD0FBC" w:rsidRPr="007206A1">
        <w:rPr>
          <w:rFonts w:ascii="Times New Roman" w:hAnsi="Times New Roman"/>
          <w:i w:val="0"/>
          <w:sz w:val="28"/>
          <w:szCs w:val="28"/>
        </w:rPr>
        <w:tab/>
        <w:t xml:space="preserve">Tenant </w:t>
      </w:r>
      <w:r w:rsidR="00310891" w:rsidRPr="007206A1">
        <w:rPr>
          <w:rFonts w:ascii="Times New Roman" w:hAnsi="Times New Roman"/>
          <w:i w:val="0"/>
          <w:sz w:val="28"/>
          <w:szCs w:val="28"/>
        </w:rPr>
        <w:t>Targeted</w:t>
      </w:r>
      <w:r w:rsidR="00DD0FBC" w:rsidRPr="007206A1">
        <w:rPr>
          <w:rFonts w:ascii="Times New Roman" w:hAnsi="Times New Roman"/>
          <w:i w:val="0"/>
          <w:sz w:val="28"/>
          <w:szCs w:val="28"/>
        </w:rPr>
        <w:t xml:space="preserve"> Populations</w:t>
      </w:r>
      <w:bookmarkEnd w:id="56"/>
      <w:bookmarkEnd w:id="57"/>
      <w:bookmarkEnd w:id="58"/>
    </w:p>
    <w:p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305962" w:rsidRPr="007206A1">
        <w:rPr>
          <w:sz w:val="24"/>
          <w:szCs w:val="24"/>
          <w:u w:val="single"/>
        </w:rPr>
        <w:t>5</w:t>
      </w:r>
    </w:p>
    <w:p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Points will be available under this criterion based upon the percentage of units dedicated to </w:t>
      </w:r>
      <w:r w:rsidR="00310891" w:rsidRPr="007206A1">
        <w:rPr>
          <w:sz w:val="24"/>
        </w:rPr>
        <w:t>Targeted Populations</w:t>
      </w:r>
      <w:r w:rsidR="00DD0FBC" w:rsidRPr="007206A1">
        <w:rPr>
          <w:sz w:val="24"/>
        </w:rPr>
        <w:t xml:space="preserve">. </w:t>
      </w:r>
    </w:p>
    <w:p w:rsidR="00DD0FBC" w:rsidRPr="007206A1" w:rsidRDefault="00DD0FBC" w:rsidP="00DD0FBC">
      <w:pPr>
        <w:pStyle w:val="BodyText"/>
        <w:spacing w:after="0"/>
        <w:jc w:val="both"/>
        <w:rPr>
          <w:sz w:val="24"/>
          <w:u w:val="single"/>
        </w:rPr>
      </w:pPr>
    </w:p>
    <w:p w:rsidR="00703FFE" w:rsidRPr="007206A1" w:rsidRDefault="00DD0FBC" w:rsidP="00DD0FBC">
      <w:pPr>
        <w:pStyle w:val="BodyText"/>
        <w:spacing w:after="0"/>
        <w:jc w:val="both"/>
        <w:rPr>
          <w:b/>
          <w:sz w:val="24"/>
        </w:rPr>
      </w:pPr>
      <w:r w:rsidRPr="007206A1">
        <w:rPr>
          <w:b/>
          <w:sz w:val="24"/>
        </w:rPr>
        <w:t xml:space="preserve">Applicant dedicates at least </w:t>
      </w:r>
      <w:r w:rsidR="000C2DE7" w:rsidRPr="007206A1">
        <w:rPr>
          <w:b/>
          <w:sz w:val="24"/>
        </w:rPr>
        <w:t>ten percent (10%)</w:t>
      </w:r>
      <w:r w:rsidRPr="007206A1">
        <w:rPr>
          <w:b/>
          <w:sz w:val="24"/>
        </w:rPr>
        <w:t xml:space="preserve"> of the total residential units</w:t>
      </w:r>
      <w:r w:rsidR="002E709A" w:rsidRPr="007206A1">
        <w:rPr>
          <w:b/>
          <w:sz w:val="24"/>
        </w:rPr>
        <w:t xml:space="preserve"> for</w:t>
      </w:r>
      <w:r w:rsidRPr="007206A1">
        <w:rPr>
          <w:b/>
          <w:sz w:val="24"/>
        </w:rPr>
        <w:t xml:space="preserve"> </w:t>
      </w:r>
      <w:r w:rsidR="00310891" w:rsidRPr="007206A1">
        <w:rPr>
          <w:b/>
          <w:sz w:val="24"/>
        </w:rPr>
        <w:t>Targeted Populations</w:t>
      </w:r>
      <w:r w:rsidRPr="007206A1">
        <w:rPr>
          <w:b/>
          <w:sz w:val="24"/>
        </w:rPr>
        <w:t xml:space="preserve">.  </w:t>
      </w:r>
    </w:p>
    <w:p w:rsidR="003F18D1" w:rsidRPr="007206A1" w:rsidRDefault="003F18D1" w:rsidP="00DD0FBC">
      <w:pPr>
        <w:pStyle w:val="BodyText"/>
        <w:spacing w:after="0"/>
        <w:jc w:val="both"/>
        <w:rPr>
          <w:sz w:val="24"/>
        </w:rPr>
      </w:pPr>
    </w:p>
    <w:p w:rsidR="00703FFE" w:rsidRDefault="00703FFE" w:rsidP="00DD0FBC">
      <w:pPr>
        <w:pStyle w:val="BodyText"/>
        <w:spacing w:after="0"/>
        <w:jc w:val="both"/>
        <w:rPr>
          <w:b/>
          <w:sz w:val="24"/>
        </w:rPr>
      </w:pPr>
      <w:r w:rsidRPr="007206A1">
        <w:rPr>
          <w:sz w:val="24"/>
        </w:rPr>
        <w:t xml:space="preserve">Elderly </w:t>
      </w:r>
      <w:r w:rsidR="00866A42">
        <w:rPr>
          <w:sz w:val="24"/>
        </w:rPr>
        <w:t>Development</w:t>
      </w:r>
      <w:r w:rsidR="00D2290A" w:rsidRPr="007206A1">
        <w:rPr>
          <w:sz w:val="24"/>
        </w:rPr>
        <w:t>s</w:t>
      </w:r>
      <w:r w:rsidRPr="007206A1">
        <w:rPr>
          <w:sz w:val="24"/>
        </w:rPr>
        <w:t xml:space="preserve"> can </w:t>
      </w:r>
      <w:r w:rsidR="00D2290A" w:rsidRPr="007206A1">
        <w:rPr>
          <w:sz w:val="24"/>
        </w:rPr>
        <w:t>qualify</w:t>
      </w:r>
      <w:r w:rsidRPr="007206A1">
        <w:rPr>
          <w:sz w:val="24"/>
        </w:rPr>
        <w:t xml:space="preserve"> only if 100% Elderly, as d</w:t>
      </w:r>
      <w:r w:rsidR="00D2290A" w:rsidRPr="007206A1">
        <w:rPr>
          <w:sz w:val="24"/>
        </w:rPr>
        <w:t xml:space="preserve">efined in OHFA’s </w:t>
      </w:r>
      <w:r w:rsidRPr="007206A1">
        <w:rPr>
          <w:sz w:val="24"/>
        </w:rPr>
        <w:t xml:space="preserve">Chapter 36 Rules, and </w:t>
      </w:r>
      <w:r w:rsidR="00D2290A" w:rsidRPr="007206A1">
        <w:rPr>
          <w:sz w:val="24"/>
        </w:rPr>
        <w:t>additionally</w:t>
      </w:r>
      <w:r w:rsidRPr="007206A1">
        <w:rPr>
          <w:sz w:val="24"/>
        </w:rPr>
        <w:t xml:space="preserve"> target</w:t>
      </w:r>
      <w:r w:rsidR="00D2290A" w:rsidRPr="007206A1">
        <w:rPr>
          <w:sz w:val="24"/>
        </w:rPr>
        <w:t>ing</w:t>
      </w:r>
      <w:r w:rsidRPr="007206A1">
        <w:rPr>
          <w:sz w:val="24"/>
        </w:rPr>
        <w:t xml:space="preserve"> 10% of their units to a Target Population.  </w:t>
      </w:r>
      <w:r w:rsidR="009B78F7" w:rsidRPr="007206A1">
        <w:rPr>
          <w:sz w:val="24"/>
        </w:rPr>
        <w:t xml:space="preserve">This would mean all tenants are 62 or older </w:t>
      </w:r>
      <w:r w:rsidR="009B78F7" w:rsidRPr="0026142D">
        <w:rPr>
          <w:b/>
          <w:sz w:val="24"/>
        </w:rPr>
        <w:t>and</w:t>
      </w:r>
      <w:r w:rsidR="009B78F7" w:rsidRPr="007206A1">
        <w:rPr>
          <w:sz w:val="24"/>
        </w:rPr>
        <w:t xml:space="preserve"> 10% of the units are for another Targeted Population for this point criterion.  </w:t>
      </w:r>
      <w:r w:rsidR="00D30308" w:rsidRPr="007206A1">
        <w:rPr>
          <w:b/>
          <w:sz w:val="24"/>
        </w:rPr>
        <w:t>Elderly cannot be the 10% population, as this violates Fair Housing.</w:t>
      </w:r>
    </w:p>
    <w:p w:rsidR="000B20B0" w:rsidRDefault="000B20B0" w:rsidP="00DD0FBC">
      <w:pPr>
        <w:pStyle w:val="BodyText"/>
        <w:spacing w:after="0"/>
        <w:jc w:val="both"/>
        <w:rPr>
          <w:b/>
          <w:sz w:val="24"/>
        </w:rPr>
      </w:pPr>
    </w:p>
    <w:p w:rsidR="000B20B0" w:rsidRPr="007206A1" w:rsidRDefault="000B20B0" w:rsidP="00DD0FBC">
      <w:pPr>
        <w:pStyle w:val="BodyText"/>
        <w:spacing w:after="0"/>
        <w:jc w:val="both"/>
        <w:rPr>
          <w:b/>
          <w:sz w:val="24"/>
        </w:rPr>
      </w:pPr>
      <w:r w:rsidRPr="007D672D">
        <w:rPr>
          <w:sz w:val="24"/>
        </w:rPr>
        <w:t>Any manager’s unit must be included in the calculation of 10% of the total residential units.</w:t>
      </w:r>
      <w:r w:rsidRPr="007206A1">
        <w:rPr>
          <w:sz w:val="24"/>
        </w:rPr>
        <w:t xml:space="preserve">  Targeted Populations’ units cannot be concentrated in a single bedroom size or Building if there are multiple bedroom sizes and/or Buildings.</w:t>
      </w:r>
    </w:p>
    <w:p w:rsidR="00A82213" w:rsidRPr="007206A1" w:rsidRDefault="00DD0FBC" w:rsidP="00DD0FBC">
      <w:pPr>
        <w:pStyle w:val="BodyText"/>
        <w:spacing w:after="0"/>
        <w:jc w:val="both"/>
        <w:rPr>
          <w:b/>
          <w:strike/>
          <w:sz w:val="24"/>
        </w:rPr>
      </w:pP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p>
    <w:p w:rsidR="00F02ED3" w:rsidRDefault="00310891" w:rsidP="003F18D1">
      <w:pPr>
        <w:pStyle w:val="BodyText"/>
        <w:spacing w:after="0"/>
        <w:jc w:val="both"/>
        <w:rPr>
          <w:i/>
          <w:sz w:val="24"/>
        </w:rPr>
      </w:pPr>
      <w:r w:rsidRPr="007206A1">
        <w:rPr>
          <w:i/>
          <w:sz w:val="24"/>
        </w:rPr>
        <w:t>Targeted Populations</w:t>
      </w:r>
      <w:r w:rsidR="00DD0FBC" w:rsidRPr="007206A1">
        <w:rPr>
          <w:i/>
          <w:sz w:val="24"/>
        </w:rPr>
        <w:t xml:space="preserve"> for this particular point criterion are </w:t>
      </w:r>
      <w:r w:rsidR="00980DCA" w:rsidRPr="007206A1">
        <w:rPr>
          <w:i/>
          <w:sz w:val="24"/>
        </w:rPr>
        <w:t>Homeless</w:t>
      </w:r>
      <w:r w:rsidR="00DD0FBC" w:rsidRPr="007206A1">
        <w:rPr>
          <w:i/>
          <w:sz w:val="24"/>
        </w:rPr>
        <w:t xml:space="preserve">, persons with mental or physical disabilities, </w:t>
      </w:r>
      <w:r w:rsidR="001163D0" w:rsidRPr="007206A1">
        <w:rPr>
          <w:i/>
          <w:sz w:val="24"/>
        </w:rPr>
        <w:t xml:space="preserve">Veterans, </w:t>
      </w:r>
      <w:r w:rsidR="00DD0FBC" w:rsidRPr="007206A1">
        <w:rPr>
          <w:i/>
          <w:sz w:val="24"/>
        </w:rPr>
        <w:t xml:space="preserve">or </w:t>
      </w:r>
      <w:r w:rsidR="001163D0" w:rsidRPr="007206A1">
        <w:rPr>
          <w:i/>
          <w:sz w:val="24"/>
        </w:rPr>
        <w:t xml:space="preserve">Youth aging out of foster care.  </w:t>
      </w:r>
      <w:r w:rsidR="00DD0FBC" w:rsidRPr="007206A1">
        <w:rPr>
          <w:i/>
          <w:sz w:val="24"/>
        </w:rPr>
        <w:t>This designation must not violate any Fair Housing regulations.</w:t>
      </w:r>
    </w:p>
    <w:p w:rsidR="00562D73" w:rsidRDefault="00562D73" w:rsidP="003F18D1">
      <w:pPr>
        <w:pStyle w:val="BodyText"/>
        <w:spacing w:after="0"/>
        <w:jc w:val="both"/>
        <w:rPr>
          <w:i/>
          <w:sz w:val="24"/>
        </w:rPr>
      </w:pPr>
    </w:p>
    <w:p w:rsidR="00562D73" w:rsidRPr="00562D73" w:rsidRDefault="000B20B0" w:rsidP="003F18D1">
      <w:pPr>
        <w:pStyle w:val="BodyText"/>
        <w:spacing w:after="0"/>
        <w:jc w:val="both"/>
        <w:rPr>
          <w:i/>
          <w:sz w:val="24"/>
          <w:szCs w:val="24"/>
        </w:rPr>
      </w:pPr>
      <w:r>
        <w:rPr>
          <w:sz w:val="24"/>
          <w:szCs w:val="24"/>
        </w:rPr>
        <w:t>From OHFA’s Compliance Manual a</w:t>
      </w:r>
      <w:r w:rsidR="00562D73" w:rsidRPr="00D92855">
        <w:rPr>
          <w:sz w:val="24"/>
          <w:szCs w:val="24"/>
        </w:rPr>
        <w:t xml:space="preserve">ny unit promised for a targeted population (homeless, disabled etc.) must have been vacant for a period of </w:t>
      </w:r>
      <w:r w:rsidR="00562D73">
        <w:rPr>
          <w:sz w:val="24"/>
          <w:szCs w:val="24"/>
        </w:rPr>
        <w:t>90 days for homeless and 60 days for</w:t>
      </w:r>
      <w:r w:rsidR="00562D73" w:rsidRPr="00562D73">
        <w:rPr>
          <w:i/>
          <w:sz w:val="24"/>
        </w:rPr>
        <w:t xml:space="preserve"> </w:t>
      </w:r>
      <w:r w:rsidR="00562D73" w:rsidRPr="00D92855">
        <w:rPr>
          <w:sz w:val="24"/>
        </w:rPr>
        <w:t xml:space="preserve">persons with mental or physical disabilities, Veterans, or Youth aging out of foster </w:t>
      </w:r>
      <w:r w:rsidR="00562D73" w:rsidRPr="00562D73">
        <w:rPr>
          <w:sz w:val="24"/>
        </w:rPr>
        <w:t>care</w:t>
      </w:r>
      <w:r w:rsidR="00562D73">
        <w:rPr>
          <w:i/>
          <w:sz w:val="24"/>
        </w:rPr>
        <w:t xml:space="preserve"> </w:t>
      </w:r>
      <w:r w:rsidR="00562D73" w:rsidRPr="00562D73">
        <w:rPr>
          <w:sz w:val="24"/>
          <w:szCs w:val="24"/>
        </w:rPr>
        <w:t>before</w:t>
      </w:r>
      <w:r w:rsidR="00562D73" w:rsidRPr="00D92855">
        <w:rPr>
          <w:sz w:val="24"/>
          <w:szCs w:val="24"/>
        </w:rPr>
        <w:t xml:space="preserve"> it can be rented to a tenant that does not have the designated special need. In addition, the owner must show ongoing due diligence in attempting to locate a special needs tenant for the unit.</w:t>
      </w:r>
    </w:p>
    <w:p w:rsidR="00F02ED3" w:rsidRPr="007206A1" w:rsidRDefault="00F02ED3" w:rsidP="00DD0FBC">
      <w:pPr>
        <w:pStyle w:val="BodyText"/>
        <w:spacing w:after="0"/>
        <w:jc w:val="both"/>
        <w:rPr>
          <w:i/>
          <w:sz w:val="24"/>
          <w:u w:val="single"/>
        </w:rPr>
      </w:pPr>
    </w:p>
    <w:p w:rsidR="00DD0FBC" w:rsidRPr="007206A1" w:rsidRDefault="00DD0FBC" w:rsidP="00DD0FBC">
      <w:pPr>
        <w:pStyle w:val="BodyText"/>
        <w:spacing w:after="0"/>
        <w:jc w:val="both"/>
        <w:rPr>
          <w:b/>
          <w:sz w:val="24"/>
        </w:rPr>
      </w:pPr>
      <w:r w:rsidRPr="007206A1">
        <w:rPr>
          <w:b/>
          <w:i/>
          <w:sz w:val="24"/>
          <w:u w:val="single"/>
        </w:rPr>
        <w:t>Documentation Requirements</w:t>
      </w:r>
      <w:r w:rsidRPr="007206A1">
        <w:rPr>
          <w:b/>
          <w:sz w:val="24"/>
          <w:u w:val="single"/>
        </w:rPr>
        <w:t>:</w:t>
      </w:r>
      <w:r w:rsidRPr="007206A1">
        <w:rPr>
          <w:sz w:val="24"/>
        </w:rPr>
        <w:t xml:space="preserve">  </w:t>
      </w:r>
      <w:r w:rsidR="00A713D1" w:rsidRPr="001B0593">
        <w:rPr>
          <w:sz w:val="24"/>
        </w:rPr>
        <w:t xml:space="preserve">The Unit Distribution and Rents must reflect the </w:t>
      </w:r>
      <w:r w:rsidR="00A713D1">
        <w:rPr>
          <w:sz w:val="24"/>
        </w:rPr>
        <w:t>special needs</w:t>
      </w:r>
      <w:r w:rsidR="00A713D1" w:rsidRPr="001B0593">
        <w:rPr>
          <w:sz w:val="24"/>
        </w:rPr>
        <w:t xml:space="preserve"> designation.  </w:t>
      </w:r>
      <w:r w:rsidRPr="007206A1">
        <w:rPr>
          <w:sz w:val="24"/>
        </w:rPr>
        <w:t xml:space="preserve"> </w:t>
      </w:r>
      <w:r w:rsidR="000B20B0">
        <w:rPr>
          <w:sz w:val="24"/>
        </w:rPr>
        <w:t>R</w:t>
      </w:r>
      <w:r w:rsidRPr="007206A1">
        <w:rPr>
          <w:sz w:val="24"/>
        </w:rPr>
        <w:t>efer to</w:t>
      </w:r>
      <w:r w:rsidR="00F34793" w:rsidRPr="00F34793">
        <w:rPr>
          <w:b/>
          <w:sz w:val="24"/>
          <w:u w:val="single"/>
        </w:rPr>
        <w:t xml:space="preserve"> </w:t>
      </w:r>
      <w:r w:rsidR="00F34793" w:rsidRPr="007206A1">
        <w:rPr>
          <w:b/>
          <w:sz w:val="24"/>
          <w:u w:val="single"/>
        </w:rPr>
        <w:t>Attachment #</w:t>
      </w:r>
      <w:r w:rsidR="000B20B0">
        <w:rPr>
          <w:b/>
          <w:sz w:val="24"/>
          <w:u w:val="single"/>
        </w:rPr>
        <w:t>1</w:t>
      </w:r>
      <w:r w:rsidR="000B20B0" w:rsidRPr="007206A1">
        <w:rPr>
          <w:b/>
          <w:sz w:val="24"/>
        </w:rPr>
        <w:t xml:space="preserve"> </w:t>
      </w:r>
      <w:r w:rsidR="008F0D73">
        <w:rPr>
          <w:b/>
          <w:sz w:val="24"/>
        </w:rPr>
        <w:t>Application</w:t>
      </w:r>
      <w:r w:rsidR="00C17416">
        <w:rPr>
          <w:b/>
          <w:sz w:val="24"/>
        </w:rPr>
        <w:t xml:space="preserve"> Self Score Sheet &amp; Certification</w:t>
      </w:r>
      <w:r w:rsidRPr="007206A1">
        <w:rPr>
          <w:b/>
          <w:sz w:val="24"/>
        </w:rPr>
        <w:t>.</w:t>
      </w:r>
      <w:r w:rsidRPr="007206A1">
        <w:rPr>
          <w:sz w:val="24"/>
        </w:rPr>
        <w:t xml:space="preserve">  </w:t>
      </w:r>
    </w:p>
    <w:p w:rsidR="003F18D1" w:rsidRPr="007206A1" w:rsidRDefault="003F18D1" w:rsidP="00403310">
      <w:pPr>
        <w:jc w:val="both"/>
        <w:outlineLvl w:val="1"/>
        <w:rPr>
          <w:rStyle w:val="Heading2Char"/>
          <w:rFonts w:ascii="Times New Roman" w:hAnsi="Times New Roman"/>
          <w:bCs/>
          <w:i w:val="0"/>
          <w:sz w:val="28"/>
        </w:rPr>
      </w:pPr>
      <w:bookmarkStart w:id="59" w:name="_Toc83872582"/>
    </w:p>
    <w:p w:rsidR="004F776B" w:rsidRPr="007206A1" w:rsidRDefault="00D35986" w:rsidP="00403310">
      <w:pPr>
        <w:jc w:val="both"/>
        <w:outlineLvl w:val="1"/>
        <w:rPr>
          <w:rStyle w:val="Heading2Char"/>
          <w:rFonts w:ascii="Times New Roman" w:hAnsi="Times New Roman"/>
          <w:bCs/>
          <w:i w:val="0"/>
          <w:sz w:val="28"/>
        </w:rPr>
      </w:pPr>
      <w:bookmarkStart w:id="60" w:name="_Toc430944066"/>
      <w:r>
        <w:rPr>
          <w:rStyle w:val="Heading2Char"/>
          <w:rFonts w:ascii="Times New Roman" w:hAnsi="Times New Roman"/>
          <w:bCs/>
          <w:i w:val="0"/>
          <w:sz w:val="28"/>
        </w:rPr>
        <w:t>7</w:t>
      </w:r>
      <w:r w:rsidR="00102435" w:rsidRPr="007206A1">
        <w:rPr>
          <w:rStyle w:val="Heading2Char"/>
          <w:rFonts w:ascii="Times New Roman" w:hAnsi="Times New Roman"/>
          <w:bCs/>
          <w:i w:val="0"/>
          <w:sz w:val="28"/>
        </w:rPr>
        <w:t xml:space="preserve">.   </w:t>
      </w:r>
      <w:r w:rsidR="001F36F6">
        <w:rPr>
          <w:rStyle w:val="Heading2Char"/>
          <w:rFonts w:ascii="Times New Roman" w:hAnsi="Times New Roman"/>
          <w:bCs/>
          <w:i w:val="0"/>
          <w:sz w:val="28"/>
        </w:rPr>
        <w:tab/>
      </w:r>
      <w:r w:rsidR="00866A42">
        <w:rPr>
          <w:rStyle w:val="Heading2Char"/>
          <w:rFonts w:ascii="Times New Roman" w:hAnsi="Times New Roman"/>
          <w:bCs/>
          <w:i w:val="0"/>
          <w:sz w:val="28"/>
        </w:rPr>
        <w:t>Development</w:t>
      </w:r>
      <w:r w:rsidR="00102435" w:rsidRPr="007206A1">
        <w:rPr>
          <w:rStyle w:val="Heading2Char"/>
          <w:rFonts w:ascii="Times New Roman" w:hAnsi="Times New Roman"/>
          <w:bCs/>
          <w:i w:val="0"/>
          <w:sz w:val="28"/>
        </w:rPr>
        <w:t xml:space="preserve"> Amenities</w:t>
      </w:r>
      <w:bookmarkEnd w:id="60"/>
      <w:r w:rsidR="004F776B" w:rsidRPr="007206A1">
        <w:rPr>
          <w:rStyle w:val="Heading2Char"/>
          <w:rFonts w:ascii="Times New Roman" w:hAnsi="Times New Roman"/>
          <w:bCs/>
          <w:i w:val="0"/>
          <w:sz w:val="28"/>
        </w:rPr>
        <w:t xml:space="preserve"> </w:t>
      </w:r>
    </w:p>
    <w:p w:rsidR="00A82213" w:rsidRPr="007206A1" w:rsidRDefault="004F776B" w:rsidP="00403310">
      <w:pPr>
        <w:pStyle w:val="BodyText"/>
        <w:spacing w:after="0"/>
        <w:jc w:val="both"/>
        <w:rPr>
          <w:b/>
          <w:sz w:val="24"/>
          <w:szCs w:val="24"/>
        </w:rPr>
      </w:pPr>
      <w:r w:rsidRPr="007206A1">
        <w:rPr>
          <w:sz w:val="24"/>
          <w:szCs w:val="24"/>
          <w:u w:val="single"/>
        </w:rPr>
        <w:t xml:space="preserve">Total </w:t>
      </w:r>
      <w:r w:rsidR="006958E8">
        <w:rPr>
          <w:sz w:val="24"/>
          <w:szCs w:val="24"/>
          <w:u w:val="single"/>
        </w:rPr>
        <w:t>Points P</w:t>
      </w:r>
      <w:r w:rsidRPr="007206A1">
        <w:rPr>
          <w:sz w:val="24"/>
          <w:szCs w:val="24"/>
          <w:u w:val="single"/>
        </w:rPr>
        <w:t>ossible</w:t>
      </w:r>
      <w:r w:rsidR="006958E8">
        <w:rPr>
          <w:sz w:val="24"/>
          <w:szCs w:val="24"/>
          <w:u w:val="single"/>
        </w:rPr>
        <w:t>:</w:t>
      </w:r>
      <w:r w:rsidR="00EE603F" w:rsidRPr="007206A1">
        <w:rPr>
          <w:sz w:val="24"/>
          <w:szCs w:val="24"/>
          <w:u w:val="single"/>
        </w:rPr>
        <w:t xml:space="preserve"> </w:t>
      </w:r>
      <w:r w:rsidR="00A713D1">
        <w:rPr>
          <w:sz w:val="24"/>
          <w:szCs w:val="24"/>
          <w:u w:val="single"/>
        </w:rPr>
        <w:t>40</w:t>
      </w:r>
      <w:r w:rsidR="00A713D1" w:rsidRPr="007206A1">
        <w:rPr>
          <w:sz w:val="24"/>
          <w:szCs w:val="24"/>
          <w:u w:val="single"/>
        </w:rPr>
        <w:t xml:space="preserve"> </w:t>
      </w:r>
      <w:r w:rsidR="00072A20" w:rsidRPr="007206A1">
        <w:rPr>
          <w:sz w:val="24"/>
          <w:szCs w:val="24"/>
          <w:u w:val="single"/>
        </w:rPr>
        <w:t xml:space="preserve">for new construction and </w:t>
      </w:r>
      <w:r w:rsidR="00A713D1">
        <w:rPr>
          <w:sz w:val="24"/>
          <w:szCs w:val="24"/>
          <w:u w:val="single"/>
        </w:rPr>
        <w:t>35</w:t>
      </w:r>
      <w:r w:rsidR="00A713D1" w:rsidRPr="007206A1">
        <w:rPr>
          <w:sz w:val="24"/>
          <w:szCs w:val="24"/>
          <w:u w:val="single"/>
        </w:rPr>
        <w:t xml:space="preserve"> </w:t>
      </w:r>
      <w:r w:rsidR="00072A20" w:rsidRPr="007206A1">
        <w:rPr>
          <w:sz w:val="24"/>
          <w:szCs w:val="24"/>
          <w:u w:val="single"/>
        </w:rPr>
        <w:t>for rehabilitation.</w:t>
      </w:r>
      <w:r w:rsidR="00072A20" w:rsidRPr="007206A1">
        <w:rPr>
          <w:b/>
          <w:sz w:val="24"/>
          <w:szCs w:val="24"/>
        </w:rPr>
        <w:t xml:space="preserve"> </w:t>
      </w:r>
      <w:r w:rsidR="00113104">
        <w:rPr>
          <w:b/>
          <w:sz w:val="24"/>
          <w:szCs w:val="24"/>
        </w:rPr>
        <w:t>Please refer to Attachment #</w:t>
      </w:r>
      <w:r w:rsidR="000B20B0">
        <w:rPr>
          <w:b/>
          <w:sz w:val="24"/>
          <w:szCs w:val="24"/>
        </w:rPr>
        <w:t xml:space="preserve">14 </w:t>
      </w:r>
      <w:r w:rsidR="00113104">
        <w:rPr>
          <w:b/>
          <w:sz w:val="24"/>
          <w:szCs w:val="24"/>
        </w:rPr>
        <w:t xml:space="preserve">for </w:t>
      </w:r>
      <w:r w:rsidR="00E3199E">
        <w:rPr>
          <w:b/>
          <w:sz w:val="24"/>
          <w:szCs w:val="24"/>
        </w:rPr>
        <w:t xml:space="preserve">the list of amenities and </w:t>
      </w:r>
      <w:r w:rsidR="00113104">
        <w:rPr>
          <w:b/>
          <w:sz w:val="24"/>
          <w:szCs w:val="24"/>
        </w:rPr>
        <w:t>points</w:t>
      </w:r>
      <w:r w:rsidR="00EE603F" w:rsidRPr="007206A1">
        <w:rPr>
          <w:sz w:val="24"/>
          <w:szCs w:val="24"/>
        </w:rPr>
        <w:t xml:space="preserve"> </w:t>
      </w:r>
    </w:p>
    <w:p w:rsidR="00102435" w:rsidRPr="007206A1" w:rsidRDefault="00102435" w:rsidP="00403310">
      <w:pPr>
        <w:pStyle w:val="BodyText"/>
        <w:spacing w:after="0"/>
        <w:jc w:val="both"/>
        <w:rPr>
          <w:sz w:val="24"/>
        </w:rPr>
      </w:pPr>
      <w:r w:rsidRPr="007206A1">
        <w:rPr>
          <w:sz w:val="24"/>
        </w:rPr>
        <w:t xml:space="preserve">Only amenities which exceed the minimum required by applicable laws or building codes will be accepted.  </w:t>
      </w:r>
    </w:p>
    <w:p w:rsidR="00403310" w:rsidRPr="007206A1" w:rsidRDefault="00403310" w:rsidP="00403310">
      <w:pPr>
        <w:pStyle w:val="BodyText"/>
        <w:spacing w:after="0"/>
        <w:jc w:val="both"/>
        <w:rPr>
          <w:sz w:val="24"/>
        </w:rPr>
      </w:pPr>
    </w:p>
    <w:p w:rsidR="002E7B43" w:rsidRDefault="002359B4" w:rsidP="002359B4">
      <w:pPr>
        <w:pStyle w:val="BodyText"/>
        <w:spacing w:after="0"/>
        <w:jc w:val="both"/>
        <w:rPr>
          <w:b/>
          <w:sz w:val="24"/>
          <w:u w:val="single"/>
        </w:rPr>
      </w:pPr>
      <w:r w:rsidRPr="007206A1">
        <w:rPr>
          <w:b/>
          <w:i/>
          <w:sz w:val="24"/>
          <w:szCs w:val="24"/>
          <w:u w:val="single"/>
        </w:rPr>
        <w:t>Documentation Requirements:</w:t>
      </w:r>
      <w:r w:rsidRPr="007206A1">
        <w:rPr>
          <w:sz w:val="24"/>
          <w:szCs w:val="24"/>
        </w:rPr>
        <w:t xml:space="preserve">  </w:t>
      </w:r>
      <w:r w:rsidRPr="007206A1">
        <w:rPr>
          <w:b/>
          <w:sz w:val="24"/>
          <w:u w:val="single"/>
        </w:rPr>
        <w:t>Attachment #</w:t>
      </w:r>
      <w:r w:rsidR="000B20B0">
        <w:rPr>
          <w:b/>
          <w:sz w:val="24"/>
          <w:u w:val="single"/>
        </w:rPr>
        <w:t xml:space="preserve">14 </w:t>
      </w:r>
    </w:p>
    <w:p w:rsidR="002359B4" w:rsidRPr="007206A1" w:rsidRDefault="00866A42" w:rsidP="002359B4">
      <w:pPr>
        <w:pStyle w:val="BodyText"/>
        <w:spacing w:after="0"/>
        <w:jc w:val="both"/>
        <w:rPr>
          <w:sz w:val="24"/>
        </w:rPr>
      </w:pPr>
      <w:r>
        <w:rPr>
          <w:b/>
          <w:sz w:val="24"/>
          <w:u w:val="single"/>
        </w:rPr>
        <w:t>Development</w:t>
      </w:r>
      <w:r w:rsidR="002E7B43">
        <w:rPr>
          <w:b/>
          <w:sz w:val="24"/>
          <w:u w:val="single"/>
        </w:rPr>
        <w:t xml:space="preserve"> Amenities Certification -</w:t>
      </w:r>
      <w:r w:rsidR="002359B4" w:rsidRPr="007206A1">
        <w:rPr>
          <w:sz w:val="24"/>
        </w:rPr>
        <w:t xml:space="preserve"> specifically list</w:t>
      </w:r>
      <w:r w:rsidR="002E7B43">
        <w:rPr>
          <w:sz w:val="24"/>
        </w:rPr>
        <w:t xml:space="preserve">ing </w:t>
      </w:r>
      <w:r w:rsidR="002359B4" w:rsidRPr="007206A1">
        <w:rPr>
          <w:sz w:val="24"/>
        </w:rPr>
        <w:t>the amenities the</w:t>
      </w:r>
      <w:r w:rsidR="002E7B43">
        <w:rPr>
          <w:sz w:val="24"/>
        </w:rPr>
        <w:t xml:space="preserve"> </w:t>
      </w:r>
      <w:r>
        <w:rPr>
          <w:sz w:val="24"/>
        </w:rPr>
        <w:t>Development</w:t>
      </w:r>
      <w:r w:rsidR="002E7B43">
        <w:rPr>
          <w:sz w:val="24"/>
        </w:rPr>
        <w:t xml:space="preserve"> </w:t>
      </w:r>
      <w:r w:rsidR="002359B4" w:rsidRPr="007206A1">
        <w:rPr>
          <w:sz w:val="24"/>
        </w:rPr>
        <w:t>ha</w:t>
      </w:r>
      <w:r w:rsidR="002E7B43">
        <w:rPr>
          <w:sz w:val="24"/>
        </w:rPr>
        <w:t>s</w:t>
      </w:r>
      <w:r w:rsidR="002359B4" w:rsidRPr="007206A1">
        <w:rPr>
          <w:sz w:val="24"/>
        </w:rPr>
        <w:t xml:space="preserve"> </w:t>
      </w:r>
      <w:r w:rsidR="00146447" w:rsidRPr="007206A1">
        <w:rPr>
          <w:sz w:val="24"/>
        </w:rPr>
        <w:t>selected</w:t>
      </w:r>
      <w:r w:rsidR="00146447">
        <w:rPr>
          <w:sz w:val="24"/>
        </w:rPr>
        <w:t>.</w:t>
      </w:r>
      <w:r w:rsidR="00146447" w:rsidRPr="007206A1">
        <w:rPr>
          <w:sz w:val="24"/>
        </w:rPr>
        <w:t xml:space="preserve"> This</w:t>
      </w:r>
      <w:r w:rsidR="002359B4" w:rsidRPr="007206A1">
        <w:rPr>
          <w:sz w:val="24"/>
        </w:rPr>
        <w:t xml:space="preserve"> Certification must be signed by a representative of the </w:t>
      </w:r>
      <w:r w:rsidR="002359B4" w:rsidRPr="00EA1F5F">
        <w:rPr>
          <w:sz w:val="24"/>
          <w:u w:val="single"/>
        </w:rPr>
        <w:t>Ownership entity</w:t>
      </w:r>
      <w:r w:rsidR="00B31F1D" w:rsidRPr="007206A1">
        <w:rPr>
          <w:sz w:val="24"/>
        </w:rPr>
        <w:t xml:space="preserve">, the </w:t>
      </w:r>
      <w:r w:rsidR="00B31F1D" w:rsidRPr="00EA1F5F">
        <w:rPr>
          <w:sz w:val="24"/>
          <w:u w:val="single"/>
        </w:rPr>
        <w:t>general contractor</w:t>
      </w:r>
      <w:r w:rsidR="00B31F1D" w:rsidRPr="007206A1">
        <w:rPr>
          <w:sz w:val="24"/>
        </w:rPr>
        <w:t>,</w:t>
      </w:r>
      <w:r w:rsidR="002359B4" w:rsidRPr="007206A1">
        <w:rPr>
          <w:sz w:val="24"/>
        </w:rPr>
        <w:t xml:space="preserve"> and </w:t>
      </w:r>
      <w:r w:rsidR="002359B4" w:rsidRPr="00EA1F5F">
        <w:rPr>
          <w:sz w:val="24"/>
          <w:u w:val="single"/>
        </w:rPr>
        <w:t>the architect</w:t>
      </w:r>
      <w:r w:rsidR="002359B4" w:rsidRPr="007206A1">
        <w:rPr>
          <w:sz w:val="24"/>
        </w:rPr>
        <w:t xml:space="preserve">.  </w:t>
      </w:r>
    </w:p>
    <w:p w:rsidR="002359B4" w:rsidRPr="007206A1" w:rsidRDefault="002359B4" w:rsidP="002359B4">
      <w:pPr>
        <w:pStyle w:val="BodyText"/>
        <w:spacing w:after="0"/>
        <w:jc w:val="both"/>
        <w:rPr>
          <w:sz w:val="24"/>
        </w:rPr>
      </w:pPr>
    </w:p>
    <w:p w:rsidR="002359B4" w:rsidRPr="007206A1" w:rsidRDefault="002359B4" w:rsidP="002359B4">
      <w:pPr>
        <w:pStyle w:val="BodyText"/>
        <w:spacing w:after="0"/>
        <w:jc w:val="both"/>
        <w:rPr>
          <w:sz w:val="24"/>
          <w:szCs w:val="24"/>
          <w:u w:val="single"/>
        </w:rPr>
      </w:pPr>
      <w:r w:rsidRPr="007206A1">
        <w:rPr>
          <w:sz w:val="24"/>
          <w:szCs w:val="24"/>
        </w:rPr>
        <w:t xml:space="preserve">Plans for the </w:t>
      </w:r>
      <w:r w:rsidR="00866A42">
        <w:rPr>
          <w:sz w:val="24"/>
          <w:szCs w:val="24"/>
        </w:rPr>
        <w:t>Development</w:t>
      </w:r>
      <w:r w:rsidRPr="007206A1">
        <w:rPr>
          <w:sz w:val="24"/>
          <w:szCs w:val="24"/>
        </w:rPr>
        <w:t xml:space="preserve"> must reflect the amenities </w:t>
      </w:r>
      <w:r w:rsidR="00EE603F" w:rsidRPr="007206A1">
        <w:rPr>
          <w:sz w:val="24"/>
          <w:szCs w:val="24"/>
        </w:rPr>
        <w:t xml:space="preserve">selected.  </w:t>
      </w:r>
    </w:p>
    <w:p w:rsidR="00BE4547" w:rsidRDefault="00BE4547" w:rsidP="00B23F6F">
      <w:pPr>
        <w:pStyle w:val="Heading2"/>
        <w:spacing w:before="0" w:after="0"/>
        <w:rPr>
          <w:rFonts w:ascii="Times New Roman" w:hAnsi="Times New Roman"/>
          <w:i w:val="0"/>
          <w:iCs/>
          <w:sz w:val="28"/>
          <w:szCs w:val="28"/>
        </w:rPr>
      </w:pPr>
      <w:bookmarkStart w:id="61" w:name="_Toc83872583"/>
      <w:bookmarkEnd w:id="59"/>
    </w:p>
    <w:p w:rsidR="00DD0FBC" w:rsidRPr="007206A1" w:rsidRDefault="00D35986" w:rsidP="00B23F6F">
      <w:pPr>
        <w:pStyle w:val="Heading2"/>
        <w:spacing w:before="0" w:after="0"/>
        <w:rPr>
          <w:rFonts w:ascii="Times New Roman" w:hAnsi="Times New Roman"/>
        </w:rPr>
      </w:pPr>
      <w:bookmarkStart w:id="62" w:name="_Toc430944067"/>
      <w:r>
        <w:rPr>
          <w:rFonts w:ascii="Times New Roman" w:hAnsi="Times New Roman"/>
          <w:i w:val="0"/>
          <w:iCs/>
          <w:sz w:val="28"/>
          <w:szCs w:val="28"/>
        </w:rPr>
        <w:t>8</w:t>
      </w:r>
      <w:r w:rsidR="00DD0FBC" w:rsidRPr="007206A1">
        <w:rPr>
          <w:rFonts w:ascii="Times New Roman" w:hAnsi="Times New Roman"/>
          <w:i w:val="0"/>
          <w:iCs/>
          <w:sz w:val="28"/>
          <w:szCs w:val="28"/>
        </w:rPr>
        <w:t>.</w:t>
      </w:r>
      <w:r w:rsidR="00DD0FBC" w:rsidRPr="007206A1">
        <w:rPr>
          <w:rFonts w:ascii="Times New Roman" w:hAnsi="Times New Roman"/>
          <w:i w:val="0"/>
          <w:iCs/>
          <w:sz w:val="28"/>
          <w:szCs w:val="28"/>
        </w:rPr>
        <w:tab/>
        <w:t>Tenant Ownership</w:t>
      </w:r>
      <w:bookmarkEnd w:id="62"/>
      <w:r w:rsidR="00DD0FBC" w:rsidRPr="007206A1">
        <w:rPr>
          <w:rFonts w:ascii="Times New Roman" w:hAnsi="Times New Roman"/>
          <w:i w:val="0"/>
          <w:iCs/>
          <w:sz w:val="28"/>
          <w:szCs w:val="28"/>
        </w:rPr>
        <w:t xml:space="preserve"> </w:t>
      </w:r>
    </w:p>
    <w:p w:rsidR="00DD0FBC" w:rsidRPr="007206A1" w:rsidRDefault="00BC4570" w:rsidP="00B23F6F">
      <w:pPr>
        <w:rPr>
          <w:sz w:val="24"/>
          <w:szCs w:val="24"/>
          <w:u w:val="single"/>
        </w:rPr>
      </w:pPr>
      <w:r>
        <w:rPr>
          <w:sz w:val="24"/>
          <w:szCs w:val="24"/>
          <w:u w:val="single"/>
        </w:rPr>
        <w:t>Total Points</w:t>
      </w:r>
      <w:r w:rsidR="006958E8">
        <w:rPr>
          <w:sz w:val="24"/>
          <w:szCs w:val="24"/>
          <w:u w:val="single"/>
        </w:rPr>
        <w:t xml:space="preserve"> Possible</w:t>
      </w:r>
      <w:r>
        <w:rPr>
          <w:sz w:val="24"/>
          <w:szCs w:val="24"/>
          <w:u w:val="single"/>
        </w:rPr>
        <w:t>:</w:t>
      </w:r>
      <w:r w:rsidR="00DD0FBC" w:rsidRPr="007206A1">
        <w:rPr>
          <w:sz w:val="24"/>
          <w:szCs w:val="24"/>
          <w:u w:val="single"/>
        </w:rPr>
        <w:t xml:space="preserve"> 10</w:t>
      </w:r>
    </w:p>
    <w:p w:rsidR="00DD0FBC" w:rsidRPr="007206A1" w:rsidRDefault="00DD0FBC" w:rsidP="00DD0FBC">
      <w:pPr>
        <w:rPr>
          <w:sz w:val="24"/>
          <w:szCs w:val="24"/>
        </w:rPr>
      </w:pPr>
    </w:p>
    <w:p w:rsidR="00DD0FBC" w:rsidRPr="007206A1" w:rsidRDefault="00DD0FBC" w:rsidP="0026142D">
      <w:pPr>
        <w:pStyle w:val="BodyText"/>
        <w:jc w:val="both"/>
        <w:rPr>
          <w:sz w:val="24"/>
          <w:szCs w:val="24"/>
        </w:rPr>
      </w:pPr>
      <w:r w:rsidRPr="007206A1">
        <w:rPr>
          <w:sz w:val="24"/>
          <w:szCs w:val="24"/>
        </w:rPr>
        <w:t xml:space="preserve">Points will be awarded to those </w:t>
      </w:r>
      <w:r w:rsidR="008F0D73">
        <w:rPr>
          <w:sz w:val="24"/>
          <w:szCs w:val="24"/>
        </w:rPr>
        <w:t>Application</w:t>
      </w:r>
      <w:r w:rsidRPr="007206A1">
        <w:rPr>
          <w:sz w:val="24"/>
          <w:szCs w:val="24"/>
        </w:rPr>
        <w:t xml:space="preserve">s that propose tenant ownership after the 15 year Compliance </w:t>
      </w:r>
      <w:r w:rsidR="00467A92" w:rsidRPr="007206A1">
        <w:rPr>
          <w:sz w:val="24"/>
          <w:szCs w:val="24"/>
        </w:rPr>
        <w:t>Period</w:t>
      </w:r>
      <w:r w:rsidRPr="007206A1">
        <w:rPr>
          <w:sz w:val="24"/>
          <w:szCs w:val="24"/>
        </w:rPr>
        <w:t xml:space="preserve"> with a satisfactory plan.  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w:t>
      </w:r>
      <w:r w:rsidR="000C1A2E" w:rsidRPr="007206A1">
        <w:rPr>
          <w:sz w:val="24"/>
          <w:szCs w:val="24"/>
        </w:rPr>
        <w:t>Owner's</w:t>
      </w:r>
      <w:r w:rsidRPr="007206A1">
        <w:rPr>
          <w:sz w:val="24"/>
          <w:szCs w:val="24"/>
        </w:rPr>
        <w:t xml:space="preserve"> duties such as gutters, exterior paint, fencing, mailboxes, window screen replacement, plumbing repairs, and other items that the </w:t>
      </w:r>
      <w:r w:rsidR="000C1A2E" w:rsidRPr="007206A1">
        <w:rPr>
          <w:sz w:val="24"/>
          <w:szCs w:val="24"/>
        </w:rPr>
        <w:t>Owner</w:t>
      </w:r>
      <w:r w:rsidRPr="007206A1">
        <w:rPr>
          <w:sz w:val="24"/>
          <w:szCs w:val="24"/>
        </w:rPr>
        <w:t xml:space="preserve"> is required to maintain for health and/or safety issues or to meet minimum standards.  The purpose is to have the tenant learn to do some chores and take responsibility in others, but not for the tenant to perform the </w:t>
      </w:r>
      <w:r w:rsidR="000C1A2E" w:rsidRPr="007206A1">
        <w:rPr>
          <w:sz w:val="24"/>
          <w:szCs w:val="24"/>
        </w:rPr>
        <w:t>Owner's</w:t>
      </w:r>
      <w:r w:rsidRPr="007206A1">
        <w:rPr>
          <w:sz w:val="24"/>
          <w:szCs w:val="24"/>
        </w:rPr>
        <w:t xml:space="preserve"> duties.</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rsidR="00DD0FBC" w:rsidRPr="007206A1" w:rsidRDefault="00DD0FBC" w:rsidP="003542C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w:t>
      </w:r>
      <w:r w:rsidR="00467A92" w:rsidRPr="007206A1">
        <w:rPr>
          <w:sz w:val="24"/>
          <w:szCs w:val="24"/>
        </w:rPr>
        <w:t>Applicant</w:t>
      </w:r>
      <w:r w:rsidRPr="007206A1">
        <w:rPr>
          <w:sz w:val="24"/>
          <w:szCs w:val="24"/>
        </w:rPr>
        <w:t xml:space="preserve"> chooses, classes in homeownership can also be offered.  These might include classes on insurance, maintenance, saving for long term repairs, etc.</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compare to the rental payments before the end of the Compliance </w:t>
      </w:r>
      <w:r w:rsidR="00467A92" w:rsidRPr="007206A1">
        <w:rPr>
          <w:sz w:val="24"/>
          <w:szCs w:val="24"/>
        </w:rPr>
        <w:t>Period</w:t>
      </w:r>
      <w:r w:rsidRPr="007206A1">
        <w:rPr>
          <w:sz w:val="24"/>
          <w:szCs w:val="24"/>
        </w:rPr>
        <w:t xml:space="preserve">?  </w:t>
      </w:r>
      <w:r w:rsidR="006D337F" w:rsidRPr="007206A1">
        <w:rPr>
          <w:sz w:val="24"/>
          <w:szCs w:val="24"/>
        </w:rPr>
        <w:t xml:space="preserve">Estimates are acceptable.  </w:t>
      </w:r>
      <w:r w:rsidRPr="007206A1">
        <w:rPr>
          <w:sz w:val="24"/>
          <w:szCs w:val="24"/>
        </w:rPr>
        <w:t xml:space="preserve">Will there be any limits to the amount of increase between the two payments?  If the sales price is more than the tenant can afford, will there be any down payment or other type of purchasing assistance? </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sidR="00866A42">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w:t>
      </w:r>
      <w:r w:rsidR="00467A92" w:rsidRPr="007206A1">
        <w:rPr>
          <w:sz w:val="24"/>
          <w:szCs w:val="24"/>
        </w:rPr>
        <w:t>Developer/Owner</w:t>
      </w:r>
      <w:r w:rsidRPr="007206A1">
        <w:rPr>
          <w:sz w:val="24"/>
          <w:szCs w:val="24"/>
        </w:rPr>
        <w:t>.  Will the sales price be adjusted in any way at the time of purchase?  If so, what factors will determine the write down amount, and what will be that amount?</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00467A92" w:rsidRPr="007D672D">
        <w:rPr>
          <w:sz w:val="24"/>
          <w:szCs w:val="24"/>
          <w:u w:val="single"/>
        </w:rPr>
        <w:t>Nonprofit</w:t>
      </w:r>
      <w:r w:rsidRPr="007D672D">
        <w:rPr>
          <w:sz w:val="24"/>
          <w:szCs w:val="24"/>
          <w:u w:val="single"/>
        </w:rPr>
        <w:t xml:space="preserve"> entity</w:t>
      </w:r>
      <w:r w:rsidRPr="007206A1">
        <w:rPr>
          <w:sz w:val="24"/>
          <w:szCs w:val="24"/>
        </w:rPr>
        <w:t xml:space="preserve"> will actually acquire the </w:t>
      </w:r>
      <w:r w:rsidR="00866A42">
        <w:rPr>
          <w:sz w:val="24"/>
          <w:szCs w:val="24"/>
        </w:rPr>
        <w:t>Development</w:t>
      </w:r>
      <w:r w:rsidRPr="007206A1">
        <w:rPr>
          <w:sz w:val="24"/>
          <w:szCs w:val="24"/>
        </w:rPr>
        <w:t xml:space="preserve"> before the tenants purchase.  If the </w:t>
      </w:r>
      <w:r w:rsidR="00467A92" w:rsidRPr="007206A1">
        <w:rPr>
          <w:sz w:val="24"/>
          <w:szCs w:val="24"/>
        </w:rPr>
        <w:t>Nonprofit</w:t>
      </w:r>
      <w:r w:rsidRPr="007206A1">
        <w:rPr>
          <w:sz w:val="24"/>
          <w:szCs w:val="24"/>
        </w:rPr>
        <w:t xml:space="preserve"> is involved in the </w:t>
      </w:r>
      <w:r w:rsidR="00866A42">
        <w:rPr>
          <w:sz w:val="24"/>
          <w:szCs w:val="24"/>
        </w:rPr>
        <w:t>Development</w:t>
      </w:r>
      <w:r w:rsidRPr="007206A1">
        <w:rPr>
          <w:sz w:val="24"/>
          <w:szCs w:val="24"/>
        </w:rPr>
        <w:t xml:space="preserve">, then provide a brief description of the agency.  Also of importance are a discussion of potential homeowners associations and the timeline of the purchasing process.  Though starting early in the Compliance </w:t>
      </w:r>
      <w:r w:rsidR="00467A92" w:rsidRPr="007206A1">
        <w:rPr>
          <w:sz w:val="24"/>
          <w:szCs w:val="24"/>
        </w:rPr>
        <w:t>Period</w:t>
      </w:r>
      <w:r w:rsidRPr="007206A1">
        <w:rPr>
          <w:sz w:val="24"/>
          <w:szCs w:val="24"/>
        </w:rPr>
        <w:t xml:space="preserve"> is acceptable, usually tenants will change before year 15.  The plans that start the process perhaps in years 10-13 seem more reasonable.  </w:t>
      </w:r>
    </w:p>
    <w:p w:rsidR="000C0346" w:rsidRPr="007206A1" w:rsidRDefault="000C0346" w:rsidP="003542C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w:t>
      </w:r>
      <w:r w:rsidR="00784D84" w:rsidRPr="007206A1">
        <w:rPr>
          <w:color w:val="000000"/>
          <w:sz w:val="24"/>
          <w:szCs w:val="24"/>
        </w:rPr>
        <w:t xml:space="preserve"> (10)</w:t>
      </w:r>
      <w:r w:rsidRPr="007206A1">
        <w:rPr>
          <w:color w:val="000000"/>
          <w:sz w:val="24"/>
          <w:szCs w:val="24"/>
        </w:rPr>
        <w:t xml:space="preserve"> years beyond the required minimum of thirty (30) years.  </w:t>
      </w:r>
    </w:p>
    <w:p w:rsidR="00632A45" w:rsidRPr="007206A1" w:rsidDel="00100F09" w:rsidRDefault="00DD0FBC" w:rsidP="003542C3">
      <w:pPr>
        <w:pStyle w:val="BodyText"/>
        <w:numPr>
          <w:ilvl w:val="0"/>
          <w:numId w:val="4"/>
        </w:numPr>
        <w:spacing w:after="0"/>
        <w:jc w:val="both"/>
        <w:rPr>
          <w:sz w:val="24"/>
          <w:szCs w:val="24"/>
        </w:rPr>
      </w:pPr>
      <w:r w:rsidRPr="007206A1">
        <w:rPr>
          <w:sz w:val="24"/>
          <w:szCs w:val="24"/>
        </w:rPr>
        <w:lastRenderedPageBreak/>
        <w:t xml:space="preserve">As a reminder, tenants cannot be denied or chosen simply because of their willingness or ability to purchase the home. Also, tenants cannot be evicted in year 15 if they do not want or are not able to buy the housing.  The </w:t>
      </w:r>
      <w:r w:rsidR="00467A92" w:rsidRPr="007206A1">
        <w:rPr>
          <w:sz w:val="24"/>
          <w:szCs w:val="24"/>
        </w:rPr>
        <w:t>Tax Credit Program</w:t>
      </w:r>
      <w:r w:rsidRPr="007206A1">
        <w:rPr>
          <w:sz w:val="24"/>
          <w:szCs w:val="24"/>
        </w:rPr>
        <w:t xml:space="preserve"> is a rental program and has to be operated that way.  All units not sold in year 15, or those units that for some reason revert back to the </w:t>
      </w:r>
      <w:r w:rsidR="00866A42">
        <w:rPr>
          <w:sz w:val="24"/>
          <w:szCs w:val="24"/>
        </w:rPr>
        <w:t>Development</w:t>
      </w:r>
      <w:r w:rsidRPr="007206A1">
        <w:rPr>
          <w:sz w:val="24"/>
          <w:szCs w:val="24"/>
        </w:rPr>
        <w:t xml:space="preserve">, have to be rental units.  Hypothetically, this could be all units for the entire </w:t>
      </w:r>
      <w:r w:rsidR="000C0346" w:rsidRPr="007206A1">
        <w:rPr>
          <w:sz w:val="24"/>
          <w:szCs w:val="24"/>
        </w:rPr>
        <w:t>forty (40)</w:t>
      </w:r>
      <w:r w:rsidRPr="007206A1">
        <w:rPr>
          <w:sz w:val="24"/>
          <w:szCs w:val="24"/>
        </w:rPr>
        <w:t xml:space="preserve"> years.  Make sure the tenant ownership plan does not present anything contradictory to these requirements.</w:t>
      </w:r>
    </w:p>
    <w:p w:rsidR="00DD0FBC" w:rsidRPr="007206A1" w:rsidRDefault="00DD0FBC" w:rsidP="00DD0FBC">
      <w:pPr>
        <w:jc w:val="both"/>
        <w:rPr>
          <w:sz w:val="24"/>
          <w:szCs w:val="24"/>
        </w:rPr>
      </w:pPr>
      <w:r w:rsidRPr="007206A1">
        <w:rPr>
          <w:bCs/>
          <w:sz w:val="24"/>
          <w:szCs w:val="24"/>
        </w:rPr>
        <w:t xml:space="preserve">If the </w:t>
      </w:r>
      <w:r w:rsidR="00866A42">
        <w:rPr>
          <w:bCs/>
          <w:sz w:val="24"/>
          <w:szCs w:val="24"/>
        </w:rPr>
        <w:t>Development</w:t>
      </w:r>
      <w:r w:rsidRPr="007206A1">
        <w:rPr>
          <w:bCs/>
          <w:sz w:val="24"/>
          <w:szCs w:val="24"/>
        </w:rPr>
        <w:t xml:space="preserve"> receives points in this category, it will not receive points in the Term of Affordability category.</w:t>
      </w:r>
    </w:p>
    <w:p w:rsidR="00DD0FBC" w:rsidRPr="007206A1" w:rsidRDefault="00DD0FBC" w:rsidP="00DD0FBC">
      <w:pPr>
        <w:pStyle w:val="BodyText"/>
        <w:spacing w:before="240"/>
        <w:jc w:val="both"/>
        <w:rPr>
          <w:sz w:val="24"/>
          <w:szCs w:val="24"/>
        </w:rPr>
      </w:pPr>
      <w:r w:rsidRPr="007206A1">
        <w:rPr>
          <w:b/>
          <w:bCs/>
          <w:i/>
          <w:iCs/>
          <w:sz w:val="24"/>
          <w:szCs w:val="24"/>
          <w:u w:val="single"/>
        </w:rPr>
        <w:t>Documentation Requirement:</w:t>
      </w:r>
      <w:r w:rsidRPr="007206A1">
        <w:rPr>
          <w:sz w:val="24"/>
          <w:szCs w:val="24"/>
        </w:rPr>
        <w:t xml:space="preserve"> Applicants must submit a detailed plan which includes projections on maintenance, tenant reserve funds, home buyer training, continued affordability, sales price calculation, and etc.  The plan will be evaluated for feasibility.</w:t>
      </w:r>
    </w:p>
    <w:p w:rsidR="00784D84" w:rsidRDefault="00C87849" w:rsidP="003C2A28">
      <w:pPr>
        <w:pStyle w:val="BodyText"/>
        <w:spacing w:after="0"/>
        <w:jc w:val="both"/>
        <w:rPr>
          <w:b/>
          <w:sz w:val="24"/>
          <w:szCs w:val="24"/>
        </w:rPr>
      </w:pPr>
      <w:r w:rsidRPr="00EA1F5F">
        <w:rPr>
          <w:b/>
          <w:sz w:val="24"/>
          <w:szCs w:val="24"/>
        </w:rPr>
        <w:t xml:space="preserve">By checking the appropriate box on the </w:t>
      </w:r>
      <w:r w:rsidRPr="00EA1F5F">
        <w:rPr>
          <w:b/>
          <w:sz w:val="24"/>
          <w:szCs w:val="24"/>
          <w:u w:val="single"/>
        </w:rPr>
        <w:t>Attachment #</w:t>
      </w:r>
      <w:r w:rsidR="000B20B0">
        <w:rPr>
          <w:b/>
          <w:sz w:val="24"/>
          <w:szCs w:val="24"/>
          <w:u w:val="single"/>
        </w:rPr>
        <w:t>1</w:t>
      </w:r>
      <w:r w:rsidRPr="00EA1F5F">
        <w:rPr>
          <w:b/>
          <w:sz w:val="24"/>
          <w:szCs w:val="24"/>
        </w:rPr>
        <w:t>, the Owner Certifies</w:t>
      </w:r>
      <w:r w:rsidR="00784D84" w:rsidRPr="00EA1F5F">
        <w:rPr>
          <w:b/>
          <w:sz w:val="24"/>
          <w:szCs w:val="24"/>
        </w:rPr>
        <w:t xml:space="preserve"> that all units not sold will remain affordable to Low-Income persons for ten (10) years beyond the required minimum of thirty (30) years.</w:t>
      </w:r>
    </w:p>
    <w:bookmarkEnd w:id="61"/>
    <w:p w:rsidR="003C2A28" w:rsidRDefault="003C2A28" w:rsidP="00B23F6F">
      <w:pPr>
        <w:pStyle w:val="Heading2"/>
        <w:spacing w:before="0" w:after="0"/>
        <w:jc w:val="both"/>
        <w:rPr>
          <w:rFonts w:ascii="Times New Roman" w:hAnsi="Times New Roman"/>
          <w:i w:val="0"/>
          <w:sz w:val="28"/>
          <w:szCs w:val="28"/>
        </w:rPr>
      </w:pPr>
    </w:p>
    <w:p w:rsidR="00DD0FBC" w:rsidRPr="007206A1" w:rsidRDefault="00D35986" w:rsidP="00B23F6F">
      <w:pPr>
        <w:pStyle w:val="Heading2"/>
        <w:spacing w:before="0" w:after="0"/>
        <w:jc w:val="both"/>
        <w:rPr>
          <w:rFonts w:ascii="Times New Roman" w:hAnsi="Times New Roman"/>
          <w:i w:val="0"/>
          <w:sz w:val="28"/>
          <w:szCs w:val="28"/>
          <w:u w:val="single"/>
        </w:rPr>
      </w:pPr>
      <w:bookmarkStart w:id="63" w:name="_Toc430944068"/>
      <w:r>
        <w:rPr>
          <w:rFonts w:ascii="Times New Roman" w:hAnsi="Times New Roman"/>
          <w:i w:val="0"/>
          <w:sz w:val="28"/>
          <w:szCs w:val="28"/>
        </w:rPr>
        <w:t>9</w:t>
      </w:r>
      <w:r w:rsidR="00DD0FBC" w:rsidRPr="007206A1">
        <w:rPr>
          <w:rFonts w:ascii="Times New Roman" w:hAnsi="Times New Roman"/>
          <w:i w:val="0"/>
          <w:sz w:val="28"/>
          <w:szCs w:val="28"/>
        </w:rPr>
        <w:t>.</w:t>
      </w:r>
      <w:r w:rsidR="00DD0FBC" w:rsidRPr="007206A1">
        <w:rPr>
          <w:rFonts w:ascii="Times New Roman" w:hAnsi="Times New Roman"/>
          <w:i w:val="0"/>
        </w:rPr>
        <w:tab/>
      </w:r>
      <w:r w:rsidR="00DD0FBC" w:rsidRPr="007206A1">
        <w:rPr>
          <w:rFonts w:ascii="Times New Roman" w:hAnsi="Times New Roman"/>
          <w:i w:val="0"/>
          <w:sz w:val="28"/>
          <w:szCs w:val="28"/>
        </w:rPr>
        <w:t xml:space="preserve">Preservation of </w:t>
      </w:r>
      <w:r w:rsidR="005D7A9E" w:rsidRPr="007206A1">
        <w:rPr>
          <w:rFonts w:ascii="Times New Roman" w:hAnsi="Times New Roman"/>
          <w:i w:val="0"/>
          <w:sz w:val="28"/>
          <w:szCs w:val="28"/>
        </w:rPr>
        <w:t>15 Year Old Affordable Housing</w:t>
      </w:r>
      <w:bookmarkEnd w:id="63"/>
    </w:p>
    <w:p w:rsidR="00DD0FBC" w:rsidRPr="007206A1"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67317A" w:rsidRPr="007206A1">
        <w:rPr>
          <w:sz w:val="24"/>
          <w:szCs w:val="24"/>
          <w:u w:val="single"/>
        </w:rPr>
        <w:t>5 (</w:t>
      </w:r>
      <w:r w:rsidR="00DD0FBC" w:rsidRPr="007206A1">
        <w:rPr>
          <w:sz w:val="24"/>
          <w:szCs w:val="24"/>
          <w:u w:val="single"/>
        </w:rPr>
        <w:t>points will not be pro-rated.)</w:t>
      </w:r>
    </w:p>
    <w:p w:rsidR="00560E0E" w:rsidRPr="007206A1" w:rsidRDefault="00DD0FBC" w:rsidP="00DD0FBC">
      <w:pPr>
        <w:jc w:val="both"/>
        <w:rPr>
          <w:sz w:val="24"/>
          <w:szCs w:val="24"/>
        </w:rPr>
      </w:pPr>
      <w:r w:rsidRPr="007206A1">
        <w:rPr>
          <w:sz w:val="24"/>
          <w:szCs w:val="24"/>
        </w:rPr>
        <w:t xml:space="preserve">Five points will be awarded to those </w:t>
      </w:r>
      <w:r w:rsidR="008F0D73">
        <w:rPr>
          <w:sz w:val="24"/>
          <w:szCs w:val="24"/>
        </w:rPr>
        <w:t>Application</w:t>
      </w:r>
      <w:r w:rsidR="005D7A9E" w:rsidRPr="007206A1">
        <w:rPr>
          <w:sz w:val="24"/>
          <w:szCs w:val="24"/>
        </w:rPr>
        <w:t>s</w:t>
      </w:r>
      <w:r w:rsidRPr="007206A1">
        <w:rPr>
          <w:sz w:val="24"/>
          <w:szCs w:val="24"/>
        </w:rPr>
        <w:t xml:space="preserve"> proposing the acquisition and substantial rehabilitation of affordable housing </w:t>
      </w:r>
      <w:r w:rsidR="00430901" w:rsidRPr="007206A1">
        <w:rPr>
          <w:sz w:val="24"/>
          <w:szCs w:val="24"/>
        </w:rPr>
        <w:t>in which the last Building Placed-In-Service was Placed-In Service</w:t>
      </w:r>
      <w:r w:rsidRPr="007206A1">
        <w:rPr>
          <w:sz w:val="24"/>
          <w:szCs w:val="24"/>
        </w:rPr>
        <w:t xml:space="preserve"> more than 15 years prior to the current calendar year</w:t>
      </w:r>
      <w:r w:rsidR="00F0640F" w:rsidRPr="007206A1">
        <w:rPr>
          <w:sz w:val="24"/>
          <w:szCs w:val="24"/>
        </w:rPr>
        <w:t xml:space="preserve"> -</w:t>
      </w:r>
      <w:r w:rsidRPr="007206A1">
        <w:rPr>
          <w:sz w:val="24"/>
          <w:szCs w:val="24"/>
        </w:rPr>
        <w:t xml:space="preserve"> </w:t>
      </w:r>
      <w:r w:rsidR="00BB7ADE" w:rsidRPr="007206A1">
        <w:rPr>
          <w:sz w:val="24"/>
          <w:szCs w:val="24"/>
        </w:rPr>
        <w:t xml:space="preserve">Example: </w:t>
      </w:r>
      <w:r w:rsidRPr="007206A1">
        <w:rPr>
          <w:sz w:val="24"/>
          <w:szCs w:val="24"/>
        </w:rPr>
        <w:t xml:space="preserve">for </w:t>
      </w:r>
      <w:r w:rsidR="002B4444">
        <w:rPr>
          <w:sz w:val="24"/>
          <w:szCs w:val="24"/>
        </w:rPr>
        <w:t>2016</w:t>
      </w:r>
      <w:r w:rsidRPr="007206A1">
        <w:rPr>
          <w:sz w:val="24"/>
          <w:szCs w:val="24"/>
        </w:rPr>
        <w:t xml:space="preserve"> </w:t>
      </w:r>
      <w:r w:rsidR="008F0D73">
        <w:rPr>
          <w:sz w:val="24"/>
          <w:szCs w:val="24"/>
        </w:rPr>
        <w:t>Application</w:t>
      </w:r>
      <w:r w:rsidR="005D7A9E" w:rsidRPr="007206A1">
        <w:rPr>
          <w:sz w:val="24"/>
          <w:szCs w:val="24"/>
        </w:rPr>
        <w:t>s</w:t>
      </w:r>
      <w:r w:rsidRPr="007206A1">
        <w:rPr>
          <w:sz w:val="24"/>
          <w:szCs w:val="24"/>
        </w:rPr>
        <w:t xml:space="preserve"> the </w:t>
      </w:r>
      <w:r w:rsidR="00430901" w:rsidRPr="007206A1">
        <w:rPr>
          <w:sz w:val="24"/>
          <w:szCs w:val="24"/>
        </w:rPr>
        <w:t xml:space="preserve">last Building Placed-In-Service </w:t>
      </w:r>
      <w:r w:rsidRPr="007206A1">
        <w:rPr>
          <w:sz w:val="24"/>
          <w:szCs w:val="24"/>
        </w:rPr>
        <w:t xml:space="preserve">must have been </w:t>
      </w:r>
      <w:r w:rsidR="00430901" w:rsidRPr="007206A1">
        <w:rPr>
          <w:sz w:val="24"/>
          <w:szCs w:val="24"/>
        </w:rPr>
        <w:t>Placed-In-Service</w:t>
      </w:r>
      <w:r w:rsidRPr="007206A1">
        <w:rPr>
          <w:sz w:val="24"/>
          <w:szCs w:val="24"/>
        </w:rPr>
        <w:t xml:space="preserve"> prior to </w:t>
      </w:r>
      <w:r w:rsidR="000E450B" w:rsidRPr="007206A1">
        <w:rPr>
          <w:sz w:val="24"/>
          <w:szCs w:val="24"/>
        </w:rPr>
        <w:t>2000</w:t>
      </w:r>
      <w:r w:rsidRPr="007206A1">
        <w:rPr>
          <w:sz w:val="24"/>
          <w:szCs w:val="24"/>
        </w:rPr>
        <w:t xml:space="preserve">. </w:t>
      </w:r>
      <w:r w:rsidR="009059F9" w:rsidRPr="007206A1">
        <w:rPr>
          <w:sz w:val="24"/>
          <w:szCs w:val="24"/>
        </w:rPr>
        <w:t xml:space="preserve"> </w:t>
      </w:r>
      <w:r w:rsidRPr="007206A1">
        <w:rPr>
          <w:sz w:val="24"/>
          <w:szCs w:val="24"/>
        </w:rPr>
        <w:t xml:space="preserve">Affordable does not mean tenants receiving Section 8 assistance or units rented at a discount rate to market.  </w:t>
      </w:r>
    </w:p>
    <w:p w:rsidR="00560E0E" w:rsidRPr="007206A1" w:rsidRDefault="00560E0E" w:rsidP="00DD0FBC">
      <w:pPr>
        <w:jc w:val="both"/>
        <w:rPr>
          <w:sz w:val="24"/>
          <w:szCs w:val="24"/>
        </w:rPr>
      </w:pPr>
    </w:p>
    <w:p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type program.  </w:t>
      </w:r>
    </w:p>
    <w:p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project-based Section 8</w:t>
      </w:r>
      <w:r w:rsidRPr="007206A1">
        <w:rPr>
          <w:sz w:val="24"/>
          <w:szCs w:val="24"/>
        </w:rPr>
        <w:t xml:space="preserve"> contracts  </w:t>
      </w:r>
    </w:p>
    <w:p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sz w:val="24"/>
          <w:szCs w:val="24"/>
        </w:rPr>
        <w:t>1937 Housing Act</w:t>
      </w:r>
      <w:r w:rsidRPr="007206A1">
        <w:rPr>
          <w:sz w:val="24"/>
          <w:szCs w:val="24"/>
        </w:rPr>
        <w:t xml:space="preserve"> funds</w:t>
      </w:r>
    </w:p>
    <w:p w:rsidR="00DD0FBC" w:rsidRPr="007206A1" w:rsidRDefault="00DD0FBC" w:rsidP="00DD0FBC">
      <w:pPr>
        <w:jc w:val="both"/>
        <w:rPr>
          <w:sz w:val="24"/>
          <w:szCs w:val="24"/>
        </w:rPr>
      </w:pPr>
    </w:p>
    <w:p w:rsidR="00DD0FBC" w:rsidRPr="007206A1"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 xml:space="preserve">Proof of the prior affordable status of the housing the </w:t>
      </w:r>
      <w:r w:rsidR="005D7A9E" w:rsidRPr="007206A1">
        <w:rPr>
          <w:sz w:val="24"/>
        </w:rPr>
        <w:t>Applicant</w:t>
      </w:r>
      <w:r w:rsidRPr="007206A1">
        <w:rPr>
          <w:sz w:val="24"/>
        </w:rPr>
        <w:t xml:space="preserve"> is proposing to acquire and substantially rehabilitate and the year the </w:t>
      </w:r>
      <w:r w:rsidR="008F4316" w:rsidRPr="007206A1">
        <w:rPr>
          <w:sz w:val="24"/>
        </w:rPr>
        <w:t>last Building was Placed-In-Service</w:t>
      </w:r>
      <w:r w:rsidR="000B20B0">
        <w:rPr>
          <w:sz w:val="24"/>
        </w:rPr>
        <w:t>.</w:t>
      </w:r>
    </w:p>
    <w:p w:rsidR="00BE4547" w:rsidRDefault="00BE4547" w:rsidP="00BC4570">
      <w:pPr>
        <w:pStyle w:val="Heading2"/>
        <w:spacing w:before="0" w:after="0"/>
        <w:rPr>
          <w:rFonts w:ascii="Times New Roman" w:hAnsi="Times New Roman"/>
          <w:bCs/>
          <w:i w:val="0"/>
          <w:sz w:val="28"/>
        </w:rPr>
      </w:pPr>
    </w:p>
    <w:p w:rsidR="0067317A" w:rsidRPr="007206A1" w:rsidRDefault="00D35986" w:rsidP="00BC4570">
      <w:pPr>
        <w:pStyle w:val="Heading2"/>
        <w:spacing w:before="0" w:after="0"/>
        <w:rPr>
          <w:rFonts w:ascii="Times New Roman" w:hAnsi="Times New Roman"/>
          <w:bCs/>
          <w:i w:val="0"/>
          <w:sz w:val="28"/>
        </w:rPr>
      </w:pPr>
      <w:bookmarkStart w:id="64" w:name="_Toc430944069"/>
      <w:r>
        <w:rPr>
          <w:rFonts w:ascii="Times New Roman" w:hAnsi="Times New Roman"/>
          <w:bCs/>
          <w:i w:val="0"/>
          <w:sz w:val="28"/>
        </w:rPr>
        <w:t>10</w:t>
      </w:r>
      <w:r w:rsidR="000706F8" w:rsidRPr="007206A1">
        <w:rPr>
          <w:rFonts w:ascii="Times New Roman" w:hAnsi="Times New Roman"/>
          <w:bCs/>
          <w:i w:val="0"/>
          <w:sz w:val="28"/>
        </w:rPr>
        <w:t xml:space="preserve">.   </w:t>
      </w:r>
      <w:r w:rsidR="0067317A" w:rsidRPr="007206A1">
        <w:rPr>
          <w:rFonts w:ascii="Times New Roman" w:hAnsi="Times New Roman"/>
          <w:bCs/>
          <w:i w:val="0"/>
          <w:sz w:val="28"/>
        </w:rPr>
        <w:t>Energy Efficiency</w:t>
      </w:r>
      <w:r w:rsidR="007F5457" w:rsidRPr="007206A1">
        <w:rPr>
          <w:rFonts w:ascii="Times New Roman" w:hAnsi="Times New Roman"/>
          <w:bCs/>
          <w:i w:val="0"/>
          <w:sz w:val="28"/>
        </w:rPr>
        <w:t>/Green Building</w:t>
      </w:r>
      <w:bookmarkEnd w:id="64"/>
    </w:p>
    <w:p w:rsidR="0067317A" w:rsidRPr="007D672D" w:rsidRDefault="006958E8" w:rsidP="00BC4570">
      <w:pPr>
        <w:pStyle w:val="BodyText"/>
        <w:spacing w:after="0"/>
        <w:jc w:val="both"/>
        <w:rPr>
          <w:sz w:val="24"/>
          <w:u w:val="single"/>
        </w:rPr>
      </w:pPr>
      <w:r>
        <w:rPr>
          <w:sz w:val="24"/>
          <w:u w:val="single"/>
        </w:rPr>
        <w:t>Total</w:t>
      </w:r>
      <w:r w:rsidR="00C935FE" w:rsidRPr="007206A1">
        <w:rPr>
          <w:sz w:val="24"/>
          <w:u w:val="single"/>
        </w:rPr>
        <w:t xml:space="preserve"> </w:t>
      </w:r>
      <w:r>
        <w:rPr>
          <w:sz w:val="24"/>
          <w:u w:val="single"/>
        </w:rPr>
        <w:t xml:space="preserve">Points Possible: </w:t>
      </w:r>
      <w:r w:rsidR="00802E7A" w:rsidRPr="007206A1">
        <w:rPr>
          <w:sz w:val="24"/>
          <w:szCs w:val="24"/>
          <w:u w:val="single"/>
        </w:rPr>
        <w:t>18</w:t>
      </w:r>
      <w:r w:rsidR="00B81784" w:rsidRPr="007206A1">
        <w:rPr>
          <w:b/>
          <w:sz w:val="24"/>
          <w:szCs w:val="24"/>
        </w:rPr>
        <w:t xml:space="preserve"> </w:t>
      </w:r>
      <w:r w:rsidR="00D21380">
        <w:rPr>
          <w:b/>
          <w:sz w:val="24"/>
          <w:szCs w:val="24"/>
        </w:rPr>
        <w:t>Please refer to Attachment #</w:t>
      </w:r>
      <w:r w:rsidR="000B20B0">
        <w:rPr>
          <w:b/>
          <w:sz w:val="24"/>
          <w:szCs w:val="24"/>
        </w:rPr>
        <w:t xml:space="preserve">15 </w:t>
      </w:r>
      <w:r w:rsidR="00D21380">
        <w:rPr>
          <w:b/>
          <w:sz w:val="24"/>
          <w:szCs w:val="24"/>
        </w:rPr>
        <w:t xml:space="preserve">for the exclusive list of items and </w:t>
      </w:r>
      <w:r w:rsidR="00AD7A71">
        <w:rPr>
          <w:b/>
          <w:sz w:val="24"/>
          <w:szCs w:val="24"/>
        </w:rPr>
        <w:t>points.</w:t>
      </w:r>
      <w:r w:rsidR="00AD7A71" w:rsidRPr="007D672D">
        <w:rPr>
          <w:sz w:val="24"/>
          <w:u w:val="single"/>
        </w:rPr>
        <w:t xml:space="preserve"> </w:t>
      </w:r>
    </w:p>
    <w:p w:rsidR="00B86759" w:rsidRPr="007206A1" w:rsidRDefault="00B86759" w:rsidP="00B86759">
      <w:pPr>
        <w:pStyle w:val="BodyText"/>
        <w:spacing w:after="0"/>
        <w:jc w:val="both"/>
        <w:rPr>
          <w:sz w:val="24"/>
        </w:rPr>
      </w:pPr>
    </w:p>
    <w:p w:rsidR="0067317A" w:rsidRPr="007206A1" w:rsidRDefault="0067317A" w:rsidP="00B86759">
      <w:pPr>
        <w:pStyle w:val="BodyText"/>
        <w:spacing w:after="0"/>
        <w:jc w:val="both"/>
        <w:rPr>
          <w:sz w:val="24"/>
        </w:rPr>
      </w:pPr>
      <w:r w:rsidRPr="007206A1">
        <w:rPr>
          <w:b/>
          <w:i/>
          <w:sz w:val="24"/>
          <w:u w:val="single"/>
        </w:rPr>
        <w:t>Documentation Requirements:</w:t>
      </w:r>
    </w:p>
    <w:p w:rsidR="0067317A" w:rsidRPr="00EA1F5F" w:rsidRDefault="0067317A" w:rsidP="00FF49A7">
      <w:pPr>
        <w:jc w:val="both"/>
        <w:rPr>
          <w:b/>
          <w:sz w:val="24"/>
          <w:szCs w:val="24"/>
          <w:u w:val="single"/>
        </w:rPr>
      </w:pPr>
      <w:r w:rsidRPr="007206A1">
        <w:rPr>
          <w:b/>
          <w:sz w:val="24"/>
          <w:szCs w:val="24"/>
          <w:u w:val="single"/>
        </w:rPr>
        <w:t>Attachment #</w:t>
      </w:r>
      <w:r w:rsidR="009F5ED2">
        <w:rPr>
          <w:b/>
          <w:sz w:val="24"/>
          <w:szCs w:val="24"/>
          <w:u w:val="single"/>
        </w:rPr>
        <w:t xml:space="preserve">15 </w:t>
      </w:r>
      <w:r w:rsidR="005F57DE">
        <w:rPr>
          <w:b/>
          <w:sz w:val="24"/>
          <w:szCs w:val="24"/>
          <w:u w:val="single"/>
        </w:rPr>
        <w:t>Energy Efficiency/Green Building Certification -</w:t>
      </w:r>
      <w:r w:rsidRPr="007206A1">
        <w:rPr>
          <w:b/>
          <w:sz w:val="24"/>
          <w:szCs w:val="24"/>
        </w:rPr>
        <w:t xml:space="preserve"> </w:t>
      </w:r>
      <w:r w:rsidRPr="007206A1">
        <w:rPr>
          <w:sz w:val="24"/>
          <w:szCs w:val="24"/>
        </w:rPr>
        <w:t>specifically list</w:t>
      </w:r>
      <w:r w:rsidR="005F57DE">
        <w:rPr>
          <w:sz w:val="24"/>
          <w:szCs w:val="24"/>
        </w:rPr>
        <w:t>ing</w:t>
      </w:r>
      <w:r w:rsidRPr="007206A1">
        <w:rPr>
          <w:sz w:val="24"/>
          <w:szCs w:val="24"/>
        </w:rPr>
        <w:t xml:space="preserve"> the </w:t>
      </w:r>
      <w:r w:rsidR="005F57DE">
        <w:rPr>
          <w:sz w:val="24"/>
          <w:szCs w:val="24"/>
        </w:rPr>
        <w:t>energy efficient/green building items</w:t>
      </w:r>
      <w:r w:rsidR="005F57DE" w:rsidRPr="007206A1">
        <w:rPr>
          <w:sz w:val="24"/>
          <w:szCs w:val="24"/>
        </w:rPr>
        <w:t xml:space="preserve"> </w:t>
      </w:r>
      <w:r w:rsidRPr="007206A1">
        <w:rPr>
          <w:sz w:val="24"/>
          <w:szCs w:val="24"/>
        </w:rPr>
        <w:t xml:space="preserve">for which points are being claimed.  This </w:t>
      </w:r>
      <w:r w:rsidR="005D7A9E" w:rsidRPr="007206A1">
        <w:rPr>
          <w:sz w:val="24"/>
          <w:szCs w:val="24"/>
        </w:rPr>
        <w:t>Certification</w:t>
      </w:r>
      <w:r w:rsidRPr="007206A1">
        <w:rPr>
          <w:sz w:val="24"/>
          <w:szCs w:val="24"/>
        </w:rPr>
        <w:t xml:space="preserve"> must be signed by a representative of the </w:t>
      </w:r>
      <w:r w:rsidR="005D7A9E" w:rsidRPr="00EA1F5F">
        <w:rPr>
          <w:sz w:val="24"/>
          <w:szCs w:val="24"/>
          <w:u w:val="single"/>
        </w:rPr>
        <w:t>Ownership</w:t>
      </w:r>
      <w:r w:rsidRPr="00EA1F5F">
        <w:rPr>
          <w:sz w:val="24"/>
          <w:szCs w:val="24"/>
          <w:u w:val="single"/>
        </w:rPr>
        <w:t xml:space="preserve"> entity</w:t>
      </w:r>
      <w:r w:rsidR="00B31F1D" w:rsidRPr="00BA55F0">
        <w:rPr>
          <w:sz w:val="24"/>
          <w:szCs w:val="24"/>
        </w:rPr>
        <w:t>, the</w:t>
      </w:r>
      <w:r w:rsidR="00B31F1D" w:rsidRPr="007206A1">
        <w:rPr>
          <w:sz w:val="24"/>
          <w:szCs w:val="24"/>
        </w:rPr>
        <w:t xml:space="preserve"> </w:t>
      </w:r>
      <w:r w:rsidR="00B31F1D" w:rsidRPr="00EA1F5F">
        <w:rPr>
          <w:sz w:val="24"/>
          <w:szCs w:val="24"/>
          <w:u w:val="single"/>
        </w:rPr>
        <w:t>general contractor</w:t>
      </w:r>
      <w:r w:rsidR="00B31F1D" w:rsidRPr="007206A1">
        <w:rPr>
          <w:sz w:val="24"/>
          <w:szCs w:val="24"/>
        </w:rPr>
        <w:t>,</w:t>
      </w:r>
      <w:r w:rsidRPr="007206A1">
        <w:rPr>
          <w:sz w:val="24"/>
          <w:szCs w:val="24"/>
        </w:rPr>
        <w:t xml:space="preserve"> and the </w:t>
      </w:r>
      <w:r w:rsidRPr="00EA1F5F">
        <w:rPr>
          <w:sz w:val="24"/>
          <w:szCs w:val="24"/>
          <w:u w:val="single"/>
        </w:rPr>
        <w:t>architect</w:t>
      </w:r>
      <w:r w:rsidRPr="007206A1">
        <w:rPr>
          <w:b/>
          <w:sz w:val="24"/>
          <w:szCs w:val="24"/>
        </w:rPr>
        <w:t xml:space="preserve">.  </w:t>
      </w:r>
    </w:p>
    <w:p w:rsidR="00BE4547" w:rsidRDefault="00BE4547" w:rsidP="00D35986">
      <w:pPr>
        <w:pStyle w:val="Heading2"/>
        <w:spacing w:before="0" w:after="0"/>
        <w:rPr>
          <w:rFonts w:ascii="Times New Roman" w:hAnsi="Times New Roman"/>
          <w:bCs/>
          <w:i w:val="0"/>
          <w:sz w:val="28"/>
        </w:rPr>
      </w:pPr>
    </w:p>
    <w:p w:rsidR="000C62A4" w:rsidRPr="00D35986" w:rsidRDefault="00D35986" w:rsidP="00D35986">
      <w:pPr>
        <w:pStyle w:val="Heading2"/>
        <w:spacing w:before="0" w:after="0"/>
        <w:rPr>
          <w:rFonts w:ascii="Times New Roman" w:hAnsi="Times New Roman"/>
          <w:bCs/>
          <w:i w:val="0"/>
          <w:sz w:val="28"/>
        </w:rPr>
      </w:pPr>
      <w:bookmarkStart w:id="65" w:name="_Toc430944070"/>
      <w:r w:rsidRPr="00D35986">
        <w:rPr>
          <w:rFonts w:ascii="Times New Roman" w:hAnsi="Times New Roman"/>
          <w:bCs/>
          <w:i w:val="0"/>
          <w:sz w:val="28"/>
        </w:rPr>
        <w:t>11</w:t>
      </w:r>
      <w:r w:rsidR="000C62A4" w:rsidRPr="00D35986">
        <w:rPr>
          <w:rFonts w:ascii="Times New Roman" w:hAnsi="Times New Roman"/>
          <w:bCs/>
          <w:i w:val="0"/>
          <w:sz w:val="28"/>
        </w:rPr>
        <w:t>.</w:t>
      </w:r>
      <w:r w:rsidR="000C62A4" w:rsidRPr="00D35986">
        <w:rPr>
          <w:rFonts w:ascii="Times New Roman" w:hAnsi="Times New Roman"/>
          <w:bCs/>
          <w:i w:val="0"/>
          <w:sz w:val="28"/>
        </w:rPr>
        <w:tab/>
        <w:t>Historic Nature</w:t>
      </w:r>
      <w:bookmarkEnd w:id="65"/>
    </w:p>
    <w:p w:rsidR="000C62A4" w:rsidRPr="000C62A4" w:rsidRDefault="000C62A4" w:rsidP="000C62A4">
      <w:pPr>
        <w:jc w:val="both"/>
        <w:rPr>
          <w:sz w:val="24"/>
          <w:szCs w:val="24"/>
        </w:rPr>
      </w:pPr>
      <w:r w:rsidRPr="000C62A4">
        <w:rPr>
          <w:sz w:val="24"/>
          <w:szCs w:val="24"/>
        </w:rPr>
        <w:t>Total Points Possible: 10</w:t>
      </w:r>
    </w:p>
    <w:p w:rsidR="000C62A4" w:rsidRPr="000C62A4" w:rsidRDefault="000C62A4" w:rsidP="000C62A4">
      <w:pPr>
        <w:jc w:val="both"/>
        <w:rPr>
          <w:sz w:val="24"/>
          <w:szCs w:val="24"/>
        </w:rPr>
      </w:pPr>
    </w:p>
    <w:p w:rsidR="000C62A4" w:rsidRPr="000C62A4" w:rsidRDefault="000C62A4" w:rsidP="000C62A4">
      <w:pPr>
        <w:jc w:val="both"/>
        <w:rPr>
          <w:sz w:val="24"/>
          <w:szCs w:val="24"/>
          <w:u w:val="single"/>
        </w:rPr>
      </w:pPr>
      <w:r w:rsidRPr="000C62A4">
        <w:rPr>
          <w:sz w:val="24"/>
          <w:szCs w:val="24"/>
          <w:u w:val="single"/>
        </w:rPr>
        <w:t>For 10 points</w:t>
      </w:r>
    </w:p>
    <w:p w:rsidR="000C62A4" w:rsidRPr="000C62A4" w:rsidRDefault="000C62A4" w:rsidP="000C62A4">
      <w:pPr>
        <w:jc w:val="both"/>
        <w:rPr>
          <w:sz w:val="24"/>
          <w:szCs w:val="24"/>
        </w:rPr>
      </w:pPr>
      <w:r w:rsidRPr="000C62A4">
        <w:rPr>
          <w:sz w:val="24"/>
          <w:szCs w:val="24"/>
        </w:rPr>
        <w:t xml:space="preserve">Ten points will be awarded to those </w:t>
      </w:r>
      <w:r w:rsidR="008F0D73">
        <w:rPr>
          <w:sz w:val="24"/>
          <w:szCs w:val="24"/>
        </w:rPr>
        <w:t>Application</w:t>
      </w:r>
      <w:r w:rsidRPr="000C62A4">
        <w:rPr>
          <w:sz w:val="24"/>
          <w:szCs w:val="24"/>
        </w:rPr>
        <w:t>s utilizing Historic Tax Credits.</w:t>
      </w:r>
    </w:p>
    <w:p w:rsidR="000C62A4" w:rsidRPr="000C62A4" w:rsidRDefault="000C62A4" w:rsidP="000C62A4">
      <w:pPr>
        <w:jc w:val="both"/>
        <w:rPr>
          <w:sz w:val="24"/>
          <w:szCs w:val="24"/>
        </w:rPr>
      </w:pPr>
    </w:p>
    <w:p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rsidR="000C62A4" w:rsidRPr="000C62A4" w:rsidRDefault="000C62A4" w:rsidP="000C62A4">
      <w:pPr>
        <w:jc w:val="both"/>
        <w:rPr>
          <w:sz w:val="24"/>
          <w:szCs w:val="24"/>
        </w:rPr>
      </w:pPr>
    </w:p>
    <w:p w:rsidR="000C62A4" w:rsidRPr="000C62A4" w:rsidRDefault="000C62A4" w:rsidP="000C62A4">
      <w:pPr>
        <w:jc w:val="both"/>
        <w:rPr>
          <w:sz w:val="24"/>
          <w:szCs w:val="24"/>
          <w:u w:val="single"/>
        </w:rPr>
      </w:pPr>
      <w:r w:rsidRPr="000C62A4">
        <w:rPr>
          <w:sz w:val="24"/>
          <w:szCs w:val="24"/>
          <w:u w:val="single"/>
        </w:rPr>
        <w:t xml:space="preserve">100% of the historic building must be rehabilitated. </w:t>
      </w:r>
      <w:r w:rsidR="00D21380">
        <w:rPr>
          <w:sz w:val="24"/>
          <w:szCs w:val="24"/>
          <w:u w:val="single"/>
        </w:rPr>
        <w:t xml:space="preserve">At least </w:t>
      </w:r>
      <w:r w:rsidRPr="000C62A4">
        <w:rPr>
          <w:sz w:val="24"/>
          <w:szCs w:val="24"/>
          <w:u w:val="single"/>
        </w:rPr>
        <w:t xml:space="preserve">50% percent of the proposed </w:t>
      </w:r>
      <w:r w:rsidR="00866A42">
        <w:rPr>
          <w:sz w:val="24"/>
          <w:szCs w:val="24"/>
          <w:u w:val="single"/>
        </w:rPr>
        <w:t>Development</w:t>
      </w:r>
      <w:r w:rsidRPr="000C62A4">
        <w:rPr>
          <w:sz w:val="24"/>
          <w:szCs w:val="24"/>
          <w:u w:val="single"/>
        </w:rPr>
        <w:t xml:space="preserve">’s units must be located in the historic building. </w:t>
      </w:r>
    </w:p>
    <w:p w:rsidR="000C62A4" w:rsidRPr="000C62A4" w:rsidRDefault="000C62A4" w:rsidP="000C62A4">
      <w:pPr>
        <w:jc w:val="both"/>
        <w:rPr>
          <w:sz w:val="24"/>
          <w:szCs w:val="24"/>
        </w:rPr>
      </w:pPr>
    </w:p>
    <w:p w:rsidR="000C62A4" w:rsidRPr="000C62A4" w:rsidRDefault="000C62A4" w:rsidP="000C62A4">
      <w:pPr>
        <w:jc w:val="both"/>
        <w:rPr>
          <w:i/>
          <w:sz w:val="24"/>
          <w:szCs w:val="24"/>
          <w:u w:val="single"/>
        </w:rPr>
      </w:pPr>
      <w:r w:rsidRPr="000C62A4">
        <w:rPr>
          <w:b/>
          <w:bCs/>
          <w:iCs/>
          <w:sz w:val="24"/>
          <w:szCs w:val="24"/>
          <w:u w:val="single"/>
        </w:rPr>
        <w:t>Definition of "Historic Nature:"</w:t>
      </w:r>
    </w:p>
    <w:p w:rsidR="000C62A4" w:rsidRPr="00EA73BC" w:rsidRDefault="000C62A4" w:rsidP="003C2A28">
      <w:pPr>
        <w:pStyle w:val="ListParagraph"/>
        <w:numPr>
          <w:ilvl w:val="0"/>
          <w:numId w:val="30"/>
        </w:numPr>
        <w:jc w:val="both"/>
        <w:rPr>
          <w:sz w:val="24"/>
          <w:szCs w:val="24"/>
          <w:u w:val="single"/>
        </w:rPr>
      </w:pPr>
      <w:r w:rsidRPr="00165B8A">
        <w:rPr>
          <w:sz w:val="24"/>
          <w:szCs w:val="24"/>
        </w:rPr>
        <w:t xml:space="preserve">A historic building (structure) is either </w:t>
      </w:r>
      <w:r w:rsidRPr="00165B8A">
        <w:rPr>
          <w:b/>
          <w:sz w:val="24"/>
          <w:szCs w:val="24"/>
        </w:rPr>
        <w:t>listed</w:t>
      </w:r>
      <w:r w:rsidRPr="00165B8A">
        <w:rPr>
          <w:sz w:val="24"/>
          <w:szCs w:val="24"/>
        </w:rPr>
        <w:t xml:space="preserve"> in the National Register of Historic Places (NRHP) as an individual property or as a contributing resource to a district (see </w:t>
      </w:r>
      <w:r w:rsidRPr="00165B8A">
        <w:rPr>
          <w:i/>
          <w:sz w:val="24"/>
          <w:szCs w:val="24"/>
        </w:rPr>
        <w:t>Oklahoma Properties Listed in the National Register,</w:t>
      </w:r>
      <w:r w:rsidRPr="00165B8A">
        <w:rPr>
          <w:sz w:val="24"/>
          <w:szCs w:val="24"/>
        </w:rPr>
        <w:t xml:space="preserve"> </w:t>
      </w:r>
      <w:hyperlink r:id="rId27" w:history="1">
        <w:r w:rsidRPr="0041487D">
          <w:rPr>
            <w:sz w:val="24"/>
            <w:szCs w:val="24"/>
            <w:u w:val="single"/>
          </w:rPr>
          <w:t>http://www.okhistory.org/shpo/nationalregister.htm</w:t>
        </w:r>
      </w:hyperlink>
      <w:r w:rsidRPr="0041487D">
        <w:rPr>
          <w:sz w:val="24"/>
          <w:szCs w:val="24"/>
          <w:u w:val="single"/>
        </w:rPr>
        <w:t xml:space="preserve">) </w:t>
      </w:r>
      <w:r w:rsidRPr="00165B8A">
        <w:rPr>
          <w:sz w:val="24"/>
          <w:szCs w:val="24"/>
        </w:rPr>
        <w:t>or (2) is </w:t>
      </w:r>
      <w:r w:rsidRPr="00165B8A">
        <w:rPr>
          <w:b/>
          <w:sz w:val="24"/>
          <w:szCs w:val="24"/>
        </w:rPr>
        <w:t>eligible for</w:t>
      </w:r>
      <w:r w:rsidRPr="00165B8A">
        <w:rPr>
          <w:sz w:val="24"/>
          <w:szCs w:val="24"/>
        </w:rPr>
        <w:t xml:space="preserve"> listing in the NRHP as an individual property or as a contributing resource to a district.</w:t>
      </w:r>
    </w:p>
    <w:p w:rsidR="000C62A4" w:rsidRPr="00EA73BC" w:rsidRDefault="000C62A4" w:rsidP="003C2A28">
      <w:pPr>
        <w:pStyle w:val="ListParagraph"/>
        <w:numPr>
          <w:ilvl w:val="0"/>
          <w:numId w:val="30"/>
        </w:numPr>
        <w:jc w:val="both"/>
        <w:rPr>
          <w:sz w:val="24"/>
          <w:szCs w:val="24"/>
          <w:u w:val="single"/>
        </w:rPr>
      </w:pPr>
      <w:r w:rsidRPr="00165B8A">
        <w:rPr>
          <w:sz w:val="24"/>
          <w:szCs w:val="24"/>
        </w:rPr>
        <w:t xml:space="preserve">Additionally, the planned rehabilitation of the building must be consistent with the </w:t>
      </w:r>
      <w:r w:rsidRPr="00165B8A">
        <w:rPr>
          <w:i/>
          <w:iCs/>
          <w:sz w:val="24"/>
          <w:szCs w:val="24"/>
        </w:rPr>
        <w:t>Secretary of the Interior's Standards and Guidelines for Rehabilitation (</w:t>
      </w:r>
      <w:r w:rsidRPr="00165B8A">
        <w:rPr>
          <w:iCs/>
          <w:sz w:val="24"/>
          <w:szCs w:val="24"/>
        </w:rPr>
        <w:t>see</w:t>
      </w:r>
      <w:r w:rsidRPr="00165B8A">
        <w:rPr>
          <w:i/>
          <w:iCs/>
          <w:sz w:val="24"/>
          <w:szCs w:val="24"/>
        </w:rPr>
        <w:t xml:space="preserve"> </w:t>
      </w:r>
      <w:r w:rsidRPr="00165B8A">
        <w:rPr>
          <w:iCs/>
          <w:sz w:val="24"/>
          <w:szCs w:val="24"/>
        </w:rPr>
        <w:t xml:space="preserve">Oklahoma’s </w:t>
      </w:r>
      <w:r w:rsidRPr="00165B8A">
        <w:rPr>
          <w:i/>
          <w:sz w:val="24"/>
          <w:szCs w:val="24"/>
        </w:rPr>
        <w:t>Rehabilitating Historic Properties for Federal Investment Tax Credits</w:t>
      </w:r>
      <w:r w:rsidRPr="00165B8A">
        <w:rPr>
          <w:i/>
          <w:iCs/>
          <w:sz w:val="24"/>
          <w:szCs w:val="24"/>
        </w:rPr>
        <w:t xml:space="preserve">, </w:t>
      </w:r>
      <w:hyperlink r:id="rId28" w:history="1">
        <w:r w:rsidR="00E93026" w:rsidRPr="00E93026">
          <w:rPr>
            <w:rStyle w:val="Hyperlink"/>
            <w:iCs/>
            <w:color w:val="auto"/>
            <w:sz w:val="24"/>
            <w:szCs w:val="24"/>
          </w:rPr>
          <w:t>http://www.okhistory.org/shpo/taxcredits.htm</w:t>
        </w:r>
      </w:hyperlink>
      <w:r w:rsidR="00E93026" w:rsidRPr="00E93026">
        <w:rPr>
          <w:iCs/>
          <w:sz w:val="24"/>
          <w:szCs w:val="24"/>
          <w:u w:val="single"/>
        </w:rPr>
        <w:t>).</w:t>
      </w:r>
    </w:p>
    <w:p w:rsidR="003C2A28" w:rsidRDefault="003C2A28" w:rsidP="000C62A4">
      <w:pPr>
        <w:jc w:val="both"/>
        <w:rPr>
          <w:b/>
          <w:i/>
          <w:sz w:val="24"/>
          <w:u w:val="single"/>
        </w:rPr>
      </w:pPr>
    </w:p>
    <w:p w:rsidR="000C62A4" w:rsidRPr="000C62A4" w:rsidRDefault="000C62A4" w:rsidP="000C62A4">
      <w:pPr>
        <w:jc w:val="both"/>
        <w:rPr>
          <w:sz w:val="24"/>
          <w:u w:val="single"/>
        </w:rPr>
      </w:pPr>
      <w:r w:rsidRPr="000C62A4">
        <w:rPr>
          <w:b/>
          <w:i/>
          <w:sz w:val="24"/>
          <w:u w:val="single"/>
        </w:rPr>
        <w:t xml:space="preserve">Documentation Requirements: </w:t>
      </w:r>
    </w:p>
    <w:p w:rsidR="000C62A4" w:rsidRPr="000C62A4" w:rsidRDefault="000C62A4" w:rsidP="00B81BD2">
      <w:pPr>
        <w:ind w:left="360"/>
        <w:jc w:val="both"/>
        <w:rPr>
          <w:strike/>
          <w:sz w:val="24"/>
          <w:szCs w:val="24"/>
        </w:rPr>
      </w:pPr>
    </w:p>
    <w:p w:rsidR="000C62A4" w:rsidRPr="000C62A4" w:rsidRDefault="000C62A4" w:rsidP="000C62A4">
      <w:pPr>
        <w:jc w:val="both"/>
        <w:rPr>
          <w:sz w:val="24"/>
          <w:szCs w:val="24"/>
          <w:u w:val="single"/>
        </w:rPr>
      </w:pPr>
      <w:r w:rsidRPr="000C62A4">
        <w:rPr>
          <w:sz w:val="24"/>
          <w:szCs w:val="24"/>
          <w:u w:val="single"/>
        </w:rPr>
        <w:t>Staff to confirm with the State Historic Preservation Office (SHPO) the following:</w:t>
      </w:r>
    </w:p>
    <w:p w:rsidR="000C62A4" w:rsidRPr="000C62A4" w:rsidRDefault="000C62A4" w:rsidP="000C62A4">
      <w:pPr>
        <w:jc w:val="both"/>
        <w:rPr>
          <w:strike/>
          <w:sz w:val="24"/>
          <w:szCs w:val="24"/>
        </w:rPr>
      </w:pPr>
    </w:p>
    <w:p w:rsidR="00734916" w:rsidRDefault="00734916" w:rsidP="003F6630">
      <w:pPr>
        <w:pStyle w:val="NormalWeb"/>
        <w:numPr>
          <w:ilvl w:val="0"/>
          <w:numId w:val="31"/>
        </w:numPr>
        <w:spacing w:before="0" w:beforeAutospacing="0" w:after="0" w:afterAutospacing="0"/>
        <w:jc w:val="both"/>
        <w:rPr>
          <w:u w:val="single"/>
        </w:rPr>
      </w:pPr>
      <w:r>
        <w:t>(1)</w:t>
      </w:r>
      <w:r w:rsidRPr="007206A1">
        <w:t xml:space="preserve"> </w:t>
      </w:r>
      <w:r>
        <w:t>The</w:t>
      </w:r>
      <w:r w:rsidRPr="007206A1">
        <w:t xml:space="preserve"> building is </w:t>
      </w:r>
      <w:r w:rsidRPr="007206A1">
        <w:rPr>
          <w:b/>
        </w:rPr>
        <w:t xml:space="preserve">listed </w:t>
      </w:r>
      <w:r w:rsidRPr="007206A1">
        <w:t xml:space="preserve">in the NRHP as an individual property </w:t>
      </w:r>
      <w:r>
        <w:t xml:space="preserve"> </w:t>
      </w:r>
      <w:r w:rsidRPr="005D7CD3">
        <w:rPr>
          <w:u w:val="single"/>
        </w:rPr>
        <w:t>or</w:t>
      </w:r>
      <w:r w:rsidRPr="007206A1">
        <w:t xml:space="preserve"> as a contributing resource to a district </w:t>
      </w:r>
      <w:r>
        <w:t xml:space="preserve">  </w:t>
      </w:r>
      <w:r>
        <w:rPr>
          <w:u w:val="single"/>
        </w:rPr>
        <w:t>OR</w:t>
      </w:r>
    </w:p>
    <w:p w:rsidR="00734916" w:rsidRDefault="00734916" w:rsidP="00734916">
      <w:pPr>
        <w:pStyle w:val="NormalWeb"/>
        <w:spacing w:before="0" w:beforeAutospacing="0" w:after="0" w:afterAutospacing="0"/>
        <w:ind w:left="720" w:hanging="720"/>
        <w:jc w:val="both"/>
      </w:pPr>
    </w:p>
    <w:p w:rsidR="00734916" w:rsidRDefault="00734916" w:rsidP="00EA73BC">
      <w:pPr>
        <w:pStyle w:val="NormalWeb"/>
        <w:spacing w:before="0" w:beforeAutospacing="0" w:after="0" w:afterAutospacing="0"/>
        <w:ind w:firstLine="720"/>
        <w:jc w:val="both"/>
      </w:pPr>
      <w:r>
        <w:t>That</w:t>
      </w:r>
      <w:r w:rsidRPr="007206A1">
        <w:t xml:space="preserve"> SHPO has received and reviewed an NRHP Registration Form </w:t>
      </w:r>
      <w:r>
        <w:t xml:space="preserve">  </w:t>
      </w:r>
      <w:r w:rsidR="003C2A28">
        <w:rPr>
          <w:u w:val="single"/>
        </w:rPr>
        <w:t>OR</w:t>
      </w:r>
      <w:r w:rsidRPr="007206A1">
        <w:t xml:space="preserve"> </w:t>
      </w:r>
    </w:p>
    <w:p w:rsidR="00734916" w:rsidRDefault="00734916" w:rsidP="00734916">
      <w:pPr>
        <w:pStyle w:val="NormalWeb"/>
        <w:spacing w:before="0" w:beforeAutospacing="0" w:after="0" w:afterAutospacing="0"/>
        <w:ind w:left="720"/>
        <w:jc w:val="both"/>
      </w:pPr>
    </w:p>
    <w:p w:rsidR="00734916" w:rsidRDefault="00734916" w:rsidP="00EA73BC">
      <w:pPr>
        <w:pStyle w:val="NormalWeb"/>
        <w:spacing w:before="0" w:beforeAutospacing="0" w:after="0" w:afterAutospacing="0"/>
        <w:ind w:left="720"/>
        <w:jc w:val="both"/>
        <w:rPr>
          <w:u w:val="single"/>
        </w:rPr>
      </w:pPr>
      <w:r w:rsidRPr="007206A1">
        <w:t xml:space="preserve">Historic Preservation Certification Application, Part 1 completed in accordance with National Park Service (NPS) instructions that demonstrates the building is </w:t>
      </w:r>
      <w:r w:rsidRPr="007206A1">
        <w:rPr>
          <w:b/>
        </w:rPr>
        <w:t>eligible for listing</w:t>
      </w:r>
      <w:r w:rsidRPr="007206A1">
        <w:t xml:space="preserve"> in the NRHP as an individual property</w:t>
      </w:r>
      <w:r>
        <w:t xml:space="preserve">  </w:t>
      </w:r>
      <w:r w:rsidRPr="005D7CD3">
        <w:rPr>
          <w:u w:val="single"/>
        </w:rPr>
        <w:t>or</w:t>
      </w:r>
      <w:r w:rsidRPr="007206A1">
        <w:t xml:space="preserve"> as a contributing resource to a district; </w:t>
      </w:r>
      <w:r>
        <w:rPr>
          <w:u w:val="single"/>
        </w:rPr>
        <w:t>OR</w:t>
      </w:r>
    </w:p>
    <w:p w:rsidR="00734916" w:rsidRPr="005D7CD3" w:rsidRDefault="00734916" w:rsidP="00734916">
      <w:pPr>
        <w:pStyle w:val="NormalWeb"/>
        <w:spacing w:before="0" w:beforeAutospacing="0" w:after="0" w:afterAutospacing="0"/>
        <w:ind w:left="720"/>
        <w:jc w:val="both"/>
      </w:pPr>
    </w:p>
    <w:p w:rsidR="00734916" w:rsidRDefault="00734916" w:rsidP="00EA73BC">
      <w:pPr>
        <w:pStyle w:val="NormalWeb"/>
        <w:spacing w:before="0" w:beforeAutospacing="0" w:after="0" w:afterAutospacing="0"/>
        <w:ind w:left="720"/>
        <w:jc w:val="both"/>
        <w:rPr>
          <w:u w:val="single"/>
        </w:rPr>
      </w:pPr>
      <w:r>
        <w:t>(2) A</w:t>
      </w:r>
      <w:r w:rsidRPr="007206A1">
        <w:t xml:space="preserve"> copy of the approved Historic Preservation Certification Application, Part 1 executed by NPS; </w:t>
      </w:r>
      <w:r>
        <w:rPr>
          <w:u w:val="single"/>
        </w:rPr>
        <w:t>AND</w:t>
      </w:r>
    </w:p>
    <w:p w:rsidR="00734916" w:rsidRDefault="00734916" w:rsidP="00734916">
      <w:pPr>
        <w:pStyle w:val="NormalWeb"/>
        <w:spacing w:before="0" w:beforeAutospacing="0" w:after="0" w:afterAutospacing="0"/>
        <w:ind w:firstLine="720"/>
        <w:jc w:val="both"/>
      </w:pPr>
    </w:p>
    <w:p w:rsidR="00734916" w:rsidRDefault="00734916" w:rsidP="003F6630">
      <w:pPr>
        <w:pStyle w:val="NormalWeb"/>
        <w:numPr>
          <w:ilvl w:val="0"/>
          <w:numId w:val="31"/>
        </w:numPr>
        <w:spacing w:before="0" w:beforeAutospacing="0" w:after="0" w:afterAutospacing="0"/>
        <w:jc w:val="both"/>
        <w:rPr>
          <w:u w:val="single"/>
        </w:rPr>
      </w:pPr>
      <w:r>
        <w:t xml:space="preserve">(1) </w:t>
      </w:r>
      <w:r w:rsidRPr="007206A1">
        <w:t>SHPO has received a completed Historic</w:t>
      </w:r>
      <w:r>
        <w:t xml:space="preserve"> </w:t>
      </w:r>
      <w:r w:rsidRPr="007206A1">
        <w:t xml:space="preserve"> Preservation Certificatio</w:t>
      </w:r>
      <w:r>
        <w:t>n application, Part 2 from the A</w:t>
      </w:r>
      <w:r w:rsidRPr="007206A1">
        <w:t xml:space="preserve">pplicant </w:t>
      </w:r>
      <w:r>
        <w:t xml:space="preserve"> </w:t>
      </w:r>
      <w:r w:rsidRPr="003B3975">
        <w:rPr>
          <w:u w:val="single"/>
        </w:rPr>
        <w:t>and</w:t>
      </w:r>
      <w:r w:rsidRPr="007206A1">
        <w:t xml:space="preserve"> that it has it under review </w:t>
      </w:r>
      <w:r>
        <w:t xml:space="preserve"> </w:t>
      </w:r>
      <w:r w:rsidRPr="003B3975">
        <w:rPr>
          <w:u w:val="single"/>
        </w:rPr>
        <w:t>or</w:t>
      </w:r>
      <w:r w:rsidRPr="007206A1">
        <w:t xml:space="preserve"> has forwarded it to NPS for action</w:t>
      </w:r>
      <w:r>
        <w:t xml:space="preserve"> </w:t>
      </w:r>
      <w:r>
        <w:rPr>
          <w:u w:val="single"/>
        </w:rPr>
        <w:t>OR</w:t>
      </w:r>
    </w:p>
    <w:p w:rsidR="00734916" w:rsidRDefault="00734916" w:rsidP="00734916">
      <w:pPr>
        <w:pStyle w:val="NormalWeb"/>
        <w:spacing w:before="0" w:beforeAutospacing="0" w:after="0" w:afterAutospacing="0"/>
        <w:ind w:left="720" w:hanging="720"/>
        <w:jc w:val="both"/>
      </w:pPr>
    </w:p>
    <w:p w:rsidR="00734916" w:rsidRDefault="00734916" w:rsidP="00EA73BC">
      <w:pPr>
        <w:pStyle w:val="NormalWeb"/>
        <w:spacing w:before="0" w:beforeAutospacing="0" w:after="0" w:afterAutospacing="0"/>
        <w:ind w:left="720"/>
        <w:jc w:val="both"/>
      </w:pPr>
      <w:r>
        <w:lastRenderedPageBreak/>
        <w:t>(2) A</w:t>
      </w:r>
      <w:r w:rsidRPr="007206A1">
        <w:t xml:space="preserve"> copy of the approved Historic Preservation Certification application, Part 2 executed by NPS; </w:t>
      </w:r>
    </w:p>
    <w:p w:rsidR="003C2A28" w:rsidRDefault="003C2A28" w:rsidP="003C2A28">
      <w:pPr>
        <w:jc w:val="both"/>
        <w:rPr>
          <w:b/>
          <w:sz w:val="24"/>
          <w:szCs w:val="24"/>
        </w:rPr>
      </w:pPr>
    </w:p>
    <w:p w:rsidR="003C2A28" w:rsidRDefault="000C62A4" w:rsidP="00165B8A">
      <w:pPr>
        <w:jc w:val="both"/>
        <w:rPr>
          <w:sz w:val="24"/>
          <w:szCs w:val="24"/>
          <w:u w:val="single"/>
        </w:rPr>
      </w:pPr>
      <w:r w:rsidRPr="000C62A4">
        <w:rPr>
          <w:b/>
          <w:sz w:val="24"/>
          <w:szCs w:val="24"/>
        </w:rPr>
        <w:t>Note to Applicants:</w:t>
      </w:r>
      <w:r w:rsidRPr="000C62A4">
        <w:rPr>
          <w:sz w:val="24"/>
          <w:szCs w:val="24"/>
        </w:rPr>
        <w:t xml:space="preserve">  </w:t>
      </w:r>
      <w:r w:rsidRPr="000C62A4">
        <w:rPr>
          <w:sz w:val="24"/>
          <w:szCs w:val="24"/>
          <w:u w:val="single"/>
        </w:rPr>
        <w:t xml:space="preserve">Applicants are responsible for submitting Part I, Part II and any other documentation to SHPO according to SHPO’s guidelines.  This should be done before the due date of the LIHTC </w:t>
      </w:r>
      <w:r w:rsidR="008F0D73">
        <w:rPr>
          <w:sz w:val="24"/>
          <w:szCs w:val="24"/>
          <w:u w:val="single"/>
        </w:rPr>
        <w:t>Application</w:t>
      </w:r>
      <w:r w:rsidRPr="000C62A4">
        <w:rPr>
          <w:sz w:val="24"/>
          <w:szCs w:val="24"/>
          <w:u w:val="single"/>
        </w:rPr>
        <w:t>.</w:t>
      </w:r>
    </w:p>
    <w:p w:rsidR="00165B8A" w:rsidRPr="00165B8A" w:rsidRDefault="00165B8A" w:rsidP="00165B8A">
      <w:pPr>
        <w:jc w:val="both"/>
        <w:rPr>
          <w:sz w:val="24"/>
          <w:szCs w:val="24"/>
          <w:u w:val="single"/>
        </w:rPr>
      </w:pPr>
    </w:p>
    <w:p w:rsidR="00DD0FBC" w:rsidRPr="00AF6225" w:rsidRDefault="00D35986" w:rsidP="00AF6225">
      <w:pPr>
        <w:pStyle w:val="Heading2"/>
        <w:spacing w:before="0" w:after="0"/>
        <w:rPr>
          <w:rFonts w:ascii="Times New Roman" w:hAnsi="Times New Roman"/>
          <w:bCs/>
          <w:i w:val="0"/>
          <w:sz w:val="28"/>
        </w:rPr>
      </w:pPr>
      <w:bookmarkStart w:id="66" w:name="_Toc430944071"/>
      <w:r w:rsidRPr="00AF6225">
        <w:rPr>
          <w:rFonts w:ascii="Times New Roman" w:hAnsi="Times New Roman"/>
          <w:bCs/>
          <w:i w:val="0"/>
          <w:sz w:val="28"/>
        </w:rPr>
        <w:t>12</w:t>
      </w:r>
      <w:r w:rsidR="00DD0FBC" w:rsidRPr="00AF6225">
        <w:rPr>
          <w:rFonts w:ascii="Times New Roman" w:hAnsi="Times New Roman"/>
          <w:bCs/>
          <w:i w:val="0"/>
          <w:sz w:val="28"/>
        </w:rPr>
        <w:t>.</w:t>
      </w:r>
      <w:r w:rsidR="00DD0FBC" w:rsidRPr="00AF6225">
        <w:rPr>
          <w:rFonts w:ascii="Times New Roman" w:hAnsi="Times New Roman"/>
          <w:bCs/>
          <w:i w:val="0"/>
          <w:sz w:val="28"/>
        </w:rPr>
        <w:tab/>
        <w:t>Negative Points</w:t>
      </w:r>
      <w:bookmarkEnd w:id="66"/>
    </w:p>
    <w:p w:rsidR="00B86759" w:rsidRPr="007206A1" w:rsidRDefault="00DD0FBC" w:rsidP="00DD0FBC">
      <w:pPr>
        <w:jc w:val="both"/>
        <w:rPr>
          <w:sz w:val="24"/>
          <w:szCs w:val="24"/>
          <w:u w:val="single"/>
        </w:rPr>
      </w:pPr>
      <w:r w:rsidRPr="007206A1">
        <w:rPr>
          <w:sz w:val="24"/>
          <w:szCs w:val="24"/>
          <w:u w:val="single"/>
        </w:rPr>
        <w:t>Total Points Possible: -20</w:t>
      </w:r>
      <w:r w:rsidR="00B86759" w:rsidRPr="007206A1">
        <w:rPr>
          <w:sz w:val="24"/>
          <w:szCs w:val="24"/>
          <w:u w:val="single"/>
        </w:rPr>
        <w:t xml:space="preserve"> </w:t>
      </w:r>
    </w:p>
    <w:p w:rsidR="00DD0FBC" w:rsidRPr="007206A1" w:rsidRDefault="00DD0FBC" w:rsidP="00DD0FBC">
      <w:pPr>
        <w:jc w:val="both"/>
        <w:rPr>
          <w:sz w:val="24"/>
          <w:szCs w:val="24"/>
          <w:u w:val="single"/>
        </w:rPr>
      </w:pPr>
      <w:r w:rsidRPr="007206A1">
        <w:rPr>
          <w:sz w:val="24"/>
          <w:szCs w:val="24"/>
        </w:rPr>
        <w:t xml:space="preserve">Points will be deducted for instances of poor performance in the operation of Tax Credit </w:t>
      </w:r>
      <w:r w:rsidR="00866A42">
        <w:rPr>
          <w:sz w:val="24"/>
          <w:szCs w:val="24"/>
        </w:rPr>
        <w:t>Development</w:t>
      </w:r>
      <w:r w:rsidR="008A635B" w:rsidRPr="007206A1">
        <w:rPr>
          <w:sz w:val="24"/>
          <w:szCs w:val="24"/>
        </w:rPr>
        <w:t>s</w:t>
      </w:r>
      <w:r w:rsidRPr="007206A1">
        <w:rPr>
          <w:sz w:val="24"/>
          <w:szCs w:val="24"/>
        </w:rPr>
        <w:t xml:space="preserve"> that sha</w:t>
      </w:r>
      <w:r w:rsidR="003E7E68" w:rsidRPr="007206A1">
        <w:rPr>
          <w:sz w:val="24"/>
          <w:szCs w:val="24"/>
        </w:rPr>
        <w:t xml:space="preserve">re common general partnership, </w:t>
      </w:r>
      <w:r w:rsidRPr="007206A1">
        <w:rPr>
          <w:sz w:val="24"/>
          <w:szCs w:val="24"/>
        </w:rPr>
        <w:t xml:space="preserve">and/or </w:t>
      </w:r>
      <w:r w:rsidR="008A635B" w:rsidRPr="007206A1">
        <w:rPr>
          <w:sz w:val="24"/>
          <w:szCs w:val="24"/>
        </w:rPr>
        <w:t>Ownership</w:t>
      </w:r>
      <w:r w:rsidR="001B4127" w:rsidRPr="007206A1">
        <w:rPr>
          <w:sz w:val="24"/>
          <w:szCs w:val="24"/>
        </w:rPr>
        <w:t>, and</w:t>
      </w:r>
      <w:r w:rsidRPr="007206A1">
        <w:rPr>
          <w:sz w:val="24"/>
          <w:szCs w:val="24"/>
        </w:rPr>
        <w:t xml:space="preserve"> principals</w:t>
      </w:r>
      <w:r w:rsidR="001B4127" w:rsidRPr="007206A1">
        <w:rPr>
          <w:sz w:val="24"/>
          <w:szCs w:val="24"/>
        </w:rPr>
        <w:t xml:space="preserve"> of each</w:t>
      </w:r>
      <w:r w:rsidRPr="007206A1">
        <w:rPr>
          <w:sz w:val="24"/>
          <w:szCs w:val="24"/>
        </w:rPr>
        <w:t xml:space="preserve">, with entities of the current </w:t>
      </w:r>
      <w:r w:rsidR="008F0D73">
        <w:rPr>
          <w:sz w:val="24"/>
          <w:szCs w:val="24"/>
        </w:rPr>
        <w:t>Application</w:t>
      </w:r>
      <w:r w:rsidRPr="007206A1">
        <w:rPr>
          <w:sz w:val="24"/>
          <w:szCs w:val="24"/>
        </w:rPr>
        <w:t xml:space="preserve">.  </w:t>
      </w:r>
    </w:p>
    <w:p w:rsidR="00DD0FBC" w:rsidRPr="007206A1" w:rsidRDefault="00DD0FBC" w:rsidP="00DD0FBC">
      <w:pPr>
        <w:jc w:val="both"/>
        <w:rPr>
          <w:b/>
          <w:sz w:val="24"/>
          <w:szCs w:val="24"/>
        </w:rPr>
      </w:pPr>
      <w:r w:rsidRPr="007206A1">
        <w:rPr>
          <w:b/>
          <w:sz w:val="24"/>
          <w:szCs w:val="24"/>
        </w:rPr>
        <w:t>Points will be deducted for the following:</w:t>
      </w:r>
    </w:p>
    <w:p w:rsidR="008F4316" w:rsidRPr="007206A1" w:rsidRDefault="008F4316" w:rsidP="00DD0FBC">
      <w:pPr>
        <w:jc w:val="both"/>
        <w:rPr>
          <w:b/>
          <w:sz w:val="24"/>
          <w:szCs w:val="24"/>
          <w:u w:val="single"/>
        </w:rPr>
      </w:pPr>
    </w:p>
    <w:p w:rsidR="00DD0FBC" w:rsidRPr="00C50D26" w:rsidRDefault="00DD0FBC" w:rsidP="00DD0FBC">
      <w:pPr>
        <w:jc w:val="both"/>
        <w:rPr>
          <w:b/>
          <w:sz w:val="24"/>
          <w:szCs w:val="24"/>
          <w:u w:val="single"/>
        </w:rPr>
      </w:pPr>
      <w:r w:rsidRPr="00C50D26">
        <w:rPr>
          <w:b/>
          <w:sz w:val="24"/>
          <w:szCs w:val="24"/>
          <w:u w:val="single"/>
        </w:rPr>
        <w:t>Allocation Department</w:t>
      </w:r>
    </w:p>
    <w:p w:rsidR="00DD0FBC" w:rsidRPr="007206A1" w:rsidRDefault="00DD0FBC" w:rsidP="00DD0FBC">
      <w:pPr>
        <w:jc w:val="both"/>
        <w:rPr>
          <w:b/>
          <w:sz w:val="24"/>
          <w:szCs w:val="24"/>
        </w:rPr>
      </w:pPr>
      <w:r w:rsidRPr="007206A1">
        <w:rPr>
          <w:b/>
          <w:sz w:val="24"/>
          <w:szCs w:val="24"/>
        </w:rPr>
        <w:t>Late submission of reports</w:t>
      </w:r>
      <w:r w:rsidRPr="007206A1">
        <w:rPr>
          <w:b/>
          <w:sz w:val="24"/>
          <w:szCs w:val="24"/>
        </w:rPr>
        <w:tab/>
      </w:r>
      <w:r w:rsidRPr="007206A1">
        <w:rPr>
          <w:b/>
          <w:sz w:val="24"/>
          <w:szCs w:val="24"/>
        </w:rPr>
        <w:tab/>
      </w:r>
      <w:r w:rsidRPr="007206A1">
        <w:rPr>
          <w:b/>
          <w:sz w:val="24"/>
          <w:szCs w:val="24"/>
        </w:rPr>
        <w:tab/>
      </w:r>
      <w:r w:rsidRPr="007206A1">
        <w:rPr>
          <w:b/>
          <w:sz w:val="24"/>
          <w:szCs w:val="24"/>
        </w:rPr>
        <w:tab/>
        <w:t xml:space="preserve">2 points deducted - each late </w:t>
      </w:r>
    </w:p>
    <w:p w:rsidR="00DD0FBC" w:rsidRPr="007206A1" w:rsidRDefault="00DD0FBC" w:rsidP="00DD0FBC">
      <w:pPr>
        <w:jc w:val="both"/>
        <w:rPr>
          <w:b/>
          <w:sz w:val="24"/>
          <w:szCs w:val="24"/>
        </w:rPr>
      </w:pPr>
      <w:r w:rsidRPr="007206A1">
        <w:rPr>
          <w:b/>
          <w:sz w:val="24"/>
          <w:szCs w:val="24"/>
        </w:rPr>
        <w:t>Late payment of fees</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t xml:space="preserve">3 points deducted - each late </w:t>
      </w:r>
    </w:p>
    <w:p w:rsidR="00DD0FBC" w:rsidRPr="007206A1" w:rsidRDefault="00DD0FBC" w:rsidP="00DD0FBC">
      <w:pPr>
        <w:jc w:val="both"/>
        <w:rPr>
          <w:b/>
          <w:strike/>
          <w:sz w:val="24"/>
          <w:szCs w:val="24"/>
        </w:rPr>
      </w:pPr>
    </w:p>
    <w:p w:rsidR="00DD0FBC" w:rsidRPr="007206A1" w:rsidRDefault="00DD0FBC" w:rsidP="00DD0FBC">
      <w:pPr>
        <w:jc w:val="both"/>
        <w:rPr>
          <w:sz w:val="24"/>
          <w:szCs w:val="24"/>
        </w:rPr>
      </w:pPr>
      <w:r w:rsidRPr="007206A1">
        <w:rPr>
          <w:sz w:val="24"/>
          <w:szCs w:val="24"/>
        </w:rPr>
        <w:t>Negative points will remain in effect for a period of one</w:t>
      </w:r>
      <w:r w:rsidR="00466933" w:rsidRPr="007206A1">
        <w:rPr>
          <w:sz w:val="24"/>
          <w:szCs w:val="24"/>
        </w:rPr>
        <w:t xml:space="preserve"> (1)</w:t>
      </w:r>
      <w:r w:rsidRPr="007206A1">
        <w:rPr>
          <w:sz w:val="24"/>
          <w:szCs w:val="24"/>
        </w:rPr>
        <w:t xml:space="preserve"> full year from the date of infraction.  Negative points will not be assessed for instances of poor performance that occur after the issuance of the </w:t>
      </w:r>
      <w:r w:rsidR="008A635B" w:rsidRPr="007206A1">
        <w:rPr>
          <w:sz w:val="24"/>
          <w:szCs w:val="24"/>
        </w:rPr>
        <w:t>preliminary</w:t>
      </w:r>
      <w:r w:rsidRPr="007206A1">
        <w:rPr>
          <w:sz w:val="24"/>
          <w:szCs w:val="24"/>
        </w:rPr>
        <w:t xml:space="preserve"> Review Report, in order to give the </w:t>
      </w:r>
      <w:r w:rsidR="008A635B" w:rsidRPr="007206A1">
        <w:rPr>
          <w:sz w:val="24"/>
          <w:szCs w:val="24"/>
        </w:rPr>
        <w:t>Applicant</w:t>
      </w:r>
      <w:r w:rsidRPr="007206A1">
        <w:rPr>
          <w:sz w:val="24"/>
          <w:szCs w:val="24"/>
        </w:rPr>
        <w:t xml:space="preserve"> an opportunity to respond.  Those instances of poor performance may result in negative points on a future </w:t>
      </w:r>
      <w:r w:rsidR="008F0D73">
        <w:rPr>
          <w:sz w:val="24"/>
          <w:szCs w:val="24"/>
        </w:rPr>
        <w:t>Application</w:t>
      </w:r>
      <w:r w:rsidRPr="007206A1">
        <w:rPr>
          <w:sz w:val="24"/>
          <w:szCs w:val="24"/>
        </w:rPr>
        <w:t>, however.</w:t>
      </w:r>
    </w:p>
    <w:p w:rsidR="00DD0FBC" w:rsidRPr="007206A1" w:rsidRDefault="00DD0FBC" w:rsidP="00DD0FBC">
      <w:pPr>
        <w:rPr>
          <w:sz w:val="24"/>
          <w:szCs w:val="24"/>
        </w:rPr>
      </w:pPr>
    </w:p>
    <w:p w:rsidR="008F4316" w:rsidRPr="007206A1" w:rsidRDefault="008F4316" w:rsidP="008F4316">
      <w:pPr>
        <w:rPr>
          <w:sz w:val="24"/>
          <w:szCs w:val="24"/>
        </w:rPr>
      </w:pPr>
      <w:r w:rsidRPr="007206A1">
        <w:rPr>
          <w:sz w:val="24"/>
          <w:szCs w:val="24"/>
        </w:rPr>
        <w:t>No Documentation is required.</w:t>
      </w:r>
    </w:p>
    <w:p w:rsidR="00B86759" w:rsidRPr="007206A1" w:rsidRDefault="00B86759" w:rsidP="00B86759">
      <w:pPr>
        <w:pStyle w:val="Heading2"/>
        <w:spacing w:before="0" w:after="0"/>
        <w:rPr>
          <w:rFonts w:ascii="Times New Roman" w:hAnsi="Times New Roman"/>
          <w:bCs/>
          <w:i w:val="0"/>
          <w:sz w:val="28"/>
          <w:szCs w:val="28"/>
        </w:rPr>
      </w:pPr>
    </w:p>
    <w:p w:rsidR="00DD0FBC" w:rsidRPr="007206A1" w:rsidRDefault="00D35986" w:rsidP="00B86759">
      <w:pPr>
        <w:pStyle w:val="Heading2"/>
        <w:spacing w:before="0" w:after="0"/>
        <w:rPr>
          <w:rFonts w:ascii="Times New Roman" w:hAnsi="Times New Roman"/>
          <w:bCs/>
          <w:i w:val="0"/>
          <w:strike/>
          <w:sz w:val="28"/>
          <w:szCs w:val="28"/>
        </w:rPr>
      </w:pPr>
      <w:bookmarkStart w:id="67" w:name="_Toc430944072"/>
      <w:r>
        <w:rPr>
          <w:rFonts w:ascii="Times New Roman" w:hAnsi="Times New Roman"/>
          <w:bCs/>
          <w:i w:val="0"/>
          <w:sz w:val="28"/>
          <w:szCs w:val="28"/>
        </w:rPr>
        <w:t>13</w:t>
      </w:r>
      <w:r w:rsidR="00DD0FBC" w:rsidRPr="007206A1">
        <w:rPr>
          <w:rFonts w:ascii="Times New Roman" w:hAnsi="Times New Roman"/>
          <w:bCs/>
          <w:i w:val="0"/>
          <w:sz w:val="28"/>
          <w:szCs w:val="28"/>
        </w:rPr>
        <w:t>.</w:t>
      </w:r>
      <w:r w:rsidR="00DD0FBC" w:rsidRPr="007206A1">
        <w:rPr>
          <w:rFonts w:ascii="Times New Roman" w:hAnsi="Times New Roman"/>
          <w:bCs/>
          <w:i w:val="0"/>
          <w:sz w:val="28"/>
          <w:szCs w:val="28"/>
        </w:rPr>
        <w:tab/>
        <w:t>Tie Breaker</w:t>
      </w:r>
      <w:bookmarkEnd w:id="67"/>
    </w:p>
    <w:p w:rsidR="009E72A6" w:rsidRPr="007206A1" w:rsidRDefault="00DD0FBC"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 xml:space="preserve">In case there are </w:t>
      </w:r>
      <w:r w:rsidR="008F0D73">
        <w:rPr>
          <w:spacing w:val="-3"/>
          <w:sz w:val="24"/>
          <w:szCs w:val="24"/>
        </w:rPr>
        <w:t>Application</w:t>
      </w:r>
      <w:r w:rsidR="008A635B" w:rsidRPr="007206A1">
        <w:rPr>
          <w:spacing w:val="-3"/>
          <w:sz w:val="24"/>
          <w:szCs w:val="24"/>
        </w:rPr>
        <w:t>s</w:t>
      </w:r>
      <w:r w:rsidRPr="007206A1">
        <w:rPr>
          <w:spacing w:val="-3"/>
          <w:sz w:val="24"/>
          <w:szCs w:val="24"/>
        </w:rPr>
        <w:t xml:space="preserve"> with the same final score in any set-aside</w:t>
      </w:r>
      <w:r w:rsidR="00833F5C" w:rsidRPr="007206A1">
        <w:rPr>
          <w:spacing w:val="-3"/>
          <w:sz w:val="24"/>
          <w:szCs w:val="24"/>
        </w:rPr>
        <w:t xml:space="preserve"> that will affect funding</w:t>
      </w:r>
      <w:r w:rsidRPr="007206A1">
        <w:rPr>
          <w:spacing w:val="-3"/>
          <w:sz w:val="24"/>
          <w:szCs w:val="24"/>
        </w:rPr>
        <w:t xml:space="preserve">, </w:t>
      </w:r>
      <w:r w:rsidR="008F0D73">
        <w:rPr>
          <w:spacing w:val="-3"/>
          <w:sz w:val="24"/>
          <w:szCs w:val="24"/>
        </w:rPr>
        <w:t>Application</w:t>
      </w:r>
      <w:r w:rsidR="00743362" w:rsidRPr="007206A1">
        <w:rPr>
          <w:spacing w:val="-3"/>
          <w:sz w:val="24"/>
          <w:szCs w:val="24"/>
        </w:rPr>
        <w:t xml:space="preserve">s will be funded based on </w:t>
      </w:r>
      <w:r w:rsidR="00DA6EB7">
        <w:rPr>
          <w:spacing w:val="-3"/>
          <w:sz w:val="24"/>
          <w:szCs w:val="24"/>
        </w:rPr>
        <w:t xml:space="preserve">the </w:t>
      </w:r>
      <w:r w:rsidR="00DC02DC">
        <w:rPr>
          <w:spacing w:val="-3"/>
          <w:sz w:val="24"/>
          <w:szCs w:val="24"/>
        </w:rPr>
        <w:t xml:space="preserve">lowest </w:t>
      </w:r>
      <w:r w:rsidR="00DA6EB7">
        <w:rPr>
          <w:spacing w:val="-3"/>
          <w:sz w:val="24"/>
          <w:szCs w:val="24"/>
        </w:rPr>
        <w:t xml:space="preserve">Federal and State </w:t>
      </w:r>
      <w:r w:rsidR="009E72A6" w:rsidRPr="007206A1">
        <w:rPr>
          <w:spacing w:val="-3"/>
          <w:sz w:val="24"/>
          <w:szCs w:val="24"/>
        </w:rPr>
        <w:t>Tax C</w:t>
      </w:r>
      <w:r w:rsidR="00743362" w:rsidRPr="007206A1">
        <w:rPr>
          <w:spacing w:val="-3"/>
          <w:sz w:val="24"/>
          <w:szCs w:val="24"/>
        </w:rPr>
        <w:t>redits per unit</w:t>
      </w:r>
      <w:r w:rsidR="00DA6EB7">
        <w:rPr>
          <w:spacing w:val="-3"/>
          <w:sz w:val="24"/>
          <w:szCs w:val="24"/>
        </w:rPr>
        <w:t xml:space="preserve"> (Historical Tax Credits are excluded)</w:t>
      </w:r>
      <w:r w:rsidR="00743362" w:rsidRPr="007206A1">
        <w:rPr>
          <w:spacing w:val="-3"/>
          <w:sz w:val="24"/>
          <w:szCs w:val="24"/>
        </w:rPr>
        <w:t xml:space="preserve">.  </w:t>
      </w:r>
      <w:r w:rsidR="009E72A6" w:rsidRPr="007206A1">
        <w:rPr>
          <w:spacing w:val="-3"/>
          <w:sz w:val="24"/>
          <w:szCs w:val="24"/>
        </w:rPr>
        <w:t xml:space="preserve">Tax Credits per unit will </w:t>
      </w:r>
      <w:r w:rsidR="00F31E2F" w:rsidRPr="007206A1">
        <w:rPr>
          <w:spacing w:val="-3"/>
          <w:sz w:val="24"/>
          <w:szCs w:val="24"/>
        </w:rPr>
        <w:t xml:space="preserve">be </w:t>
      </w:r>
      <w:r w:rsidR="009E72A6" w:rsidRPr="007206A1">
        <w:rPr>
          <w:spacing w:val="-3"/>
          <w:sz w:val="24"/>
          <w:szCs w:val="24"/>
        </w:rPr>
        <w:t xml:space="preserve">determined by dividing </w:t>
      </w:r>
      <w:r w:rsidR="00D141FF" w:rsidRPr="007206A1">
        <w:rPr>
          <w:spacing w:val="-3"/>
          <w:sz w:val="24"/>
          <w:szCs w:val="24"/>
        </w:rPr>
        <w:t xml:space="preserve">the </w:t>
      </w:r>
      <w:r w:rsidR="00DA6EB7">
        <w:rPr>
          <w:spacing w:val="-3"/>
          <w:sz w:val="24"/>
          <w:szCs w:val="24"/>
        </w:rPr>
        <w:t xml:space="preserve">Federal and State </w:t>
      </w:r>
      <w:r w:rsidR="009E72A6" w:rsidRPr="007206A1">
        <w:rPr>
          <w:spacing w:val="-3"/>
          <w:sz w:val="24"/>
          <w:szCs w:val="24"/>
        </w:rPr>
        <w:t xml:space="preserve">Tax Credits </w:t>
      </w:r>
      <w:r w:rsidR="00D141FF" w:rsidRPr="007206A1">
        <w:rPr>
          <w:spacing w:val="-3"/>
          <w:sz w:val="24"/>
          <w:szCs w:val="24"/>
        </w:rPr>
        <w:t xml:space="preserve">an Applicant </w:t>
      </w:r>
      <w:r w:rsidR="00DC02DC">
        <w:rPr>
          <w:spacing w:val="-3"/>
          <w:sz w:val="24"/>
          <w:szCs w:val="24"/>
        </w:rPr>
        <w:t xml:space="preserve">requests and </w:t>
      </w:r>
      <w:r w:rsidR="00D141FF" w:rsidRPr="007206A1">
        <w:rPr>
          <w:spacing w:val="-3"/>
          <w:sz w:val="24"/>
          <w:szCs w:val="24"/>
        </w:rPr>
        <w:t xml:space="preserve">qualifies for </w:t>
      </w:r>
      <w:r w:rsidR="009E72A6" w:rsidRPr="007206A1">
        <w:rPr>
          <w:spacing w:val="-3"/>
          <w:sz w:val="24"/>
          <w:szCs w:val="24"/>
        </w:rPr>
        <w:t xml:space="preserve">by the number of Tax Credit units, including employee units.  </w:t>
      </w:r>
      <w:r w:rsidR="00743362" w:rsidRPr="007206A1">
        <w:rPr>
          <w:spacing w:val="-3"/>
          <w:sz w:val="24"/>
          <w:szCs w:val="24"/>
        </w:rPr>
        <w:t xml:space="preserve">The </w:t>
      </w:r>
      <w:r w:rsidR="008F0D73">
        <w:rPr>
          <w:spacing w:val="-3"/>
          <w:sz w:val="24"/>
          <w:szCs w:val="24"/>
        </w:rPr>
        <w:t>Application</w:t>
      </w:r>
      <w:r w:rsidR="00743362" w:rsidRPr="007206A1">
        <w:rPr>
          <w:spacing w:val="-3"/>
          <w:sz w:val="24"/>
          <w:szCs w:val="24"/>
        </w:rPr>
        <w:t xml:space="preserve"> using the least </w:t>
      </w:r>
      <w:r w:rsidR="009E72A6" w:rsidRPr="007206A1">
        <w:rPr>
          <w:spacing w:val="-3"/>
          <w:sz w:val="24"/>
          <w:szCs w:val="24"/>
        </w:rPr>
        <w:t>T</w:t>
      </w:r>
      <w:r w:rsidR="00743362" w:rsidRPr="007206A1">
        <w:rPr>
          <w:spacing w:val="-3"/>
          <w:sz w:val="24"/>
          <w:szCs w:val="24"/>
        </w:rPr>
        <w:t xml:space="preserve">ax </w:t>
      </w:r>
      <w:r w:rsidR="009E72A6" w:rsidRPr="007206A1">
        <w:rPr>
          <w:spacing w:val="-3"/>
          <w:sz w:val="24"/>
          <w:szCs w:val="24"/>
        </w:rPr>
        <w:t>C</w:t>
      </w:r>
      <w:r w:rsidR="00743362" w:rsidRPr="007206A1">
        <w:rPr>
          <w:spacing w:val="-3"/>
          <w:sz w:val="24"/>
          <w:szCs w:val="24"/>
        </w:rPr>
        <w:t xml:space="preserve">redits per unit will be awarded </w:t>
      </w:r>
      <w:r w:rsidR="00F31E2F" w:rsidRPr="007206A1">
        <w:rPr>
          <w:spacing w:val="-3"/>
          <w:sz w:val="24"/>
          <w:szCs w:val="24"/>
        </w:rPr>
        <w:t>first;</w:t>
      </w:r>
      <w:r w:rsidR="00743362" w:rsidRPr="007206A1">
        <w:rPr>
          <w:spacing w:val="-3"/>
          <w:sz w:val="24"/>
          <w:szCs w:val="24"/>
        </w:rPr>
        <w:t xml:space="preserve"> the second </w:t>
      </w:r>
      <w:r w:rsidR="008F0D73">
        <w:rPr>
          <w:spacing w:val="-3"/>
          <w:sz w:val="24"/>
          <w:szCs w:val="24"/>
        </w:rPr>
        <w:t>Application</w:t>
      </w:r>
      <w:r w:rsidR="00743362" w:rsidRPr="007206A1">
        <w:rPr>
          <w:spacing w:val="-3"/>
          <w:sz w:val="24"/>
          <w:szCs w:val="24"/>
        </w:rPr>
        <w:t xml:space="preserve"> using the least </w:t>
      </w:r>
      <w:r w:rsidR="009E72A6" w:rsidRPr="007206A1">
        <w:rPr>
          <w:spacing w:val="-3"/>
          <w:sz w:val="24"/>
          <w:szCs w:val="24"/>
        </w:rPr>
        <w:t>T</w:t>
      </w:r>
      <w:r w:rsidR="00743362" w:rsidRPr="007206A1">
        <w:rPr>
          <w:spacing w:val="-3"/>
          <w:sz w:val="24"/>
          <w:szCs w:val="24"/>
        </w:rPr>
        <w:t xml:space="preserve">ax </w:t>
      </w:r>
      <w:r w:rsidR="009E72A6" w:rsidRPr="007206A1">
        <w:rPr>
          <w:spacing w:val="-3"/>
          <w:sz w:val="24"/>
          <w:szCs w:val="24"/>
        </w:rPr>
        <w:t>C</w:t>
      </w:r>
      <w:r w:rsidR="00743362" w:rsidRPr="007206A1">
        <w:rPr>
          <w:spacing w:val="-3"/>
          <w:sz w:val="24"/>
          <w:szCs w:val="24"/>
        </w:rPr>
        <w:t xml:space="preserve">redits per unit will be next, and so forth until such time as the Tax Credits have been Allocated under the set-aside.  </w:t>
      </w:r>
    </w:p>
    <w:p w:rsidR="00BA0E88" w:rsidRPr="007206A1" w:rsidRDefault="00743362"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 xml:space="preserve">In the event that several </w:t>
      </w:r>
      <w:r w:rsidR="008F0D73">
        <w:rPr>
          <w:spacing w:val="-3"/>
          <w:sz w:val="24"/>
          <w:szCs w:val="24"/>
        </w:rPr>
        <w:t>Application</w:t>
      </w:r>
      <w:r w:rsidRPr="007206A1">
        <w:rPr>
          <w:spacing w:val="-3"/>
          <w:sz w:val="24"/>
          <w:szCs w:val="24"/>
        </w:rPr>
        <w:t xml:space="preserve">s have the same number of </w:t>
      </w:r>
      <w:r w:rsidR="009E72A6" w:rsidRPr="007206A1">
        <w:rPr>
          <w:spacing w:val="-3"/>
          <w:sz w:val="24"/>
          <w:szCs w:val="24"/>
        </w:rPr>
        <w:t>T</w:t>
      </w:r>
      <w:r w:rsidRPr="007206A1">
        <w:rPr>
          <w:spacing w:val="-3"/>
          <w:sz w:val="24"/>
          <w:szCs w:val="24"/>
        </w:rPr>
        <w:t xml:space="preserve">ax </w:t>
      </w:r>
      <w:r w:rsidR="009E72A6" w:rsidRPr="007206A1">
        <w:rPr>
          <w:spacing w:val="-3"/>
          <w:sz w:val="24"/>
          <w:szCs w:val="24"/>
        </w:rPr>
        <w:t>C</w:t>
      </w:r>
      <w:r w:rsidRPr="007206A1">
        <w:rPr>
          <w:spacing w:val="-3"/>
          <w:sz w:val="24"/>
          <w:szCs w:val="24"/>
        </w:rPr>
        <w:t xml:space="preserve">redits per unit, </w:t>
      </w:r>
      <w:r w:rsidR="00DD0FBC" w:rsidRPr="007206A1">
        <w:rPr>
          <w:spacing w:val="-3"/>
          <w:sz w:val="24"/>
          <w:szCs w:val="24"/>
        </w:rPr>
        <w:t xml:space="preserve">a drawing shall occur at the Trustees meeting in which the </w:t>
      </w:r>
      <w:r w:rsidR="008F0D73">
        <w:rPr>
          <w:spacing w:val="-3"/>
          <w:sz w:val="24"/>
          <w:szCs w:val="24"/>
        </w:rPr>
        <w:t>Application</w:t>
      </w:r>
      <w:r w:rsidR="008A635B" w:rsidRPr="007206A1">
        <w:rPr>
          <w:spacing w:val="-3"/>
          <w:sz w:val="24"/>
          <w:szCs w:val="24"/>
        </w:rPr>
        <w:t>s</w:t>
      </w:r>
      <w:r w:rsidR="00DD0FBC" w:rsidRPr="007206A1">
        <w:rPr>
          <w:spacing w:val="-3"/>
          <w:sz w:val="24"/>
          <w:szCs w:val="24"/>
        </w:rPr>
        <w:t xml:space="preserve"> are being considered for funding.  All </w:t>
      </w:r>
      <w:r w:rsidR="008F0D73">
        <w:rPr>
          <w:spacing w:val="-3"/>
          <w:sz w:val="24"/>
          <w:szCs w:val="24"/>
        </w:rPr>
        <w:t>Application</w:t>
      </w:r>
      <w:r w:rsidR="008A635B" w:rsidRPr="007206A1">
        <w:rPr>
          <w:spacing w:val="-3"/>
          <w:sz w:val="24"/>
          <w:szCs w:val="24"/>
        </w:rPr>
        <w:t>s</w:t>
      </w:r>
      <w:r w:rsidR="00DD0FBC" w:rsidRPr="007206A1">
        <w:rPr>
          <w:spacing w:val="-3"/>
          <w:sz w:val="24"/>
          <w:szCs w:val="24"/>
        </w:rPr>
        <w:t xml:space="preserve"> with the same </w:t>
      </w:r>
      <w:r w:rsidR="009E72A6" w:rsidRPr="007206A1">
        <w:rPr>
          <w:spacing w:val="-3"/>
          <w:sz w:val="24"/>
          <w:szCs w:val="24"/>
        </w:rPr>
        <w:t>T</w:t>
      </w:r>
      <w:r w:rsidRPr="007206A1">
        <w:rPr>
          <w:spacing w:val="-3"/>
          <w:sz w:val="24"/>
          <w:szCs w:val="24"/>
        </w:rPr>
        <w:t xml:space="preserve">ax </w:t>
      </w:r>
      <w:r w:rsidR="009E72A6" w:rsidRPr="007206A1">
        <w:rPr>
          <w:spacing w:val="-3"/>
          <w:sz w:val="24"/>
          <w:szCs w:val="24"/>
        </w:rPr>
        <w:t>C</w:t>
      </w:r>
      <w:r w:rsidRPr="007206A1">
        <w:rPr>
          <w:spacing w:val="-3"/>
          <w:sz w:val="24"/>
          <w:szCs w:val="24"/>
        </w:rPr>
        <w:t>redits per unit</w:t>
      </w:r>
      <w:r w:rsidR="0015332F" w:rsidRPr="007206A1">
        <w:rPr>
          <w:spacing w:val="-3"/>
          <w:sz w:val="24"/>
          <w:szCs w:val="24"/>
        </w:rPr>
        <w:t xml:space="preserve"> </w:t>
      </w:r>
      <w:r w:rsidR="00DD0FBC" w:rsidRPr="007206A1">
        <w:rPr>
          <w:spacing w:val="-3"/>
          <w:sz w:val="24"/>
          <w:szCs w:val="24"/>
        </w:rPr>
        <w:t xml:space="preserve">in any set-aside will be entered in the drawing.  The first </w:t>
      </w:r>
      <w:r w:rsidR="008F0D73">
        <w:rPr>
          <w:spacing w:val="-3"/>
          <w:sz w:val="24"/>
          <w:szCs w:val="24"/>
        </w:rPr>
        <w:t>Application</w:t>
      </w:r>
      <w:r w:rsidR="00DD0FBC" w:rsidRPr="007206A1">
        <w:rPr>
          <w:spacing w:val="-3"/>
          <w:sz w:val="24"/>
          <w:szCs w:val="24"/>
        </w:rPr>
        <w:t xml:space="preserve"> drawn, will be funded first, the second </w:t>
      </w:r>
      <w:r w:rsidR="008F0D73">
        <w:rPr>
          <w:spacing w:val="-3"/>
          <w:sz w:val="24"/>
          <w:szCs w:val="24"/>
        </w:rPr>
        <w:t>Application</w:t>
      </w:r>
      <w:r w:rsidR="00DD0FBC" w:rsidRPr="007206A1">
        <w:rPr>
          <w:spacing w:val="-3"/>
          <w:sz w:val="24"/>
          <w:szCs w:val="24"/>
        </w:rPr>
        <w:t xml:space="preserve"> drawn, will be funded next, and so forth until such time as the </w:t>
      </w:r>
      <w:r w:rsidR="00412B74" w:rsidRPr="007206A1">
        <w:rPr>
          <w:spacing w:val="-3"/>
          <w:sz w:val="24"/>
          <w:szCs w:val="24"/>
        </w:rPr>
        <w:t>Tax Credits</w:t>
      </w:r>
      <w:r w:rsidR="00DD0FBC" w:rsidRPr="007206A1">
        <w:rPr>
          <w:spacing w:val="-3"/>
          <w:sz w:val="24"/>
          <w:szCs w:val="24"/>
        </w:rPr>
        <w:t xml:space="preserve"> have been </w:t>
      </w:r>
      <w:r w:rsidR="00412B74" w:rsidRPr="007206A1">
        <w:rPr>
          <w:spacing w:val="-3"/>
          <w:sz w:val="24"/>
          <w:szCs w:val="24"/>
        </w:rPr>
        <w:t>Allocated</w:t>
      </w:r>
      <w:r w:rsidR="00DD0FBC" w:rsidRPr="007206A1">
        <w:rPr>
          <w:spacing w:val="-3"/>
          <w:sz w:val="24"/>
          <w:szCs w:val="24"/>
        </w:rPr>
        <w:t xml:space="preserve"> under the set-aside.  </w:t>
      </w:r>
      <w:r w:rsidR="008F0D73">
        <w:rPr>
          <w:spacing w:val="-3"/>
          <w:sz w:val="24"/>
          <w:szCs w:val="24"/>
        </w:rPr>
        <w:t>Application</w:t>
      </w:r>
      <w:r w:rsidR="00DD0FBC" w:rsidRPr="007206A1">
        <w:rPr>
          <w:spacing w:val="-3"/>
          <w:sz w:val="24"/>
          <w:szCs w:val="24"/>
        </w:rPr>
        <w:t>s not drawn under a set-aside will be placed in the next set-aside in which they qualify</w:t>
      </w:r>
      <w:r w:rsidR="00D141FF" w:rsidRPr="007206A1">
        <w:rPr>
          <w:spacing w:val="-3"/>
          <w:sz w:val="24"/>
          <w:szCs w:val="24"/>
        </w:rPr>
        <w:t xml:space="preserve"> and request</w:t>
      </w:r>
      <w:r w:rsidR="00DD0FBC" w:rsidRPr="007206A1">
        <w:rPr>
          <w:spacing w:val="-3"/>
          <w:sz w:val="24"/>
          <w:szCs w:val="24"/>
        </w:rPr>
        <w:t xml:space="preserve"> in rank score</w:t>
      </w:r>
      <w:r w:rsidR="0015332F" w:rsidRPr="007206A1">
        <w:rPr>
          <w:spacing w:val="-3"/>
          <w:sz w:val="24"/>
          <w:szCs w:val="24"/>
        </w:rPr>
        <w:t xml:space="preserve"> </w:t>
      </w:r>
      <w:r w:rsidR="00DD0FBC" w:rsidRPr="007206A1">
        <w:rPr>
          <w:spacing w:val="-3"/>
          <w:sz w:val="24"/>
          <w:szCs w:val="24"/>
        </w:rPr>
        <w:t xml:space="preserve">order. </w:t>
      </w:r>
      <w:r w:rsidR="00A74F95" w:rsidRPr="007206A1">
        <w:rPr>
          <w:spacing w:val="-3"/>
          <w:sz w:val="24"/>
          <w:szCs w:val="24"/>
        </w:rPr>
        <w:t xml:space="preserve"> </w:t>
      </w:r>
    </w:p>
    <w:p w:rsidR="00A74F95" w:rsidRPr="007206A1" w:rsidRDefault="00A74F95"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I</w:t>
      </w:r>
      <w:r w:rsidR="00833F5C" w:rsidRPr="007206A1">
        <w:rPr>
          <w:spacing w:val="-3"/>
          <w:sz w:val="24"/>
          <w:szCs w:val="24"/>
        </w:rPr>
        <w:t>n circumstances that only the order</w:t>
      </w:r>
      <w:r w:rsidR="001863CA" w:rsidRPr="007206A1">
        <w:rPr>
          <w:spacing w:val="-3"/>
          <w:sz w:val="24"/>
          <w:szCs w:val="24"/>
        </w:rPr>
        <w:t xml:space="preserve"> within a set-aside</w:t>
      </w:r>
      <w:r w:rsidR="00833F5C" w:rsidRPr="007206A1">
        <w:rPr>
          <w:spacing w:val="-3"/>
          <w:sz w:val="24"/>
          <w:szCs w:val="24"/>
        </w:rPr>
        <w:t xml:space="preserve"> </w:t>
      </w:r>
      <w:r w:rsidR="001863CA" w:rsidRPr="007206A1">
        <w:rPr>
          <w:spacing w:val="-3"/>
          <w:sz w:val="24"/>
          <w:szCs w:val="24"/>
        </w:rPr>
        <w:t>or from which set-aside</w:t>
      </w:r>
      <w:r w:rsidR="00B02956" w:rsidRPr="007206A1">
        <w:rPr>
          <w:spacing w:val="-3"/>
          <w:sz w:val="24"/>
          <w:szCs w:val="24"/>
        </w:rPr>
        <w:t xml:space="preserve"> </w:t>
      </w:r>
      <w:r w:rsidR="001863CA" w:rsidRPr="007206A1">
        <w:rPr>
          <w:spacing w:val="-3"/>
          <w:sz w:val="24"/>
          <w:szCs w:val="24"/>
        </w:rPr>
        <w:t xml:space="preserve">a given </w:t>
      </w:r>
      <w:r w:rsidR="00866A42">
        <w:rPr>
          <w:spacing w:val="-3"/>
          <w:sz w:val="24"/>
          <w:szCs w:val="24"/>
        </w:rPr>
        <w:t>Development</w:t>
      </w:r>
      <w:r w:rsidR="00412B74" w:rsidRPr="007206A1">
        <w:rPr>
          <w:spacing w:val="-3"/>
          <w:sz w:val="24"/>
          <w:szCs w:val="24"/>
        </w:rPr>
        <w:t xml:space="preserve"> </w:t>
      </w:r>
      <w:r w:rsidR="00307532" w:rsidRPr="007206A1">
        <w:rPr>
          <w:spacing w:val="-3"/>
          <w:sz w:val="24"/>
          <w:szCs w:val="24"/>
        </w:rPr>
        <w:t>will be funded is affected</w:t>
      </w:r>
      <w:r w:rsidRPr="007206A1">
        <w:rPr>
          <w:spacing w:val="-3"/>
          <w:sz w:val="24"/>
          <w:szCs w:val="24"/>
        </w:rPr>
        <w:t xml:space="preserve">, then, the drawing will take place prior to the </w:t>
      </w:r>
      <w:r w:rsidR="00412B74" w:rsidRPr="007206A1">
        <w:rPr>
          <w:spacing w:val="-3"/>
          <w:sz w:val="24"/>
          <w:szCs w:val="24"/>
        </w:rPr>
        <w:t>Trustees</w:t>
      </w:r>
      <w:r w:rsidRPr="007206A1">
        <w:rPr>
          <w:spacing w:val="-3"/>
          <w:sz w:val="24"/>
          <w:szCs w:val="24"/>
        </w:rPr>
        <w:t xml:space="preserve"> meeting.  I</w:t>
      </w:r>
      <w:r w:rsidR="001863CA" w:rsidRPr="007206A1">
        <w:rPr>
          <w:spacing w:val="-3"/>
          <w:sz w:val="24"/>
          <w:szCs w:val="24"/>
        </w:rPr>
        <w:t>n cases where there may be</w:t>
      </w:r>
      <w:r w:rsidRPr="007206A1">
        <w:rPr>
          <w:spacing w:val="-3"/>
          <w:sz w:val="24"/>
          <w:szCs w:val="24"/>
        </w:rPr>
        <w:t xml:space="preserve"> insufficient</w:t>
      </w:r>
      <w:r w:rsidR="00833F5C" w:rsidRPr="007206A1">
        <w:rPr>
          <w:spacing w:val="-3"/>
          <w:sz w:val="24"/>
          <w:szCs w:val="24"/>
        </w:rPr>
        <w:t xml:space="preserve"> funds available</w:t>
      </w:r>
      <w:r w:rsidR="001863CA" w:rsidRPr="007206A1">
        <w:rPr>
          <w:spacing w:val="-3"/>
          <w:sz w:val="24"/>
          <w:szCs w:val="24"/>
        </w:rPr>
        <w:t xml:space="preserve"> to fund any of the tied </w:t>
      </w:r>
      <w:r w:rsidR="00866A42">
        <w:rPr>
          <w:spacing w:val="-3"/>
          <w:sz w:val="24"/>
          <w:szCs w:val="24"/>
        </w:rPr>
        <w:t>Development</w:t>
      </w:r>
      <w:r w:rsidR="00412B74" w:rsidRPr="007206A1">
        <w:rPr>
          <w:spacing w:val="-3"/>
          <w:sz w:val="24"/>
          <w:szCs w:val="24"/>
        </w:rPr>
        <w:t>s</w:t>
      </w:r>
      <w:r w:rsidR="00307532" w:rsidRPr="007206A1">
        <w:rPr>
          <w:spacing w:val="-3"/>
          <w:sz w:val="24"/>
          <w:szCs w:val="24"/>
        </w:rPr>
        <w:t>,</w:t>
      </w:r>
      <w:r w:rsidRPr="007206A1">
        <w:rPr>
          <w:spacing w:val="-3"/>
          <w:sz w:val="24"/>
          <w:szCs w:val="24"/>
        </w:rPr>
        <w:t xml:space="preserve"> the drawing will </w:t>
      </w:r>
      <w:r w:rsidR="001863CA" w:rsidRPr="007206A1">
        <w:rPr>
          <w:spacing w:val="-3"/>
          <w:sz w:val="24"/>
          <w:szCs w:val="24"/>
        </w:rPr>
        <w:t xml:space="preserve">always </w:t>
      </w:r>
      <w:r w:rsidRPr="007206A1">
        <w:rPr>
          <w:spacing w:val="-3"/>
          <w:sz w:val="24"/>
          <w:szCs w:val="24"/>
        </w:rPr>
        <w:t xml:space="preserve">be held at the </w:t>
      </w:r>
      <w:r w:rsidR="00412B74" w:rsidRPr="007206A1">
        <w:rPr>
          <w:spacing w:val="-3"/>
          <w:sz w:val="24"/>
          <w:szCs w:val="24"/>
        </w:rPr>
        <w:t>Trustees</w:t>
      </w:r>
      <w:r w:rsidRPr="007206A1">
        <w:rPr>
          <w:spacing w:val="-3"/>
          <w:sz w:val="24"/>
          <w:szCs w:val="24"/>
        </w:rPr>
        <w:t xml:space="preserve"> meeting.</w:t>
      </w:r>
      <w:r w:rsidR="001863CA" w:rsidRPr="007206A1">
        <w:rPr>
          <w:spacing w:val="-3"/>
          <w:sz w:val="24"/>
          <w:szCs w:val="24"/>
        </w:rPr>
        <w:t xml:space="preserve">  </w:t>
      </w:r>
    </w:p>
    <w:p w:rsidR="00432705" w:rsidRDefault="00DD0FBC" w:rsidP="003F6630">
      <w:pPr>
        <w:numPr>
          <w:ilvl w:val="0"/>
          <w:numId w:val="19"/>
        </w:numPr>
        <w:rPr>
          <w:sz w:val="24"/>
          <w:szCs w:val="24"/>
        </w:rPr>
      </w:pPr>
      <w:r w:rsidRPr="007206A1">
        <w:rPr>
          <w:sz w:val="24"/>
          <w:szCs w:val="24"/>
        </w:rPr>
        <w:lastRenderedPageBreak/>
        <w:t>No Documentation is required.</w:t>
      </w:r>
    </w:p>
    <w:p w:rsidR="00432705" w:rsidRDefault="0064701C" w:rsidP="00E94FD0">
      <w:pPr>
        <w:pStyle w:val="Heading1"/>
        <w:jc w:val="center"/>
        <w:rPr>
          <w:rFonts w:ascii="Times New Roman" w:hAnsi="Times New Roman"/>
          <w:sz w:val="32"/>
          <w:szCs w:val="32"/>
        </w:rPr>
      </w:pPr>
      <w:r>
        <w:rPr>
          <w:szCs w:val="24"/>
        </w:rPr>
        <w:br w:type="page"/>
      </w:r>
      <w:bookmarkStart w:id="68" w:name="_Toc430944073"/>
      <w:r w:rsidR="00432705" w:rsidRPr="00E94FD0">
        <w:rPr>
          <w:rFonts w:ascii="Times New Roman" w:hAnsi="Times New Roman"/>
          <w:sz w:val="32"/>
          <w:szCs w:val="32"/>
        </w:rPr>
        <w:lastRenderedPageBreak/>
        <w:t>Attachment #1 – Application Self Score Sheet &amp; Certification</w:t>
      </w:r>
      <w:bookmarkEnd w:id="68"/>
    </w:p>
    <w:p w:rsidR="00E94FD0" w:rsidRPr="00E94FD0" w:rsidRDefault="00E94FD0" w:rsidP="00E94FD0"/>
    <w:p w:rsidR="00432705" w:rsidRPr="007206A1" w:rsidRDefault="00432705" w:rsidP="00432705">
      <w:pPr>
        <w:jc w:val="both"/>
        <w:rPr>
          <w:b/>
          <w:sz w:val="24"/>
          <w:szCs w:val="24"/>
        </w:rPr>
      </w:pPr>
      <w:r w:rsidRPr="007206A1">
        <w:rPr>
          <w:b/>
          <w:sz w:val="24"/>
          <w:szCs w:val="24"/>
        </w:rPr>
        <w:t xml:space="preserve">1.  Income Targeting –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432705" w:rsidRPr="007206A1" w:rsidRDefault="00432705" w:rsidP="00432705">
      <w:pPr>
        <w:jc w:val="both"/>
        <w:rPr>
          <w:sz w:val="24"/>
          <w:szCs w:val="24"/>
        </w:rPr>
      </w:pPr>
      <w:r w:rsidRPr="007206A1">
        <w:rPr>
          <w:sz w:val="24"/>
          <w:szCs w:val="24"/>
        </w:rPr>
        <w:t xml:space="preserve"> </w:t>
      </w:r>
      <w:r w:rsidRPr="007206A1">
        <w:rPr>
          <w:sz w:val="24"/>
          <w:szCs w:val="24"/>
          <w:u w:val="single"/>
        </w:rPr>
        <w:t xml:space="preserve">                           </w:t>
      </w:r>
      <w:r w:rsidRPr="007206A1">
        <w:rPr>
          <w:sz w:val="24"/>
          <w:szCs w:val="24"/>
        </w:rPr>
        <w:t xml:space="preserve">  </w:t>
      </w:r>
      <w:r w:rsidR="0017548C" w:rsidRPr="007206A1">
        <w:rPr>
          <w:sz w:val="24"/>
          <w:szCs w:val="24"/>
        </w:rPr>
        <w:t xml:space="preserve"> Percent</w:t>
      </w:r>
      <w:r w:rsidRPr="007206A1">
        <w:rPr>
          <w:sz w:val="24"/>
          <w:szCs w:val="24"/>
        </w:rPr>
        <w:t xml:space="preserve"> (</w:t>
      </w:r>
      <w:r w:rsidRPr="007206A1">
        <w:rPr>
          <w:sz w:val="24"/>
          <w:szCs w:val="24"/>
          <w:u w:val="single"/>
        </w:rPr>
        <w:t xml:space="preserve">          </w:t>
      </w:r>
      <w:r w:rsidRPr="007206A1">
        <w:rPr>
          <w:sz w:val="24"/>
          <w:szCs w:val="24"/>
        </w:rPr>
        <w:t xml:space="preserve">%) of the </w:t>
      </w:r>
      <w:r>
        <w:rPr>
          <w:sz w:val="24"/>
          <w:szCs w:val="24"/>
        </w:rPr>
        <w:t>Development</w:t>
      </w:r>
      <w:r w:rsidRPr="007206A1">
        <w:rPr>
          <w:sz w:val="24"/>
          <w:szCs w:val="24"/>
        </w:rPr>
        <w:t>'s Tax Credit units will be designated to persons at or below fifty percent (50%)  AMI for the Extended Use Period.</w:t>
      </w:r>
    </w:p>
    <w:p w:rsidR="00432705" w:rsidRPr="007206A1" w:rsidRDefault="00432705" w:rsidP="00432705">
      <w:pPr>
        <w:jc w:val="both"/>
        <w:rPr>
          <w:sz w:val="24"/>
          <w:szCs w:val="24"/>
        </w:rPr>
      </w:pPr>
    </w:p>
    <w:p w:rsidR="00432705" w:rsidRPr="007206A1" w:rsidRDefault="00432705" w:rsidP="00432705">
      <w:pPr>
        <w:jc w:val="both"/>
        <w:rPr>
          <w:b/>
          <w:sz w:val="24"/>
          <w:szCs w:val="24"/>
        </w:rPr>
      </w:pPr>
      <w:r w:rsidRPr="007206A1">
        <w:rPr>
          <w:b/>
          <w:sz w:val="24"/>
          <w:szCs w:val="24"/>
        </w:rPr>
        <w:t>2.  Term of Affordability – 10 Points</w:t>
      </w:r>
      <w:r>
        <w:rPr>
          <w:b/>
          <w:sz w:val="24"/>
          <w:szCs w:val="24"/>
        </w:rPr>
        <w:t xml:space="preserve"> Possible</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432705" w:rsidRPr="007206A1" w:rsidRDefault="00432705" w:rsidP="00432705">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YES    </w:t>
      </w:r>
      <w:r w:rsidRPr="007206A1">
        <w:rPr>
          <w:sz w:val="24"/>
          <w:szCs w:val="24"/>
        </w:rPr>
        <w:fldChar w:fldCharType="begin">
          <w:ffData>
            <w:name w:val="Check2"/>
            <w:enabled/>
            <w:calcOnExit w:val="0"/>
            <w:statusText w:type="text" w:val="NO"/>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NO   The </w:t>
      </w:r>
      <w:r>
        <w:rPr>
          <w:sz w:val="24"/>
          <w:szCs w:val="24"/>
        </w:rPr>
        <w:t>Development</w:t>
      </w:r>
      <w:r w:rsidRPr="007206A1">
        <w:rPr>
          <w:sz w:val="24"/>
          <w:szCs w:val="24"/>
        </w:rPr>
        <w:t xml:space="preserve"> will remain affordable to Low-Income persons for ten (10) years beyond the required minimum of thirty (30) years.  The Applicant/Owner waives the right to request a Qualified Contract.</w:t>
      </w:r>
    </w:p>
    <w:p w:rsidR="00432705" w:rsidRPr="007206A1" w:rsidRDefault="00432705" w:rsidP="00432705">
      <w:pPr>
        <w:jc w:val="both"/>
        <w:rPr>
          <w:sz w:val="24"/>
          <w:szCs w:val="24"/>
        </w:rPr>
      </w:pPr>
    </w:p>
    <w:p w:rsidR="00432705" w:rsidRPr="007206A1" w:rsidRDefault="00432705" w:rsidP="00432705">
      <w:pPr>
        <w:jc w:val="both"/>
        <w:rPr>
          <w:b/>
          <w:sz w:val="24"/>
          <w:szCs w:val="24"/>
        </w:rPr>
      </w:pPr>
      <w:r w:rsidRPr="007206A1">
        <w:rPr>
          <w:b/>
          <w:sz w:val="24"/>
          <w:szCs w:val="24"/>
        </w:rPr>
        <w:t xml:space="preserve">3. </w:t>
      </w:r>
      <w:r>
        <w:rPr>
          <w:b/>
          <w:sz w:val="24"/>
          <w:szCs w:val="24"/>
        </w:rPr>
        <w:t>Development</w:t>
      </w:r>
      <w:r w:rsidRPr="007206A1">
        <w:rPr>
          <w:b/>
          <w:sz w:val="24"/>
          <w:szCs w:val="24"/>
        </w:rPr>
        <w:t xml:space="preserve"> Location and Housing Characteristics- 10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432705" w:rsidRPr="007206A1" w:rsidRDefault="00432705" w:rsidP="00432705">
      <w:pPr>
        <w:jc w:val="both"/>
        <w:rPr>
          <w:b/>
          <w:sz w:val="24"/>
          <w:szCs w:val="24"/>
        </w:rPr>
      </w:pPr>
      <w:r w:rsidRPr="007206A1">
        <w:rPr>
          <w:b/>
          <w:sz w:val="24"/>
          <w:szCs w:val="24"/>
        </w:rPr>
        <w:tab/>
      </w:r>
      <w:r w:rsidRPr="007206A1">
        <w:rPr>
          <w:b/>
          <w:sz w:val="24"/>
          <w:szCs w:val="24"/>
        </w:rPr>
        <w:tab/>
        <w:t xml:space="preserve"> </w:t>
      </w:r>
    </w:p>
    <w:p w:rsidR="00432705" w:rsidRPr="00FB1BCB" w:rsidRDefault="00432705" w:rsidP="00432705">
      <w:pPr>
        <w:pStyle w:val="BodyText"/>
        <w:spacing w:after="0"/>
        <w:jc w:val="both"/>
        <w:rPr>
          <w:rFonts w:eastAsia="Arial Unicode MS"/>
          <w:b/>
          <w:bCs/>
          <w:spacing w:val="-3"/>
          <w:sz w:val="24"/>
          <w:szCs w:val="24"/>
        </w:rPr>
      </w:pPr>
      <w:r>
        <w:rPr>
          <w:rFonts w:eastAsia="Arial Unicode MS"/>
          <w:b/>
          <w:bCs/>
          <w:spacing w:val="-3"/>
          <w:sz w:val="24"/>
          <w:szCs w:val="24"/>
        </w:rPr>
        <w:t>4</w:t>
      </w:r>
      <w:r w:rsidRPr="00FB1BCB">
        <w:rPr>
          <w:rFonts w:eastAsia="Arial Unicode MS"/>
          <w:b/>
          <w:bCs/>
          <w:spacing w:val="-3"/>
          <w:sz w:val="24"/>
          <w:szCs w:val="24"/>
        </w:rPr>
        <w:t xml:space="preserve">.  </w:t>
      </w:r>
      <w:r>
        <w:rPr>
          <w:rFonts w:eastAsia="Arial Unicode MS"/>
          <w:b/>
          <w:bCs/>
          <w:spacing w:val="-3"/>
          <w:sz w:val="24"/>
          <w:szCs w:val="24"/>
        </w:rPr>
        <w:t>Development</w:t>
      </w:r>
      <w:r w:rsidRPr="00FB1BCB">
        <w:rPr>
          <w:rFonts w:eastAsia="Arial Unicode MS"/>
          <w:b/>
          <w:bCs/>
          <w:spacing w:val="-3"/>
          <w:sz w:val="24"/>
          <w:szCs w:val="24"/>
        </w:rPr>
        <w:t xml:space="preserve"> Team Experience – 5 Points Possible</w:t>
      </w:r>
      <w:r w:rsidRPr="00FB1BCB">
        <w:rPr>
          <w:rFonts w:eastAsia="Arial Unicode MS"/>
          <w:b/>
          <w:bCs/>
          <w:spacing w:val="-3"/>
          <w:sz w:val="24"/>
          <w:szCs w:val="24"/>
        </w:rPr>
        <w:tab/>
      </w:r>
      <w:r w:rsidRPr="00FB1BCB">
        <w:rPr>
          <w:rFonts w:eastAsia="Arial Unicode MS"/>
          <w:b/>
          <w:bCs/>
          <w:spacing w:val="-3"/>
          <w:sz w:val="24"/>
          <w:szCs w:val="24"/>
        </w:rPr>
        <w:tab/>
      </w:r>
      <w:r w:rsidRPr="00FB1BCB">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p>
    <w:p w:rsidR="00432705" w:rsidRPr="00FB1BCB" w:rsidRDefault="00432705" w:rsidP="00432705">
      <w:pPr>
        <w:pStyle w:val="BodyText"/>
        <w:spacing w:after="0"/>
        <w:jc w:val="both"/>
        <w:rPr>
          <w:rFonts w:eastAsia="Arial Unicode MS"/>
          <w:b/>
          <w:bCs/>
          <w:spacing w:val="-3"/>
          <w:sz w:val="24"/>
          <w:szCs w:val="24"/>
        </w:rPr>
      </w:pPr>
    </w:p>
    <w:p w:rsidR="00432705" w:rsidRPr="00FB1BCB" w:rsidRDefault="00432705" w:rsidP="00432705">
      <w:pPr>
        <w:pStyle w:val="BodyText"/>
        <w:spacing w:after="0"/>
        <w:jc w:val="both"/>
        <w:rPr>
          <w:rFonts w:eastAsia="Arial Unicode MS"/>
          <w:b/>
          <w:sz w:val="24"/>
          <w:szCs w:val="24"/>
        </w:rPr>
      </w:pPr>
      <w:r>
        <w:rPr>
          <w:rFonts w:eastAsia="Arial Unicode MS"/>
          <w:b/>
          <w:sz w:val="24"/>
          <w:szCs w:val="24"/>
        </w:rPr>
        <w:t>5</w:t>
      </w:r>
      <w:r w:rsidRPr="00FB1BCB">
        <w:rPr>
          <w:rFonts w:eastAsia="Arial Unicode MS"/>
          <w:b/>
          <w:sz w:val="24"/>
          <w:szCs w:val="24"/>
        </w:rPr>
        <w:t>.  Management Experience – 9 Points Possible</w:t>
      </w:r>
      <w:r w:rsidRPr="00FB1BCB">
        <w:rPr>
          <w:rFonts w:eastAsia="Arial Unicode MS"/>
          <w:b/>
          <w:sz w:val="24"/>
          <w:szCs w:val="24"/>
        </w:rPr>
        <w:tab/>
      </w:r>
      <w:r w:rsidRPr="00FB1BCB">
        <w:rPr>
          <w:rFonts w:eastAsia="Arial Unicode MS"/>
          <w:b/>
          <w:sz w:val="24"/>
          <w:szCs w:val="24"/>
        </w:rPr>
        <w:tab/>
      </w:r>
      <w:r w:rsidRPr="00FB1BCB">
        <w:rPr>
          <w:rFonts w:eastAsia="Arial Unicode MS"/>
          <w:b/>
          <w:sz w:val="24"/>
          <w:szCs w:val="24"/>
        </w:rPr>
        <w:tab/>
      </w:r>
      <w:r w:rsidRPr="00FB1BCB">
        <w:rPr>
          <w:rFonts w:eastAsia="Arial Unicode MS"/>
          <w:b/>
          <w:sz w:val="24"/>
          <w:szCs w:val="24"/>
        </w:rPr>
        <w:tab/>
      </w:r>
      <w:r w:rsidRPr="00FB1BCB">
        <w:rPr>
          <w:rFonts w:eastAsia="Arial Unicode MS"/>
          <w:b/>
          <w:sz w:val="24"/>
          <w:szCs w:val="24"/>
          <w:u w:val="single"/>
        </w:rPr>
        <w:tab/>
      </w:r>
      <w:r w:rsidRPr="00FB1BCB">
        <w:rPr>
          <w:rFonts w:eastAsia="Arial Unicode MS"/>
          <w:b/>
          <w:sz w:val="24"/>
          <w:szCs w:val="24"/>
        </w:rPr>
        <w:t xml:space="preserve">  </w:t>
      </w:r>
      <w:r w:rsidRPr="007206A1">
        <w:rPr>
          <w:b/>
          <w:sz w:val="24"/>
          <w:szCs w:val="24"/>
        </w:rPr>
        <w:t>Self-Score</w:t>
      </w:r>
    </w:p>
    <w:p w:rsidR="00432705" w:rsidRPr="00FB1BCB" w:rsidRDefault="00432705" w:rsidP="00432705">
      <w:pPr>
        <w:pStyle w:val="BodyText"/>
        <w:spacing w:after="0"/>
        <w:jc w:val="both"/>
        <w:rPr>
          <w:rFonts w:eastAsia="Arial Unicode MS"/>
          <w:b/>
          <w:sz w:val="24"/>
          <w:szCs w:val="24"/>
        </w:rPr>
      </w:pPr>
    </w:p>
    <w:p w:rsidR="00432705" w:rsidRPr="00B81BD2" w:rsidRDefault="00432705" w:rsidP="00432705">
      <w:pPr>
        <w:pStyle w:val="BodyText"/>
        <w:spacing w:after="0"/>
        <w:jc w:val="both"/>
        <w:rPr>
          <w:b/>
          <w:sz w:val="24"/>
          <w:szCs w:val="24"/>
        </w:rPr>
      </w:pPr>
      <w:r>
        <w:rPr>
          <w:rFonts w:eastAsia="Arial Unicode MS"/>
          <w:b/>
          <w:sz w:val="24"/>
          <w:szCs w:val="24"/>
        </w:rPr>
        <w:t>6</w:t>
      </w:r>
      <w:r w:rsidRPr="00B81BD2">
        <w:rPr>
          <w:rFonts w:eastAsia="Arial Unicode MS"/>
          <w:b/>
          <w:sz w:val="24"/>
          <w:szCs w:val="24"/>
        </w:rPr>
        <w:t>.  Tenant Targeted Population – 5 Points</w:t>
      </w:r>
      <w:r w:rsidRPr="00B81BD2">
        <w:rPr>
          <w:rFonts w:eastAsia="Arial Unicode MS"/>
          <w:b/>
          <w:sz w:val="24"/>
          <w:szCs w:val="24"/>
        </w:rPr>
        <w:tab/>
        <w:t>Possible</w:t>
      </w:r>
      <w:r w:rsidRPr="00B81BD2">
        <w:rPr>
          <w:rFonts w:eastAsia="Arial Unicode MS"/>
          <w:b/>
          <w:sz w:val="24"/>
          <w:szCs w:val="24"/>
        </w:rPr>
        <w:tab/>
      </w:r>
      <w:r w:rsidRPr="00B81BD2">
        <w:rPr>
          <w:rFonts w:eastAsia="Arial Unicode MS"/>
          <w:b/>
          <w:sz w:val="24"/>
          <w:szCs w:val="24"/>
        </w:rPr>
        <w:tab/>
      </w:r>
      <w:r w:rsidRPr="00B81BD2">
        <w:rPr>
          <w:rFonts w:eastAsia="Arial Unicode MS"/>
          <w:b/>
          <w:sz w:val="24"/>
          <w:szCs w:val="24"/>
        </w:rPr>
        <w:tab/>
        <w:t xml:space="preserve"> </w:t>
      </w:r>
      <w:r w:rsidRPr="00B81BD2">
        <w:rPr>
          <w:rFonts w:eastAsia="Arial Unicode MS"/>
          <w:b/>
          <w:sz w:val="24"/>
          <w:szCs w:val="24"/>
          <w:u w:val="single"/>
        </w:rPr>
        <w:t xml:space="preserve">   </w:t>
      </w:r>
      <w:r w:rsidRPr="00B81BD2">
        <w:rPr>
          <w:b/>
          <w:sz w:val="24"/>
          <w:szCs w:val="24"/>
          <w:u w:val="single"/>
        </w:rPr>
        <w:tab/>
      </w:r>
      <w:r w:rsidRPr="00B81BD2">
        <w:rPr>
          <w:b/>
          <w:sz w:val="24"/>
          <w:szCs w:val="24"/>
        </w:rPr>
        <w:t xml:space="preserve">  Self-Score</w:t>
      </w:r>
    </w:p>
    <w:p w:rsidR="00432705" w:rsidRPr="00B81BD2" w:rsidRDefault="00432705" w:rsidP="00432705">
      <w:pPr>
        <w:pStyle w:val="BodyText"/>
        <w:spacing w:after="0"/>
        <w:jc w:val="both"/>
        <w:rPr>
          <w:b/>
          <w:sz w:val="24"/>
          <w:szCs w:val="24"/>
        </w:rPr>
      </w:pPr>
    </w:p>
    <w:p w:rsidR="00432705" w:rsidRPr="00B81BD2" w:rsidRDefault="00432705" w:rsidP="00432705">
      <w:pPr>
        <w:pStyle w:val="BodyText"/>
        <w:spacing w:after="0"/>
        <w:jc w:val="both"/>
        <w:rPr>
          <w:sz w:val="24"/>
          <w:szCs w:val="24"/>
        </w:rPr>
      </w:pPr>
      <w:r w:rsidRPr="00B81BD2">
        <w:rPr>
          <w:sz w:val="24"/>
          <w:szCs w:val="24"/>
        </w:rPr>
        <w:fldChar w:fldCharType="begin">
          <w:ffData>
            <w:name w:val="Check51"/>
            <w:enabled/>
            <w:calcOnExit w:val="0"/>
            <w:statusText w:type="text" w:val="10% Tenant Targeted Population"/>
            <w:checkBox>
              <w:sizeAuto/>
              <w:default w:val="0"/>
              <w:checked w:val="0"/>
            </w:checkBox>
          </w:ffData>
        </w:fldChar>
      </w:r>
      <w:r w:rsidRPr="00B81BD2">
        <w:rPr>
          <w:sz w:val="24"/>
          <w:szCs w:val="24"/>
        </w:rPr>
        <w:instrText xml:space="preserve"> FORMCHECKBOX </w:instrText>
      </w:r>
      <w:r w:rsidR="00B31C4D">
        <w:rPr>
          <w:sz w:val="24"/>
          <w:szCs w:val="24"/>
        </w:rPr>
      </w:r>
      <w:r w:rsidR="00B31C4D">
        <w:rPr>
          <w:sz w:val="24"/>
          <w:szCs w:val="24"/>
        </w:rPr>
        <w:fldChar w:fldCharType="separate"/>
      </w:r>
      <w:r w:rsidRPr="00B81BD2">
        <w:rPr>
          <w:sz w:val="24"/>
          <w:szCs w:val="24"/>
        </w:rPr>
        <w:fldChar w:fldCharType="end"/>
      </w:r>
      <w:r w:rsidRPr="00B81BD2">
        <w:rPr>
          <w:sz w:val="24"/>
          <w:szCs w:val="24"/>
        </w:rPr>
        <w:t xml:space="preserve">  Ten percent (10%) of the units will be designated to serve the Special Needs population throughout the Extended Use Period.  </w:t>
      </w:r>
    </w:p>
    <w:p w:rsidR="00432705" w:rsidRPr="007206A1" w:rsidRDefault="00432705" w:rsidP="00432705">
      <w:pPr>
        <w:spacing w:before="240" w:after="60"/>
        <w:jc w:val="both"/>
        <w:outlineLvl w:val="1"/>
        <w:rPr>
          <w:sz w:val="24"/>
          <w:szCs w:val="24"/>
        </w:rPr>
      </w:pPr>
      <w:r>
        <w:rPr>
          <w:b/>
          <w:sz w:val="24"/>
          <w:szCs w:val="24"/>
        </w:rPr>
        <w:t>7</w:t>
      </w:r>
      <w:r w:rsidRPr="007206A1">
        <w:rPr>
          <w:b/>
          <w:sz w:val="24"/>
          <w:szCs w:val="24"/>
        </w:rPr>
        <w:t xml:space="preserve">.  </w:t>
      </w:r>
      <w:r>
        <w:rPr>
          <w:b/>
          <w:sz w:val="24"/>
          <w:szCs w:val="24"/>
        </w:rPr>
        <w:t>Development</w:t>
      </w:r>
      <w:r w:rsidRPr="007206A1">
        <w:rPr>
          <w:b/>
          <w:sz w:val="24"/>
          <w:szCs w:val="24"/>
        </w:rPr>
        <w:t xml:space="preserve"> Amenities - 4</w:t>
      </w:r>
      <w:r>
        <w:rPr>
          <w:b/>
          <w:sz w:val="24"/>
          <w:szCs w:val="24"/>
        </w:rPr>
        <w:t>0</w:t>
      </w:r>
      <w:r w:rsidRPr="007206A1">
        <w:rPr>
          <w:b/>
          <w:sz w:val="24"/>
          <w:szCs w:val="24"/>
        </w:rPr>
        <w:t xml:space="preserve"> Points Possible for New Construction and </w:t>
      </w:r>
      <w:r>
        <w:rPr>
          <w:b/>
          <w:sz w:val="24"/>
          <w:szCs w:val="24"/>
        </w:rPr>
        <w:t>35</w:t>
      </w:r>
      <w:r w:rsidRPr="007206A1">
        <w:rPr>
          <w:b/>
          <w:sz w:val="24"/>
          <w:szCs w:val="24"/>
        </w:rPr>
        <w:t xml:space="preserve"> Points Possible for Rehabilitation</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432705" w:rsidRPr="007206A1" w:rsidRDefault="00432705" w:rsidP="00432705">
      <w:pPr>
        <w:pStyle w:val="BodyText"/>
        <w:spacing w:after="0"/>
        <w:jc w:val="both"/>
        <w:rPr>
          <w:b/>
          <w:sz w:val="24"/>
          <w:szCs w:val="24"/>
        </w:r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p>
    <w:p w:rsidR="00432705" w:rsidRPr="007206A1" w:rsidRDefault="00432705" w:rsidP="00432705">
      <w:pPr>
        <w:pStyle w:val="BodyText"/>
        <w:spacing w:after="0"/>
        <w:jc w:val="both"/>
        <w:rPr>
          <w:b/>
          <w:sz w:val="24"/>
          <w:szCs w:val="24"/>
        </w:rPr>
      </w:pPr>
      <w:r>
        <w:rPr>
          <w:b/>
          <w:sz w:val="24"/>
          <w:szCs w:val="24"/>
        </w:rPr>
        <w:t>8</w:t>
      </w:r>
      <w:r w:rsidRPr="007206A1">
        <w:rPr>
          <w:b/>
          <w:sz w:val="24"/>
          <w:szCs w:val="24"/>
        </w:rPr>
        <w:t>.  Tenant Ownership - 10 Points</w:t>
      </w:r>
      <w:r>
        <w:rPr>
          <w:b/>
          <w:sz w:val="24"/>
          <w:szCs w:val="24"/>
        </w:rPr>
        <w:t xml:space="preserve"> Possible</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432705" w:rsidRPr="007206A1" w:rsidRDefault="00432705" w:rsidP="00432705">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rsidR="00432705" w:rsidRPr="007206A1" w:rsidRDefault="00432705" w:rsidP="00432705">
      <w:pPr>
        <w:jc w:val="both"/>
        <w:rPr>
          <w:sz w:val="24"/>
          <w:szCs w:val="24"/>
          <w:u w:val="single"/>
        </w:rPr>
      </w:pPr>
    </w:p>
    <w:p w:rsidR="00432705" w:rsidRDefault="00432705" w:rsidP="00432705">
      <w:pPr>
        <w:pStyle w:val="BodyText"/>
        <w:spacing w:after="0"/>
        <w:jc w:val="both"/>
        <w:rPr>
          <w:b/>
          <w:sz w:val="24"/>
          <w:szCs w:val="24"/>
        </w:rPr>
      </w:pPr>
      <w:r>
        <w:rPr>
          <w:b/>
          <w:sz w:val="24"/>
          <w:szCs w:val="24"/>
        </w:rPr>
        <w:t>9</w:t>
      </w:r>
      <w:r w:rsidRPr="007206A1">
        <w:rPr>
          <w:b/>
          <w:sz w:val="24"/>
          <w:szCs w:val="24"/>
        </w:rPr>
        <w:t xml:space="preserve">.  Preservation of Affordable Housing </w:t>
      </w:r>
      <w:r>
        <w:rPr>
          <w:b/>
          <w:sz w:val="24"/>
          <w:szCs w:val="24"/>
        </w:rPr>
        <w:t>Development</w:t>
      </w:r>
      <w:r w:rsidRPr="007206A1">
        <w:rPr>
          <w:b/>
          <w:sz w:val="24"/>
          <w:szCs w:val="24"/>
        </w:rPr>
        <w:t>s - 5 Points</w:t>
      </w:r>
      <w:r>
        <w:rPr>
          <w:b/>
          <w:sz w:val="24"/>
          <w:szCs w:val="24"/>
        </w:rPr>
        <w:t xml:space="preserve"> Possible</w:t>
      </w:r>
      <w:r w:rsidRPr="007206A1">
        <w:rPr>
          <w:b/>
          <w:sz w:val="24"/>
          <w:szCs w:val="24"/>
        </w:rPr>
        <w:tab/>
      </w:r>
    </w:p>
    <w:p w:rsidR="00432705" w:rsidRPr="007206A1" w:rsidRDefault="00432705" w:rsidP="00432705">
      <w:pPr>
        <w:pStyle w:val="BodyText"/>
        <w:spacing w:after="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7206A1">
        <w:rPr>
          <w:b/>
          <w:sz w:val="24"/>
          <w:szCs w:val="24"/>
          <w:u w:val="single"/>
        </w:rPr>
        <w:tab/>
      </w:r>
      <w:r w:rsidRPr="007206A1">
        <w:rPr>
          <w:b/>
          <w:sz w:val="24"/>
          <w:szCs w:val="24"/>
        </w:rPr>
        <w:t xml:space="preserve">  Self-Score</w:t>
      </w:r>
    </w:p>
    <w:p w:rsidR="00432705" w:rsidRPr="007206A1" w:rsidRDefault="00432705" w:rsidP="00432705">
      <w:pPr>
        <w:pStyle w:val="BodyText"/>
        <w:spacing w:after="0"/>
        <w:ind w:left="720" w:firstLine="720"/>
        <w:jc w:val="both"/>
      </w:pPr>
    </w:p>
    <w:p w:rsidR="00432705" w:rsidRPr="00FB1BCB" w:rsidRDefault="00432705" w:rsidP="00432705">
      <w:pPr>
        <w:jc w:val="both"/>
        <w:rPr>
          <w:rFonts w:eastAsia="Arial Unicode MS"/>
          <w:b/>
          <w:bCs/>
          <w:spacing w:val="-3"/>
          <w:sz w:val="24"/>
          <w:szCs w:val="24"/>
        </w:rPr>
      </w:pPr>
      <w:r w:rsidRPr="00FB1BCB">
        <w:rPr>
          <w:rFonts w:eastAsia="Arial Unicode MS"/>
          <w:b/>
          <w:bCs/>
          <w:spacing w:val="-3"/>
          <w:sz w:val="24"/>
          <w:szCs w:val="24"/>
        </w:rPr>
        <w:t>1</w:t>
      </w:r>
      <w:r>
        <w:rPr>
          <w:rFonts w:eastAsia="Arial Unicode MS"/>
          <w:b/>
          <w:bCs/>
          <w:spacing w:val="-3"/>
          <w:sz w:val="24"/>
          <w:szCs w:val="24"/>
        </w:rPr>
        <w:t>0</w:t>
      </w:r>
      <w:r w:rsidRPr="00FB1BCB">
        <w:rPr>
          <w:rFonts w:eastAsia="Arial Unicode MS"/>
          <w:b/>
          <w:bCs/>
          <w:spacing w:val="-3"/>
          <w:sz w:val="24"/>
          <w:szCs w:val="24"/>
        </w:rPr>
        <w:t>.  Energy Efficiency/Green Building –18 Points Possible</w:t>
      </w:r>
      <w:r w:rsidRPr="00FB1BCB">
        <w:rPr>
          <w:rFonts w:eastAsia="Arial Unicode MS"/>
          <w:b/>
          <w:bCs/>
          <w:spacing w:val="-3"/>
          <w:sz w:val="24"/>
          <w:szCs w:val="24"/>
        </w:rPr>
        <w:tab/>
      </w:r>
      <w:r w:rsidRPr="00FB1BCB">
        <w:rPr>
          <w:rFonts w:eastAsia="Arial Unicode MS"/>
          <w:b/>
          <w:bCs/>
          <w:spacing w:val="-3"/>
          <w:sz w:val="24"/>
          <w:szCs w:val="24"/>
        </w:rPr>
        <w:tab/>
      </w:r>
      <w:r w:rsidRPr="00FB1BCB">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p>
    <w:p w:rsidR="00432705" w:rsidRPr="00FB1BCB" w:rsidRDefault="00432705" w:rsidP="00432705">
      <w:pPr>
        <w:jc w:val="both"/>
        <w:rPr>
          <w:rFonts w:eastAsia="Arial Unicode MS"/>
          <w:b/>
          <w:bCs/>
          <w:spacing w:val="-3"/>
          <w:sz w:val="24"/>
          <w:szCs w:val="24"/>
        </w:rPr>
      </w:pPr>
    </w:p>
    <w:p w:rsidR="00432705" w:rsidRPr="007206A1" w:rsidRDefault="00432705" w:rsidP="00432705">
      <w:pPr>
        <w:pStyle w:val="BodyText"/>
        <w:spacing w:after="0"/>
        <w:jc w:val="both"/>
        <w:rPr>
          <w:b/>
          <w:bCs/>
          <w:i/>
          <w:sz w:val="24"/>
          <w:szCs w:val="24"/>
          <w:u w:val="single"/>
        </w:rPr>
      </w:pPr>
      <w:r w:rsidRPr="007206A1">
        <w:rPr>
          <w:b/>
          <w:sz w:val="24"/>
          <w:szCs w:val="24"/>
        </w:rPr>
        <w:t>1</w:t>
      </w:r>
      <w:r>
        <w:rPr>
          <w:b/>
          <w:sz w:val="24"/>
          <w:szCs w:val="24"/>
        </w:rPr>
        <w:t>1</w:t>
      </w:r>
      <w:r w:rsidRPr="007206A1">
        <w:rPr>
          <w:b/>
          <w:sz w:val="24"/>
          <w:szCs w:val="24"/>
        </w:rPr>
        <w:t>.  Historic Credits –10 Points</w:t>
      </w:r>
      <w:r>
        <w:rPr>
          <w:b/>
          <w:sz w:val="24"/>
          <w:szCs w:val="24"/>
        </w:rPr>
        <w:t xml:space="preserve"> Possible</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432705" w:rsidRPr="007206A1" w:rsidRDefault="00432705" w:rsidP="00432705">
      <w:pPr>
        <w:pStyle w:val="BodyText"/>
        <w:spacing w:after="0"/>
        <w:jc w:val="both"/>
        <w:rPr>
          <w:b/>
          <w:bCs/>
          <w:sz w:val="24"/>
          <w:szCs w:val="24"/>
          <w:u w:val="single"/>
        </w:rPr>
      </w:pPr>
    </w:p>
    <w:p w:rsidR="00432705" w:rsidRPr="00802C94" w:rsidRDefault="00802C94" w:rsidP="00802C94">
      <w:pPr>
        <w:pStyle w:val="BodyText"/>
        <w:spacing w:after="0"/>
        <w:ind w:left="4320" w:firstLine="720"/>
        <w:rPr>
          <w:b/>
          <w:sz w:val="24"/>
          <w:szCs w:val="24"/>
          <w:u w:val="single"/>
        </w:rPr>
      </w:pPr>
      <w:r w:rsidRPr="007206A1">
        <w:rPr>
          <w:b/>
          <w:sz w:val="24"/>
          <w:szCs w:val="24"/>
        </w:rPr>
        <w:t>Total Self-Score</w:t>
      </w:r>
      <w:r w:rsidR="00432705" w:rsidRPr="007206A1">
        <w:rPr>
          <w:b/>
          <w:sz w:val="24"/>
          <w:szCs w:val="24"/>
        </w:rPr>
        <w:tab/>
      </w:r>
      <w:r>
        <w:rPr>
          <w:b/>
          <w:sz w:val="24"/>
          <w:szCs w:val="24"/>
          <w:u w:val="single"/>
        </w:rPr>
        <w:tab/>
      </w:r>
    </w:p>
    <w:p w:rsidR="00432705" w:rsidRDefault="00432705" w:rsidP="00432705">
      <w:pPr>
        <w:pStyle w:val="BodyText"/>
        <w:spacing w:after="0"/>
        <w:jc w:val="center"/>
        <w:rPr>
          <w:b/>
          <w:sz w:val="24"/>
          <w:szCs w:val="24"/>
        </w:rPr>
      </w:pPr>
    </w:p>
    <w:p w:rsidR="00432705" w:rsidRDefault="00432705" w:rsidP="00432705">
      <w:pPr>
        <w:pStyle w:val="BodyText"/>
        <w:spacing w:after="0"/>
        <w:jc w:val="center"/>
        <w:rPr>
          <w:b/>
          <w:sz w:val="24"/>
          <w:szCs w:val="24"/>
        </w:rPr>
      </w:pPr>
    </w:p>
    <w:p w:rsidR="00432705" w:rsidRDefault="00432705" w:rsidP="00432705">
      <w:pPr>
        <w:pStyle w:val="BodyText"/>
        <w:spacing w:after="0"/>
        <w:jc w:val="center"/>
        <w:rPr>
          <w:b/>
          <w:sz w:val="24"/>
          <w:szCs w:val="24"/>
        </w:rPr>
      </w:pPr>
    </w:p>
    <w:p w:rsidR="00432705" w:rsidRDefault="00432705" w:rsidP="00432705">
      <w:pPr>
        <w:pStyle w:val="BodyText"/>
        <w:spacing w:after="0"/>
        <w:jc w:val="center"/>
        <w:rPr>
          <w:b/>
          <w:sz w:val="24"/>
          <w:szCs w:val="24"/>
        </w:rPr>
      </w:pPr>
    </w:p>
    <w:p w:rsidR="00432705" w:rsidRDefault="00432705" w:rsidP="00432705">
      <w:pPr>
        <w:pStyle w:val="BodyText"/>
        <w:spacing w:after="0"/>
        <w:jc w:val="center"/>
        <w:rPr>
          <w:b/>
          <w:sz w:val="24"/>
          <w:szCs w:val="24"/>
        </w:rPr>
      </w:pPr>
    </w:p>
    <w:p w:rsidR="00432705" w:rsidRDefault="00432705" w:rsidP="00432705">
      <w:pPr>
        <w:pStyle w:val="BodyText"/>
        <w:spacing w:after="0"/>
        <w:jc w:val="center"/>
        <w:rPr>
          <w:b/>
          <w:sz w:val="24"/>
          <w:szCs w:val="24"/>
        </w:rPr>
      </w:pPr>
    </w:p>
    <w:p w:rsidR="00432705" w:rsidRPr="007206A1" w:rsidRDefault="00432705" w:rsidP="00432705">
      <w:pPr>
        <w:pStyle w:val="BodyText"/>
        <w:spacing w:after="0"/>
        <w:jc w:val="both"/>
        <w:rPr>
          <w:sz w:val="24"/>
          <w:szCs w:val="24"/>
        </w:rPr>
      </w:pPr>
      <w:r w:rsidRPr="007206A1">
        <w:rPr>
          <w:sz w:val="24"/>
          <w:szCs w:val="24"/>
        </w:rPr>
        <w:lastRenderedPageBreak/>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particular category.</w:t>
      </w:r>
    </w:p>
    <w:p w:rsidR="00432705" w:rsidRPr="007206A1" w:rsidRDefault="00432705" w:rsidP="00432705">
      <w:pPr>
        <w:pStyle w:val="BodyText"/>
        <w:spacing w:after="0"/>
        <w:jc w:val="center"/>
        <w:rPr>
          <w:sz w:val="24"/>
          <w:szCs w:val="24"/>
        </w:rPr>
      </w:pPr>
    </w:p>
    <w:p w:rsidR="00432705" w:rsidRPr="007206A1" w:rsidRDefault="00432705" w:rsidP="00432705">
      <w:pPr>
        <w:pStyle w:val="BodyText"/>
        <w:spacing w:after="0"/>
        <w:jc w:val="center"/>
        <w:rPr>
          <w:sz w:val="24"/>
          <w:szCs w:val="24"/>
        </w:rPr>
      </w:pPr>
      <w:r w:rsidRPr="007206A1">
        <w:rPr>
          <w:sz w:val="24"/>
          <w:szCs w:val="24"/>
        </w:rPr>
        <w:t>(Cannot receive both Term of Affordability and Tenant Ownership points)</w:t>
      </w:r>
    </w:p>
    <w:p w:rsidR="00432705" w:rsidRPr="007206A1" w:rsidRDefault="00432705" w:rsidP="00432705">
      <w:pPr>
        <w:pStyle w:val="BodyText"/>
        <w:spacing w:after="0"/>
        <w:jc w:val="center"/>
        <w:rPr>
          <w:sz w:val="24"/>
          <w:szCs w:val="24"/>
        </w:rPr>
      </w:pPr>
    </w:p>
    <w:p w:rsidR="00432705" w:rsidRPr="007206A1" w:rsidRDefault="00432705" w:rsidP="00432705">
      <w:pPr>
        <w:pStyle w:val="BodyText"/>
        <w:spacing w:after="0"/>
        <w:jc w:val="both"/>
        <w:rPr>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p>
    <w:p w:rsidR="00432705" w:rsidRPr="007206A1" w:rsidRDefault="00432705" w:rsidP="00432705">
      <w:pPr>
        <w:pStyle w:val="BodyText"/>
        <w:spacing w:after="0"/>
        <w:jc w:val="both"/>
        <w:rPr>
          <w:b/>
          <w:sz w:val="28"/>
          <w:szCs w:val="28"/>
        </w:rPr>
      </w:pPr>
    </w:p>
    <w:p w:rsidR="00432705" w:rsidRPr="007206A1" w:rsidRDefault="00432705" w:rsidP="00432705">
      <w:pPr>
        <w:pStyle w:val="BodyText"/>
        <w:spacing w:after="0"/>
        <w:jc w:val="both"/>
        <w:rPr>
          <w:b/>
          <w:sz w:val="28"/>
          <w:szCs w:val="28"/>
        </w:rPr>
      </w:pPr>
    </w:p>
    <w:p w:rsidR="00432705" w:rsidRPr="007206A1" w:rsidRDefault="00432705" w:rsidP="00432705">
      <w:pPr>
        <w:pStyle w:val="BodyText"/>
        <w:spacing w:after="0"/>
        <w:jc w:val="both"/>
        <w:rPr>
          <w:b/>
          <w:sz w:val="28"/>
          <w:szCs w:val="28"/>
        </w:rPr>
      </w:pPr>
      <w:r w:rsidRPr="007206A1">
        <w:rPr>
          <w:b/>
          <w:sz w:val="28"/>
          <w:szCs w:val="28"/>
        </w:rPr>
        <w:t>Certification:</w:t>
      </w:r>
    </w:p>
    <w:p w:rsidR="00432705" w:rsidRDefault="00432705" w:rsidP="00432705">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rsidR="00432705" w:rsidRDefault="00432705" w:rsidP="00432705">
      <w:pPr>
        <w:pStyle w:val="BodyText"/>
        <w:spacing w:after="0"/>
        <w:jc w:val="both"/>
        <w:rPr>
          <w:sz w:val="24"/>
        </w:rPr>
      </w:pPr>
      <w:r w:rsidRPr="007206A1">
        <w:rPr>
          <w:sz w:val="24"/>
        </w:rPr>
        <w:t>The undersigned is fully aware of</w:t>
      </w:r>
      <w:r>
        <w:rPr>
          <w:sz w:val="24"/>
        </w:rPr>
        <w:t>:</w:t>
      </w:r>
    </w:p>
    <w:p w:rsidR="00432705" w:rsidRDefault="00432705" w:rsidP="003F6630">
      <w:pPr>
        <w:pStyle w:val="BodyText"/>
        <w:numPr>
          <w:ilvl w:val="0"/>
          <w:numId w:val="21"/>
        </w:numPr>
        <w:spacing w:after="0"/>
        <w:jc w:val="both"/>
        <w:rPr>
          <w:sz w:val="24"/>
        </w:rPr>
      </w:pPr>
      <w:r>
        <w:rPr>
          <w:sz w:val="24"/>
        </w:rPr>
        <w:t>T</w:t>
      </w:r>
      <w:r w:rsidRPr="007206A1">
        <w:rPr>
          <w:sz w:val="24"/>
        </w:rPr>
        <w:t>he facts and circumstances surrounding the Commitment</w:t>
      </w:r>
      <w:r>
        <w:rPr>
          <w:sz w:val="24"/>
        </w:rPr>
        <w:t>s for the Selection Criterion.</w:t>
      </w:r>
    </w:p>
    <w:p w:rsidR="00432705" w:rsidRDefault="00432705" w:rsidP="003F6630">
      <w:pPr>
        <w:pStyle w:val="BodyText"/>
        <w:numPr>
          <w:ilvl w:val="0"/>
          <w:numId w:val="21"/>
        </w:numPr>
        <w:spacing w:after="0"/>
        <w:jc w:val="both"/>
        <w:rPr>
          <w:sz w:val="24"/>
        </w:rPr>
      </w:pPr>
      <w:r w:rsidRPr="007206A1">
        <w:rPr>
          <w:sz w:val="24"/>
        </w:rPr>
        <w:t xml:space="preserve">Misrepresentations of any kind will be grounds for denial or loss of the Tax Credits, and may affect future participation in the Tax Credit Program in Oklahoma.  </w:t>
      </w:r>
    </w:p>
    <w:p w:rsidR="00432705" w:rsidRPr="007206A1" w:rsidRDefault="00432705" w:rsidP="003F6630">
      <w:pPr>
        <w:pStyle w:val="BodyText"/>
        <w:numPr>
          <w:ilvl w:val="0"/>
          <w:numId w:val="21"/>
        </w:numPr>
        <w:spacing w:after="0"/>
        <w:jc w:val="both"/>
        <w:rPr>
          <w:sz w:val="24"/>
          <w:szCs w:val="24"/>
        </w:rPr>
      </w:pPr>
      <w:r>
        <w:rPr>
          <w:sz w:val="24"/>
        </w:rPr>
        <w:t>That</w:t>
      </w:r>
      <w:r w:rsidRPr="007206A1">
        <w:rPr>
          <w:sz w:val="24"/>
        </w:rPr>
        <w:t xml:space="preserve"> all Selection Criterion will be part of the recorded Regulatory Agreement.</w:t>
      </w:r>
    </w:p>
    <w:p w:rsidR="00432705" w:rsidRDefault="00432705" w:rsidP="00432705">
      <w:pPr>
        <w:pStyle w:val="BodyText"/>
        <w:spacing w:after="0"/>
        <w:jc w:val="both"/>
        <w:rPr>
          <w:sz w:val="24"/>
          <w:szCs w:val="24"/>
        </w:rPr>
      </w:pPr>
    </w:p>
    <w:p w:rsidR="00432705" w:rsidRPr="007206A1" w:rsidRDefault="00432705" w:rsidP="00432705">
      <w:pPr>
        <w:pStyle w:val="BodyText"/>
        <w:spacing w:after="0"/>
        <w:jc w:val="both"/>
        <w:rPr>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rsidR="00432705" w:rsidRPr="007206A1" w:rsidRDefault="00432705" w:rsidP="00432705">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32705" w:rsidRPr="007206A1" w:rsidRDefault="00432705" w:rsidP="00432705">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rsidR="00432705" w:rsidRPr="007206A1" w:rsidRDefault="00432705" w:rsidP="00432705">
      <w:pPr>
        <w:pStyle w:val="BodyText"/>
        <w:spacing w:after="0"/>
        <w:jc w:val="both"/>
        <w:rPr>
          <w:sz w:val="24"/>
          <w:szCs w:val="24"/>
        </w:rPr>
      </w:pPr>
    </w:p>
    <w:p w:rsidR="00432705" w:rsidRPr="007206A1" w:rsidRDefault="00432705" w:rsidP="00432705">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32705" w:rsidRPr="007206A1" w:rsidRDefault="00432705" w:rsidP="00432705">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rsidR="00432705" w:rsidRPr="007206A1" w:rsidRDefault="00432705" w:rsidP="00432705">
      <w:pPr>
        <w:pStyle w:val="BodyText"/>
        <w:spacing w:after="0"/>
        <w:jc w:val="both"/>
        <w:rPr>
          <w:sz w:val="24"/>
          <w:szCs w:val="24"/>
        </w:rPr>
      </w:pPr>
    </w:p>
    <w:p w:rsidR="00432705" w:rsidRPr="007206A1" w:rsidRDefault="00432705" w:rsidP="00432705">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32705" w:rsidRPr="007206A1" w:rsidRDefault="00432705" w:rsidP="00432705">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rsidR="00432705" w:rsidRPr="007206A1" w:rsidRDefault="00432705" w:rsidP="00432705">
      <w:pPr>
        <w:pStyle w:val="BodyText"/>
        <w:spacing w:after="0"/>
        <w:jc w:val="both"/>
        <w:rPr>
          <w:sz w:val="24"/>
          <w:szCs w:val="24"/>
        </w:rPr>
      </w:pPr>
    </w:p>
    <w:p w:rsidR="00432705" w:rsidRPr="007206A1" w:rsidRDefault="00432705" w:rsidP="00432705">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32705" w:rsidRPr="007206A1" w:rsidRDefault="00432705" w:rsidP="00432705">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432705" w:rsidRPr="007206A1" w:rsidRDefault="00432705" w:rsidP="00432705">
      <w:pPr>
        <w:autoSpaceDE w:val="0"/>
        <w:autoSpaceDN w:val="0"/>
        <w:adjustRightInd w:val="0"/>
        <w:jc w:val="center"/>
        <w:rPr>
          <w:sz w:val="24"/>
          <w:szCs w:val="24"/>
        </w:rPr>
      </w:pPr>
      <w:r w:rsidRPr="007206A1">
        <w:rPr>
          <w:sz w:val="24"/>
          <w:szCs w:val="24"/>
        </w:rPr>
        <w:t>ACKNOWLEDGEMENT</w:t>
      </w:r>
    </w:p>
    <w:p w:rsidR="00432705" w:rsidRPr="007206A1" w:rsidRDefault="00432705" w:rsidP="00432705">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rsidR="00432705" w:rsidRPr="007206A1" w:rsidRDefault="00432705" w:rsidP="00432705">
      <w:pPr>
        <w:autoSpaceDE w:val="0"/>
        <w:autoSpaceDN w:val="0"/>
        <w:adjustRightInd w:val="0"/>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32705" w:rsidRPr="007206A1" w:rsidRDefault="00432705" w:rsidP="00432705">
      <w:pPr>
        <w:autoSpaceDE w:val="0"/>
        <w:autoSpaceDN w:val="0"/>
        <w:adjustRightInd w:val="0"/>
        <w:rPr>
          <w:sz w:val="24"/>
          <w:szCs w:val="24"/>
        </w:rPr>
      </w:pPr>
      <w:r w:rsidRPr="007206A1">
        <w:rPr>
          <w:sz w:val="24"/>
          <w:szCs w:val="24"/>
        </w:rPr>
        <w:t>Notary Public</w:t>
      </w:r>
    </w:p>
    <w:p w:rsidR="00432705" w:rsidRPr="007206A1" w:rsidRDefault="00432705" w:rsidP="00432705">
      <w:pPr>
        <w:rPr>
          <w:sz w:val="24"/>
          <w:szCs w:val="24"/>
        </w:rPr>
      </w:pPr>
    </w:p>
    <w:p w:rsidR="00432705" w:rsidRPr="007206A1" w:rsidRDefault="00432705" w:rsidP="00432705">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32705" w:rsidRPr="007206A1" w:rsidRDefault="00432705" w:rsidP="00432705">
      <w:pPr>
        <w:pStyle w:val="BodyText"/>
        <w:spacing w:after="0"/>
        <w:rPr>
          <w:b/>
          <w:bCs/>
          <w:i/>
          <w:sz w:val="24"/>
          <w:szCs w:val="24"/>
          <w:u w:val="single"/>
        </w:rPr>
      </w:pPr>
    </w:p>
    <w:p w:rsidR="00432705" w:rsidRDefault="00432705" w:rsidP="00432705">
      <w:pPr>
        <w:jc w:val="center"/>
        <w:rPr>
          <w:b/>
          <w:bCs/>
          <w:i/>
          <w:sz w:val="24"/>
          <w:szCs w:val="24"/>
          <w:u w:val="single"/>
        </w:rPr>
      </w:pPr>
      <w:r w:rsidRPr="00CF1ED7">
        <w:rPr>
          <w:b/>
          <w:bCs/>
          <w:i/>
          <w:sz w:val="24"/>
          <w:szCs w:val="24"/>
          <w:u w:val="single"/>
        </w:rPr>
        <w:t>DO NOT MODIFY THIS FORM</w:t>
      </w:r>
    </w:p>
    <w:p w:rsidR="00DD0FBC" w:rsidRPr="00E94FD0" w:rsidRDefault="009F5ED2" w:rsidP="00E94FD0">
      <w:pPr>
        <w:pStyle w:val="Heading1"/>
        <w:jc w:val="center"/>
        <w:rPr>
          <w:b w:val="0"/>
          <w:sz w:val="32"/>
          <w:szCs w:val="32"/>
        </w:rPr>
      </w:pPr>
      <w:r>
        <w:rPr>
          <w:bCs/>
          <w:i/>
          <w:szCs w:val="24"/>
          <w:u w:val="single"/>
        </w:rPr>
        <w:br w:type="page"/>
      </w:r>
      <w:bookmarkStart w:id="69" w:name="_Toc53548771"/>
      <w:bookmarkStart w:id="70" w:name="_Toc430944074"/>
      <w:r w:rsidR="00DD0FBC" w:rsidRPr="00E94FD0">
        <w:rPr>
          <w:rFonts w:ascii="Times New Roman" w:hAnsi="Times New Roman"/>
          <w:sz w:val="32"/>
          <w:szCs w:val="32"/>
        </w:rPr>
        <w:lastRenderedPageBreak/>
        <w:t>Attachment #</w:t>
      </w:r>
      <w:r w:rsidR="00DC02DC" w:rsidRPr="00E94FD0">
        <w:rPr>
          <w:rFonts w:ascii="Times New Roman" w:hAnsi="Times New Roman"/>
          <w:sz w:val="32"/>
          <w:szCs w:val="32"/>
        </w:rPr>
        <w:t xml:space="preserve">2 </w:t>
      </w:r>
      <w:r w:rsidR="00DD0FBC" w:rsidRPr="00E94FD0">
        <w:rPr>
          <w:rFonts w:ascii="Times New Roman" w:hAnsi="Times New Roman"/>
          <w:sz w:val="32"/>
          <w:szCs w:val="32"/>
        </w:rPr>
        <w:t>–</w:t>
      </w:r>
      <w:r w:rsidR="008E53B4" w:rsidRPr="00E94FD0">
        <w:rPr>
          <w:rFonts w:ascii="Times New Roman" w:hAnsi="Times New Roman"/>
          <w:sz w:val="32"/>
          <w:szCs w:val="32"/>
        </w:rPr>
        <w:t xml:space="preserve"> </w:t>
      </w:r>
      <w:r w:rsidR="00DD0FBC" w:rsidRPr="00E94FD0">
        <w:rPr>
          <w:rFonts w:ascii="Times New Roman" w:hAnsi="Times New Roman"/>
          <w:sz w:val="32"/>
          <w:szCs w:val="32"/>
        </w:rPr>
        <w:t>Publication Notice Form</w:t>
      </w:r>
      <w:bookmarkEnd w:id="69"/>
      <w:bookmarkEnd w:id="70"/>
    </w:p>
    <w:p w:rsidR="00DD0FBC" w:rsidRPr="007206A1" w:rsidRDefault="00DD0FBC" w:rsidP="00DD0FBC">
      <w:pPr>
        <w:jc w:val="both"/>
        <w:rPr>
          <w:b/>
          <w:sz w:val="24"/>
        </w:rPr>
      </w:pPr>
    </w:p>
    <w:p w:rsidR="00DD0FBC" w:rsidRPr="007206A1" w:rsidRDefault="00DD0FBC" w:rsidP="00DD0FBC">
      <w:pPr>
        <w:jc w:val="center"/>
        <w:rPr>
          <w:sz w:val="24"/>
        </w:rPr>
      </w:pPr>
      <w:r w:rsidRPr="007206A1">
        <w:rPr>
          <w:sz w:val="24"/>
        </w:rPr>
        <w:t xml:space="preserve">NOTICE TO THE PUBLIC OF A TAX CREDIT </w:t>
      </w:r>
      <w:r w:rsidR="008F0D73">
        <w:rPr>
          <w:sz w:val="24"/>
        </w:rPr>
        <w:t>APPLICATION</w:t>
      </w:r>
      <w:r w:rsidRPr="007206A1">
        <w:rPr>
          <w:sz w:val="24"/>
        </w:rPr>
        <w:t xml:space="preserve">  </w:t>
      </w:r>
    </w:p>
    <w:p w:rsidR="00DD0FBC" w:rsidRPr="007206A1" w:rsidRDefault="00DD0FBC" w:rsidP="00DD0FBC">
      <w:pPr>
        <w:jc w:val="center"/>
        <w:rPr>
          <w:i/>
          <w:sz w:val="24"/>
        </w:rPr>
      </w:pPr>
      <w:r w:rsidRPr="007206A1">
        <w:rPr>
          <w:i/>
          <w:sz w:val="24"/>
        </w:rPr>
        <w:t>(ACQUISITION</w:t>
      </w:r>
      <w:r w:rsidR="000A71D2">
        <w:rPr>
          <w:i/>
          <w:sz w:val="24"/>
        </w:rPr>
        <w:t>,</w:t>
      </w:r>
      <w:r w:rsidR="000A71D2" w:rsidRPr="007206A1">
        <w:rPr>
          <w:i/>
          <w:sz w:val="24"/>
        </w:rPr>
        <w:t xml:space="preserve"> SUBSTANTIAL</w:t>
      </w:r>
      <w:r w:rsidRPr="007206A1">
        <w:rPr>
          <w:i/>
          <w:sz w:val="24"/>
        </w:rPr>
        <w:t xml:space="preserve"> REHABILITATION &amp; NEW CONSTRUCTION</w:t>
      </w:r>
      <w:r w:rsidR="000A71D2">
        <w:rPr>
          <w:i/>
          <w:sz w:val="24"/>
        </w:rPr>
        <w:t>)</w:t>
      </w:r>
    </w:p>
    <w:p w:rsidR="00DD0FBC" w:rsidRPr="007206A1" w:rsidRDefault="00DD0FBC" w:rsidP="00DD0FBC">
      <w:pPr>
        <w:jc w:val="center"/>
        <w:rPr>
          <w:sz w:val="24"/>
        </w:rPr>
      </w:pPr>
      <w:r w:rsidRPr="007206A1">
        <w:rPr>
          <w:sz w:val="24"/>
        </w:rPr>
        <w:t xml:space="preserve">OF AFFORDABLE (SINGLE/MULTI) </w:t>
      </w:r>
    </w:p>
    <w:p w:rsidR="00DD0FBC" w:rsidRPr="007206A1" w:rsidRDefault="00DD0FBC" w:rsidP="00DD0FBC">
      <w:pPr>
        <w:jc w:val="center"/>
        <w:rPr>
          <w:sz w:val="24"/>
        </w:rPr>
      </w:pPr>
      <w:r w:rsidRPr="007206A1">
        <w:rPr>
          <w:sz w:val="24"/>
        </w:rPr>
        <w:t xml:space="preserve">FAMILY HOUSING </w:t>
      </w:r>
    </w:p>
    <w:p w:rsidR="00DD0FBC" w:rsidRPr="007206A1" w:rsidRDefault="00DD0FBC" w:rsidP="00DD0FBC">
      <w:pPr>
        <w:jc w:val="both"/>
        <w:rPr>
          <w:sz w:val="24"/>
        </w:rPr>
      </w:pPr>
    </w:p>
    <w:p w:rsidR="00DD0FBC" w:rsidRPr="007206A1" w:rsidRDefault="00DD0FBC" w:rsidP="00DD0FBC">
      <w:pPr>
        <w:jc w:val="both"/>
        <w:rPr>
          <w:sz w:val="24"/>
        </w:rPr>
      </w:pPr>
    </w:p>
    <w:p w:rsidR="00DD0FBC" w:rsidRPr="007206A1" w:rsidRDefault="00DD0FBC" w:rsidP="00DD0FBC">
      <w:pPr>
        <w:jc w:val="both"/>
        <w:rPr>
          <w:sz w:val="24"/>
        </w:rPr>
      </w:pP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Applicant, will submit an </w:t>
      </w:r>
      <w:r w:rsidR="008F0D73">
        <w:rPr>
          <w:sz w:val="24"/>
        </w:rPr>
        <w:t>Application</w:t>
      </w:r>
      <w:r w:rsidRPr="007206A1">
        <w:rPr>
          <w:sz w:val="24"/>
        </w:rPr>
        <w:t xml:space="preserve"> to the Ok</w:t>
      </w:r>
      <w:r w:rsidR="008D74E9" w:rsidRPr="007206A1">
        <w:rPr>
          <w:sz w:val="24"/>
        </w:rPr>
        <w:t>lahoma Housing Finance Agency (</w:t>
      </w:r>
      <w:r w:rsidRPr="007206A1">
        <w:rPr>
          <w:sz w:val="24"/>
        </w:rPr>
        <w:t>OHFA) to obtain tax credits on the</w:t>
      </w:r>
      <w:r w:rsidRPr="007206A1">
        <w:rPr>
          <w:color w:val="FF0000"/>
          <w:sz w:val="24"/>
        </w:rPr>
        <w:t xml:space="preserve"> </w:t>
      </w:r>
      <w:r w:rsidRPr="007206A1">
        <w:rPr>
          <w:color w:val="000000"/>
          <w:sz w:val="24"/>
        </w:rPr>
        <w:t>(</w:t>
      </w:r>
      <w:r w:rsidRPr="007206A1">
        <w:rPr>
          <w:sz w:val="24"/>
        </w:rPr>
        <w:t>acquisition, substantial rehabilitation or new</w:t>
      </w:r>
      <w:r w:rsidRPr="007206A1">
        <w:rPr>
          <w:color w:val="FF0000"/>
          <w:sz w:val="24"/>
        </w:rPr>
        <w:t xml:space="preserve"> </w:t>
      </w:r>
      <w:r w:rsidRPr="007206A1">
        <w:rPr>
          <w:sz w:val="24"/>
        </w:rPr>
        <w:t xml:space="preserve">construction) of a proposed </w:t>
      </w:r>
      <w:r w:rsidR="00866A42">
        <w:rPr>
          <w:sz w:val="24"/>
        </w:rPr>
        <w:t>Development</w:t>
      </w:r>
      <w:r w:rsidRPr="007206A1">
        <w:rPr>
          <w:sz w:val="24"/>
        </w:rPr>
        <w:t xml:space="preserve">, the name of which will be </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Said</w:t>
      </w:r>
      <w:r w:rsidR="00244823">
        <w:rPr>
          <w:sz w:val="24"/>
        </w:rPr>
        <w:t xml:space="preserve"> </w:t>
      </w:r>
      <w:r w:rsidR="00866A42">
        <w:rPr>
          <w:sz w:val="24"/>
        </w:rPr>
        <w:t>Development</w:t>
      </w:r>
      <w:r w:rsidRPr="007206A1">
        <w:rPr>
          <w:sz w:val="24"/>
        </w:rPr>
        <w:t xml:space="preserve"> is proposed to be located at </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(street address, city or town, zip, OR describe corner of street/road intersection, OR legal description.  The street address is required unless unavailable, then the intersection and lastly the legal description). </w:t>
      </w:r>
    </w:p>
    <w:p w:rsidR="00DD0FBC" w:rsidRPr="007206A1" w:rsidRDefault="00DD0FBC" w:rsidP="00DD0FBC">
      <w:pPr>
        <w:jc w:val="both"/>
        <w:rPr>
          <w:sz w:val="24"/>
        </w:rPr>
      </w:pPr>
    </w:p>
    <w:p w:rsidR="00DD0FBC" w:rsidRPr="007206A1" w:rsidRDefault="00DD0FBC" w:rsidP="00DD0FBC">
      <w:pPr>
        <w:rPr>
          <w:sz w:val="24"/>
        </w:rPr>
      </w:pPr>
      <w:r w:rsidRPr="007206A1">
        <w:rPr>
          <w:sz w:val="24"/>
        </w:rPr>
        <w:t xml:space="preserve">There will be a total of </w:t>
      </w:r>
      <w:r w:rsidRPr="007206A1">
        <w:rPr>
          <w:sz w:val="24"/>
          <w:u w:val="single"/>
        </w:rPr>
        <w:tab/>
      </w:r>
      <w:r w:rsidRPr="007206A1">
        <w:rPr>
          <w:sz w:val="24"/>
          <w:u w:val="single"/>
        </w:rPr>
        <w:tab/>
      </w:r>
      <w:r w:rsidRPr="007206A1">
        <w:rPr>
          <w:sz w:val="24"/>
        </w:rPr>
        <w:t xml:space="preserve"> units in the </w:t>
      </w:r>
      <w:r w:rsidR="00866A42">
        <w:rPr>
          <w:sz w:val="24"/>
        </w:rPr>
        <w:t>Development</w:t>
      </w:r>
      <w:r w:rsidRPr="007206A1">
        <w:rPr>
          <w:sz w:val="24"/>
        </w:rPr>
        <w:t>:</w:t>
      </w:r>
    </w:p>
    <w:p w:rsidR="00DD0FBC" w:rsidRPr="007206A1" w:rsidRDefault="00DD0FBC" w:rsidP="00DD0FBC">
      <w:pPr>
        <w:jc w:val="both"/>
        <w:rPr>
          <w:sz w:val="24"/>
        </w:rPr>
      </w:pPr>
    </w:p>
    <w:p w:rsidR="00DD0FBC" w:rsidRPr="007206A1" w:rsidRDefault="00DD0FBC" w:rsidP="00DD0FBC">
      <w:pPr>
        <w:jc w:val="both"/>
        <w:rPr>
          <w:sz w:val="24"/>
        </w:rPr>
      </w:pPr>
      <w:r w:rsidRPr="007206A1">
        <w:rPr>
          <w:sz w:val="24"/>
        </w:rPr>
        <w:t xml:space="preserve">Of this total, </w:t>
      </w:r>
      <w:r w:rsidRPr="007206A1">
        <w:rPr>
          <w:sz w:val="24"/>
          <w:u w:val="single"/>
        </w:rPr>
        <w:tab/>
      </w:r>
      <w:r w:rsidRPr="007206A1">
        <w:rPr>
          <w:sz w:val="24"/>
          <w:u w:val="single"/>
        </w:rPr>
        <w:tab/>
      </w:r>
      <w:r w:rsidRPr="007206A1">
        <w:rPr>
          <w:sz w:val="24"/>
        </w:rPr>
        <w:t xml:space="preserve"> percentage will be rent and </w:t>
      </w:r>
      <w:r w:rsidR="000C1A2E" w:rsidRPr="007206A1">
        <w:rPr>
          <w:sz w:val="24"/>
        </w:rPr>
        <w:t>Income</w:t>
      </w:r>
      <w:r w:rsidRPr="007206A1">
        <w:rPr>
          <w:sz w:val="24"/>
        </w:rPr>
        <w:t xml:space="preserve"> restricted units.</w:t>
      </w:r>
    </w:p>
    <w:p w:rsidR="00DD0FBC" w:rsidRPr="007206A1" w:rsidRDefault="00DD0FBC" w:rsidP="00DD0FBC">
      <w:pPr>
        <w:jc w:val="both"/>
        <w:rPr>
          <w:sz w:val="24"/>
        </w:rPr>
      </w:pPr>
    </w:p>
    <w:p w:rsidR="00DD0FBC" w:rsidRPr="007206A1" w:rsidRDefault="00DD0FBC" w:rsidP="00DD0FBC">
      <w:pPr>
        <w:jc w:val="both"/>
        <w:rPr>
          <w:sz w:val="24"/>
          <w:u w:val="single"/>
        </w:rPr>
      </w:pPr>
      <w:r w:rsidRPr="007206A1">
        <w:rPr>
          <w:sz w:val="24"/>
        </w:rPr>
        <w:t xml:space="preserve">OHFA Trustees will consider this </w:t>
      </w:r>
      <w:r w:rsidR="008F0D73">
        <w:rPr>
          <w:sz w:val="24"/>
        </w:rPr>
        <w:t>Application</w:t>
      </w:r>
      <w:r w:rsidRPr="007206A1">
        <w:rPr>
          <w:sz w:val="24"/>
        </w:rPr>
        <w:t xml:space="preserve"> at OHFA’s </w:t>
      </w:r>
      <w:r w:rsidR="000E79AE" w:rsidRPr="007206A1">
        <w:rPr>
          <w:sz w:val="24"/>
        </w:rPr>
        <w:t>_________</w:t>
      </w:r>
      <w:r w:rsidRPr="007206A1">
        <w:rPr>
          <w:sz w:val="24"/>
        </w:rPr>
        <w:t xml:space="preserve">, </w:t>
      </w:r>
      <w:r w:rsidR="001151DC" w:rsidRPr="007206A1">
        <w:rPr>
          <w:sz w:val="24"/>
        </w:rPr>
        <w:t>20</w:t>
      </w:r>
      <w:r w:rsidR="00962997">
        <w:rPr>
          <w:sz w:val="24"/>
        </w:rPr>
        <w:t xml:space="preserve">__ </w:t>
      </w:r>
      <w:r w:rsidR="00CB5AD1" w:rsidRPr="007206A1">
        <w:rPr>
          <w:sz w:val="24"/>
        </w:rPr>
        <w:t>Trustees</w:t>
      </w:r>
      <w:r w:rsidRPr="007206A1">
        <w:rPr>
          <w:sz w:val="24"/>
        </w:rPr>
        <w:t xml:space="preserve"> meeting.  </w:t>
      </w:r>
      <w:r w:rsidR="00CB5AD1" w:rsidRPr="007206A1">
        <w:rPr>
          <w:sz w:val="24"/>
        </w:rPr>
        <w:t>Trustee</w:t>
      </w:r>
      <w:r w:rsidRPr="007206A1">
        <w:rPr>
          <w:sz w:val="24"/>
        </w:rPr>
        <w:t xml:space="preserve"> meeting dates can be found on OHFA’s website, </w:t>
      </w:r>
      <w:hyperlink r:id="rId29" w:history="1">
        <w:r w:rsidRPr="00497870">
          <w:rPr>
            <w:rStyle w:val="Hyperlink"/>
            <w:color w:val="auto"/>
            <w:sz w:val="24"/>
          </w:rPr>
          <w:t>www.ohfa.org</w:t>
        </w:r>
      </w:hyperlink>
      <w:r w:rsidRPr="00497870">
        <w:rPr>
          <w:sz w:val="24"/>
          <w:u w:val="single"/>
        </w:rPr>
        <w:t>.</w:t>
      </w:r>
      <w:r w:rsidRPr="007206A1">
        <w:rPr>
          <w:sz w:val="24"/>
          <w:u w:val="single"/>
        </w:rPr>
        <w:t xml:space="preserve"> </w:t>
      </w:r>
    </w:p>
    <w:p w:rsidR="00DD0FBC" w:rsidRPr="007206A1" w:rsidRDefault="00DD0FBC" w:rsidP="00DD0FBC">
      <w:pPr>
        <w:jc w:val="both"/>
        <w:rPr>
          <w:sz w:val="24"/>
        </w:rPr>
      </w:pPr>
    </w:p>
    <w:p w:rsidR="00DD0FBC" w:rsidRPr="007206A1" w:rsidRDefault="00DD0FBC" w:rsidP="00DD0FBC">
      <w:pPr>
        <w:jc w:val="both"/>
        <w:rPr>
          <w:sz w:val="24"/>
        </w:rPr>
      </w:pPr>
      <w:r w:rsidRPr="007206A1">
        <w:rPr>
          <w:sz w:val="24"/>
        </w:rPr>
        <w:t xml:space="preserve">Any questions regarding this </w:t>
      </w:r>
      <w:r w:rsidR="008F0D73">
        <w:rPr>
          <w:sz w:val="24"/>
        </w:rPr>
        <w:t>Application</w:t>
      </w:r>
      <w:r w:rsidRPr="007206A1">
        <w:rPr>
          <w:sz w:val="24"/>
        </w:rPr>
        <w:t xml:space="preserve"> may be directed to</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(name, address and phone and fax numbers of contact of Owner/Applicant).</w:t>
      </w:r>
    </w:p>
    <w:p w:rsidR="00DD0FBC" w:rsidRPr="007206A1" w:rsidRDefault="00DD0FBC" w:rsidP="00DD0FBC"/>
    <w:p w:rsidR="00DD0FBC" w:rsidRPr="007206A1" w:rsidRDefault="00DD0FBC" w:rsidP="00DD0FBC">
      <w:pPr>
        <w:jc w:val="both"/>
        <w:rPr>
          <w:sz w:val="24"/>
          <w:szCs w:val="24"/>
        </w:rPr>
      </w:pPr>
      <w:r w:rsidRPr="007206A1">
        <w:rPr>
          <w:sz w:val="24"/>
          <w:szCs w:val="24"/>
        </w:rPr>
        <w:t xml:space="preserve">For information regarding the hearing of the </w:t>
      </w:r>
      <w:r w:rsidR="008F0D73">
        <w:rPr>
          <w:sz w:val="24"/>
          <w:szCs w:val="24"/>
        </w:rPr>
        <w:t>Application</w:t>
      </w:r>
      <w:r w:rsidRPr="007206A1">
        <w:rPr>
          <w:sz w:val="24"/>
          <w:szCs w:val="24"/>
        </w:rPr>
        <w:t xml:space="preserve">, contact Darrell Beavers, Housing </w:t>
      </w:r>
      <w:r w:rsidR="00866A42">
        <w:rPr>
          <w:sz w:val="24"/>
          <w:szCs w:val="24"/>
        </w:rPr>
        <w:t>Development</w:t>
      </w:r>
      <w:r w:rsidRPr="007206A1">
        <w:rPr>
          <w:sz w:val="24"/>
          <w:szCs w:val="24"/>
        </w:rPr>
        <w:t xml:space="preserve"> Team Manager, OHFA, P.O. Box 26720, Oklahoma City, OK 73126-0720, (405) 419-8261, </w:t>
      </w:r>
      <w:hyperlink r:id="rId30" w:history="1">
        <w:r w:rsidR="00E93026" w:rsidRPr="00E93026">
          <w:rPr>
            <w:rStyle w:val="Hyperlink"/>
            <w:color w:val="auto"/>
            <w:sz w:val="24"/>
            <w:szCs w:val="24"/>
          </w:rPr>
          <w:t>darrell.beavers@ohfa.org</w:t>
        </w:r>
      </w:hyperlink>
      <w:r w:rsidR="00E93026" w:rsidRPr="00E93026">
        <w:rPr>
          <w:sz w:val="24"/>
          <w:szCs w:val="24"/>
        </w:rPr>
        <w:t xml:space="preserve"> </w:t>
      </w:r>
    </w:p>
    <w:p w:rsidR="00DD0FBC" w:rsidRPr="007206A1" w:rsidRDefault="00DD0FBC" w:rsidP="00DD0FBC">
      <w:pPr>
        <w:pStyle w:val="Heading1"/>
        <w:jc w:val="center"/>
        <w:rPr>
          <w:rFonts w:ascii="Times New Roman" w:hAnsi="Times New Roman"/>
        </w:rPr>
      </w:pPr>
    </w:p>
    <w:p w:rsidR="00DD0FBC" w:rsidRPr="007206A1" w:rsidRDefault="00DD0FBC" w:rsidP="00DD0FBC">
      <w:pPr>
        <w:pStyle w:val="BodyText"/>
        <w:spacing w:after="0"/>
        <w:jc w:val="both"/>
        <w:rPr>
          <w:b/>
          <w:bCs/>
          <w:sz w:val="24"/>
          <w:szCs w:val="24"/>
        </w:rPr>
      </w:pPr>
      <w:r w:rsidRPr="007206A1">
        <w:rPr>
          <w:b/>
          <w:bCs/>
          <w:sz w:val="24"/>
          <w:szCs w:val="24"/>
          <w:u w:val="single"/>
        </w:rPr>
        <w:t>NOT PART OF FORM</w:t>
      </w:r>
      <w:r w:rsidRPr="007206A1">
        <w:rPr>
          <w:bCs/>
          <w:sz w:val="24"/>
          <w:szCs w:val="24"/>
        </w:rPr>
        <w:t xml:space="preserve"> NOTE:  OHFA encourages contact with local government agencies at the earliest possible stage in the planning of the </w:t>
      </w:r>
      <w:r w:rsidR="00866A42">
        <w:rPr>
          <w:bCs/>
          <w:sz w:val="24"/>
          <w:szCs w:val="24"/>
        </w:rPr>
        <w:t>Development</w:t>
      </w:r>
      <w:r w:rsidRPr="007206A1">
        <w:rPr>
          <w:bCs/>
          <w:sz w:val="24"/>
          <w:szCs w:val="24"/>
        </w:rPr>
        <w:t xml:space="preserve">.  In larger jurisdictions, OHFA recommends the </w:t>
      </w:r>
      <w:r w:rsidR="006D3FC5" w:rsidRPr="007206A1">
        <w:rPr>
          <w:bCs/>
          <w:sz w:val="24"/>
          <w:szCs w:val="24"/>
        </w:rPr>
        <w:t>Applicant</w:t>
      </w:r>
      <w:r w:rsidRPr="007206A1">
        <w:rPr>
          <w:bCs/>
          <w:sz w:val="24"/>
          <w:szCs w:val="24"/>
        </w:rPr>
        <w:t xml:space="preserve"> investigate the proposed </w:t>
      </w:r>
      <w:r w:rsidR="00866A42">
        <w:rPr>
          <w:bCs/>
          <w:sz w:val="24"/>
          <w:szCs w:val="24"/>
        </w:rPr>
        <w:t>Development</w:t>
      </w:r>
      <w:r w:rsidR="006D3FC5" w:rsidRPr="007206A1">
        <w:rPr>
          <w:bCs/>
          <w:sz w:val="24"/>
          <w:szCs w:val="24"/>
        </w:rPr>
        <w:t>'s</w:t>
      </w:r>
      <w:r w:rsidRPr="007206A1">
        <w:rPr>
          <w:bCs/>
          <w:sz w:val="24"/>
          <w:szCs w:val="24"/>
        </w:rPr>
        <w:t xml:space="preserve"> conformance with neighborhood or local area plans</w:t>
      </w:r>
      <w:r w:rsidRPr="007206A1">
        <w:rPr>
          <w:b/>
          <w:bCs/>
          <w:sz w:val="24"/>
          <w:szCs w:val="24"/>
        </w:rPr>
        <w:t xml:space="preserve">.  </w:t>
      </w:r>
    </w:p>
    <w:p w:rsidR="00DD0FBC" w:rsidRPr="007206A1" w:rsidRDefault="00DD0FBC" w:rsidP="00DD0FBC">
      <w:pPr>
        <w:pStyle w:val="BodyText"/>
        <w:spacing w:after="0"/>
        <w:jc w:val="both"/>
        <w:rPr>
          <w:b/>
          <w:bCs/>
          <w:sz w:val="24"/>
          <w:szCs w:val="24"/>
        </w:rPr>
      </w:pPr>
    </w:p>
    <w:p w:rsidR="00DD0FBC" w:rsidRPr="007206A1" w:rsidRDefault="00DD0FBC" w:rsidP="00DD0FBC">
      <w:pPr>
        <w:pStyle w:val="BodyText"/>
        <w:spacing w:after="0"/>
        <w:jc w:val="both"/>
        <w:rPr>
          <w:b/>
          <w:bCs/>
          <w:sz w:val="24"/>
          <w:szCs w:val="24"/>
          <w:u w:val="single"/>
        </w:rPr>
      </w:pPr>
      <w:r w:rsidRPr="007206A1">
        <w:rPr>
          <w:bCs/>
          <w:sz w:val="24"/>
          <w:szCs w:val="24"/>
          <w:u w:val="single"/>
        </w:rPr>
        <w:t xml:space="preserve">Items in ( ) need to be replaced with actual information </w:t>
      </w:r>
      <w:r w:rsidR="00CB5AD1" w:rsidRPr="007206A1">
        <w:rPr>
          <w:bCs/>
          <w:sz w:val="24"/>
          <w:szCs w:val="24"/>
          <w:u w:val="single"/>
        </w:rPr>
        <w:t>selected</w:t>
      </w:r>
      <w:r w:rsidRPr="007206A1">
        <w:rPr>
          <w:b/>
          <w:bCs/>
          <w:sz w:val="24"/>
          <w:szCs w:val="24"/>
          <w:u w:val="single"/>
        </w:rPr>
        <w:t>.</w:t>
      </w:r>
    </w:p>
    <w:p w:rsidR="007F62AD" w:rsidRPr="00564DC2" w:rsidRDefault="00DD0FBC" w:rsidP="00467FFC">
      <w:pPr>
        <w:pStyle w:val="Heading1"/>
        <w:jc w:val="center"/>
        <w:rPr>
          <w:rFonts w:ascii="Times New Roman" w:hAnsi="Times New Roman"/>
          <w:sz w:val="32"/>
          <w:szCs w:val="32"/>
        </w:rPr>
      </w:pPr>
      <w:r w:rsidRPr="007206A1">
        <w:rPr>
          <w:rFonts w:ascii="Times New Roman" w:hAnsi="Times New Roman"/>
        </w:rPr>
        <w:br w:type="page"/>
      </w:r>
      <w:bookmarkStart w:id="71" w:name="_Toc83023636"/>
      <w:r w:rsidR="0079385C" w:rsidRPr="00EA1F5F">
        <w:rPr>
          <w:rFonts w:ascii="Times New Roman" w:hAnsi="Times New Roman"/>
          <w:bCs/>
          <w:kern w:val="0"/>
          <w:sz w:val="32"/>
          <w:szCs w:val="32"/>
        </w:rPr>
        <w:lastRenderedPageBreak/>
        <w:t xml:space="preserve"> </w:t>
      </w:r>
      <w:bookmarkStart w:id="72" w:name="_Toc430944075"/>
      <w:r w:rsidR="007F62AD" w:rsidRPr="00564DC2">
        <w:rPr>
          <w:rFonts w:ascii="Times New Roman" w:hAnsi="Times New Roman"/>
          <w:sz w:val="32"/>
          <w:szCs w:val="32"/>
        </w:rPr>
        <w:t>Attachment #</w:t>
      </w:r>
      <w:r w:rsidR="00DC02DC">
        <w:rPr>
          <w:rFonts w:ascii="Times New Roman" w:hAnsi="Times New Roman"/>
          <w:sz w:val="32"/>
          <w:szCs w:val="32"/>
        </w:rPr>
        <w:t>3</w:t>
      </w:r>
      <w:r w:rsidR="00564DC2" w:rsidRPr="00564DC2">
        <w:rPr>
          <w:rFonts w:ascii="Times New Roman" w:hAnsi="Times New Roman"/>
          <w:sz w:val="32"/>
          <w:szCs w:val="32"/>
        </w:rPr>
        <w:t xml:space="preserve">- </w:t>
      </w:r>
      <w:r w:rsidR="007F62AD" w:rsidRPr="00564DC2">
        <w:rPr>
          <w:rFonts w:ascii="Times New Roman" w:hAnsi="Times New Roman"/>
          <w:sz w:val="32"/>
          <w:szCs w:val="32"/>
        </w:rPr>
        <w:t>M</w:t>
      </w:r>
      <w:r w:rsidR="00564DC2">
        <w:rPr>
          <w:rFonts w:ascii="Times New Roman" w:hAnsi="Times New Roman"/>
          <w:sz w:val="32"/>
          <w:szCs w:val="32"/>
        </w:rPr>
        <w:t>arket</w:t>
      </w:r>
      <w:r w:rsidR="007F62AD" w:rsidRPr="00564DC2">
        <w:rPr>
          <w:rFonts w:ascii="Times New Roman" w:hAnsi="Times New Roman"/>
          <w:sz w:val="32"/>
          <w:szCs w:val="32"/>
        </w:rPr>
        <w:t xml:space="preserve"> S</w:t>
      </w:r>
      <w:r w:rsidR="00564DC2">
        <w:rPr>
          <w:rFonts w:ascii="Times New Roman" w:hAnsi="Times New Roman"/>
          <w:sz w:val="32"/>
          <w:szCs w:val="32"/>
        </w:rPr>
        <w:t>tudy</w:t>
      </w:r>
      <w:r w:rsidR="007F62AD" w:rsidRPr="00564DC2">
        <w:rPr>
          <w:rFonts w:ascii="Times New Roman" w:hAnsi="Times New Roman"/>
          <w:sz w:val="32"/>
          <w:szCs w:val="32"/>
        </w:rPr>
        <w:t xml:space="preserve"> S</w:t>
      </w:r>
      <w:r w:rsidR="00564DC2">
        <w:rPr>
          <w:rFonts w:ascii="Times New Roman" w:hAnsi="Times New Roman"/>
          <w:sz w:val="32"/>
          <w:szCs w:val="32"/>
        </w:rPr>
        <w:t>ummary</w:t>
      </w:r>
      <w:bookmarkEnd w:id="72"/>
    </w:p>
    <w:p w:rsidR="007F62AD" w:rsidRPr="007206A1" w:rsidRDefault="007F62AD" w:rsidP="007F62AD">
      <w:pPr>
        <w:jc w:val="center"/>
        <w:rPr>
          <w:sz w:val="24"/>
          <w:szCs w:val="24"/>
        </w:rPr>
      </w:pPr>
      <w:r w:rsidRPr="007206A1">
        <w:rPr>
          <w:sz w:val="24"/>
          <w:szCs w:val="24"/>
        </w:rPr>
        <w:t>(To be included at the beginning of the market study)</w:t>
      </w:r>
    </w:p>
    <w:p w:rsidR="007F62AD" w:rsidRPr="007206A1" w:rsidRDefault="007F62AD" w:rsidP="007F62AD">
      <w:pPr>
        <w:jc w:val="both"/>
        <w:rPr>
          <w:sz w:val="24"/>
          <w:szCs w:val="24"/>
        </w:rPr>
      </w:pPr>
    </w:p>
    <w:p w:rsidR="007F62AD" w:rsidRPr="007206A1" w:rsidRDefault="00866A42" w:rsidP="007F62AD">
      <w:pPr>
        <w:jc w:val="both"/>
        <w:rPr>
          <w:sz w:val="24"/>
          <w:szCs w:val="24"/>
          <w:u w:val="single"/>
        </w:rPr>
      </w:pPr>
      <w:r>
        <w:rPr>
          <w:sz w:val="24"/>
          <w:szCs w:val="24"/>
        </w:rPr>
        <w:t>Development</w:t>
      </w:r>
      <w:r w:rsidR="007F62AD" w:rsidRPr="007206A1">
        <w:rPr>
          <w:sz w:val="24"/>
          <w:szCs w:val="24"/>
        </w:rPr>
        <w:t xml:space="preserve"> Name:  </w:t>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p>
    <w:p w:rsidR="007F62AD" w:rsidRPr="007206A1" w:rsidRDefault="007F62AD" w:rsidP="007F62AD">
      <w:pPr>
        <w:jc w:val="both"/>
        <w:rPr>
          <w:sz w:val="24"/>
          <w:szCs w:val="24"/>
        </w:rPr>
      </w:pPr>
    </w:p>
    <w:p w:rsidR="007F62AD" w:rsidRPr="007206A1" w:rsidRDefault="007F62AD" w:rsidP="007F62AD">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rsidR="007F62AD" w:rsidRPr="007206A1" w:rsidRDefault="007F62AD" w:rsidP="007F62AD">
      <w:pPr>
        <w:jc w:val="both"/>
        <w:rPr>
          <w:sz w:val="24"/>
          <w:szCs w:val="24"/>
        </w:rPr>
      </w:pPr>
      <w:r w:rsidRPr="007206A1">
        <w:rPr>
          <w:sz w:val="24"/>
          <w:szCs w:val="24"/>
        </w:rPr>
        <w:t xml:space="preserve">                                                                                                 </w:t>
      </w:r>
    </w:p>
    <w:p w:rsidR="007F62AD" w:rsidRPr="007206A1" w:rsidRDefault="007F62AD" w:rsidP="007F62AD">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rsidR="007F62AD" w:rsidRPr="007206A1" w:rsidRDefault="007F62AD" w:rsidP="007F62AD">
      <w:pPr>
        <w:jc w:val="both"/>
        <w:rPr>
          <w:sz w:val="24"/>
          <w:szCs w:val="24"/>
          <w:u w:val="single"/>
        </w:rPr>
      </w:pPr>
    </w:p>
    <w:p w:rsidR="007F62AD" w:rsidRPr="007206A1" w:rsidRDefault="007F62AD" w:rsidP="007F62AD">
      <w:pPr>
        <w:jc w:val="both"/>
        <w:rPr>
          <w:sz w:val="24"/>
          <w:szCs w:val="24"/>
        </w:rPr>
      </w:pPr>
      <w:r w:rsidRPr="007206A1">
        <w:rPr>
          <w:sz w:val="24"/>
          <w:szCs w:val="24"/>
          <w:bdr w:val="single" w:sz="4" w:space="0" w:color="auto"/>
        </w:rPr>
        <w:t>Page # of specific answers requested below.  Please do not list a large range of pages.</w:t>
      </w: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360"/>
        <w:jc w:val="both"/>
        <w:rPr>
          <w:sz w:val="24"/>
          <w:szCs w:val="24"/>
        </w:rPr>
      </w:pP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b/>
          <w:sz w:val="24"/>
          <w:szCs w:val="24"/>
          <w:bdr w:val="single" w:sz="4" w:space="0" w:color="auto"/>
        </w:rPr>
        <w:t xml:space="preserve">        </w:t>
      </w:r>
      <w:r w:rsidRPr="007206A1">
        <w:rPr>
          <w:sz w:val="24"/>
          <w:szCs w:val="24"/>
        </w:rPr>
        <w:t xml:space="preserve">  An electronic copy of this Market Study submitted for OHFA.</w:t>
      </w: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b/>
          <w:sz w:val="24"/>
          <w:szCs w:val="24"/>
          <w:bdr w:val="single" w:sz="4" w:space="0" w:color="auto"/>
        </w:rPr>
        <w:t xml:space="preserve">        </w:t>
      </w:r>
      <w:r w:rsidRPr="007206A1">
        <w:rPr>
          <w:sz w:val="24"/>
          <w:szCs w:val="24"/>
        </w:rPr>
        <w:t xml:space="preserve">  A map delineating the primary market area (PMA). </w:t>
      </w: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photograph of the site.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full description of the site.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Discussion of the appropriateness of the location.</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demographic summary of the market area, including incomes, households, growth trends, economic factors relating to employment, labor force, and community facilities (i.e. parks, schools, etc.)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current affordable housing stock existing in the market area, including an identification of geographical location, occupancy levels, age of stock, upkeep condition, bedroom mix, amenities and rents being charged.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Include comparable rental residential </w:t>
      </w:r>
      <w:r w:rsidR="00866A42">
        <w:rPr>
          <w:sz w:val="24"/>
          <w:szCs w:val="24"/>
        </w:rPr>
        <w:t>Development</w:t>
      </w:r>
      <w:r w:rsidRPr="007206A1">
        <w:rPr>
          <w:sz w:val="24"/>
          <w:szCs w:val="24"/>
        </w:rPr>
        <w:t xml:space="preserve">s in the primary market area and all Tax Credit </w:t>
      </w:r>
      <w:r w:rsidR="00866A42">
        <w:rPr>
          <w:sz w:val="24"/>
          <w:szCs w:val="24"/>
        </w:rPr>
        <w:t>Development</w:t>
      </w:r>
      <w:r w:rsidRPr="007206A1">
        <w:rPr>
          <w:sz w:val="24"/>
          <w:szCs w:val="24"/>
        </w:rPr>
        <w:t xml:space="preserve">s.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any relevant information regarding existing rent overburden statistics.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need for affordable housing within the primary market area.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whether or not the proposed </w:t>
      </w:r>
      <w:r w:rsidR="00866A42">
        <w:rPr>
          <w:sz w:val="24"/>
          <w:szCs w:val="24"/>
        </w:rPr>
        <w:t>Development</w:t>
      </w:r>
      <w:r w:rsidRPr="007206A1">
        <w:rPr>
          <w:sz w:val="24"/>
          <w:szCs w:val="24"/>
        </w:rPr>
        <w:t xml:space="preserve">,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  </w:t>
      </w:r>
    </w:p>
    <w:p w:rsidR="007F62AD" w:rsidRPr="007206A1" w:rsidRDefault="007F62AD" w:rsidP="007F62AD">
      <w:pPr>
        <w:jc w:val="both"/>
        <w:rPr>
          <w:b/>
          <w:sz w:val="24"/>
          <w:szCs w:val="24"/>
          <w:bdr w:val="single" w:sz="4" w:space="0" w:color="auto"/>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projection of the time necessary for the </w:t>
      </w:r>
      <w:r w:rsidR="00866A42">
        <w:rPr>
          <w:sz w:val="24"/>
          <w:szCs w:val="24"/>
        </w:rPr>
        <w:t>Development</w:t>
      </w:r>
      <w:r w:rsidRPr="007206A1">
        <w:rPr>
          <w:sz w:val="24"/>
          <w:szCs w:val="24"/>
        </w:rPr>
        <w:t xml:space="preserve"> to achieve sustaining occupancy.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u w:val="single"/>
        </w:rPr>
      </w:pPr>
      <w:r w:rsidRPr="007206A1">
        <w:rPr>
          <w:b/>
          <w:sz w:val="24"/>
          <w:szCs w:val="24"/>
          <w:bdr w:val="single" w:sz="4" w:space="0" w:color="auto"/>
        </w:rPr>
        <w:t xml:space="preserve">        </w:t>
      </w:r>
      <w:r w:rsidRPr="007206A1">
        <w:rPr>
          <w:sz w:val="24"/>
          <w:szCs w:val="24"/>
        </w:rPr>
        <w:t xml:space="preserve"> Provide the recommended vacancy rate.</w:t>
      </w:r>
      <w:r w:rsidRPr="007206A1">
        <w:rPr>
          <w:sz w:val="24"/>
          <w:szCs w:val="24"/>
          <w:u w:val="single"/>
        </w:rPr>
        <w:t xml:space="preserve">  </w:t>
      </w:r>
    </w:p>
    <w:p w:rsidR="007F62AD" w:rsidRPr="007206A1" w:rsidRDefault="007F62AD" w:rsidP="007F62AD">
      <w:pPr>
        <w:jc w:val="both"/>
        <w:rPr>
          <w:sz w:val="24"/>
          <w:szCs w:val="24"/>
          <w:u w:val="single"/>
        </w:rPr>
      </w:pPr>
    </w:p>
    <w:p w:rsidR="007F62AD" w:rsidRDefault="007F62AD" w:rsidP="007F62AD">
      <w:pPr>
        <w:pStyle w:val="Default"/>
      </w:pPr>
      <w:r w:rsidRPr="007206A1">
        <w:rPr>
          <w:b/>
          <w:bdr w:val="single" w:sz="4" w:space="0" w:color="auto"/>
        </w:rPr>
        <w:t xml:space="preserve">        </w:t>
      </w:r>
      <w:r w:rsidRPr="007206A1">
        <w:t xml:space="preserve"> Discuss the capture rate for the primary market area.  </w:t>
      </w:r>
      <w:r>
        <w:t>A 30% affordability factor must be used when calculating the number of Income Qualified Renter Households.</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whether the projected initial rents for the </w:t>
      </w:r>
      <w:r w:rsidR="00866A42">
        <w:rPr>
          <w:sz w:val="24"/>
          <w:szCs w:val="24"/>
        </w:rPr>
        <w:t>Development</w:t>
      </w:r>
      <w:r w:rsidRPr="007206A1">
        <w:rPr>
          <w:sz w:val="24"/>
          <w:szCs w:val="24"/>
        </w:rPr>
        <w:t xml:space="preserve"> are or are not reasonably affordable by low and very low-Income tenants and within the rental range for the comparable </w:t>
      </w:r>
      <w:r w:rsidR="00866A42">
        <w:rPr>
          <w:sz w:val="24"/>
          <w:szCs w:val="24"/>
        </w:rPr>
        <w:t>Development</w:t>
      </w:r>
      <w:r w:rsidRPr="007206A1">
        <w:rPr>
          <w:sz w:val="24"/>
          <w:szCs w:val="24"/>
        </w:rPr>
        <w:t xml:space="preserve">s within the market area.  Include market advantage/disadvantage analysis.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summary of qualifications for the individuals who participated in the </w:t>
      </w:r>
      <w:r w:rsidR="00866A42">
        <w:rPr>
          <w:sz w:val="24"/>
          <w:szCs w:val="24"/>
        </w:rPr>
        <w:t>Development</w:t>
      </w:r>
      <w:r w:rsidRPr="007206A1">
        <w:rPr>
          <w:sz w:val="24"/>
          <w:szCs w:val="24"/>
        </w:rPr>
        <w:t xml:space="preserve"> of the market study.  </w:t>
      </w:r>
    </w:p>
    <w:p w:rsidR="007F62AD" w:rsidRPr="007206A1" w:rsidRDefault="007F62AD" w:rsidP="007F62AD">
      <w:pPr>
        <w:jc w:val="both"/>
        <w:rPr>
          <w:sz w:val="24"/>
          <w:szCs w:val="24"/>
          <w:u w:val="single"/>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signed written statement is required from the preparer of the market study which certifies that the market study is true and correct to the best of the professional’s knowledge and belief, and that there is no identity of interest between the professional and the Applicant, Developer, Owner or the entity for whom the report is prepared.</w:t>
      </w:r>
    </w:p>
    <w:p w:rsidR="007F62AD" w:rsidRPr="007206A1" w:rsidRDefault="007F62AD" w:rsidP="007F62AD">
      <w:pPr>
        <w:pStyle w:val="Heading1"/>
        <w:jc w:val="both"/>
        <w:rPr>
          <w:rFonts w:ascii="Times New Roman" w:hAnsi="Times New Roman"/>
          <w:bCs/>
          <w:kern w:val="0"/>
          <w:szCs w:val="24"/>
        </w:rPr>
      </w:pPr>
    </w:p>
    <w:p w:rsidR="00DD0FBC" w:rsidRPr="00EA1F5F" w:rsidRDefault="00DD0FBC" w:rsidP="007F62AD">
      <w:pPr>
        <w:jc w:val="center"/>
        <w:rPr>
          <w:bCs/>
          <w:strike/>
          <w:szCs w:val="24"/>
        </w:rPr>
      </w:pPr>
    </w:p>
    <w:p w:rsidR="00DD0FBC" w:rsidRPr="00EA1F5F" w:rsidRDefault="00DD0FBC" w:rsidP="00DD0FBC">
      <w:pPr>
        <w:pStyle w:val="Heading1"/>
        <w:jc w:val="center"/>
        <w:rPr>
          <w:rFonts w:ascii="Times New Roman" w:hAnsi="Times New Roman"/>
          <w:bCs/>
          <w:strike/>
          <w:kern w:val="0"/>
          <w:sz w:val="28"/>
          <w:szCs w:val="28"/>
        </w:rPr>
      </w:pPr>
    </w:p>
    <w:p w:rsidR="00DD0FBC" w:rsidRPr="007206A1" w:rsidRDefault="00DD0FBC" w:rsidP="00DD0FBC">
      <w:pPr>
        <w:pStyle w:val="Heading1"/>
        <w:jc w:val="center"/>
        <w:rPr>
          <w:rFonts w:ascii="Times New Roman" w:hAnsi="Times New Roman"/>
          <w:bCs/>
          <w:kern w:val="0"/>
          <w:sz w:val="32"/>
          <w:szCs w:val="32"/>
        </w:rPr>
      </w:pPr>
      <w:r w:rsidRPr="00EA1F5F">
        <w:rPr>
          <w:rFonts w:ascii="Times New Roman" w:hAnsi="Times New Roman"/>
          <w:bCs/>
          <w:strike/>
          <w:kern w:val="0"/>
          <w:sz w:val="28"/>
          <w:szCs w:val="28"/>
        </w:rPr>
        <w:br w:type="page"/>
      </w:r>
      <w:bookmarkStart w:id="73" w:name="_Toc430944076"/>
      <w:r w:rsidR="000436BD"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Pr="007206A1">
        <w:rPr>
          <w:rFonts w:ascii="Times New Roman" w:hAnsi="Times New Roman"/>
          <w:bCs/>
          <w:kern w:val="0"/>
          <w:sz w:val="32"/>
          <w:szCs w:val="32"/>
        </w:rPr>
        <w:t>Nonprofit Owners</w:t>
      </w:r>
      <w:bookmarkEnd w:id="73"/>
    </w:p>
    <w:p w:rsidR="00DD0FBC" w:rsidRPr="007206A1" w:rsidRDefault="00DD0FBC" w:rsidP="00DD0FBC"/>
    <w:p w:rsidR="00DD0FBC" w:rsidRPr="007206A1" w:rsidRDefault="00DD0FBC" w:rsidP="00DD0FBC"/>
    <w:p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rsidR="00DD0FBC" w:rsidRPr="007206A1" w:rsidRDefault="00DD0FBC" w:rsidP="00DD0FBC">
      <w:pPr>
        <w:rPr>
          <w:sz w:val="24"/>
          <w:szCs w:val="24"/>
        </w:rPr>
      </w:pPr>
    </w:p>
    <w:p w:rsidR="00DD0FBC" w:rsidRPr="007206A1" w:rsidRDefault="00DD0FBC" w:rsidP="00DD0FBC">
      <w:pPr>
        <w:rPr>
          <w:sz w:val="24"/>
          <w:szCs w:val="24"/>
        </w:rPr>
      </w:pPr>
      <w:r w:rsidRPr="007206A1">
        <w:rPr>
          <w:sz w:val="24"/>
          <w:szCs w:val="24"/>
        </w:rPr>
        <w:t xml:space="preserve">Applicant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p>
    <w:p w:rsidR="00DD0FBC" w:rsidRPr="007206A1" w:rsidRDefault="00DD0FBC" w:rsidP="00DD0FBC">
      <w:pPr>
        <w:jc w:val="both"/>
        <w:rPr>
          <w:sz w:val="24"/>
          <w:szCs w:val="24"/>
        </w:rPr>
      </w:pPr>
    </w:p>
    <w:p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rsidR="00FD4683" w:rsidRDefault="00FD4683" w:rsidP="00F952D4">
      <w:pPr>
        <w:jc w:val="both"/>
        <w:rPr>
          <w:sz w:val="24"/>
          <w:szCs w:val="24"/>
        </w:rPr>
      </w:pPr>
    </w:p>
    <w:p w:rsidR="00DD0FBC" w:rsidRPr="007206A1" w:rsidRDefault="00FD4683" w:rsidP="003F6630">
      <w:pPr>
        <w:numPr>
          <w:ilvl w:val="0"/>
          <w:numId w:val="22"/>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rsidR="00DD0FBC" w:rsidRPr="007206A1" w:rsidRDefault="00DD0FBC" w:rsidP="00F952D4">
      <w:pPr>
        <w:jc w:val="both"/>
        <w:rPr>
          <w:sz w:val="24"/>
          <w:szCs w:val="24"/>
        </w:rPr>
      </w:pPr>
    </w:p>
    <w:p w:rsidR="00F952D4" w:rsidRDefault="00FD4683" w:rsidP="003F6630">
      <w:pPr>
        <w:numPr>
          <w:ilvl w:val="0"/>
          <w:numId w:val="22"/>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rsidR="00F952D4" w:rsidRDefault="00F952D4" w:rsidP="00F952D4">
      <w:pPr>
        <w:jc w:val="both"/>
        <w:rPr>
          <w:sz w:val="24"/>
          <w:szCs w:val="24"/>
        </w:rPr>
      </w:pPr>
    </w:p>
    <w:p w:rsidR="00DD0FBC" w:rsidRPr="007206A1" w:rsidRDefault="00FD4683" w:rsidP="003F6630">
      <w:pPr>
        <w:numPr>
          <w:ilvl w:val="0"/>
          <w:numId w:val="22"/>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rsidR="00DD0FBC" w:rsidRPr="007206A1" w:rsidRDefault="00DD0FBC" w:rsidP="00F952D4">
      <w:pPr>
        <w:jc w:val="both"/>
        <w:rPr>
          <w:sz w:val="24"/>
          <w:szCs w:val="24"/>
        </w:rPr>
      </w:pPr>
    </w:p>
    <w:p w:rsidR="00DD0FBC" w:rsidRDefault="00FD4683" w:rsidP="003F6630">
      <w:pPr>
        <w:numPr>
          <w:ilvl w:val="0"/>
          <w:numId w:val="22"/>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rsidR="00165B8A" w:rsidRDefault="00165B8A" w:rsidP="00165B8A">
      <w:pPr>
        <w:pStyle w:val="ListParagraph"/>
        <w:rPr>
          <w:sz w:val="24"/>
          <w:szCs w:val="24"/>
        </w:rPr>
      </w:pPr>
    </w:p>
    <w:p w:rsidR="00165B8A" w:rsidRPr="007206A1" w:rsidRDefault="00165B8A" w:rsidP="003F6630">
      <w:pPr>
        <w:numPr>
          <w:ilvl w:val="0"/>
          <w:numId w:val="22"/>
        </w:numPr>
        <w:jc w:val="both"/>
        <w:rPr>
          <w:sz w:val="24"/>
          <w:szCs w:val="24"/>
        </w:rPr>
      </w:pPr>
      <w:r>
        <w:rPr>
          <w:sz w:val="24"/>
          <w:szCs w:val="24"/>
        </w:rPr>
        <w:t xml:space="preserve">Will be bound to all Nonprofit requirements, if awarded in any set-aside and Allocated AHTCs will be reported to IRS as a Nonprofit. </w:t>
      </w:r>
    </w:p>
    <w:p w:rsidR="00DD0FBC" w:rsidRPr="007206A1" w:rsidRDefault="00DD0FBC" w:rsidP="00F952D4">
      <w:pPr>
        <w:jc w:val="both"/>
        <w:rPr>
          <w:sz w:val="24"/>
          <w:szCs w:val="24"/>
        </w:rPr>
      </w:pPr>
    </w:p>
    <w:p w:rsidR="001B4127" w:rsidRPr="007206A1" w:rsidRDefault="001B4127" w:rsidP="00DD0FBC">
      <w:pPr>
        <w:jc w:val="both"/>
        <w:rPr>
          <w:sz w:val="24"/>
          <w:szCs w:val="24"/>
        </w:rPr>
      </w:pPr>
    </w:p>
    <w:p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rsidR="001B4127" w:rsidRPr="007206A1" w:rsidRDefault="001B4127" w:rsidP="001B4127">
      <w:pPr>
        <w:jc w:val="both"/>
        <w:rPr>
          <w:sz w:val="24"/>
          <w:szCs w:val="24"/>
          <w:u w:val="single"/>
        </w:rPr>
      </w:pPr>
    </w:p>
    <w:p w:rsidR="001B4127" w:rsidRPr="007206A1" w:rsidRDefault="001B4127" w:rsidP="001B4127">
      <w:pPr>
        <w:jc w:val="both"/>
        <w:rPr>
          <w:sz w:val="24"/>
          <w:szCs w:val="24"/>
          <w:u w:val="single"/>
        </w:rPr>
      </w:pPr>
    </w:p>
    <w:p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Signature</w:t>
      </w:r>
      <w:proofErr w:type="spellEnd"/>
    </w:p>
    <w:p w:rsidR="00657950" w:rsidRPr="007206A1" w:rsidRDefault="00657950" w:rsidP="00657950">
      <w:pPr>
        <w:jc w:val="both"/>
        <w:rPr>
          <w:sz w:val="24"/>
          <w:szCs w:val="24"/>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rsidR="00657950" w:rsidRPr="007206A1" w:rsidRDefault="00657950" w:rsidP="00657950">
      <w:pPr>
        <w:jc w:val="both"/>
        <w:rPr>
          <w:sz w:val="24"/>
          <w:szCs w:val="24"/>
          <w:u w:val="single"/>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Title</w:t>
      </w:r>
      <w:proofErr w:type="spellEnd"/>
    </w:p>
    <w:p w:rsidR="00657950" w:rsidRPr="007206A1" w:rsidRDefault="00657950" w:rsidP="00657950">
      <w:pPr>
        <w:jc w:val="both"/>
        <w:rPr>
          <w:sz w:val="24"/>
          <w:szCs w:val="24"/>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Date</w:t>
      </w:r>
      <w:proofErr w:type="spellEnd"/>
    </w:p>
    <w:p w:rsidR="00DD0FBC" w:rsidRPr="007206A1" w:rsidRDefault="00DD0FBC" w:rsidP="00DD0FBC">
      <w:pPr>
        <w:pStyle w:val="Heading1"/>
        <w:ind w:left="2160" w:firstLine="720"/>
        <w:rPr>
          <w:rFonts w:ascii="Times New Roman" w:hAnsi="Times New Roman"/>
          <w:bCs/>
          <w:i/>
          <w:kern w:val="0"/>
          <w:szCs w:val="24"/>
          <w:u w:val="single"/>
        </w:rPr>
      </w:pPr>
    </w:p>
    <w:p w:rsidR="00DD0FBC" w:rsidRPr="007206A1" w:rsidRDefault="00DD0FBC" w:rsidP="00DD0FBC">
      <w:pPr>
        <w:pStyle w:val="Heading1"/>
        <w:ind w:left="2160" w:firstLine="720"/>
        <w:rPr>
          <w:rFonts w:ascii="Times New Roman" w:hAnsi="Times New Roman"/>
          <w:bCs/>
          <w:i/>
          <w:kern w:val="0"/>
          <w:szCs w:val="24"/>
          <w:u w:val="single"/>
        </w:rPr>
      </w:pPr>
    </w:p>
    <w:p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74" w:name="_Toc53548773"/>
      <w:bookmarkEnd w:id="71"/>
    </w:p>
    <w:p w:rsidR="00DD0FBC" w:rsidRPr="003E4798" w:rsidRDefault="00DD0FBC" w:rsidP="00DD0FBC">
      <w:pPr>
        <w:pStyle w:val="Heading1"/>
        <w:jc w:val="center"/>
        <w:rPr>
          <w:rFonts w:ascii="Times New Roman" w:hAnsi="Times New Roman"/>
          <w:kern w:val="0"/>
          <w:sz w:val="32"/>
          <w:szCs w:val="32"/>
        </w:rPr>
      </w:pPr>
      <w:bookmarkStart w:id="75" w:name="_Toc430944077"/>
      <w:r w:rsidRPr="0053268E">
        <w:rPr>
          <w:rFonts w:ascii="Times New Roman" w:hAnsi="Times New Roman"/>
          <w:kern w:val="0"/>
          <w:sz w:val="32"/>
          <w:szCs w:val="32"/>
        </w:rPr>
        <w:lastRenderedPageBreak/>
        <w:t>Attachment #</w:t>
      </w:r>
      <w:r w:rsidR="00DC02DC">
        <w:rPr>
          <w:rFonts w:ascii="Times New Roman" w:hAnsi="Times New Roman"/>
          <w:kern w:val="0"/>
          <w:sz w:val="32"/>
          <w:szCs w:val="32"/>
        </w:rPr>
        <w:t>5</w:t>
      </w:r>
      <w:r w:rsidR="00DC02DC" w:rsidRPr="0053268E">
        <w:rPr>
          <w:rFonts w:ascii="Times New Roman" w:hAnsi="Times New Roman"/>
          <w:kern w:val="0"/>
          <w:sz w:val="32"/>
          <w:szCs w:val="32"/>
        </w:rPr>
        <w:t xml:space="preserve"> </w:t>
      </w:r>
      <w:r w:rsidRPr="0053268E">
        <w:rPr>
          <w:rFonts w:ascii="Times New Roman" w:hAnsi="Times New Roman"/>
          <w:kern w:val="0"/>
          <w:sz w:val="32"/>
          <w:szCs w:val="32"/>
        </w:rPr>
        <w:t xml:space="preserve">– </w:t>
      </w:r>
      <w:r w:rsidRPr="003E4798">
        <w:rPr>
          <w:rFonts w:ascii="Times New Roman" w:hAnsi="Times New Roman"/>
          <w:sz w:val="32"/>
          <w:szCs w:val="32"/>
        </w:rPr>
        <w:t>Suggested Form:  Local Resolution of Support</w:t>
      </w:r>
      <w:bookmarkEnd w:id="74"/>
      <w:bookmarkEnd w:id="75"/>
    </w:p>
    <w:p w:rsidR="00DD0FBC" w:rsidRPr="005B6C3D" w:rsidRDefault="00DD0FBC" w:rsidP="00DD0FBC">
      <w:pPr>
        <w:jc w:val="both"/>
        <w:rPr>
          <w:sz w:val="24"/>
        </w:rPr>
      </w:pPr>
    </w:p>
    <w:p w:rsidR="00DD0FBC" w:rsidRPr="000C62A4" w:rsidRDefault="00DD0FBC" w:rsidP="00DD0FBC">
      <w:pPr>
        <w:jc w:val="both"/>
        <w:rPr>
          <w:sz w:val="24"/>
        </w:rPr>
      </w:pPr>
    </w:p>
    <w:p w:rsidR="00DD0FBC" w:rsidRPr="000C62A4" w:rsidRDefault="00DD0FBC" w:rsidP="00DD0FBC">
      <w:pPr>
        <w:jc w:val="both"/>
        <w:rPr>
          <w:sz w:val="24"/>
        </w:rPr>
      </w:pPr>
      <w:r w:rsidRPr="000C62A4">
        <w:rPr>
          <w:sz w:val="24"/>
        </w:rPr>
        <w:t>BE IT RESOLVED:</w:t>
      </w:r>
    </w:p>
    <w:p w:rsidR="00DD0FBC" w:rsidRPr="000C62A4" w:rsidRDefault="00DD0FBC" w:rsidP="00DD0FBC">
      <w:pPr>
        <w:jc w:val="both"/>
        <w:rPr>
          <w:sz w:val="24"/>
        </w:rPr>
      </w:pPr>
    </w:p>
    <w:p w:rsidR="00DD0FBC" w:rsidRPr="00D92855" w:rsidRDefault="00DD0FBC" w:rsidP="00DD0FBC">
      <w:pPr>
        <w:jc w:val="both"/>
        <w:rPr>
          <w:sz w:val="24"/>
        </w:rPr>
      </w:pPr>
      <w:r w:rsidRPr="00EE52C2">
        <w:rPr>
          <w:sz w:val="24"/>
        </w:rPr>
        <w:tab/>
        <w:t xml:space="preserve">WHEREAS, </w:t>
      </w:r>
      <w:r w:rsidRPr="00EE52C2">
        <w:rPr>
          <w:sz w:val="24"/>
          <w:u w:val="single"/>
        </w:rPr>
        <w:tab/>
      </w:r>
      <w:r w:rsidRPr="00EE52C2">
        <w:rPr>
          <w:sz w:val="24"/>
          <w:u w:val="single"/>
        </w:rPr>
        <w:tab/>
      </w:r>
      <w:r w:rsidRPr="00EE52C2">
        <w:rPr>
          <w:sz w:val="24"/>
          <w:u w:val="single"/>
        </w:rPr>
        <w:tab/>
      </w:r>
      <w:r w:rsidRPr="00EE52C2">
        <w:rPr>
          <w:sz w:val="24"/>
          <w:u w:val="single"/>
        </w:rPr>
        <w:tab/>
      </w:r>
      <w:r w:rsidRPr="00EE52C2">
        <w:rPr>
          <w:sz w:val="24"/>
          <w:u w:val="single"/>
        </w:rPr>
        <w:tab/>
      </w:r>
      <w:r w:rsidRPr="00EE52C2">
        <w:rPr>
          <w:sz w:val="24"/>
        </w:rPr>
        <w:t xml:space="preserve"> (Owner/Applicant), is proposing to construct (and/or acquire/rehabilitate/substantially rehabilitate) a </w:t>
      </w:r>
      <w:r w:rsidRPr="00021536">
        <w:rPr>
          <w:sz w:val="24"/>
          <w:u w:val="single"/>
        </w:rPr>
        <w:tab/>
      </w:r>
      <w:r w:rsidRPr="00021536">
        <w:rPr>
          <w:sz w:val="24"/>
          <w:u w:val="single"/>
        </w:rPr>
        <w:tab/>
        <w:t xml:space="preserve"> </w:t>
      </w:r>
      <w:r w:rsidRPr="00D92855">
        <w:rPr>
          <w:sz w:val="24"/>
        </w:rPr>
        <w:t xml:space="preserve"> (insert number of units proposed) unit housing </w:t>
      </w:r>
      <w:r w:rsidR="00866A42">
        <w:rPr>
          <w:sz w:val="24"/>
        </w:rPr>
        <w:t>Development</w:t>
      </w:r>
      <w:r w:rsidRPr="00D92855">
        <w:rPr>
          <w:sz w:val="24"/>
        </w:rPr>
        <w:t xml:space="preserve"> to be located in the limits of the of </w:t>
      </w:r>
      <w:r w:rsidRPr="00D92855">
        <w:rPr>
          <w:sz w:val="24"/>
          <w:u w:val="single"/>
        </w:rPr>
        <w:tab/>
      </w:r>
      <w:r w:rsidRPr="00D92855">
        <w:rPr>
          <w:sz w:val="24"/>
          <w:u w:val="single"/>
        </w:rPr>
        <w:tab/>
      </w:r>
      <w:r w:rsidRPr="00D92855">
        <w:rPr>
          <w:sz w:val="24"/>
          <w:u w:val="single"/>
        </w:rPr>
        <w:tab/>
      </w:r>
      <w:r w:rsidRPr="00D92855">
        <w:rPr>
          <w:sz w:val="24"/>
        </w:rPr>
        <w:t xml:space="preserve"> (insert County, Town or City) at </w:t>
      </w:r>
      <w:r w:rsidRPr="00D92855">
        <w:rPr>
          <w:sz w:val="24"/>
          <w:u w:val="single"/>
        </w:rPr>
        <w:tab/>
      </w:r>
      <w:r w:rsidRPr="00D92855">
        <w:rPr>
          <w:sz w:val="24"/>
          <w:u w:val="single"/>
        </w:rPr>
        <w:tab/>
      </w:r>
      <w:r w:rsidRPr="00D92855">
        <w:rPr>
          <w:sz w:val="24"/>
          <w:u w:val="single"/>
        </w:rPr>
        <w:tab/>
      </w:r>
      <w:r w:rsidRPr="00D92855">
        <w:rPr>
          <w:sz w:val="24"/>
          <w:u w:val="single"/>
        </w:rPr>
        <w:tab/>
      </w:r>
      <w:r w:rsidRPr="00D92855">
        <w:rPr>
          <w:sz w:val="24"/>
          <w:u w:val="single"/>
        </w:rPr>
        <w:tab/>
      </w:r>
      <w:r w:rsidRPr="00D92855">
        <w:rPr>
          <w:sz w:val="24"/>
          <w:u w:val="single"/>
        </w:rPr>
        <w:tab/>
      </w:r>
      <w:r w:rsidRPr="00D92855">
        <w:rPr>
          <w:sz w:val="24"/>
        </w:rPr>
        <w:t xml:space="preserve"> (insert street address or site description); and</w:t>
      </w:r>
    </w:p>
    <w:p w:rsidR="00DD0FBC" w:rsidRPr="00D92855" w:rsidRDefault="00DD0FBC" w:rsidP="00DD0FBC">
      <w:pPr>
        <w:jc w:val="both"/>
        <w:rPr>
          <w:sz w:val="24"/>
        </w:rPr>
      </w:pPr>
    </w:p>
    <w:p w:rsidR="00DD0FBC" w:rsidRPr="00D92855" w:rsidRDefault="00DD0FBC" w:rsidP="00DD0FBC">
      <w:pPr>
        <w:jc w:val="both"/>
        <w:rPr>
          <w:sz w:val="24"/>
          <w:u w:val="single"/>
        </w:rPr>
      </w:pPr>
      <w:r w:rsidRPr="00D92855">
        <w:rPr>
          <w:sz w:val="24"/>
        </w:rPr>
        <w:tab/>
        <w:t xml:space="preserve">WHEREAS, the  </w:t>
      </w:r>
      <w:r w:rsidRPr="00D92855">
        <w:rPr>
          <w:sz w:val="24"/>
          <w:u w:val="single"/>
        </w:rPr>
        <w:tab/>
      </w:r>
      <w:r w:rsidRPr="00D92855">
        <w:rPr>
          <w:sz w:val="24"/>
          <w:u w:val="single"/>
        </w:rPr>
        <w:tab/>
      </w:r>
      <w:r w:rsidRPr="00D92855">
        <w:rPr>
          <w:sz w:val="24"/>
          <w:u w:val="single"/>
        </w:rPr>
        <w:tab/>
      </w:r>
      <w:r w:rsidRPr="00D92855">
        <w:rPr>
          <w:sz w:val="24"/>
        </w:rPr>
        <w:t xml:space="preserve"> (insert County, Town or City) supports economic </w:t>
      </w:r>
      <w:r w:rsidR="00866A42">
        <w:rPr>
          <w:sz w:val="24"/>
        </w:rPr>
        <w:t>Development</w:t>
      </w:r>
      <w:r w:rsidRPr="00D92855">
        <w:rPr>
          <w:sz w:val="24"/>
        </w:rPr>
        <w:t xml:space="preserve"> and promotes affordable housing for the benefit of the citizens of </w:t>
      </w:r>
      <w:r w:rsidRPr="00D92855">
        <w:rPr>
          <w:sz w:val="24"/>
          <w:u w:val="single"/>
        </w:rPr>
        <w:tab/>
      </w:r>
      <w:r w:rsidRPr="00D92855">
        <w:rPr>
          <w:sz w:val="24"/>
          <w:u w:val="single"/>
        </w:rPr>
        <w:tab/>
      </w:r>
      <w:r w:rsidRPr="00D92855">
        <w:rPr>
          <w:sz w:val="24"/>
          <w:u w:val="single"/>
        </w:rPr>
        <w:tab/>
      </w:r>
      <w:r w:rsidRPr="00D92855">
        <w:rPr>
          <w:sz w:val="24"/>
          <w:u w:val="single"/>
        </w:rPr>
        <w:tab/>
      </w:r>
      <w:r w:rsidR="006907E5" w:rsidRPr="00D92855">
        <w:rPr>
          <w:sz w:val="24"/>
        </w:rPr>
        <w:t xml:space="preserve">.  </w:t>
      </w:r>
      <w:r w:rsidRPr="00D92855">
        <w:rPr>
          <w:sz w:val="24"/>
        </w:rPr>
        <w:t>(Insert County, Town or City)</w:t>
      </w:r>
    </w:p>
    <w:p w:rsidR="00DD0FBC" w:rsidRPr="00D92855" w:rsidRDefault="00DD0FBC" w:rsidP="00DD0FBC">
      <w:pPr>
        <w:jc w:val="both"/>
        <w:rPr>
          <w:sz w:val="24"/>
          <w:u w:val="single"/>
        </w:rPr>
      </w:pPr>
    </w:p>
    <w:p w:rsidR="00DD0FBC" w:rsidRPr="00D92855" w:rsidRDefault="00DD0FBC" w:rsidP="00DD0FBC">
      <w:pPr>
        <w:jc w:val="both"/>
        <w:rPr>
          <w:sz w:val="24"/>
        </w:rPr>
      </w:pPr>
      <w:r w:rsidRPr="00D92855">
        <w:rPr>
          <w:sz w:val="24"/>
        </w:rPr>
        <w:tab/>
        <w:t xml:space="preserve">NOW THEREFORE BE IT RESOLVED BY THE BOARD OF TRUSTEES (or CITY COUNCIL, COUNTY COMMISSIONERS, ETC.) OF </w:t>
      </w:r>
      <w:r w:rsidRPr="00D92855">
        <w:rPr>
          <w:sz w:val="24"/>
          <w:u w:val="single"/>
        </w:rPr>
        <w:tab/>
      </w:r>
      <w:r w:rsidRPr="00D92855">
        <w:rPr>
          <w:sz w:val="24"/>
          <w:u w:val="single"/>
        </w:rPr>
        <w:tab/>
      </w:r>
      <w:r w:rsidRPr="00D92855">
        <w:rPr>
          <w:sz w:val="24"/>
          <w:u w:val="single"/>
        </w:rPr>
        <w:tab/>
      </w:r>
      <w:r w:rsidRPr="00D92855">
        <w:rPr>
          <w:sz w:val="24"/>
          <w:u w:val="single"/>
        </w:rPr>
        <w:tab/>
      </w:r>
      <w:r w:rsidRPr="00D92855">
        <w:rPr>
          <w:sz w:val="24"/>
        </w:rPr>
        <w:t xml:space="preserve">, (insert County, Town or City) that the Board of Trustees (or City Council, County Commissioners, Etc. supports favorable consideration to be given for a tax credit award for this </w:t>
      </w:r>
      <w:r w:rsidR="00866A42">
        <w:rPr>
          <w:sz w:val="24"/>
        </w:rPr>
        <w:t>Development</w:t>
      </w:r>
      <w:r w:rsidRPr="00D92855">
        <w:rPr>
          <w:sz w:val="24"/>
        </w:rPr>
        <w:t>.</w:t>
      </w:r>
    </w:p>
    <w:p w:rsidR="00DD0FBC" w:rsidRPr="00D92855" w:rsidRDefault="00DD0FBC" w:rsidP="00DD0FBC">
      <w:pPr>
        <w:jc w:val="both"/>
        <w:rPr>
          <w:sz w:val="24"/>
        </w:rPr>
      </w:pPr>
    </w:p>
    <w:p w:rsidR="00DD0FBC" w:rsidRPr="00D92855" w:rsidRDefault="00DD0FBC" w:rsidP="00DD0FBC">
      <w:pPr>
        <w:jc w:val="both"/>
        <w:rPr>
          <w:sz w:val="24"/>
        </w:rPr>
      </w:pPr>
      <w:r w:rsidRPr="00D92855">
        <w:rPr>
          <w:sz w:val="24"/>
        </w:rPr>
        <w:tab/>
        <w:t xml:space="preserve">BE IT FURTHER RESOLVED, it is noted that the proposed </w:t>
      </w:r>
      <w:r w:rsidR="00866A42">
        <w:rPr>
          <w:sz w:val="24"/>
        </w:rPr>
        <w:t>Development</w:t>
      </w:r>
      <w:r w:rsidRPr="00D92855">
        <w:rPr>
          <w:sz w:val="24"/>
        </w:rPr>
        <w:t xml:space="preserve"> is consistent with </w:t>
      </w:r>
      <w:r w:rsidRPr="00D92855">
        <w:rPr>
          <w:sz w:val="24"/>
          <w:u w:val="single"/>
        </w:rPr>
        <w:t xml:space="preserve">                    </w:t>
      </w:r>
      <w:r w:rsidRPr="00D92855">
        <w:rPr>
          <w:sz w:val="24"/>
        </w:rPr>
        <w:t xml:space="preserve">(insert County, </w:t>
      </w:r>
      <w:r w:rsidR="006907E5" w:rsidRPr="00D92855">
        <w:rPr>
          <w:sz w:val="24"/>
        </w:rPr>
        <w:t>Town,</w:t>
      </w:r>
      <w:r w:rsidRPr="00D92855">
        <w:rPr>
          <w:sz w:val="24"/>
        </w:rPr>
        <w:t xml:space="preserve"> or City) affordable housing strategies and comprehensive plan.</w:t>
      </w:r>
    </w:p>
    <w:p w:rsidR="00DD0FBC" w:rsidRPr="00D92855" w:rsidRDefault="00DD0FBC" w:rsidP="00DD0FBC">
      <w:pPr>
        <w:jc w:val="both"/>
        <w:rPr>
          <w:sz w:val="24"/>
        </w:rPr>
      </w:pPr>
    </w:p>
    <w:p w:rsidR="00DD0FBC" w:rsidRPr="00D92855" w:rsidRDefault="00DD0FBC" w:rsidP="00DD0FBC">
      <w:pPr>
        <w:jc w:val="both"/>
        <w:rPr>
          <w:sz w:val="24"/>
        </w:rPr>
      </w:pPr>
      <w:r w:rsidRPr="00D92855">
        <w:rPr>
          <w:sz w:val="24"/>
        </w:rPr>
        <w:t xml:space="preserve"> </w:t>
      </w:r>
    </w:p>
    <w:p w:rsidR="00DD0FBC" w:rsidRPr="00D92855" w:rsidRDefault="00DD0FBC" w:rsidP="00DD0FBC">
      <w:pPr>
        <w:jc w:val="both"/>
        <w:rPr>
          <w:sz w:val="24"/>
        </w:rPr>
      </w:pPr>
      <w:r w:rsidRPr="00D92855">
        <w:rPr>
          <w:sz w:val="24"/>
        </w:rPr>
        <w:t xml:space="preserve">APPROVED AND PASSED this </w:t>
      </w:r>
      <w:r w:rsidRPr="00D92855">
        <w:rPr>
          <w:sz w:val="24"/>
          <w:u w:val="single"/>
        </w:rPr>
        <w:tab/>
      </w:r>
      <w:r w:rsidRPr="00D92855">
        <w:rPr>
          <w:sz w:val="24"/>
          <w:u w:val="single"/>
        </w:rPr>
        <w:tab/>
      </w:r>
      <w:r w:rsidRPr="00D92855">
        <w:rPr>
          <w:sz w:val="24"/>
          <w:u w:val="single"/>
        </w:rPr>
        <w:tab/>
      </w:r>
      <w:r w:rsidRPr="00D92855">
        <w:rPr>
          <w:sz w:val="24"/>
        </w:rPr>
        <w:t xml:space="preserve"> day of </w:t>
      </w:r>
      <w:r w:rsidRPr="00D92855">
        <w:rPr>
          <w:sz w:val="24"/>
          <w:u w:val="single"/>
        </w:rPr>
        <w:tab/>
      </w:r>
      <w:r w:rsidRPr="00D92855">
        <w:rPr>
          <w:sz w:val="24"/>
          <w:u w:val="single"/>
        </w:rPr>
        <w:tab/>
      </w:r>
      <w:r w:rsidRPr="00D92855">
        <w:rPr>
          <w:sz w:val="24"/>
          <w:u w:val="single"/>
        </w:rPr>
        <w:tab/>
      </w:r>
      <w:r w:rsidRPr="00D92855">
        <w:rPr>
          <w:sz w:val="24"/>
        </w:rPr>
        <w:t>, 20</w:t>
      </w:r>
      <w:r w:rsidR="00696041" w:rsidRPr="00D92855">
        <w:rPr>
          <w:sz w:val="24"/>
          <w:u w:val="single"/>
        </w:rPr>
        <w:tab/>
        <w:t xml:space="preserve">  </w:t>
      </w:r>
      <w:r w:rsidRPr="00D92855">
        <w:rPr>
          <w:sz w:val="24"/>
        </w:rPr>
        <w:t>.</w:t>
      </w:r>
    </w:p>
    <w:p w:rsidR="00DD0FBC" w:rsidRPr="00D92855" w:rsidRDefault="00DD0FBC" w:rsidP="00DD0FBC">
      <w:pPr>
        <w:pStyle w:val="Heading1"/>
        <w:jc w:val="center"/>
        <w:rPr>
          <w:rFonts w:ascii="Times New Roman" w:hAnsi="Times New Roman"/>
          <w:sz w:val="36"/>
        </w:rPr>
      </w:pPr>
    </w:p>
    <w:p w:rsidR="00DD0FBC" w:rsidRPr="00D92855" w:rsidRDefault="00DD0FBC" w:rsidP="00DD0FBC">
      <w:pPr>
        <w:pStyle w:val="Heading1"/>
        <w:jc w:val="center"/>
        <w:rPr>
          <w:rFonts w:ascii="Times New Roman" w:hAnsi="Times New Roman"/>
          <w:sz w:val="36"/>
        </w:rPr>
      </w:pPr>
    </w:p>
    <w:p w:rsidR="00DD0FBC" w:rsidRPr="00D92855" w:rsidRDefault="00DD0FBC" w:rsidP="00DD0FBC">
      <w:pPr>
        <w:jc w:val="both"/>
        <w:rPr>
          <w:rStyle w:val="BodyTextChar"/>
          <w:bCs/>
          <w:sz w:val="24"/>
          <w:szCs w:val="24"/>
        </w:rPr>
      </w:pPr>
      <w:r w:rsidRPr="00D92855">
        <w:rPr>
          <w:rStyle w:val="BodyTextChar"/>
          <w:b/>
          <w:sz w:val="24"/>
          <w:szCs w:val="24"/>
        </w:rPr>
        <w:t>NOT PART OF FORM</w:t>
      </w:r>
      <w:r w:rsidRPr="00D92855">
        <w:rPr>
          <w:rStyle w:val="BodyTextChar"/>
          <w:bCs/>
          <w:sz w:val="24"/>
          <w:szCs w:val="24"/>
        </w:rPr>
        <w:t xml:space="preserve"> NOTE: If the community is in support of the </w:t>
      </w:r>
      <w:r w:rsidR="00866A42">
        <w:rPr>
          <w:rStyle w:val="BodyTextChar"/>
          <w:bCs/>
          <w:sz w:val="24"/>
          <w:szCs w:val="24"/>
        </w:rPr>
        <w:t>Development</w:t>
      </w:r>
      <w:r w:rsidRPr="00D92855">
        <w:rPr>
          <w:rStyle w:val="BodyTextChar"/>
          <w:bCs/>
          <w:sz w:val="24"/>
          <w:szCs w:val="24"/>
        </w:rPr>
        <w:t xml:space="preserve"> and is offering fee waivers, tax abatements, public improvements, donations of materials and/or labor specifically to this </w:t>
      </w:r>
      <w:r w:rsidR="00866A42">
        <w:rPr>
          <w:rStyle w:val="BodyTextChar"/>
          <w:bCs/>
          <w:sz w:val="24"/>
          <w:szCs w:val="24"/>
        </w:rPr>
        <w:t>Development</w:t>
      </w:r>
      <w:r w:rsidRPr="00D92855">
        <w:rPr>
          <w:rStyle w:val="BodyTextChar"/>
          <w:bCs/>
          <w:sz w:val="24"/>
          <w:szCs w:val="24"/>
        </w:rPr>
        <w:t>, please include those items in the Resolution of Support.</w:t>
      </w:r>
    </w:p>
    <w:p w:rsidR="00DD0FBC" w:rsidRPr="00D92855" w:rsidRDefault="00DD0FBC" w:rsidP="00DD0FBC">
      <w:pPr>
        <w:pStyle w:val="Heading1"/>
        <w:rPr>
          <w:rFonts w:ascii="Times New Roman" w:hAnsi="Times New Roman"/>
          <w:szCs w:val="24"/>
        </w:rPr>
        <w:sectPr w:rsidR="00DD0FBC" w:rsidRPr="00D92855" w:rsidSect="000169F0">
          <w:footerReference w:type="default" r:id="rId31"/>
          <w:footerReference w:type="first" r:id="rId32"/>
          <w:pgSz w:w="12240" w:h="15840" w:code="1"/>
          <w:pgMar w:top="1440" w:right="1440" w:bottom="1440" w:left="1440" w:header="360" w:footer="360" w:gutter="0"/>
          <w:cols w:space="720"/>
        </w:sectPr>
      </w:pPr>
    </w:p>
    <w:p w:rsidR="00DD0FBC" w:rsidRPr="00D92855" w:rsidRDefault="00DD0FBC" w:rsidP="00DD0FBC">
      <w:pPr>
        <w:pStyle w:val="BodyText"/>
        <w:spacing w:after="0"/>
        <w:jc w:val="both"/>
        <w:rPr>
          <w:bCs/>
          <w:sz w:val="24"/>
          <w:szCs w:val="24"/>
          <w:u w:val="single"/>
        </w:rPr>
      </w:pPr>
    </w:p>
    <w:p w:rsidR="00DD0FBC" w:rsidRPr="00D92855" w:rsidRDefault="00DD0FBC" w:rsidP="00DD0FBC">
      <w:pPr>
        <w:pStyle w:val="BodyText"/>
        <w:spacing w:after="0"/>
        <w:jc w:val="both"/>
        <w:rPr>
          <w:b/>
          <w:bCs/>
          <w:sz w:val="24"/>
          <w:szCs w:val="24"/>
          <w:u w:val="single"/>
        </w:rPr>
      </w:pPr>
      <w:r w:rsidRPr="00D92855">
        <w:rPr>
          <w:bCs/>
          <w:sz w:val="24"/>
          <w:szCs w:val="24"/>
          <w:u w:val="single"/>
        </w:rPr>
        <w:t>Items in ( ) need to be replaced with actual information or choose one item and delet</w:t>
      </w:r>
      <w:r w:rsidR="00696041" w:rsidRPr="00D92855">
        <w:rPr>
          <w:bCs/>
          <w:sz w:val="24"/>
          <w:szCs w:val="24"/>
          <w:u w:val="single"/>
        </w:rPr>
        <w:t>e</w:t>
      </w:r>
      <w:r w:rsidRPr="00D92855">
        <w:rPr>
          <w:bCs/>
          <w:sz w:val="24"/>
          <w:szCs w:val="24"/>
          <w:u w:val="single"/>
        </w:rPr>
        <w:t xml:space="preserve"> the rest</w:t>
      </w:r>
      <w:r w:rsidRPr="00D92855">
        <w:rPr>
          <w:b/>
          <w:bCs/>
          <w:sz w:val="24"/>
          <w:szCs w:val="24"/>
          <w:u w:val="single"/>
        </w:rPr>
        <w:t>.</w:t>
      </w:r>
    </w:p>
    <w:p w:rsidR="00DD0FBC" w:rsidRPr="007206A1" w:rsidRDefault="00DD0FBC" w:rsidP="00DD0FBC">
      <w:pPr>
        <w:pStyle w:val="Heading1"/>
        <w:jc w:val="center"/>
        <w:rPr>
          <w:rFonts w:ascii="Times New Roman" w:hAnsi="Times New Roman"/>
          <w:bCs/>
          <w:kern w:val="0"/>
          <w:sz w:val="32"/>
          <w:szCs w:val="32"/>
        </w:rPr>
      </w:pPr>
      <w:r w:rsidRPr="00D92855">
        <w:rPr>
          <w:rFonts w:ascii="Times New Roman" w:hAnsi="Times New Roman"/>
          <w:bCs/>
          <w:kern w:val="0"/>
          <w:sz w:val="32"/>
          <w:szCs w:val="32"/>
        </w:rPr>
        <w:br w:type="page"/>
      </w:r>
      <w:bookmarkStart w:id="76" w:name="_Toc430944078"/>
      <w:r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6</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Release of Information Form</w:t>
      </w:r>
      <w:bookmarkEnd w:id="76"/>
    </w:p>
    <w:p w:rsidR="00DD0FBC" w:rsidRPr="007206A1" w:rsidRDefault="00DD0FBC" w:rsidP="00DD0FBC">
      <w:pPr>
        <w:rPr>
          <w:b/>
          <w:sz w:val="24"/>
          <w:szCs w:val="24"/>
        </w:rPr>
      </w:pPr>
      <w:r w:rsidRPr="007206A1">
        <w:rPr>
          <w:b/>
          <w:sz w:val="24"/>
          <w:szCs w:val="24"/>
        </w:rPr>
        <w:t>Authorization to Release Compliance Status Informatio</w:t>
      </w:r>
      <w:r w:rsidR="006907E5" w:rsidRPr="007206A1">
        <w:rPr>
          <w:b/>
          <w:sz w:val="24"/>
          <w:szCs w:val="24"/>
        </w:rPr>
        <w:t>n (To be completed by Applicant</w:t>
      </w:r>
      <w:r w:rsidRPr="007206A1">
        <w:rPr>
          <w:b/>
          <w:sz w:val="24"/>
          <w:szCs w:val="24"/>
        </w:rPr>
        <w:t>)</w:t>
      </w:r>
    </w:p>
    <w:p w:rsidR="00DD0FBC" w:rsidRPr="007206A1" w:rsidRDefault="00DD0FBC" w:rsidP="00DD0FBC">
      <w:pPr>
        <w:jc w:val="both"/>
        <w:rPr>
          <w:sz w:val="24"/>
          <w:szCs w:val="24"/>
          <w:u w:val="single"/>
        </w:rPr>
      </w:pPr>
      <w:r w:rsidRPr="007206A1">
        <w:rPr>
          <w:sz w:val="24"/>
          <w:szCs w:val="24"/>
        </w:rPr>
        <w:t xml:space="preserve">The Principal named below is applying for funding from the Oklahoma Housing Finance Agency (OHFA) for the following </w:t>
      </w:r>
      <w:r w:rsidR="00866A42">
        <w:rPr>
          <w:sz w:val="24"/>
          <w:szCs w:val="24"/>
        </w:rPr>
        <w:t>Development</w:t>
      </w:r>
      <w:r w:rsidRPr="007206A1">
        <w:rPr>
          <w:sz w:val="24"/>
          <w:szCs w:val="24"/>
        </w:rPr>
        <w:t>s</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t xml:space="preserve"> </w:t>
      </w:r>
    </w:p>
    <w:p w:rsidR="00DD0FBC" w:rsidRPr="007206A1" w:rsidRDefault="00DD0FBC" w:rsidP="00DD0FBC">
      <w:pPr>
        <w:jc w:val="both"/>
        <w:rPr>
          <w:sz w:val="24"/>
          <w:szCs w:val="24"/>
        </w:rPr>
      </w:pPr>
      <w:r w:rsidRPr="007206A1">
        <w:rPr>
          <w:sz w:val="24"/>
          <w:szCs w:val="24"/>
        </w:rPr>
        <w:t>The undersigned hereby requests and authorizes the agency named below to release to OHFA information regarding any low-</w:t>
      </w:r>
      <w:r w:rsidR="000C1A2E" w:rsidRPr="007206A1">
        <w:rPr>
          <w:sz w:val="24"/>
          <w:szCs w:val="24"/>
        </w:rPr>
        <w:t>Income</w:t>
      </w:r>
      <w:r w:rsidRPr="007206A1">
        <w:rPr>
          <w:sz w:val="24"/>
          <w:szCs w:val="24"/>
        </w:rPr>
        <w:t xml:space="preserve"> housing </w:t>
      </w:r>
      <w:r w:rsidR="00866A42">
        <w:rPr>
          <w:sz w:val="24"/>
          <w:szCs w:val="24"/>
        </w:rPr>
        <w:t>Development</w:t>
      </w:r>
      <w:r w:rsidRPr="007206A1">
        <w:rPr>
          <w:sz w:val="24"/>
          <w:szCs w:val="24"/>
        </w:rPr>
        <w:t xml:space="preserve"> that the agency monitors and in which this Principal is currently participating.  (Provide Attachment #9 or list containing all information required on Attachment #9 to State Agency.)</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rPr>
        <w:t xml:space="preserve">           </w:t>
      </w:r>
    </w:p>
    <w:p w:rsidR="00DD0FBC" w:rsidRPr="007206A1" w:rsidRDefault="00DD0FBC" w:rsidP="00DD0FBC">
      <w:pPr>
        <w:rPr>
          <w:sz w:val="24"/>
          <w:szCs w:val="24"/>
        </w:rPr>
      </w:pPr>
      <w:r w:rsidRPr="007206A1">
        <w:rPr>
          <w:sz w:val="24"/>
          <w:szCs w:val="24"/>
        </w:rPr>
        <w:t>Principal’s Signature</w:t>
      </w:r>
      <w:r w:rsidRPr="007206A1">
        <w:rPr>
          <w:sz w:val="24"/>
          <w:szCs w:val="24"/>
        </w:rPr>
        <w:tab/>
      </w:r>
      <w:r w:rsidRPr="007206A1">
        <w:rPr>
          <w:sz w:val="24"/>
          <w:szCs w:val="24"/>
        </w:rPr>
        <w:tab/>
      </w:r>
      <w:r w:rsidRPr="007206A1">
        <w:rPr>
          <w:sz w:val="24"/>
          <w:szCs w:val="24"/>
        </w:rPr>
        <w:tab/>
      </w:r>
      <w:r w:rsidRPr="007206A1">
        <w:rPr>
          <w:sz w:val="24"/>
          <w:szCs w:val="24"/>
        </w:rPr>
        <w:tab/>
        <w:t xml:space="preserve">Principal’s Printed Name </w:t>
      </w:r>
      <w:r w:rsidRPr="007206A1">
        <w:rPr>
          <w:sz w:val="24"/>
          <w:szCs w:val="24"/>
        </w:rPr>
        <w:tab/>
      </w:r>
      <w:r w:rsidRPr="007206A1">
        <w:rPr>
          <w:sz w:val="24"/>
          <w:szCs w:val="24"/>
        </w:rPr>
        <w:tab/>
        <w:t>Date</w:t>
      </w:r>
      <w:r w:rsidRPr="007206A1">
        <w:rPr>
          <w:sz w:val="24"/>
          <w:szCs w:val="24"/>
        </w:rPr>
        <w:tab/>
      </w:r>
      <w:r w:rsidRPr="007206A1">
        <w:rPr>
          <w:sz w:val="24"/>
          <w:szCs w:val="24"/>
        </w:rPr>
        <w:tab/>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Company Name</w:t>
      </w:r>
    </w:p>
    <w:p w:rsidR="00DD0FBC" w:rsidRPr="007206A1" w:rsidRDefault="00DD0FBC" w:rsidP="00DD0FBC">
      <w:pPr>
        <w:rPr>
          <w:sz w:val="24"/>
          <w:szCs w:val="24"/>
          <w:u w:val="single"/>
        </w:rPr>
      </w:pPr>
    </w:p>
    <w:p w:rsidR="00DD0FBC" w:rsidRPr="007206A1" w:rsidRDefault="00DD0FBC" w:rsidP="00DD0FBC">
      <w:pPr>
        <w:rPr>
          <w:sz w:val="24"/>
          <w:szCs w:val="24"/>
        </w:rPr>
      </w:pPr>
      <w:r w:rsidRPr="007206A1">
        <w:rPr>
          <w:sz w:val="24"/>
          <w:szCs w:val="24"/>
        </w:rPr>
        <w:t xml:space="preserve">State Agency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Contact: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u w:val="single"/>
        </w:rPr>
      </w:pPr>
      <w:r w:rsidRPr="007206A1">
        <w:rPr>
          <w:sz w:val="24"/>
          <w:szCs w:val="24"/>
        </w:rPr>
        <w:t xml:space="preserve">Address: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City:</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u w:val="single"/>
        </w:rPr>
      </w:pPr>
      <w:r w:rsidRPr="007206A1">
        <w:rPr>
          <w:sz w:val="24"/>
          <w:szCs w:val="24"/>
        </w:rPr>
        <w:t xml:space="preserve">State:  </w:t>
      </w:r>
      <w:r w:rsidRPr="007206A1">
        <w:rPr>
          <w:sz w:val="24"/>
          <w:szCs w:val="24"/>
          <w:u w:val="single"/>
        </w:rPr>
        <w:tab/>
        <w:t xml:space="preserve">        </w:t>
      </w:r>
      <w:r w:rsidRPr="007206A1">
        <w:rPr>
          <w:sz w:val="24"/>
          <w:szCs w:val="24"/>
        </w:rPr>
        <w:t xml:space="preserve">   ZIP:  </w:t>
      </w:r>
      <w:r w:rsidRPr="007206A1">
        <w:rPr>
          <w:sz w:val="24"/>
          <w:szCs w:val="24"/>
          <w:u w:val="single"/>
        </w:rPr>
        <w:tab/>
      </w:r>
      <w:r w:rsidRPr="007206A1">
        <w:rPr>
          <w:sz w:val="24"/>
          <w:szCs w:val="24"/>
          <w:u w:val="single"/>
        </w:rPr>
        <w:tab/>
        <w:t xml:space="preserve">       </w:t>
      </w:r>
      <w:r w:rsidRPr="007206A1">
        <w:rPr>
          <w:sz w:val="24"/>
          <w:szCs w:val="24"/>
        </w:rPr>
        <w:t xml:space="preserve">   Phone: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Email: </w:t>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u w:val="single"/>
        </w:rPr>
      </w:pPr>
    </w:p>
    <w:p w:rsidR="00DD0FBC" w:rsidRPr="007206A1" w:rsidRDefault="00DD0FBC" w:rsidP="00DD0FBC">
      <w:pPr>
        <w:rPr>
          <w:b/>
          <w:sz w:val="24"/>
          <w:szCs w:val="24"/>
        </w:rPr>
      </w:pPr>
      <w:r w:rsidRPr="007206A1">
        <w:rPr>
          <w:b/>
          <w:sz w:val="24"/>
          <w:szCs w:val="24"/>
        </w:rPr>
        <w:t>State Agency Response to Request (</w:t>
      </w:r>
      <w:r w:rsidR="006907E5" w:rsidRPr="007206A1">
        <w:rPr>
          <w:b/>
          <w:sz w:val="24"/>
          <w:szCs w:val="24"/>
        </w:rPr>
        <w:t>To be completed by State Agency</w:t>
      </w:r>
      <w:r w:rsidRPr="007206A1">
        <w:rPr>
          <w:b/>
          <w:sz w:val="24"/>
          <w:szCs w:val="24"/>
        </w:rPr>
        <w:t>)</w:t>
      </w:r>
    </w:p>
    <w:p w:rsidR="00DD0FBC" w:rsidRPr="007206A1" w:rsidRDefault="00DD0FBC" w:rsidP="00DD0FBC">
      <w:pPr>
        <w:jc w:val="both"/>
        <w:rPr>
          <w:b/>
          <w:sz w:val="24"/>
          <w:szCs w:val="24"/>
        </w:rPr>
      </w:pPr>
      <w:r w:rsidRPr="007206A1">
        <w:rPr>
          <w:sz w:val="24"/>
          <w:szCs w:val="24"/>
        </w:rPr>
        <w:t>1.</w:t>
      </w:r>
      <w:r w:rsidRPr="007206A1">
        <w:rPr>
          <w:b/>
          <w:sz w:val="24"/>
          <w:szCs w:val="24"/>
        </w:rPr>
        <w:t xml:space="preserve">  </w:t>
      </w:r>
      <w:r w:rsidRPr="007206A1">
        <w:rPr>
          <w:sz w:val="24"/>
          <w:szCs w:val="24"/>
        </w:rPr>
        <w:t xml:space="preserve">Has this state agency issued an 8823 for any violations in the last 36 months in the following categories?  </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Corrected</w:t>
      </w:r>
      <w:r w:rsidRPr="007206A1">
        <w:rPr>
          <w:sz w:val="24"/>
          <w:szCs w:val="24"/>
        </w:rPr>
        <w:tab/>
        <w:t>Non-Corrected</w:t>
      </w:r>
    </w:p>
    <w:p w:rsidR="00DD0FBC" w:rsidRPr="007206A1" w:rsidRDefault="00DD0FBC" w:rsidP="00DD0FBC">
      <w:pPr>
        <w:rPr>
          <w:sz w:val="24"/>
          <w:szCs w:val="24"/>
        </w:rPr>
      </w:pPr>
      <w:r w:rsidRPr="007206A1">
        <w:rPr>
          <w:sz w:val="28"/>
          <w:szCs w:val="28"/>
        </w:rPr>
        <w:sym w:font="Symbol" w:char="F07F"/>
      </w:r>
      <w:r w:rsidRPr="007206A1">
        <w:rPr>
          <w:sz w:val="24"/>
          <w:szCs w:val="24"/>
        </w:rPr>
        <w:tab/>
        <w:t>Refusal to lease to person with Section 8 Vouchers</w:t>
      </w:r>
      <w:r w:rsidRPr="007206A1">
        <w:rPr>
          <w:sz w:val="24"/>
          <w:szCs w:val="24"/>
        </w:rPr>
        <w:tab/>
      </w:r>
      <w:r w:rsidRPr="007206A1">
        <w:rPr>
          <w:sz w:val="24"/>
          <w:szCs w:val="24"/>
        </w:rPr>
        <w:tab/>
        <w:t xml:space="preserve">      </w:t>
      </w:r>
      <w:r w:rsidRPr="007206A1">
        <w:rPr>
          <w:sz w:val="28"/>
          <w:szCs w:val="28"/>
        </w:rPr>
        <w:sym w:font="Symbol" w:char="F07F"/>
      </w:r>
      <w:r w:rsidRPr="007206A1">
        <w:rPr>
          <w:sz w:val="24"/>
          <w:szCs w:val="24"/>
        </w:rPr>
        <w:tab/>
      </w:r>
      <w:r w:rsidRPr="007206A1">
        <w:rPr>
          <w:sz w:val="24"/>
          <w:szCs w:val="24"/>
        </w:rPr>
        <w:tab/>
      </w:r>
      <w:r w:rsidRPr="007206A1">
        <w:rPr>
          <w:sz w:val="24"/>
          <w:szCs w:val="24"/>
        </w:rPr>
        <w:tab/>
      </w:r>
      <w:r w:rsidRPr="007206A1">
        <w:rPr>
          <w:sz w:val="28"/>
          <w:szCs w:val="28"/>
        </w:rPr>
        <w:sym w:font="Symbol" w:char="F07F"/>
      </w:r>
      <w:r w:rsidRPr="007206A1">
        <w:rPr>
          <w:sz w:val="24"/>
          <w:szCs w:val="24"/>
        </w:rPr>
        <w:tab/>
      </w:r>
    </w:p>
    <w:p w:rsidR="00DD0FBC" w:rsidRPr="007206A1" w:rsidRDefault="00DD0FBC" w:rsidP="00DD0FBC">
      <w:pPr>
        <w:rPr>
          <w:sz w:val="24"/>
          <w:szCs w:val="24"/>
        </w:rPr>
      </w:pPr>
      <w:r w:rsidRPr="007206A1">
        <w:rPr>
          <w:sz w:val="28"/>
          <w:szCs w:val="28"/>
        </w:rPr>
        <w:sym w:font="Symbol" w:char="F07F"/>
      </w:r>
      <w:r w:rsidRPr="007206A1">
        <w:rPr>
          <w:sz w:val="24"/>
          <w:szCs w:val="24"/>
        </w:rPr>
        <w:tab/>
        <w:t>Determination of a violation under the Fair Housing Act</w:t>
      </w:r>
      <w:r w:rsidRPr="007206A1">
        <w:rPr>
          <w:sz w:val="24"/>
          <w:szCs w:val="24"/>
        </w:rPr>
        <w:tab/>
        <w:t xml:space="preserve">      </w:t>
      </w:r>
      <w:r w:rsidRPr="007206A1">
        <w:rPr>
          <w:sz w:val="28"/>
          <w:szCs w:val="28"/>
        </w:rPr>
        <w:sym w:font="Symbol" w:char="F07F"/>
      </w:r>
      <w:r w:rsidRPr="007206A1">
        <w:rPr>
          <w:sz w:val="24"/>
          <w:szCs w:val="24"/>
        </w:rPr>
        <w:tab/>
      </w:r>
      <w:r w:rsidRPr="007206A1">
        <w:rPr>
          <w:sz w:val="24"/>
          <w:szCs w:val="24"/>
        </w:rPr>
        <w:tab/>
      </w:r>
      <w:r w:rsidRPr="007206A1">
        <w:rPr>
          <w:sz w:val="24"/>
          <w:szCs w:val="24"/>
        </w:rPr>
        <w:tab/>
      </w:r>
      <w:r w:rsidRPr="007206A1">
        <w:rPr>
          <w:sz w:val="28"/>
          <w:szCs w:val="28"/>
        </w:rPr>
        <w:sym w:font="Symbol" w:char="F07F"/>
      </w:r>
      <w:r w:rsidRPr="007206A1">
        <w:rPr>
          <w:sz w:val="24"/>
          <w:szCs w:val="24"/>
        </w:rPr>
        <w:tab/>
      </w:r>
    </w:p>
    <w:p w:rsidR="00DD0FBC" w:rsidRPr="007206A1" w:rsidRDefault="00DD0FBC" w:rsidP="00DD0FBC">
      <w:pPr>
        <w:rPr>
          <w:sz w:val="24"/>
          <w:szCs w:val="24"/>
        </w:rPr>
      </w:pPr>
      <w:r w:rsidRPr="007206A1">
        <w:rPr>
          <w:sz w:val="28"/>
          <w:szCs w:val="28"/>
        </w:rPr>
        <w:sym w:font="Symbol" w:char="F07F"/>
      </w:r>
      <w:r w:rsidRPr="007206A1">
        <w:rPr>
          <w:sz w:val="24"/>
          <w:szCs w:val="24"/>
        </w:rPr>
        <w:tab/>
      </w:r>
      <w:r w:rsidR="00866A42">
        <w:rPr>
          <w:sz w:val="24"/>
          <w:szCs w:val="24"/>
        </w:rPr>
        <w:t>Development</w:t>
      </w:r>
      <w:r w:rsidRPr="007206A1">
        <w:rPr>
          <w:sz w:val="24"/>
          <w:szCs w:val="24"/>
        </w:rPr>
        <w:t xml:space="preserve"> is out of compliance and is never expected to comply as reported to the IRS </w:t>
      </w:r>
      <w:r w:rsidRPr="007206A1">
        <w:rPr>
          <w:sz w:val="24"/>
          <w:szCs w:val="24"/>
        </w:rPr>
        <w:tab/>
        <w:t xml:space="preserve">via an 8823. </w:t>
      </w:r>
      <w:r w:rsidRPr="007206A1">
        <w:rPr>
          <w:sz w:val="24"/>
          <w:szCs w:val="24"/>
        </w:rPr>
        <w:tab/>
      </w:r>
      <w:r w:rsidRPr="007206A1">
        <w:rPr>
          <w:sz w:val="24"/>
          <w:szCs w:val="24"/>
        </w:rPr>
        <w:tab/>
        <w:t xml:space="preserve">      </w:t>
      </w:r>
      <w:r w:rsidRPr="007206A1">
        <w:rPr>
          <w:sz w:val="24"/>
          <w:szCs w:val="24"/>
        </w:rPr>
        <w:tab/>
      </w:r>
      <w:r w:rsidRPr="007206A1">
        <w:rPr>
          <w:sz w:val="24"/>
          <w:szCs w:val="24"/>
        </w:rPr>
        <w:tab/>
      </w:r>
      <w:r w:rsidRPr="007206A1">
        <w:rPr>
          <w:sz w:val="24"/>
          <w:szCs w:val="24"/>
        </w:rPr>
        <w:tab/>
      </w:r>
      <w:r w:rsidRPr="007206A1">
        <w:rPr>
          <w:sz w:val="24"/>
          <w:szCs w:val="24"/>
        </w:rPr>
        <w:tab/>
      </w:r>
    </w:p>
    <w:p w:rsidR="00DD0FBC" w:rsidRPr="007206A1" w:rsidRDefault="00DD0FBC" w:rsidP="00DD0FBC">
      <w:pPr>
        <w:rPr>
          <w:sz w:val="24"/>
          <w:szCs w:val="24"/>
        </w:rPr>
      </w:pPr>
      <w:r w:rsidRPr="007206A1">
        <w:rPr>
          <w:sz w:val="24"/>
          <w:szCs w:val="24"/>
        </w:rPr>
        <w:t xml:space="preserve">2.  Does your agency identify a pattern concerning the list above?  Yes </w:t>
      </w:r>
      <w:r w:rsidRPr="007206A1">
        <w:rPr>
          <w:sz w:val="28"/>
          <w:szCs w:val="28"/>
        </w:rPr>
        <w:sym w:font="Symbol" w:char="F07F"/>
      </w:r>
      <w:r w:rsidRPr="007206A1">
        <w:rPr>
          <w:sz w:val="28"/>
          <w:szCs w:val="28"/>
        </w:rPr>
        <w:t xml:space="preserve">                </w:t>
      </w:r>
      <w:r w:rsidRPr="007206A1">
        <w:rPr>
          <w:sz w:val="24"/>
          <w:szCs w:val="24"/>
        </w:rPr>
        <w:t xml:space="preserve">No   </w:t>
      </w:r>
      <w:r w:rsidRPr="007206A1">
        <w:rPr>
          <w:sz w:val="28"/>
          <w:szCs w:val="28"/>
        </w:rPr>
        <w:sym w:font="Symbol" w:char="F07F"/>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rPr>
        <w:t xml:space="preserve">3.  Are all the </w:t>
      </w:r>
      <w:r w:rsidR="00866A42">
        <w:rPr>
          <w:sz w:val="24"/>
          <w:szCs w:val="24"/>
        </w:rPr>
        <w:t>Development</w:t>
      </w:r>
      <w:r w:rsidRPr="007206A1">
        <w:rPr>
          <w:sz w:val="24"/>
          <w:szCs w:val="24"/>
        </w:rPr>
        <w:t xml:space="preserve">s on the attached list in compliance?     Yes  </w:t>
      </w:r>
      <w:r w:rsidRPr="007206A1">
        <w:rPr>
          <w:sz w:val="28"/>
          <w:szCs w:val="28"/>
        </w:rPr>
        <w:sym w:font="Symbol" w:char="F07F"/>
      </w:r>
      <w:r w:rsidRPr="007206A1">
        <w:rPr>
          <w:sz w:val="24"/>
          <w:szCs w:val="24"/>
        </w:rPr>
        <w:tab/>
      </w:r>
      <w:r w:rsidRPr="007206A1">
        <w:rPr>
          <w:sz w:val="24"/>
          <w:szCs w:val="24"/>
        </w:rPr>
        <w:tab/>
        <w:t xml:space="preserve">    No   </w:t>
      </w:r>
      <w:r w:rsidRPr="007206A1">
        <w:rPr>
          <w:sz w:val="28"/>
          <w:szCs w:val="28"/>
        </w:rPr>
        <w:sym w:font="Symbol" w:char="F07F"/>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rPr>
        <w:t xml:space="preserve">4.  </w:t>
      </w:r>
      <w:r w:rsidR="0015332F" w:rsidRPr="007206A1">
        <w:rPr>
          <w:sz w:val="24"/>
          <w:szCs w:val="24"/>
        </w:rPr>
        <w:t>Are there any comments you wish to share</w:t>
      </w:r>
      <w:r w:rsidRPr="007206A1">
        <w:rPr>
          <w:sz w:val="24"/>
          <w:szCs w:val="24"/>
        </w:rPr>
        <w:t xml:space="preserv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D134E0" w:rsidRPr="007206A1">
        <w:rPr>
          <w:sz w:val="24"/>
          <w:szCs w:val="24"/>
          <w:u w:val="single"/>
        </w:rPr>
        <w:tab/>
      </w:r>
      <w:r w:rsidR="00D134E0" w:rsidRPr="007206A1">
        <w:rPr>
          <w:sz w:val="24"/>
          <w:szCs w:val="24"/>
          <w:u w:val="single"/>
        </w:rPr>
        <w:tab/>
      </w:r>
      <w:r w:rsidR="00D134E0" w:rsidRPr="007206A1">
        <w:rPr>
          <w:sz w:val="24"/>
          <w:szCs w:val="24"/>
          <w:u w:val="single"/>
        </w:rPr>
        <w:tab/>
      </w:r>
      <w:r w:rsidR="00D134E0" w:rsidRPr="007206A1">
        <w:rPr>
          <w:sz w:val="24"/>
          <w:szCs w:val="24"/>
          <w:u w:val="single"/>
        </w:rPr>
        <w:tab/>
      </w:r>
      <w:r w:rsidR="00D134E0" w:rsidRPr="007206A1">
        <w:rPr>
          <w:sz w:val="24"/>
          <w:szCs w:val="24"/>
          <w:u w:val="single"/>
        </w:rPr>
        <w:tab/>
      </w:r>
      <w:r w:rsidR="00D134E0"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 xml:space="preserve">This response represents this agency’s evaluation of the Principal’s compliance status as of </w:t>
      </w:r>
    </w:p>
    <w:p w:rsidR="00DD0FBC" w:rsidRPr="007206A1" w:rsidRDefault="00DD0FBC" w:rsidP="00DD0FBC">
      <w:pPr>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Prepared By</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r w:rsidRPr="007206A1">
        <w:rPr>
          <w:sz w:val="24"/>
          <w:szCs w:val="24"/>
        </w:rPr>
        <w:tab/>
      </w:r>
      <w:r w:rsidRPr="007206A1">
        <w:rPr>
          <w:sz w:val="24"/>
          <w:szCs w:val="24"/>
        </w:rPr>
        <w:tab/>
      </w:r>
    </w:p>
    <w:p w:rsidR="00DD0FBC" w:rsidRPr="007206A1" w:rsidRDefault="00DD0FBC" w:rsidP="00DD0FBC">
      <w:pPr>
        <w:jc w:val="both"/>
        <w:rPr>
          <w:sz w:val="24"/>
          <w:szCs w:val="24"/>
        </w:rPr>
      </w:pPr>
      <w:r w:rsidRPr="007206A1">
        <w:rPr>
          <w:b/>
          <w:sz w:val="24"/>
          <w:szCs w:val="24"/>
          <w:u w:val="single"/>
        </w:rPr>
        <w:t xml:space="preserve">Please return </w:t>
      </w:r>
      <w:r w:rsidR="00696041" w:rsidRPr="007206A1">
        <w:rPr>
          <w:b/>
          <w:sz w:val="24"/>
          <w:szCs w:val="24"/>
          <w:u w:val="single"/>
        </w:rPr>
        <w:t>this form</w:t>
      </w:r>
      <w:r w:rsidR="00696041" w:rsidRPr="007206A1">
        <w:rPr>
          <w:sz w:val="24"/>
          <w:szCs w:val="24"/>
        </w:rPr>
        <w:t xml:space="preserve"> </w:t>
      </w:r>
      <w:r w:rsidRPr="007206A1">
        <w:rPr>
          <w:sz w:val="24"/>
          <w:szCs w:val="24"/>
        </w:rPr>
        <w:t>to OHFA</w:t>
      </w:r>
      <w:r w:rsidR="00BC0773" w:rsidRPr="007206A1">
        <w:rPr>
          <w:sz w:val="24"/>
          <w:szCs w:val="24"/>
        </w:rPr>
        <w:t xml:space="preserve"> by </w:t>
      </w:r>
      <w:r w:rsidR="00BC0773" w:rsidRPr="007206A1">
        <w:rPr>
          <w:sz w:val="24"/>
          <w:szCs w:val="24"/>
          <w:u w:val="single"/>
        </w:rPr>
        <w:tab/>
      </w:r>
      <w:r w:rsidR="00BC0773" w:rsidRPr="007206A1">
        <w:rPr>
          <w:sz w:val="24"/>
          <w:szCs w:val="24"/>
          <w:u w:val="single"/>
        </w:rPr>
        <w:tab/>
      </w:r>
      <w:r w:rsidR="00BC0773" w:rsidRPr="007206A1">
        <w:rPr>
          <w:sz w:val="24"/>
          <w:szCs w:val="24"/>
          <w:u w:val="single"/>
        </w:rPr>
        <w:tab/>
      </w:r>
      <w:r w:rsidR="00BC0773" w:rsidRPr="007206A1">
        <w:rPr>
          <w:sz w:val="24"/>
          <w:szCs w:val="24"/>
          <w:u w:val="single"/>
        </w:rPr>
        <w:tab/>
      </w:r>
      <w:r w:rsidRPr="007206A1">
        <w:rPr>
          <w:sz w:val="24"/>
          <w:szCs w:val="24"/>
        </w:rPr>
        <w:t>.  This documentation can</w:t>
      </w:r>
      <w:r w:rsidR="00DC02DC">
        <w:rPr>
          <w:sz w:val="24"/>
          <w:szCs w:val="24"/>
        </w:rPr>
        <w:t xml:space="preserve"> </w:t>
      </w:r>
      <w:r w:rsidR="00DC02DC" w:rsidRPr="0026142D">
        <w:rPr>
          <w:b/>
          <w:sz w:val="24"/>
          <w:szCs w:val="24"/>
        </w:rPr>
        <w:t>either</w:t>
      </w:r>
      <w:r w:rsidR="00DC02DC">
        <w:rPr>
          <w:sz w:val="24"/>
          <w:szCs w:val="24"/>
        </w:rPr>
        <w:t xml:space="preserve"> </w:t>
      </w:r>
      <w:r w:rsidRPr="007206A1">
        <w:rPr>
          <w:sz w:val="24"/>
          <w:szCs w:val="24"/>
        </w:rPr>
        <w:t>be mailed to OHFA, Tax Credit Allocation, P.O. Box 26720, Oklahoma City, OK 73126-0720</w:t>
      </w:r>
      <w:r w:rsidR="005C7BD6" w:rsidRPr="007206A1">
        <w:rPr>
          <w:sz w:val="24"/>
          <w:szCs w:val="24"/>
        </w:rPr>
        <w:t xml:space="preserve"> </w:t>
      </w:r>
      <w:r w:rsidR="005C7BD6" w:rsidRPr="0026142D">
        <w:rPr>
          <w:b/>
          <w:sz w:val="24"/>
          <w:szCs w:val="24"/>
        </w:rPr>
        <w:t>or</w:t>
      </w:r>
      <w:r w:rsidR="005C7BD6" w:rsidRPr="007206A1">
        <w:rPr>
          <w:sz w:val="24"/>
          <w:szCs w:val="24"/>
        </w:rPr>
        <w:t xml:space="preserve"> emailed to Darcy Green</w:t>
      </w:r>
      <w:r w:rsidR="00497870">
        <w:rPr>
          <w:sz w:val="24"/>
          <w:szCs w:val="24"/>
        </w:rPr>
        <w:t xml:space="preserve"> at </w:t>
      </w:r>
      <w:hyperlink r:id="rId33" w:history="1">
        <w:r w:rsidR="00497870" w:rsidRPr="00497870">
          <w:rPr>
            <w:rStyle w:val="Hyperlink"/>
            <w:color w:val="auto"/>
            <w:sz w:val="24"/>
            <w:szCs w:val="24"/>
          </w:rPr>
          <w:t>darcy.green@ohfa.org</w:t>
        </w:r>
      </w:hyperlink>
      <w:r w:rsidR="006907E5" w:rsidRPr="00497870">
        <w:rPr>
          <w:sz w:val="24"/>
          <w:szCs w:val="24"/>
        </w:rPr>
        <w:t>.</w:t>
      </w:r>
      <w:r w:rsidR="006907E5" w:rsidRPr="007206A1">
        <w:rPr>
          <w:sz w:val="24"/>
          <w:szCs w:val="24"/>
        </w:rPr>
        <w:t xml:space="preserve">  </w:t>
      </w:r>
      <w:r w:rsidR="005C7BD6" w:rsidRPr="007206A1">
        <w:rPr>
          <w:sz w:val="24"/>
          <w:szCs w:val="24"/>
        </w:rPr>
        <w:t>For questions please call Darcy Green at (405) 419-8145</w:t>
      </w:r>
      <w:r w:rsidR="006907E5" w:rsidRPr="007206A1">
        <w:rPr>
          <w:sz w:val="24"/>
          <w:szCs w:val="24"/>
        </w:rPr>
        <w:t xml:space="preserve">.  </w:t>
      </w:r>
      <w:r w:rsidRPr="007206A1">
        <w:rPr>
          <w:sz w:val="24"/>
          <w:szCs w:val="24"/>
        </w:rPr>
        <w:t>Your prompt response and any information that you are able to share is greatly appreciated.</w:t>
      </w:r>
    </w:p>
    <w:p w:rsidR="00DD0FBC" w:rsidRPr="007206A1" w:rsidRDefault="00DD0FBC" w:rsidP="00DD0FBC">
      <w:pPr>
        <w:pStyle w:val="Heading1"/>
        <w:jc w:val="center"/>
        <w:rPr>
          <w:rStyle w:val="BodyTextChar"/>
          <w:rFonts w:ascii="Times New Roman" w:hAnsi="Times New Roman"/>
          <w:bCs/>
          <w:szCs w:val="24"/>
        </w:rPr>
        <w:sectPr w:rsidR="00DD0FBC" w:rsidRPr="007206A1" w:rsidSect="000169F0">
          <w:type w:val="continuous"/>
          <w:pgSz w:w="12240" w:h="15840" w:code="1"/>
          <w:pgMar w:top="1440" w:right="1440" w:bottom="1440" w:left="1440" w:header="360" w:footer="360" w:gutter="0"/>
          <w:cols w:space="720"/>
        </w:sectPr>
      </w:pPr>
    </w:p>
    <w:p w:rsidR="00DD0FBC" w:rsidRPr="007206A1" w:rsidRDefault="00DD0FBC" w:rsidP="00DD0FBC">
      <w:pPr>
        <w:pStyle w:val="Heading1"/>
        <w:jc w:val="center"/>
        <w:rPr>
          <w:rFonts w:ascii="Times New Roman" w:hAnsi="Times New Roman"/>
          <w:bCs/>
          <w:kern w:val="0"/>
          <w:sz w:val="28"/>
          <w:szCs w:val="28"/>
        </w:rPr>
      </w:pPr>
      <w:bookmarkStart w:id="77" w:name="_Toc430944079"/>
      <w:r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77"/>
    </w:p>
    <w:p w:rsidR="00DD0FBC" w:rsidRPr="007206A1" w:rsidRDefault="00DD0FBC" w:rsidP="00DD0FBC">
      <w:pPr>
        <w:ind w:left="-900"/>
      </w:pPr>
    </w:p>
    <w:p w:rsidR="00DD0FBC" w:rsidRPr="007206A1" w:rsidRDefault="00DD0FBC" w:rsidP="00DD0FBC">
      <w:pPr>
        <w:ind w:left="-450"/>
        <w:rPr>
          <w:b/>
          <w:sz w:val="22"/>
          <w:szCs w:val="22"/>
        </w:rPr>
      </w:pPr>
    </w:p>
    <w:p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rsidR="009C3185" w:rsidRPr="007206A1" w:rsidRDefault="009C3185" w:rsidP="009C3185">
      <w:pPr>
        <w:ind w:left="274" w:hanging="720"/>
        <w:rPr>
          <w:sz w:val="24"/>
          <w:szCs w:val="24"/>
        </w:rPr>
      </w:pPr>
      <w:r w:rsidRPr="007206A1">
        <w:rPr>
          <w:sz w:val="24"/>
          <w:szCs w:val="24"/>
        </w:rPr>
        <w:tab/>
      </w:r>
    </w:p>
    <w:p w:rsidR="00DD0FBC" w:rsidRPr="007206A1" w:rsidRDefault="009C3185" w:rsidP="009C3185">
      <w:pPr>
        <w:ind w:left="274"/>
        <w:rPr>
          <w:sz w:val="24"/>
          <w:szCs w:val="24"/>
        </w:rPr>
      </w:pPr>
      <w:r w:rsidRPr="007206A1">
        <w:rPr>
          <w:sz w:val="24"/>
          <w:szCs w:val="24"/>
        </w:rPr>
        <w:fldChar w:fldCharType="begin">
          <w:ffData>
            <w:name w:val="Check49"/>
            <w:enabled/>
            <w:calcOnExit w:val="0"/>
            <w:statusText w:type="text" w:val="I Certify that due to my role in all listed Developments the state(s) these Developments are located in would have no record of my involve"/>
            <w:checkBox>
              <w:sizeAuto/>
              <w:default w:val="0"/>
              <w:checked w:val="0"/>
            </w:checkBox>
          </w:ffData>
        </w:fldChar>
      </w:r>
      <w:bookmarkStart w:id="78" w:name="Check49"/>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bookmarkEnd w:id="78"/>
      <w:r w:rsidRPr="007206A1">
        <w:rPr>
          <w:sz w:val="24"/>
          <w:szCs w:val="24"/>
        </w:rPr>
        <w:t xml:space="preserve">  I Certify that due to my role in all listed </w:t>
      </w:r>
      <w:r w:rsidR="00866A42">
        <w:rPr>
          <w:sz w:val="24"/>
          <w:szCs w:val="24"/>
        </w:rPr>
        <w:t>Development</w:t>
      </w:r>
      <w:r w:rsidRPr="007206A1">
        <w:rPr>
          <w:sz w:val="24"/>
          <w:szCs w:val="24"/>
        </w:rPr>
        <w:t xml:space="preserve">s the state(s) these </w:t>
      </w:r>
      <w:r w:rsidR="00866A42">
        <w:rPr>
          <w:sz w:val="24"/>
          <w:szCs w:val="24"/>
        </w:rPr>
        <w:t>Development</w:t>
      </w:r>
      <w:r w:rsidRPr="007206A1">
        <w:rPr>
          <w:sz w:val="24"/>
          <w:szCs w:val="24"/>
        </w:rPr>
        <w:t>s are located in would have no record of my involvement/performance.</w:t>
      </w:r>
    </w:p>
    <w:p w:rsidR="009C3185" w:rsidRPr="007206A1" w:rsidRDefault="00DD0FBC" w:rsidP="00DD0FBC">
      <w:pPr>
        <w:ind w:left="-450"/>
        <w:rPr>
          <w:sz w:val="24"/>
          <w:szCs w:val="24"/>
        </w:rPr>
      </w:pPr>
      <w:r w:rsidRPr="007206A1">
        <w:rPr>
          <w:sz w:val="24"/>
          <w:szCs w:val="24"/>
        </w:rPr>
        <w:tab/>
      </w:r>
    </w:p>
    <w:p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trPr>
          <w:trHeight w:val="203"/>
        </w:trPr>
        <w:tc>
          <w:tcPr>
            <w:tcW w:w="1525" w:type="dxa"/>
          </w:tcPr>
          <w:p w:rsidR="004B1624" w:rsidRPr="007206A1" w:rsidRDefault="004B1624" w:rsidP="00E3588A">
            <w:pPr>
              <w:jc w:val="center"/>
              <w:rPr>
                <w:b/>
                <w:sz w:val="24"/>
                <w:szCs w:val="24"/>
              </w:rPr>
            </w:pPr>
            <w:r w:rsidRPr="007206A1">
              <w:rPr>
                <w:b/>
                <w:sz w:val="24"/>
                <w:szCs w:val="24"/>
              </w:rPr>
              <w:t>Property ID:</w:t>
            </w:r>
          </w:p>
        </w:tc>
        <w:tc>
          <w:tcPr>
            <w:tcW w:w="2544" w:type="dxa"/>
          </w:tcPr>
          <w:p w:rsidR="004B1624" w:rsidRPr="007206A1" w:rsidRDefault="004B1624" w:rsidP="00E3588A">
            <w:pPr>
              <w:jc w:val="center"/>
              <w:rPr>
                <w:b/>
                <w:sz w:val="24"/>
                <w:szCs w:val="24"/>
              </w:rPr>
            </w:pPr>
            <w:r w:rsidRPr="007206A1">
              <w:rPr>
                <w:b/>
                <w:sz w:val="24"/>
                <w:szCs w:val="24"/>
              </w:rPr>
              <w:t>Property Name and Address</w:t>
            </w:r>
          </w:p>
        </w:tc>
        <w:tc>
          <w:tcPr>
            <w:tcW w:w="899" w:type="dxa"/>
          </w:tcPr>
          <w:p w:rsidR="004B1624" w:rsidRPr="007206A1" w:rsidRDefault="004B1624" w:rsidP="00E3588A">
            <w:pPr>
              <w:jc w:val="center"/>
              <w:rPr>
                <w:b/>
                <w:sz w:val="24"/>
                <w:szCs w:val="24"/>
              </w:rPr>
            </w:pPr>
            <w:r w:rsidRPr="007206A1">
              <w:rPr>
                <w:b/>
                <w:sz w:val="24"/>
                <w:szCs w:val="24"/>
              </w:rPr>
              <w:t>Total # of Units</w:t>
            </w:r>
          </w:p>
        </w:tc>
        <w:tc>
          <w:tcPr>
            <w:tcW w:w="990" w:type="dxa"/>
          </w:tcPr>
          <w:p w:rsidR="004B1624" w:rsidRPr="007206A1" w:rsidRDefault="004B1624" w:rsidP="00E3588A">
            <w:pPr>
              <w:jc w:val="center"/>
              <w:rPr>
                <w:b/>
                <w:sz w:val="24"/>
                <w:szCs w:val="24"/>
              </w:rPr>
            </w:pPr>
            <w:r w:rsidRPr="007206A1">
              <w:rPr>
                <w:b/>
                <w:sz w:val="24"/>
                <w:szCs w:val="24"/>
              </w:rPr>
              <w:t>LIHTC</w:t>
            </w:r>
          </w:p>
        </w:tc>
        <w:tc>
          <w:tcPr>
            <w:tcW w:w="990" w:type="dxa"/>
          </w:tcPr>
          <w:p w:rsidR="004B1624" w:rsidRPr="007206A1" w:rsidRDefault="004B1624" w:rsidP="00E3588A">
            <w:pPr>
              <w:jc w:val="center"/>
              <w:rPr>
                <w:b/>
                <w:sz w:val="24"/>
                <w:szCs w:val="24"/>
              </w:rPr>
            </w:pPr>
            <w:r w:rsidRPr="007206A1">
              <w:rPr>
                <w:b/>
                <w:sz w:val="24"/>
                <w:szCs w:val="24"/>
              </w:rPr>
              <w:t>HOME</w:t>
            </w:r>
          </w:p>
        </w:tc>
        <w:tc>
          <w:tcPr>
            <w:tcW w:w="900" w:type="dxa"/>
          </w:tcPr>
          <w:p w:rsidR="004B1624" w:rsidRPr="007206A1" w:rsidRDefault="004B1624" w:rsidP="00E3588A">
            <w:pPr>
              <w:jc w:val="center"/>
              <w:rPr>
                <w:b/>
                <w:sz w:val="24"/>
                <w:szCs w:val="24"/>
              </w:rPr>
            </w:pPr>
            <w:r w:rsidRPr="007206A1">
              <w:rPr>
                <w:b/>
                <w:sz w:val="24"/>
                <w:szCs w:val="24"/>
              </w:rPr>
              <w:t>Other</w:t>
            </w:r>
          </w:p>
        </w:tc>
        <w:tc>
          <w:tcPr>
            <w:tcW w:w="1440" w:type="dxa"/>
          </w:tcPr>
          <w:p w:rsidR="004B1624" w:rsidRPr="007206A1" w:rsidRDefault="004B1624" w:rsidP="00E3588A">
            <w:pPr>
              <w:jc w:val="center"/>
              <w:rPr>
                <w:b/>
                <w:sz w:val="24"/>
                <w:szCs w:val="24"/>
              </w:rPr>
            </w:pPr>
            <w:r w:rsidRPr="007206A1">
              <w:rPr>
                <w:b/>
                <w:sz w:val="24"/>
                <w:szCs w:val="24"/>
              </w:rPr>
              <w:t>Principal’s Role</w:t>
            </w:r>
          </w:p>
        </w:tc>
        <w:tc>
          <w:tcPr>
            <w:tcW w:w="2423" w:type="dxa"/>
          </w:tcPr>
          <w:p w:rsidR="004B1624" w:rsidRPr="007206A1" w:rsidRDefault="004B1624" w:rsidP="00E3588A">
            <w:pPr>
              <w:jc w:val="center"/>
              <w:rPr>
                <w:b/>
                <w:sz w:val="24"/>
                <w:szCs w:val="24"/>
              </w:rPr>
            </w:pPr>
            <w:r w:rsidRPr="007206A1">
              <w:rPr>
                <w:b/>
                <w:sz w:val="24"/>
                <w:szCs w:val="24"/>
              </w:rPr>
              <w:t>Status (Active, Sold, Expired)</w:t>
            </w:r>
          </w:p>
        </w:tc>
        <w:tc>
          <w:tcPr>
            <w:tcW w:w="1717" w:type="dxa"/>
          </w:tcPr>
          <w:p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trPr>
          <w:trHeight w:val="472"/>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9C3185" w:rsidRPr="007206A1">
        <w:trPr>
          <w:trHeight w:val="338"/>
        </w:trPr>
        <w:tc>
          <w:tcPr>
            <w:tcW w:w="1525" w:type="dxa"/>
          </w:tcPr>
          <w:p w:rsidR="009C3185" w:rsidRPr="007206A1" w:rsidRDefault="009C3185" w:rsidP="00E3588A">
            <w:pPr>
              <w:rPr>
                <w:b/>
                <w:i/>
                <w:sz w:val="18"/>
                <w:szCs w:val="18"/>
              </w:rPr>
            </w:pPr>
          </w:p>
        </w:tc>
        <w:tc>
          <w:tcPr>
            <w:tcW w:w="2544" w:type="dxa"/>
          </w:tcPr>
          <w:p w:rsidR="009C3185" w:rsidRPr="007206A1" w:rsidRDefault="009C3185" w:rsidP="00E3588A">
            <w:pPr>
              <w:rPr>
                <w:b/>
                <w:i/>
                <w:sz w:val="18"/>
                <w:szCs w:val="18"/>
              </w:rPr>
            </w:pPr>
          </w:p>
        </w:tc>
        <w:tc>
          <w:tcPr>
            <w:tcW w:w="899" w:type="dxa"/>
          </w:tcPr>
          <w:p w:rsidR="009C3185" w:rsidRPr="007206A1" w:rsidRDefault="009C3185" w:rsidP="00E3588A">
            <w:pPr>
              <w:rPr>
                <w:b/>
                <w:i/>
                <w:sz w:val="18"/>
                <w:szCs w:val="18"/>
              </w:rPr>
            </w:pPr>
          </w:p>
        </w:tc>
        <w:tc>
          <w:tcPr>
            <w:tcW w:w="990" w:type="dxa"/>
          </w:tcPr>
          <w:p w:rsidR="009C3185" w:rsidRPr="007206A1" w:rsidRDefault="009C3185" w:rsidP="00E3588A">
            <w:pPr>
              <w:rPr>
                <w:b/>
                <w:i/>
                <w:sz w:val="18"/>
                <w:szCs w:val="18"/>
              </w:rPr>
            </w:pPr>
          </w:p>
        </w:tc>
        <w:tc>
          <w:tcPr>
            <w:tcW w:w="990" w:type="dxa"/>
          </w:tcPr>
          <w:p w:rsidR="009C3185" w:rsidRPr="007206A1" w:rsidRDefault="009C3185" w:rsidP="00E3588A">
            <w:pPr>
              <w:rPr>
                <w:b/>
                <w:i/>
                <w:sz w:val="18"/>
                <w:szCs w:val="18"/>
              </w:rPr>
            </w:pPr>
          </w:p>
        </w:tc>
        <w:tc>
          <w:tcPr>
            <w:tcW w:w="900" w:type="dxa"/>
          </w:tcPr>
          <w:p w:rsidR="009C3185" w:rsidRPr="007206A1" w:rsidRDefault="009C3185" w:rsidP="00E3588A">
            <w:pPr>
              <w:rPr>
                <w:b/>
                <w:i/>
                <w:sz w:val="18"/>
                <w:szCs w:val="18"/>
              </w:rPr>
            </w:pPr>
          </w:p>
        </w:tc>
        <w:tc>
          <w:tcPr>
            <w:tcW w:w="1440" w:type="dxa"/>
          </w:tcPr>
          <w:p w:rsidR="009C3185" w:rsidRPr="007206A1" w:rsidRDefault="009C3185" w:rsidP="00E3588A">
            <w:pPr>
              <w:rPr>
                <w:b/>
                <w:i/>
                <w:sz w:val="18"/>
                <w:szCs w:val="18"/>
              </w:rPr>
            </w:pPr>
          </w:p>
        </w:tc>
        <w:tc>
          <w:tcPr>
            <w:tcW w:w="2423" w:type="dxa"/>
          </w:tcPr>
          <w:p w:rsidR="009C3185" w:rsidRPr="007206A1" w:rsidRDefault="009C3185" w:rsidP="00E3588A">
            <w:pPr>
              <w:rPr>
                <w:b/>
                <w:i/>
                <w:sz w:val="18"/>
                <w:szCs w:val="18"/>
              </w:rPr>
            </w:pPr>
          </w:p>
        </w:tc>
        <w:tc>
          <w:tcPr>
            <w:tcW w:w="1717" w:type="dxa"/>
          </w:tcPr>
          <w:p w:rsidR="009C3185" w:rsidRPr="007206A1" w:rsidRDefault="009C3185" w:rsidP="00E3588A">
            <w:pPr>
              <w:rPr>
                <w:b/>
                <w:i/>
                <w:sz w:val="18"/>
                <w:szCs w:val="18"/>
              </w:rPr>
            </w:pPr>
          </w:p>
        </w:tc>
      </w:tr>
    </w:tbl>
    <w:p w:rsidR="00DD0FBC" w:rsidRPr="007206A1" w:rsidRDefault="00DD0FBC" w:rsidP="00DD0FBC">
      <w:pPr>
        <w:ind w:left="-720"/>
        <w:rPr>
          <w:b/>
          <w:i/>
          <w:sz w:val="18"/>
          <w:szCs w:val="18"/>
        </w:rPr>
      </w:pPr>
    </w:p>
    <w:p w:rsidR="00DD0FBC" w:rsidRPr="007206A1" w:rsidRDefault="00DD0FBC" w:rsidP="00DD0FBC">
      <w:pPr>
        <w:ind w:left="-450"/>
        <w:rPr>
          <w:u w:val="single"/>
        </w:rPr>
      </w:pPr>
    </w:p>
    <w:p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rsidR="00DD0FBC" w:rsidRPr="007206A1" w:rsidRDefault="00DD0FBC" w:rsidP="00DD0FBC">
      <w:pPr>
        <w:pStyle w:val="Heading1"/>
        <w:jc w:val="center"/>
        <w:rPr>
          <w:rFonts w:ascii="Times New Roman" w:hAnsi="Times New Roman"/>
          <w:bCs/>
          <w:kern w:val="0"/>
          <w:sz w:val="32"/>
          <w:szCs w:val="32"/>
        </w:rPr>
      </w:pPr>
      <w:bookmarkStart w:id="79" w:name="_Toc53548774"/>
      <w:bookmarkStart w:id="80" w:name="_Toc430944080"/>
      <w:r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79"/>
      <w:bookmarkEnd w:id="80"/>
    </w:p>
    <w:p w:rsidR="00DD0FBC" w:rsidRPr="007206A1" w:rsidRDefault="00DD0FBC" w:rsidP="00DD0FBC">
      <w:pPr>
        <w:pStyle w:val="BodyText2"/>
        <w:jc w:val="center"/>
        <w:rPr>
          <w:b w:val="0"/>
          <w:sz w:val="24"/>
          <w:szCs w:val="24"/>
        </w:rPr>
      </w:pPr>
      <w:r w:rsidRPr="007206A1">
        <w:rPr>
          <w:b w:val="0"/>
          <w:sz w:val="24"/>
          <w:szCs w:val="24"/>
        </w:rPr>
        <w:t>OKLAHOMA HOUSING FINANCE AGENCY</w:t>
      </w:r>
    </w:p>
    <w:p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rsidR="00DD0FBC" w:rsidRPr="007206A1" w:rsidRDefault="00DD0FBC" w:rsidP="00DD0FBC">
      <w:pPr>
        <w:pStyle w:val="BodyText2"/>
        <w:jc w:val="both"/>
        <w:rPr>
          <w:b w:val="0"/>
          <w:sz w:val="24"/>
          <w:szCs w:val="24"/>
          <w:u w:val="single"/>
        </w:rPr>
      </w:pPr>
    </w:p>
    <w:p w:rsidR="00DD0FBC" w:rsidRPr="007206A1" w:rsidRDefault="00DD0FBC" w:rsidP="00DD0FBC">
      <w:pPr>
        <w:rPr>
          <w:sz w:val="24"/>
          <w:szCs w:val="24"/>
        </w:rPr>
      </w:pPr>
      <w:r w:rsidRPr="007206A1">
        <w:rPr>
          <w:sz w:val="24"/>
          <w:szCs w:val="24"/>
        </w:rPr>
        <w:fldChar w:fldCharType="begin">
          <w:ffData>
            <w:name w:val="Check1"/>
            <w:enabled/>
            <w:calcOnExit w:val="0"/>
            <w:statusText w:type="text" w:val="Accountant/Tax Professional"/>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Accountant</w:t>
      </w:r>
      <w:r w:rsidR="00594A35" w:rsidRPr="007206A1">
        <w:rPr>
          <w:sz w:val="24"/>
          <w:szCs w:val="24"/>
        </w:rPr>
        <w:t>/Tax Professional</w:t>
      </w:r>
      <w:r w:rsidRPr="007206A1">
        <w:rPr>
          <w:sz w:val="24"/>
          <w:szCs w:val="24"/>
        </w:rPr>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fldChar w:fldCharType="begin">
          <w:ffData>
            <w:name w:val="Check1"/>
            <w:enabled/>
            <w:calcOnExit w:val="0"/>
            <w:statusText w:type="text" w:val="Attorney"/>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Attorney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Developer</w:t>
      </w:r>
    </w:p>
    <w:p w:rsidR="00DD0FBC" w:rsidRPr="007206A1" w:rsidRDefault="00DD0FBC" w:rsidP="00DD0FBC">
      <w:pPr>
        <w:rPr>
          <w:sz w:val="16"/>
          <w:szCs w:val="16"/>
        </w:rPr>
      </w:pPr>
    </w:p>
    <w:p w:rsidR="00594A35" w:rsidRPr="007206A1" w:rsidRDefault="00DD0FBC" w:rsidP="00DD0FBC">
      <w:pPr>
        <w:rPr>
          <w:sz w:val="24"/>
          <w:szCs w:val="24"/>
        </w:rPr>
      </w:pPr>
      <w:r w:rsidRPr="007206A1">
        <w:rPr>
          <w:sz w:val="24"/>
          <w:szCs w:val="24"/>
        </w:rPr>
        <w:fldChar w:fldCharType="begin">
          <w:ffData>
            <w:name w:val="Check1"/>
            <w:enabled/>
            <w:calcOnExit w:val="0"/>
            <w:statusText w:type="text" w:val="Consultant"/>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Consultant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rsidR="00594A35" w:rsidRPr="007206A1" w:rsidRDefault="00594A35" w:rsidP="00DD0FBC">
      <w:pPr>
        <w:rPr>
          <w:sz w:val="24"/>
          <w:szCs w:val="24"/>
        </w:rPr>
      </w:pPr>
    </w:p>
    <w:p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Gen. Partner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81" w:name="Check47"/>
      <w:r w:rsidR="00594A35" w:rsidRPr="007206A1">
        <w:rPr>
          <w:sz w:val="24"/>
          <w:szCs w:val="24"/>
        </w:rPr>
        <w:instrText xml:space="preserve"> FORMCHECKBOX </w:instrText>
      </w:r>
      <w:r w:rsidR="00B31C4D">
        <w:rPr>
          <w:sz w:val="24"/>
          <w:szCs w:val="24"/>
        </w:rPr>
      </w:r>
      <w:r w:rsidR="00B31C4D">
        <w:rPr>
          <w:sz w:val="24"/>
          <w:szCs w:val="24"/>
        </w:rPr>
        <w:fldChar w:fldCharType="separate"/>
      </w:r>
      <w:r w:rsidR="00594A35" w:rsidRPr="007206A1">
        <w:rPr>
          <w:sz w:val="24"/>
          <w:szCs w:val="24"/>
        </w:rPr>
        <w:fldChar w:fldCharType="end"/>
      </w:r>
      <w:bookmarkEnd w:id="81"/>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82" w:name="Check48"/>
      <w:r w:rsidR="00594A35" w:rsidRPr="007206A1">
        <w:rPr>
          <w:sz w:val="24"/>
          <w:szCs w:val="24"/>
        </w:rPr>
        <w:instrText xml:space="preserve"> FORMCHECKBOX </w:instrText>
      </w:r>
      <w:r w:rsidR="00B31C4D">
        <w:rPr>
          <w:sz w:val="24"/>
          <w:szCs w:val="24"/>
        </w:rPr>
      </w:r>
      <w:r w:rsidR="00B31C4D">
        <w:rPr>
          <w:sz w:val="24"/>
          <w:szCs w:val="24"/>
        </w:rPr>
        <w:fldChar w:fldCharType="separate"/>
      </w:r>
      <w:r w:rsidR="00594A35" w:rsidRPr="007206A1">
        <w:rPr>
          <w:sz w:val="24"/>
          <w:szCs w:val="24"/>
        </w:rPr>
        <w:fldChar w:fldCharType="end"/>
      </w:r>
      <w:bookmarkEnd w:id="82"/>
      <w:r w:rsidR="00594A35" w:rsidRPr="007206A1">
        <w:rPr>
          <w:sz w:val="24"/>
          <w:szCs w:val="24"/>
        </w:rPr>
        <w:t>Co-Management Company</w:t>
      </w:r>
      <w:r w:rsidR="00594A35" w:rsidRPr="007206A1">
        <w:rPr>
          <w:sz w:val="24"/>
          <w:szCs w:val="24"/>
        </w:rPr>
        <w:tab/>
      </w:r>
      <w:r w:rsidR="00594A35" w:rsidRPr="007206A1">
        <w:rPr>
          <w:sz w:val="24"/>
          <w:szCs w:val="24"/>
        </w:rPr>
        <w:tab/>
      </w:r>
    </w:p>
    <w:p w:rsidR="00594A35" w:rsidRPr="007206A1" w:rsidRDefault="00594A35" w:rsidP="00DD0FBC">
      <w:pPr>
        <w:rPr>
          <w:sz w:val="24"/>
          <w:szCs w:val="24"/>
        </w:rPr>
      </w:pPr>
    </w:p>
    <w:p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Other (please specify) ____________________</w:t>
      </w:r>
    </w:p>
    <w:p w:rsidR="00DD0FBC" w:rsidRPr="007206A1" w:rsidRDefault="00DD0FBC" w:rsidP="00DD0FBC"/>
    <w:p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for the referenced Applicant and </w:t>
      </w:r>
      <w:r w:rsidR="00866A42">
        <w:rPr>
          <w:b w:val="0"/>
          <w:sz w:val="24"/>
          <w:szCs w:val="24"/>
        </w:rPr>
        <w:t>Development</w:t>
      </w:r>
      <w:r w:rsidRPr="002E3776">
        <w:rPr>
          <w:b w:val="0"/>
          <w:sz w:val="24"/>
          <w:szCs w:val="24"/>
        </w:rPr>
        <w:t xml:space="preserve"> 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rsidR="00465A39" w:rsidRPr="002E3776" w:rsidRDefault="004806FE" w:rsidP="003F6630">
      <w:pPr>
        <w:pStyle w:val="ListBullet"/>
        <w:numPr>
          <w:ilvl w:val="0"/>
          <w:numId w:val="16"/>
        </w:numPr>
        <w:jc w:val="both"/>
        <w:rPr>
          <w:b w:val="0"/>
        </w:rPr>
      </w:pPr>
      <w:r w:rsidRPr="002E3776">
        <w:rPr>
          <w:b w:val="0"/>
        </w:rPr>
        <w:t>B</w:t>
      </w:r>
      <w:r w:rsidR="00465A39" w:rsidRPr="002E3776">
        <w:rPr>
          <w:b w:val="0"/>
        </w:rPr>
        <w:t>een involved in uncured financing defaults, foreclosures, or placement on HUD’s list of debarred contractors;</w:t>
      </w:r>
    </w:p>
    <w:p w:rsidR="00465A39" w:rsidRPr="002E3776" w:rsidRDefault="004806FE" w:rsidP="003F6630">
      <w:pPr>
        <w:pStyle w:val="ListBullet"/>
        <w:numPr>
          <w:ilvl w:val="0"/>
          <w:numId w:val="16"/>
        </w:numPr>
        <w:jc w:val="both"/>
        <w:rPr>
          <w:b w:val="0"/>
        </w:rPr>
      </w:pPr>
      <w:r w:rsidRPr="002E3776">
        <w:rPr>
          <w:b w:val="0"/>
        </w:rPr>
        <w:t>Had e</w:t>
      </w:r>
      <w:r w:rsidR="00465A39" w:rsidRPr="002E3776">
        <w:rPr>
          <w:b w:val="0"/>
        </w:rPr>
        <w:t>vents of material uncorrected noncompliance with any Federal or State assisted housing programs within the prior seven (7) year period;</w:t>
      </w:r>
    </w:p>
    <w:p w:rsidR="00465A39" w:rsidRPr="002E3776" w:rsidRDefault="004806FE" w:rsidP="003F6630">
      <w:pPr>
        <w:pStyle w:val="ListBullet"/>
        <w:numPr>
          <w:ilvl w:val="0"/>
          <w:numId w:val="16"/>
        </w:numPr>
        <w:jc w:val="both"/>
        <w:rPr>
          <w:b w:val="0"/>
        </w:rPr>
      </w:pPr>
      <w:r w:rsidRPr="002E3776">
        <w:rPr>
          <w:b w:val="0"/>
        </w:rPr>
        <w:t xml:space="preserve">Had </w:t>
      </w:r>
      <w:r w:rsidR="00465A39" w:rsidRPr="002E3776">
        <w:rPr>
          <w:b w:val="0"/>
        </w:rPr>
        <w:t>Appointment of a Receiver or bankruptcy within the prior seven (7) year period;</w:t>
      </w:r>
    </w:p>
    <w:p w:rsidR="00465A39" w:rsidRPr="002E3776" w:rsidRDefault="004806FE" w:rsidP="003F6630">
      <w:pPr>
        <w:pStyle w:val="ListBullet"/>
        <w:numPr>
          <w:ilvl w:val="0"/>
          <w:numId w:val="16"/>
        </w:numPr>
        <w:jc w:val="both"/>
        <w:rPr>
          <w:b w:val="0"/>
        </w:rPr>
      </w:pPr>
      <w:r w:rsidRPr="002E3776">
        <w:rPr>
          <w:b w:val="0"/>
        </w:rPr>
        <w:t>Been removed</w:t>
      </w:r>
      <w:r w:rsidR="00465A39" w:rsidRPr="002E3776">
        <w:rPr>
          <w:b w:val="0"/>
        </w:rPr>
        <w:t xml:space="preserve"> as a general partner.</w:t>
      </w:r>
    </w:p>
    <w:p w:rsidR="00465A39" w:rsidRPr="002E3776" w:rsidRDefault="004806FE" w:rsidP="003F6630">
      <w:pPr>
        <w:pStyle w:val="ListBullet"/>
        <w:numPr>
          <w:ilvl w:val="0"/>
          <w:numId w:val="16"/>
        </w:numPr>
        <w:jc w:val="both"/>
        <w:rPr>
          <w:b w:val="0"/>
        </w:rPr>
      </w:pPr>
      <w:r w:rsidRPr="002E3776">
        <w:rPr>
          <w:b w:val="0"/>
        </w:rPr>
        <w:t xml:space="preserve">Failed </w:t>
      </w:r>
      <w:r w:rsidR="00465A39" w:rsidRPr="002E3776">
        <w:rPr>
          <w:b w:val="0"/>
        </w:rPr>
        <w:t xml:space="preserve">to meet and maintain any material aspect of a </w:t>
      </w:r>
      <w:r w:rsidR="00866A42">
        <w:rPr>
          <w:b w:val="0"/>
        </w:rPr>
        <w:t>Development</w:t>
      </w:r>
      <w:r w:rsidR="00465A39" w:rsidRPr="002E3776">
        <w:rPr>
          <w:b w:val="0"/>
        </w:rPr>
        <w:t xml:space="preserve"> as represented in an </w:t>
      </w:r>
      <w:r w:rsidR="008F0D73">
        <w:rPr>
          <w:b w:val="0"/>
        </w:rPr>
        <w:t>Application</w:t>
      </w:r>
      <w:r w:rsidR="00465A39" w:rsidRPr="002E3776">
        <w:rPr>
          <w:b w:val="0"/>
        </w:rPr>
        <w:t>;</w:t>
      </w:r>
    </w:p>
    <w:p w:rsidR="00465A39" w:rsidRPr="002E3776" w:rsidRDefault="004806FE" w:rsidP="003F6630">
      <w:pPr>
        <w:pStyle w:val="ListBullet"/>
        <w:numPr>
          <w:ilvl w:val="0"/>
          <w:numId w:val="16"/>
        </w:numPr>
        <w:jc w:val="both"/>
        <w:rPr>
          <w:b w:val="0"/>
        </w:rPr>
      </w:pPr>
      <w:r w:rsidRPr="002E3776">
        <w:rPr>
          <w:b w:val="0"/>
        </w:rPr>
        <w:t>Failed</w:t>
      </w:r>
      <w:r w:rsidR="00465A39" w:rsidRPr="002E3776">
        <w:rPr>
          <w:b w:val="0"/>
        </w:rPr>
        <w:t xml:space="preserve"> to meet and maintain minimum property standards;</w:t>
      </w:r>
    </w:p>
    <w:p w:rsidR="00465A39" w:rsidRPr="002E3776" w:rsidRDefault="004806FE" w:rsidP="003F6630">
      <w:pPr>
        <w:pStyle w:val="ListBullet"/>
        <w:numPr>
          <w:ilvl w:val="0"/>
          <w:numId w:val="16"/>
        </w:numPr>
        <w:jc w:val="both"/>
        <w:rPr>
          <w:b w:val="0"/>
        </w:rPr>
      </w:pPr>
      <w:r w:rsidRPr="002E3776">
        <w:rPr>
          <w:b w:val="0"/>
        </w:rPr>
        <w:t>Failed</w:t>
      </w:r>
      <w:r w:rsidR="00465A39" w:rsidRPr="002E3776">
        <w:rPr>
          <w:b w:val="0"/>
        </w:rPr>
        <w:t xml:space="preserve"> to bring any </w:t>
      </w:r>
      <w:r w:rsidR="00866A42">
        <w:rPr>
          <w:b w:val="0"/>
        </w:rPr>
        <w:t>Development</w:t>
      </w:r>
      <w:r w:rsidR="00465A39" w:rsidRPr="002E3776">
        <w:rPr>
          <w:b w:val="0"/>
        </w:rPr>
        <w:t xml:space="preserve"> back into compliance after receiving written notice from OHFA’s Compliance Staff.</w:t>
      </w:r>
    </w:p>
    <w:p w:rsidR="00465A39" w:rsidRPr="009A7259" w:rsidRDefault="004806FE" w:rsidP="003F6630">
      <w:pPr>
        <w:pStyle w:val="ListBullet"/>
        <w:numPr>
          <w:ilvl w:val="0"/>
          <w:numId w:val="16"/>
        </w:numPr>
        <w:jc w:val="both"/>
        <w:rPr>
          <w:b w:val="0"/>
        </w:rPr>
      </w:pPr>
      <w:r w:rsidRPr="002E3776">
        <w:rPr>
          <w:b w:val="0"/>
        </w:rPr>
        <w:t>Failed</w:t>
      </w:r>
      <w:r w:rsidR="00465A39" w:rsidRPr="002E3776">
        <w:rPr>
          <w:b w:val="0"/>
        </w:rPr>
        <w:t xml:space="preserve"> to comply with OHFA’s requests for information or documentation on any </w:t>
      </w:r>
      <w:r w:rsidR="00866A42">
        <w:rPr>
          <w:b w:val="0"/>
        </w:rPr>
        <w:t>Development</w:t>
      </w:r>
      <w:r w:rsidR="00465A39" w:rsidRPr="009A7259">
        <w:rPr>
          <w:b w:val="0"/>
        </w:rPr>
        <w:t xml:space="preserve"> fu</w:t>
      </w:r>
      <w:r w:rsidR="0077317B" w:rsidRPr="009A7259">
        <w:rPr>
          <w:b w:val="0"/>
        </w:rPr>
        <w:t xml:space="preserve">nded or administered by OHFA; </w:t>
      </w:r>
    </w:p>
    <w:p w:rsidR="00465A39" w:rsidRPr="009A7259" w:rsidRDefault="00465A39" w:rsidP="009A7259">
      <w:pPr>
        <w:pStyle w:val="ListBullet"/>
        <w:ind w:left="0"/>
        <w:jc w:val="both"/>
        <w:rPr>
          <w:b w:val="0"/>
        </w:rPr>
      </w:pPr>
      <w:r w:rsidRPr="009A7259">
        <w:rPr>
          <w:b w:val="0"/>
        </w:rPr>
        <w:t xml:space="preserve">Intends to participate in the </w:t>
      </w:r>
      <w:r w:rsidR="00866A42">
        <w:rPr>
          <w:b w:val="0"/>
        </w:rPr>
        <w:t>Development</w:t>
      </w:r>
      <w:r w:rsidRPr="009A7259">
        <w:rPr>
          <w:b w:val="0"/>
        </w:rPr>
        <w:t xml:space="preserve"> proposed by the </w:t>
      </w:r>
      <w:r w:rsidR="008F0D73">
        <w:rPr>
          <w:b w:val="0"/>
        </w:rPr>
        <w:t>Application</w:t>
      </w:r>
      <w:r w:rsidRPr="009A7259">
        <w:rPr>
          <w:b w:val="0"/>
        </w:rPr>
        <w:t>.</w:t>
      </w:r>
    </w:p>
    <w:p w:rsidR="00DD0FBC" w:rsidRPr="007206A1" w:rsidRDefault="00DD0FBC" w:rsidP="00DD0FBC">
      <w:pPr>
        <w:pStyle w:val="BodyText2"/>
        <w:jc w:val="both"/>
        <w:rPr>
          <w:b w:val="0"/>
          <w:sz w:val="24"/>
          <w:szCs w:val="24"/>
        </w:rPr>
      </w:pP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Tax ID Number: </w:t>
      </w:r>
      <w:r w:rsidRPr="007206A1">
        <w:rPr>
          <w:b w:val="0"/>
          <w:sz w:val="24"/>
          <w:szCs w:val="24"/>
          <w:u w:val="single"/>
        </w:rPr>
        <w:t xml:space="preserv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p>
    <w:p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20__</w:t>
      </w:r>
      <w:r w:rsidRPr="007206A1">
        <w:rPr>
          <w:b w:val="0"/>
          <w:sz w:val="24"/>
          <w:szCs w:val="24"/>
          <w:u w:val="single"/>
        </w:rPr>
        <w:t xml:space="preserve">    </w:t>
      </w:r>
      <w:r w:rsidRPr="007206A1">
        <w:rPr>
          <w:b w:val="0"/>
          <w:sz w:val="24"/>
          <w:szCs w:val="24"/>
        </w:rPr>
        <w:t>.</w:t>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rsidR="00DD0FBC" w:rsidRPr="007206A1" w:rsidRDefault="00DD0FBC" w:rsidP="00DD0FBC">
      <w:pPr>
        <w:pStyle w:val="BodyText2"/>
        <w:jc w:val="both"/>
        <w:rPr>
          <w:b w:val="0"/>
          <w:sz w:val="24"/>
          <w:szCs w:val="24"/>
        </w:rPr>
      </w:pPr>
    </w:p>
    <w:p w:rsidR="00DD0FBC" w:rsidRPr="007206A1" w:rsidRDefault="00DD0FBC" w:rsidP="00DD0FBC">
      <w:pPr>
        <w:pStyle w:val="BodyText2"/>
        <w:jc w:val="both"/>
        <w:rPr>
          <w:u w:val="single"/>
        </w:rPr>
      </w:pPr>
      <w:r w:rsidRPr="007206A1">
        <w:t>(SEAL)</w:t>
      </w:r>
      <w:r w:rsidRPr="007206A1">
        <w:tab/>
      </w:r>
      <w:r w:rsidRPr="007206A1">
        <w:tab/>
      </w:r>
      <w:r w:rsidRPr="007206A1">
        <w:tab/>
      </w:r>
      <w:r w:rsidRPr="007206A1">
        <w:tab/>
        <w:t xml:space="preserve">My commission expires:  </w:t>
      </w:r>
      <w:r w:rsidRPr="007206A1">
        <w:rPr>
          <w:u w:val="single"/>
        </w:rPr>
        <w:tab/>
      </w:r>
      <w:r w:rsidRPr="007206A1">
        <w:rPr>
          <w:u w:val="single"/>
        </w:rPr>
        <w:tab/>
      </w:r>
      <w:r w:rsidRPr="007206A1">
        <w:rPr>
          <w:u w:val="single"/>
        </w:rPr>
        <w:tab/>
      </w:r>
      <w:r w:rsidRPr="007206A1">
        <w:rPr>
          <w:u w:val="single"/>
        </w:rPr>
        <w:tab/>
      </w:r>
      <w:r w:rsidRPr="007206A1">
        <w:rPr>
          <w:u w:val="single"/>
        </w:rPr>
        <w:tab/>
      </w:r>
    </w:p>
    <w:p w:rsidR="00DD0FBC" w:rsidRPr="007206A1" w:rsidRDefault="00DD0FBC" w:rsidP="00DD0FBC">
      <w:pPr>
        <w:pStyle w:val="BodyText2"/>
        <w:jc w:val="center"/>
        <w:rPr>
          <w:bCs/>
          <w:i/>
          <w:sz w:val="24"/>
          <w:szCs w:val="24"/>
          <w:u w:val="single"/>
        </w:rPr>
      </w:pPr>
    </w:p>
    <w:p w:rsidR="00CF1ED7" w:rsidRDefault="00DD0FBC" w:rsidP="00DA1ABB">
      <w:pPr>
        <w:pStyle w:val="BodyText2"/>
        <w:jc w:val="center"/>
        <w:rPr>
          <w:bCs/>
          <w:sz w:val="32"/>
        </w:rPr>
      </w:pPr>
      <w:r w:rsidRPr="007206A1">
        <w:rPr>
          <w:bCs/>
          <w:i/>
          <w:sz w:val="24"/>
          <w:szCs w:val="24"/>
          <w:u w:val="single"/>
        </w:rPr>
        <w:t>DO NOT MODIFY THIS FORM</w:t>
      </w:r>
      <w:bookmarkStart w:id="83" w:name="_Toc212447680"/>
      <w:r w:rsidR="00AE3B6D" w:rsidRPr="007206A1">
        <w:rPr>
          <w:bCs/>
          <w:sz w:val="32"/>
        </w:rPr>
        <w:br w:type="page"/>
      </w:r>
    </w:p>
    <w:p w:rsidR="00DD0FBC" w:rsidRPr="007206A1" w:rsidRDefault="00157EE4" w:rsidP="00DA1ABB">
      <w:pPr>
        <w:pStyle w:val="BodyText2"/>
        <w:jc w:val="center"/>
      </w:pPr>
      <w:bookmarkStart w:id="84" w:name="_Toc430944081"/>
      <w:r w:rsidRPr="00564DC2">
        <w:rPr>
          <w:rStyle w:val="Heading1Char"/>
          <w:rFonts w:ascii="Times New Roman" w:hAnsi="Times New Roman"/>
          <w:b/>
        </w:rPr>
        <w:lastRenderedPageBreak/>
        <w:t>Attachment #</w:t>
      </w:r>
      <w:r w:rsidR="00DC02DC">
        <w:rPr>
          <w:rStyle w:val="Heading1Char"/>
          <w:rFonts w:ascii="Times New Roman" w:hAnsi="Times New Roman"/>
          <w:b/>
        </w:rPr>
        <w:t>9</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83"/>
      <w:bookmarkEnd w:id="84"/>
    </w:p>
    <w:p w:rsidR="00DD0FBC" w:rsidRPr="007206A1" w:rsidRDefault="00DD0FBC" w:rsidP="00DD0FBC"/>
    <w:p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rsidR="000436BD" w:rsidRPr="007206A1" w:rsidRDefault="000436BD" w:rsidP="000436BD">
      <w:pPr>
        <w:rPr>
          <w:sz w:val="24"/>
          <w:szCs w:val="24"/>
        </w:rPr>
      </w:pPr>
    </w:p>
    <w:p w:rsidR="000436BD" w:rsidRPr="007206A1" w:rsidRDefault="000436BD" w:rsidP="000436BD">
      <w:pPr>
        <w:rPr>
          <w:sz w:val="24"/>
          <w:szCs w:val="24"/>
        </w:rPr>
      </w:pPr>
      <w:r w:rsidRPr="007206A1">
        <w:rPr>
          <w:sz w:val="24"/>
          <w:szCs w:val="24"/>
        </w:rPr>
        <w:t xml:space="preserve">Owner Name: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color w:val="231F20"/>
          <w:sz w:val="24"/>
          <w:szCs w:val="24"/>
        </w:rPr>
      </w:pPr>
    </w:p>
    <w:p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rsidR="00DD0FBC" w:rsidRPr="007206A1" w:rsidRDefault="00DD0FBC" w:rsidP="00DD0FBC">
      <w:pPr>
        <w:rPr>
          <w:sz w:val="24"/>
          <w:szCs w:val="24"/>
        </w:rPr>
      </w:pPr>
    </w:p>
    <w:p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be paid him/her.</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When there exists or comes into being any side deals, agreements, contracts or understandings entered into thereby altering, amending, or cancelling any of the management plan/management agreement documents, organization documents or other legal documents pertaining to the property, except as approved by OHFA.</w:t>
      </w:r>
    </w:p>
    <w:p w:rsidR="00DD0FBC" w:rsidRPr="007206A1" w:rsidRDefault="00DD0FBC" w:rsidP="00DD0FBC"/>
    <w:p w:rsidR="00DD0FBC" w:rsidRPr="007206A1" w:rsidRDefault="00DD0FBC" w:rsidP="00DD0FBC">
      <w:pPr>
        <w:rPr>
          <w:b/>
          <w:bCs/>
          <w:sz w:val="24"/>
          <w:szCs w:val="24"/>
        </w:rPr>
      </w:pPr>
      <w:r w:rsidRPr="007206A1">
        <w:rPr>
          <w:b/>
          <w:bCs/>
          <w:sz w:val="24"/>
          <w:szCs w:val="24"/>
        </w:rPr>
        <w:t>IDENTITY OF INTEREST DISCLOSURE</w:t>
      </w:r>
    </w:p>
    <w:p w:rsidR="00DD0FBC" w:rsidRPr="007206A1" w:rsidRDefault="00DD0FBC" w:rsidP="00DD0FBC"/>
    <w:p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rsidR="00DD0FBC" w:rsidRPr="007206A1" w:rsidRDefault="00DD0FBC" w:rsidP="00DD0FBC">
      <w:pPr>
        <w:rPr>
          <w:sz w:val="24"/>
          <w:szCs w:val="24"/>
        </w:rPr>
      </w:pPr>
    </w:p>
    <w:p w:rsidR="00DD0FBC" w:rsidRPr="007206A1" w:rsidRDefault="00DD0FBC" w:rsidP="00DD0FBC">
      <w:pPr>
        <w:rPr>
          <w:sz w:val="24"/>
          <w:szCs w:val="24"/>
        </w:rPr>
      </w:pPr>
      <w:r w:rsidRPr="007206A1">
        <w:rPr>
          <w:sz w:val="24"/>
          <w:szCs w:val="24"/>
        </w:rPr>
        <w:t>Applicant:</w:t>
      </w:r>
      <w:r w:rsidRPr="007206A1">
        <w:rPr>
          <w:sz w:val="24"/>
          <w:szCs w:val="24"/>
        </w:rPr>
        <w:tab/>
        <w:t>________________________________________</w:t>
      </w:r>
    </w:p>
    <w:p w:rsidR="00DD0FBC" w:rsidRDefault="00DD0FBC" w:rsidP="00DD0FBC">
      <w:pPr>
        <w:rPr>
          <w:sz w:val="24"/>
          <w:szCs w:val="24"/>
        </w:rPr>
      </w:pPr>
    </w:p>
    <w:p w:rsidR="00CF1ED7" w:rsidRPr="007206A1" w:rsidRDefault="00CF1ED7" w:rsidP="00DD0FBC">
      <w:pPr>
        <w:rPr>
          <w:sz w:val="24"/>
          <w:szCs w:val="24"/>
        </w:rPr>
      </w:pPr>
    </w:p>
    <w:p w:rsidR="00DD0FBC" w:rsidRPr="007206A1"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rsidR="00DD0FBC" w:rsidRPr="007206A1" w:rsidRDefault="00DD0FBC" w:rsidP="00DD0FBC">
      <w:pPr>
        <w:rPr>
          <w:sz w:val="24"/>
          <w:szCs w:val="24"/>
          <w:bdr w:val="single" w:sz="4" w:space="0" w:color="auto"/>
        </w:rPr>
      </w:pPr>
      <w:r w:rsidRPr="007206A1">
        <w:rPr>
          <w:sz w:val="24"/>
          <w:szCs w:val="24"/>
        </w:rPr>
        <w:t>General Partner:</w:t>
      </w:r>
      <w:r w:rsidRPr="007206A1">
        <w:rPr>
          <w:sz w:val="24"/>
          <w:szCs w:val="24"/>
        </w:rPr>
        <w:tab/>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 No"/>
            <w:checkBox>
              <w:sizeAuto/>
              <w:default w:val="0"/>
              <w:checked w:val="0"/>
            </w:checkBox>
          </w:ffData>
        </w:fldChar>
      </w:r>
      <w:bookmarkStart w:id="85" w:name="Check21"/>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8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 Yes"/>
            <w:checkBox>
              <w:sizeAuto/>
              <w:default w:val="0"/>
              <w:checked w:val="0"/>
            </w:checkBox>
          </w:ffData>
        </w:fldChar>
      </w:r>
      <w:bookmarkStart w:id="86" w:name="Check22"/>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86"/>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lastRenderedPageBreak/>
        <w:t>Developer:</w:t>
      </w:r>
      <w:r w:rsidRPr="007206A1">
        <w:rPr>
          <w:sz w:val="24"/>
          <w:szCs w:val="24"/>
        </w:rPr>
        <w:tab/>
      </w:r>
      <w:r w:rsidRPr="007206A1">
        <w:rPr>
          <w:sz w:val="24"/>
          <w:szCs w:val="24"/>
        </w:rPr>
        <w:tab/>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87" w:name="Check23"/>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87"/>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88" w:name="Check24"/>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88"/>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89" w:name="Check25"/>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8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90" w:name="Check26"/>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0"/>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Sponsor:</w:t>
      </w:r>
      <w:r w:rsidRPr="007206A1">
        <w:rPr>
          <w:sz w:val="24"/>
          <w:szCs w:val="24"/>
        </w:rPr>
        <w:tab/>
      </w:r>
      <w:r w:rsidRPr="007206A1">
        <w:rPr>
          <w:sz w:val="24"/>
          <w:szCs w:val="24"/>
        </w:rPr>
        <w:tab/>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91" w:name="Check27"/>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92" w:name="Check28"/>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2"/>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Contractor:</w:t>
      </w:r>
      <w:r w:rsidRPr="007206A1">
        <w:rPr>
          <w:sz w:val="24"/>
          <w:szCs w:val="24"/>
        </w:rPr>
        <w:tab/>
      </w:r>
      <w:r w:rsidRPr="007206A1">
        <w:rPr>
          <w:sz w:val="24"/>
          <w:szCs w:val="24"/>
        </w:rPr>
        <w:tab/>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93" w:name="Check29"/>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94" w:name="Check30"/>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4"/>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Sub-contractors:</w:t>
      </w:r>
      <w:r w:rsidRPr="007206A1">
        <w:rPr>
          <w:sz w:val="24"/>
          <w:szCs w:val="24"/>
        </w:rPr>
        <w:tab/>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95" w:name="Check31"/>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96" w:name="Check32"/>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6"/>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Tax Attorney:</w:t>
      </w:r>
      <w:r w:rsidRPr="007206A1">
        <w:rPr>
          <w:sz w:val="24"/>
          <w:szCs w:val="24"/>
        </w:rPr>
        <w:tab/>
      </w:r>
      <w:r w:rsidRPr="007206A1">
        <w:rPr>
          <w:sz w:val="24"/>
          <w:szCs w:val="24"/>
        </w:rPr>
        <w:tab/>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97" w:name="Check33"/>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98" w:name="Check34"/>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8"/>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CPA:</w:t>
      </w:r>
      <w:r w:rsidRPr="007206A1">
        <w:rPr>
          <w:sz w:val="24"/>
          <w:szCs w:val="24"/>
        </w:rPr>
        <w:tab/>
      </w:r>
      <w:r w:rsidRPr="007206A1">
        <w:rPr>
          <w:sz w:val="24"/>
          <w:szCs w:val="24"/>
        </w:rPr>
        <w:tab/>
      </w:r>
      <w:r w:rsidRPr="007206A1">
        <w:rPr>
          <w:sz w:val="24"/>
          <w:szCs w:val="24"/>
        </w:rPr>
        <w:tab/>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99" w:name="Check35"/>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9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100" w:name="Check36"/>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100"/>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101" w:name="Check37"/>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10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102" w:name="Check38"/>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102"/>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103" w:name="Check39"/>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10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104" w:name="Check40"/>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104"/>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pPr>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105" w:name="Check41"/>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10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106" w:name="Check42"/>
      <w:r w:rsidR="007B7EB8" w:rsidRPr="007206A1">
        <w:rPr>
          <w:sz w:val="24"/>
          <w:szCs w:val="24"/>
        </w:rPr>
        <w:instrText xml:space="preserve"> FORMCHECKBOX </w:instrText>
      </w:r>
      <w:r w:rsidR="00B31C4D">
        <w:rPr>
          <w:sz w:val="24"/>
          <w:szCs w:val="24"/>
        </w:rPr>
      </w:r>
      <w:r w:rsidR="00B31C4D">
        <w:rPr>
          <w:sz w:val="24"/>
          <w:szCs w:val="24"/>
        </w:rPr>
        <w:fldChar w:fldCharType="separate"/>
      </w:r>
      <w:r w:rsidR="007B7EB8" w:rsidRPr="007206A1">
        <w:rPr>
          <w:sz w:val="24"/>
          <w:szCs w:val="24"/>
        </w:rPr>
        <w:fldChar w:fldCharType="end"/>
      </w:r>
      <w:bookmarkEnd w:id="106"/>
    </w:p>
    <w:p w:rsidR="00DD0FBC" w:rsidRPr="007206A1" w:rsidRDefault="00DD0FBC" w:rsidP="00DD0FBC">
      <w:pPr>
        <w:rPr>
          <w:sz w:val="24"/>
          <w:szCs w:val="24"/>
        </w:rPr>
      </w:pPr>
      <w:r w:rsidRPr="007206A1">
        <w:rPr>
          <w:sz w:val="24"/>
          <w:szCs w:val="24"/>
        </w:rPr>
        <w:t>____________________________________________________________</w:t>
      </w:r>
    </w:p>
    <w:p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rsidR="00DD0FBC" w:rsidRPr="007206A1" w:rsidRDefault="00DD0FBC" w:rsidP="00DD0FBC">
      <w:pPr>
        <w:rPr>
          <w:sz w:val="24"/>
          <w:szCs w:val="24"/>
        </w:rPr>
      </w:pPr>
    </w:p>
    <w:p w:rsidR="00DD0FBC" w:rsidRPr="007206A1" w:rsidRDefault="00DD0FBC" w:rsidP="00DD0FBC">
      <w:pPr>
        <w:pBdr>
          <w:top w:val="single" w:sz="12" w:space="1" w:color="auto"/>
          <w:bottom w:val="single" w:sz="12" w:space="1" w:color="auto"/>
        </w:pBdr>
        <w:rPr>
          <w:sz w:val="24"/>
          <w:szCs w:val="24"/>
        </w:rPr>
      </w:pPr>
    </w:p>
    <w:p w:rsidR="00DD0FBC" w:rsidRPr="007206A1" w:rsidRDefault="00DD0FBC" w:rsidP="00DD0FBC">
      <w:pPr>
        <w:pBdr>
          <w:bottom w:val="single" w:sz="12" w:space="1" w:color="auto"/>
          <w:between w:val="single" w:sz="12" w:space="1" w:color="auto"/>
        </w:pBdr>
        <w:rPr>
          <w:sz w:val="24"/>
          <w:szCs w:val="24"/>
        </w:rPr>
      </w:pPr>
    </w:p>
    <w:p w:rsidR="00DD0FBC" w:rsidRPr="007206A1" w:rsidRDefault="00DD0FBC" w:rsidP="00DD0FBC">
      <w:pPr>
        <w:rPr>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rsidR="00BF0B2C" w:rsidRPr="007206A1" w:rsidRDefault="00BF0B2C" w:rsidP="00BF0B2C">
      <w:pPr>
        <w:jc w:val="both"/>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rsidR="00BF0B2C" w:rsidRPr="007206A1" w:rsidRDefault="00BF0B2C" w:rsidP="00BF0B2C">
      <w:pPr>
        <w:jc w:val="both"/>
        <w:rPr>
          <w:color w:val="231F20"/>
          <w:sz w:val="24"/>
          <w:szCs w:val="24"/>
        </w:rPr>
      </w:pPr>
    </w:p>
    <w:p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rsidR="00BF0B2C" w:rsidRPr="007206A1" w:rsidRDefault="00BF0B2C" w:rsidP="00BF0B2C">
      <w:pPr>
        <w:autoSpaceDE w:val="0"/>
        <w:autoSpaceDN w:val="0"/>
        <w:adjustRightInd w:val="0"/>
        <w:jc w:val="both"/>
        <w:rPr>
          <w:sz w:val="24"/>
          <w:szCs w:val="24"/>
        </w:rPr>
      </w:pPr>
      <w:r w:rsidRPr="007206A1">
        <w:rPr>
          <w:sz w:val="24"/>
          <w:szCs w:val="24"/>
        </w:rPr>
        <w:t>Signature of General Partner (or Principal thereof)</w:t>
      </w:r>
    </w:p>
    <w:p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rsidR="00BF0B2C" w:rsidRPr="007206A1" w:rsidRDefault="00BF0B2C" w:rsidP="00BF0B2C">
      <w:pPr>
        <w:autoSpaceDE w:val="0"/>
        <w:autoSpaceDN w:val="0"/>
        <w:adjustRightInd w:val="0"/>
        <w:jc w:val="both"/>
        <w:rPr>
          <w:sz w:val="24"/>
          <w:szCs w:val="24"/>
        </w:rPr>
      </w:pPr>
      <w:r w:rsidRPr="007206A1">
        <w:rPr>
          <w:sz w:val="24"/>
          <w:szCs w:val="24"/>
        </w:rPr>
        <w:t>Title of Officer, if General Partner is a Corporation</w:t>
      </w:r>
    </w:p>
    <w:p w:rsidR="00BF0B2C" w:rsidRPr="007206A1" w:rsidRDefault="00BF0B2C" w:rsidP="00BF0B2C">
      <w:pPr>
        <w:autoSpaceDE w:val="0"/>
        <w:autoSpaceDN w:val="0"/>
        <w:adjustRightInd w:val="0"/>
        <w:jc w:val="both"/>
        <w:rPr>
          <w:sz w:val="24"/>
          <w:szCs w:val="24"/>
        </w:rPr>
      </w:pPr>
    </w:p>
    <w:p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rsidR="002143D9" w:rsidRPr="007206A1" w:rsidRDefault="002143D9" w:rsidP="00BF0B2C">
      <w:pPr>
        <w:autoSpaceDE w:val="0"/>
        <w:autoSpaceDN w:val="0"/>
        <w:adjustRightInd w:val="0"/>
        <w:rPr>
          <w:sz w:val="24"/>
          <w:szCs w:val="24"/>
        </w:rPr>
      </w:pPr>
    </w:p>
    <w:p w:rsidR="002143D9" w:rsidRPr="007206A1" w:rsidRDefault="002143D9" w:rsidP="00BF0B2C">
      <w:pPr>
        <w:autoSpaceDE w:val="0"/>
        <w:autoSpaceDN w:val="0"/>
        <w:adjustRightInd w:val="0"/>
        <w:rPr>
          <w:sz w:val="24"/>
          <w:szCs w:val="24"/>
        </w:rPr>
      </w:pPr>
    </w:p>
    <w:p w:rsidR="00BF0B2C" w:rsidRPr="007206A1" w:rsidRDefault="00BF0B2C" w:rsidP="00BF0B2C">
      <w:pPr>
        <w:autoSpaceDE w:val="0"/>
        <w:autoSpaceDN w:val="0"/>
        <w:adjustRightInd w:val="0"/>
        <w:rPr>
          <w:sz w:val="24"/>
          <w:szCs w:val="24"/>
        </w:rPr>
      </w:pPr>
      <w:r w:rsidRPr="007206A1">
        <w:rPr>
          <w:sz w:val="24"/>
          <w:szCs w:val="24"/>
        </w:rPr>
        <w:t>________________________________</w:t>
      </w:r>
    </w:p>
    <w:p w:rsidR="00BF0B2C" w:rsidRPr="007206A1" w:rsidRDefault="00BF0B2C" w:rsidP="00BF0B2C">
      <w:pPr>
        <w:autoSpaceDE w:val="0"/>
        <w:autoSpaceDN w:val="0"/>
        <w:adjustRightInd w:val="0"/>
        <w:rPr>
          <w:sz w:val="24"/>
          <w:szCs w:val="24"/>
        </w:rPr>
      </w:pPr>
      <w:r w:rsidRPr="007206A1">
        <w:rPr>
          <w:sz w:val="24"/>
          <w:szCs w:val="24"/>
        </w:rPr>
        <w:t>Notary Public</w:t>
      </w:r>
    </w:p>
    <w:p w:rsidR="002143D9" w:rsidRPr="007206A1" w:rsidRDefault="002143D9" w:rsidP="00BF0B2C">
      <w:pPr>
        <w:rPr>
          <w:sz w:val="24"/>
          <w:szCs w:val="24"/>
        </w:rPr>
      </w:pPr>
    </w:p>
    <w:p w:rsidR="00BF0B2C" w:rsidRPr="007206A1" w:rsidRDefault="00BF0B2C" w:rsidP="00BF0B2C">
      <w:pPr>
        <w:rPr>
          <w:sz w:val="24"/>
          <w:szCs w:val="24"/>
        </w:rPr>
      </w:pPr>
      <w:r w:rsidRPr="007206A1">
        <w:rPr>
          <w:sz w:val="24"/>
          <w:szCs w:val="24"/>
        </w:rPr>
        <w:t>My commission Expires: ________________________________</w:t>
      </w:r>
    </w:p>
    <w:p w:rsidR="00DD0FBC" w:rsidRPr="007206A1" w:rsidRDefault="00DD0FBC" w:rsidP="00BF0B2C">
      <w:pPr>
        <w:pStyle w:val="Heading1"/>
        <w:rPr>
          <w:rFonts w:ascii="Times New Roman" w:hAnsi="Times New Roman"/>
          <w:kern w:val="0"/>
        </w:rPr>
      </w:pPr>
    </w:p>
    <w:p w:rsidR="00DD0FBC" w:rsidRPr="007206A1" w:rsidRDefault="00DD0FBC" w:rsidP="00DD0FBC">
      <w:pPr>
        <w:jc w:val="center"/>
        <w:rPr>
          <w:b/>
          <w:bCs/>
          <w:i/>
          <w:sz w:val="24"/>
          <w:szCs w:val="24"/>
          <w:u w:val="single"/>
        </w:rPr>
      </w:pPr>
      <w:r w:rsidRPr="007206A1">
        <w:rPr>
          <w:b/>
          <w:bCs/>
          <w:i/>
          <w:sz w:val="24"/>
          <w:szCs w:val="24"/>
          <w:u w:val="single"/>
        </w:rPr>
        <w:t>DO NOT MODIFY THIS FORM</w:t>
      </w:r>
    </w:p>
    <w:p w:rsidR="00DD0FBC" w:rsidRPr="007206A1" w:rsidRDefault="00B156D0" w:rsidP="00CF1ED7">
      <w:pPr>
        <w:pStyle w:val="Heading1"/>
        <w:spacing w:before="0" w:after="0"/>
        <w:jc w:val="center"/>
        <w:rPr>
          <w:rFonts w:ascii="Times New Roman" w:hAnsi="Times New Roman"/>
          <w:bCs/>
          <w:kern w:val="0"/>
          <w:sz w:val="32"/>
          <w:szCs w:val="32"/>
        </w:rPr>
      </w:pPr>
      <w:bookmarkStart w:id="107" w:name="_Toc53548775"/>
      <w:r w:rsidRPr="007206A1">
        <w:rPr>
          <w:rFonts w:ascii="Times New Roman" w:hAnsi="Times New Roman"/>
          <w:kern w:val="0"/>
        </w:rPr>
        <w:br w:type="page"/>
      </w:r>
      <w:bookmarkStart w:id="108" w:name="_Toc430944082"/>
      <w:bookmarkStart w:id="109" w:name="_Toc83872593"/>
      <w:bookmarkEnd w:id="107"/>
      <w:r w:rsidR="00DD0FBC"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10</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108"/>
    </w:p>
    <w:p w:rsidR="00DD0FBC" w:rsidRPr="007206A1" w:rsidRDefault="00DD0FBC" w:rsidP="00DD0FBC"/>
    <w:p w:rsidR="00DD0FBC" w:rsidRPr="007206A1" w:rsidRDefault="00866A42" w:rsidP="00DD0FBC">
      <w:pPr>
        <w:rPr>
          <w:sz w:val="24"/>
          <w:szCs w:val="24"/>
        </w:rPr>
      </w:pPr>
      <w:bookmarkStart w:id="110" w:name="OLE_LINK8"/>
      <w:bookmarkStart w:id="111"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rsidR="00DD0FBC" w:rsidRPr="007206A1" w:rsidRDefault="00DD0FBC" w:rsidP="00DD0FBC">
      <w:pPr>
        <w:rPr>
          <w:sz w:val="24"/>
          <w:szCs w:val="24"/>
        </w:rPr>
      </w:pPr>
    </w:p>
    <w:p w:rsidR="00DD0FBC" w:rsidRPr="007206A1" w:rsidRDefault="006A5EA8" w:rsidP="00DD0FBC">
      <w:pPr>
        <w:rPr>
          <w:sz w:val="24"/>
          <w:szCs w:val="24"/>
        </w:rPr>
      </w:pPr>
      <w:r w:rsidRPr="007206A1">
        <w:rPr>
          <w:sz w:val="24"/>
          <w:szCs w:val="24"/>
        </w:rPr>
        <w:t>Owner</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B620BC" w:rsidRPr="007206A1">
        <w:rPr>
          <w:sz w:val="24"/>
          <w:szCs w:val="24"/>
          <w:u w:val="single"/>
        </w:rPr>
        <w:tab/>
      </w:r>
      <w:r w:rsidR="00B620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110"/>
    <w:bookmarkEnd w:id="111"/>
    <w:p w:rsidR="00DD0FBC" w:rsidRPr="007206A1" w:rsidRDefault="00DD0FBC" w:rsidP="00DD0FBC"/>
    <w:p w:rsidR="005F63D6" w:rsidRDefault="005F63D6" w:rsidP="00DD0FBC">
      <w:pPr>
        <w:jc w:val="both"/>
        <w:rPr>
          <w:sz w:val="24"/>
          <w:szCs w:val="24"/>
        </w:rPr>
      </w:pPr>
      <w:r>
        <w:rPr>
          <w:sz w:val="24"/>
          <w:szCs w:val="24"/>
        </w:rPr>
        <w:t>The Owner hereby c</w:t>
      </w:r>
      <w:r w:rsidR="00412E2E" w:rsidRPr="007206A1">
        <w:rPr>
          <w:sz w:val="24"/>
          <w:szCs w:val="24"/>
        </w:rPr>
        <w:t>ertifies</w:t>
      </w:r>
      <w:r>
        <w:rPr>
          <w:sz w:val="24"/>
          <w:szCs w:val="24"/>
        </w:rPr>
        <w:t>:</w:t>
      </w:r>
    </w:p>
    <w:p w:rsidR="00DD0FBC" w:rsidRPr="007206A1" w:rsidRDefault="005F63D6" w:rsidP="003F6630">
      <w:pPr>
        <w:numPr>
          <w:ilvl w:val="0"/>
          <w:numId w:val="23"/>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and felonies.  The lease or an addendum must include Section 42 language.   </w:t>
      </w:r>
    </w:p>
    <w:p w:rsidR="00DD0FBC" w:rsidRPr="007206A1" w:rsidRDefault="00DD0FBC" w:rsidP="00DD0FBC">
      <w:pPr>
        <w:jc w:val="both"/>
        <w:rPr>
          <w:sz w:val="24"/>
          <w:szCs w:val="24"/>
        </w:rPr>
      </w:pPr>
    </w:p>
    <w:p w:rsidR="00083DFE" w:rsidRPr="007206A1" w:rsidRDefault="005F63D6" w:rsidP="003F6630">
      <w:pPr>
        <w:pStyle w:val="BodyText"/>
        <w:numPr>
          <w:ilvl w:val="0"/>
          <w:numId w:val="23"/>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rsidR="00DD0FBC" w:rsidRPr="007206A1" w:rsidRDefault="00DD0FBC" w:rsidP="00DD0FBC">
      <w:pPr>
        <w:jc w:val="both"/>
        <w:rPr>
          <w:sz w:val="24"/>
          <w:szCs w:val="24"/>
        </w:rPr>
      </w:pPr>
    </w:p>
    <w:p w:rsidR="00083DFE" w:rsidRPr="007206A1" w:rsidRDefault="00083DFE" w:rsidP="003F6630">
      <w:pPr>
        <w:pStyle w:val="BodyText"/>
        <w:numPr>
          <w:ilvl w:val="0"/>
          <w:numId w:val="23"/>
        </w:numPr>
        <w:jc w:val="both"/>
        <w:rPr>
          <w:sz w:val="24"/>
        </w:rPr>
      </w:pPr>
      <w:r w:rsidRPr="007206A1">
        <w:rPr>
          <w:sz w:val="24"/>
          <w:szCs w:val="24"/>
        </w:rPr>
        <w:t xml:space="preserve">That the </w:t>
      </w:r>
      <w:r w:rsidRPr="007206A1">
        <w:rPr>
          <w:spacing w:val="-3"/>
          <w:sz w:val="24"/>
          <w:szCs w:val="24"/>
        </w:rPr>
        <w:t>Owner/Applicant will accept referrals from the local PHA and or OHFA.</w:t>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Owner’s Signature</w:t>
      </w:r>
    </w:p>
    <w:p w:rsidR="00DD0FBC" w:rsidRPr="007206A1" w:rsidRDefault="00DD0FBC" w:rsidP="00DD0FBC">
      <w:pPr>
        <w:jc w:val="both"/>
        <w:rPr>
          <w:sz w:val="24"/>
          <w:szCs w:val="24"/>
        </w:rPr>
      </w:pPr>
    </w:p>
    <w:p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Printed Name</w:t>
      </w:r>
    </w:p>
    <w:p w:rsidR="00DD0FBC" w:rsidRPr="007206A1" w:rsidRDefault="00DD0FBC" w:rsidP="00DD0FBC">
      <w:pPr>
        <w:jc w:val="both"/>
        <w:rPr>
          <w:sz w:val="24"/>
          <w:szCs w:val="24"/>
        </w:rPr>
      </w:pPr>
    </w:p>
    <w:p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Title</w:t>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Date</w:t>
      </w: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jc w:val="center"/>
        <w:rPr>
          <w:b/>
          <w:bCs/>
          <w:i/>
          <w:sz w:val="24"/>
          <w:szCs w:val="24"/>
          <w:u w:val="single"/>
        </w:rPr>
      </w:pPr>
      <w:r w:rsidRPr="007206A1">
        <w:rPr>
          <w:b/>
          <w:bCs/>
          <w:i/>
          <w:sz w:val="24"/>
          <w:szCs w:val="24"/>
          <w:u w:val="single"/>
        </w:rPr>
        <w:t>DO NOT MODIFY THIS FORM</w:t>
      </w:r>
    </w:p>
    <w:p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112" w:name="_Toc430944083"/>
      <w:r w:rsidR="00E16D81"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11</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112"/>
    </w:p>
    <w:p w:rsidR="00E16D81" w:rsidRPr="007206A1" w:rsidRDefault="00E16D81" w:rsidP="00E16D81"/>
    <w:p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rsidR="00E16D81" w:rsidRPr="007206A1" w:rsidRDefault="00E16D81" w:rsidP="00E16D81">
      <w:pPr>
        <w:rPr>
          <w:sz w:val="24"/>
          <w:szCs w:val="24"/>
        </w:rPr>
      </w:pPr>
    </w:p>
    <w:p w:rsidR="00E16D81" w:rsidRPr="007206A1" w:rsidRDefault="00E16D81" w:rsidP="00E16D81">
      <w:pPr>
        <w:rPr>
          <w:sz w:val="24"/>
          <w:szCs w:val="24"/>
        </w:rPr>
      </w:pPr>
      <w:r w:rsidRPr="007206A1">
        <w:rPr>
          <w:sz w:val="24"/>
          <w:szCs w:val="24"/>
        </w:rPr>
        <w:t xml:space="preserve">Owner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 w:rsidR="00E35C7D" w:rsidRDefault="00E16D81" w:rsidP="00E16D81">
      <w:pPr>
        <w:jc w:val="both"/>
        <w:rPr>
          <w:sz w:val="24"/>
          <w:szCs w:val="24"/>
        </w:rPr>
      </w:pPr>
      <w:r w:rsidRPr="007206A1">
        <w:rPr>
          <w:sz w:val="24"/>
          <w:szCs w:val="24"/>
        </w:rPr>
        <w:t xml:space="preserve">The Owner hereby </w:t>
      </w:r>
      <w:r w:rsidR="00E35C7D">
        <w:rPr>
          <w:sz w:val="24"/>
          <w:szCs w:val="24"/>
        </w:rPr>
        <w:t>c</w:t>
      </w:r>
      <w:r w:rsidRPr="007206A1">
        <w:rPr>
          <w:sz w:val="24"/>
          <w:szCs w:val="24"/>
        </w:rPr>
        <w:t>ertifies</w:t>
      </w:r>
      <w:r w:rsidR="00E35C7D">
        <w:rPr>
          <w:sz w:val="24"/>
          <w:szCs w:val="24"/>
        </w:rPr>
        <w:t>:</w:t>
      </w:r>
    </w:p>
    <w:p w:rsidR="00E35C7D" w:rsidRDefault="00E35C7D" w:rsidP="00E16D81">
      <w:pPr>
        <w:jc w:val="both"/>
        <w:rPr>
          <w:sz w:val="24"/>
          <w:szCs w:val="24"/>
        </w:rPr>
      </w:pPr>
    </w:p>
    <w:p w:rsidR="00E16D81" w:rsidRPr="007206A1" w:rsidRDefault="00E35C7D" w:rsidP="003F6630">
      <w:pPr>
        <w:numPr>
          <w:ilvl w:val="0"/>
          <w:numId w:val="24"/>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p>
    <w:p w:rsidR="00E16D81" w:rsidRPr="007206A1" w:rsidRDefault="00E16D81" w:rsidP="00E16D81">
      <w:pPr>
        <w:jc w:val="both"/>
        <w:rPr>
          <w:sz w:val="24"/>
          <w:szCs w:val="24"/>
        </w:rPr>
      </w:pPr>
    </w:p>
    <w:p w:rsidR="00E16D81" w:rsidRPr="007206A1" w:rsidRDefault="00E35C7D" w:rsidP="003F6630">
      <w:pPr>
        <w:numPr>
          <w:ilvl w:val="0"/>
          <w:numId w:val="24"/>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close proximity and sharing common Ownership or principals thereof with this </w:t>
      </w:r>
      <w:r w:rsidR="00866A42">
        <w:rPr>
          <w:sz w:val="24"/>
          <w:szCs w:val="24"/>
        </w:rPr>
        <w:t>Development</w:t>
      </w:r>
      <w:r w:rsidR="00E16D81" w:rsidRPr="007206A1">
        <w:rPr>
          <w:sz w:val="24"/>
          <w:szCs w:val="24"/>
        </w:rPr>
        <w:t>.</w:t>
      </w:r>
    </w:p>
    <w:p w:rsidR="00E16D81" w:rsidRPr="007206A1" w:rsidRDefault="00E16D81" w:rsidP="00E16D81">
      <w:pPr>
        <w:jc w:val="both"/>
        <w:rPr>
          <w:sz w:val="24"/>
          <w:szCs w:val="24"/>
        </w:rPr>
      </w:pP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Owner’s Signature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Printed Name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Title</w:t>
      </w: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Date</w:t>
      </w: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jc w:val="center"/>
        <w:rPr>
          <w:b/>
          <w:bCs/>
          <w:i/>
          <w:sz w:val="24"/>
          <w:szCs w:val="24"/>
          <w:u w:val="single"/>
        </w:rPr>
      </w:pPr>
      <w:r w:rsidRPr="007206A1">
        <w:rPr>
          <w:b/>
          <w:bCs/>
          <w:i/>
          <w:sz w:val="24"/>
          <w:szCs w:val="24"/>
          <w:u w:val="single"/>
        </w:rPr>
        <w:t>DO NOT MODIFY THIS FORM</w:t>
      </w:r>
    </w:p>
    <w:p w:rsidR="00E16D81" w:rsidRPr="007206A1" w:rsidRDefault="00E16D81" w:rsidP="00E16D81">
      <w:pPr>
        <w:rPr>
          <w:sz w:val="24"/>
          <w:szCs w:val="24"/>
        </w:rPr>
      </w:pPr>
    </w:p>
    <w:p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113" w:name="_Toc430944084"/>
      <w:r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12</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113"/>
    </w:p>
    <w:p w:rsidR="00E16D81" w:rsidRPr="007206A1" w:rsidRDefault="00E16D81" w:rsidP="00E16D81"/>
    <w:p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rsidR="00E16D81" w:rsidRPr="007206A1" w:rsidRDefault="00E16D81" w:rsidP="00E16D81">
      <w:pPr>
        <w:rPr>
          <w:sz w:val="24"/>
          <w:szCs w:val="24"/>
        </w:rPr>
      </w:pPr>
    </w:p>
    <w:p w:rsidR="00E16D81" w:rsidRPr="007206A1" w:rsidRDefault="00E16D81" w:rsidP="00E16D81">
      <w:pPr>
        <w:pStyle w:val="BodyText2"/>
        <w:jc w:val="both"/>
        <w:rPr>
          <w:b w:val="0"/>
          <w:sz w:val="24"/>
          <w:szCs w:val="24"/>
        </w:rPr>
      </w:pPr>
      <w:r w:rsidRPr="007206A1">
        <w:rPr>
          <w:b w:val="0"/>
          <w:sz w:val="24"/>
          <w:szCs w:val="24"/>
        </w:rPr>
        <w:t>Team Member Role: Check box/boxes that apply</w:t>
      </w:r>
    </w:p>
    <w:p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r w:rsidRPr="007206A1">
        <w:rPr>
          <w:sz w:val="24"/>
          <w:szCs w:val="24"/>
        </w:rPr>
        <w:t xml:space="preserve"> General Contractor                 </w:t>
      </w:r>
    </w:p>
    <w:p w:rsidR="00E16D81" w:rsidRPr="007206A1" w:rsidRDefault="00E16D81" w:rsidP="00E16D81">
      <w:pPr>
        <w:rPr>
          <w:sz w:val="24"/>
          <w:szCs w:val="24"/>
        </w:rPr>
      </w:pPr>
    </w:p>
    <w:p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 w:rsidR="00E16D81" w:rsidRPr="007206A1" w:rsidRDefault="00E16D81" w:rsidP="00E16D81">
      <w:pPr>
        <w:jc w:val="both"/>
        <w:rPr>
          <w:sz w:val="24"/>
          <w:szCs w:val="24"/>
        </w:rPr>
      </w:pPr>
      <w:r w:rsidRPr="007206A1">
        <w:rPr>
          <w:sz w:val="24"/>
          <w:szCs w:val="24"/>
        </w:rPr>
        <w:t xml:space="preserve">The undersigned hereby Certifies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rsidR="00E16D81" w:rsidRPr="007206A1" w:rsidRDefault="00E16D81" w:rsidP="00E16D81">
      <w:pPr>
        <w:jc w:val="both"/>
        <w:rPr>
          <w:sz w:val="24"/>
          <w:szCs w:val="24"/>
        </w:rPr>
      </w:pP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Signature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Printed Name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Title</w:t>
      </w: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Date</w:t>
      </w: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rsidR="00E16D81" w:rsidRPr="007206A1" w:rsidRDefault="00E16D81" w:rsidP="00E16D81">
      <w:pPr>
        <w:autoSpaceDE w:val="0"/>
        <w:autoSpaceDN w:val="0"/>
        <w:adjustRightInd w:val="0"/>
        <w:rPr>
          <w:sz w:val="24"/>
          <w:szCs w:val="24"/>
        </w:rPr>
      </w:pPr>
    </w:p>
    <w:p w:rsidR="00E16D81" w:rsidRPr="007206A1" w:rsidRDefault="00E16D81" w:rsidP="00E16D81">
      <w:pPr>
        <w:autoSpaceDE w:val="0"/>
        <w:autoSpaceDN w:val="0"/>
        <w:adjustRightInd w:val="0"/>
        <w:rPr>
          <w:sz w:val="24"/>
          <w:szCs w:val="24"/>
        </w:rPr>
      </w:pPr>
    </w:p>
    <w:p w:rsidR="00E16D81" w:rsidRPr="007206A1" w:rsidRDefault="00E16D81" w:rsidP="00E16D81">
      <w:pPr>
        <w:autoSpaceDE w:val="0"/>
        <w:autoSpaceDN w:val="0"/>
        <w:adjustRightInd w:val="0"/>
        <w:rPr>
          <w:sz w:val="24"/>
          <w:szCs w:val="24"/>
        </w:rPr>
      </w:pPr>
      <w:r w:rsidRPr="007206A1">
        <w:rPr>
          <w:sz w:val="24"/>
          <w:szCs w:val="24"/>
        </w:rPr>
        <w:t>________________________________</w:t>
      </w:r>
    </w:p>
    <w:p w:rsidR="00E16D81" w:rsidRPr="007206A1" w:rsidRDefault="00E16D81" w:rsidP="00E16D81">
      <w:pPr>
        <w:autoSpaceDE w:val="0"/>
        <w:autoSpaceDN w:val="0"/>
        <w:adjustRightInd w:val="0"/>
        <w:rPr>
          <w:sz w:val="24"/>
          <w:szCs w:val="24"/>
        </w:rPr>
      </w:pPr>
      <w:r w:rsidRPr="007206A1">
        <w:rPr>
          <w:sz w:val="24"/>
          <w:szCs w:val="24"/>
        </w:rPr>
        <w:t>Notary Public</w:t>
      </w:r>
    </w:p>
    <w:p w:rsidR="00E16D81" w:rsidRPr="007206A1" w:rsidRDefault="00E16D81" w:rsidP="00E16D81">
      <w:pPr>
        <w:rPr>
          <w:sz w:val="24"/>
          <w:szCs w:val="24"/>
        </w:rPr>
      </w:pPr>
    </w:p>
    <w:p w:rsidR="00E16D81" w:rsidRPr="007206A1" w:rsidRDefault="00E16D81" w:rsidP="00E16D81">
      <w:pPr>
        <w:rPr>
          <w:sz w:val="24"/>
          <w:szCs w:val="24"/>
        </w:rPr>
      </w:pPr>
      <w:r w:rsidRPr="007206A1">
        <w:rPr>
          <w:sz w:val="24"/>
          <w:szCs w:val="24"/>
        </w:rPr>
        <w:t>My commission Expires: ________________________________</w:t>
      </w:r>
    </w:p>
    <w:p w:rsidR="00E16D81" w:rsidRPr="007206A1" w:rsidRDefault="00E16D81" w:rsidP="00E16D81">
      <w:pPr>
        <w:pStyle w:val="Heading1"/>
        <w:rPr>
          <w:rFonts w:ascii="Times New Roman" w:hAnsi="Times New Roman"/>
          <w:kern w:val="0"/>
        </w:rPr>
      </w:pPr>
    </w:p>
    <w:p w:rsidR="00E16D81" w:rsidRPr="007206A1" w:rsidRDefault="00E16D81" w:rsidP="00E16D81">
      <w:pPr>
        <w:jc w:val="center"/>
        <w:rPr>
          <w:b/>
          <w:bCs/>
          <w:i/>
          <w:sz w:val="24"/>
          <w:szCs w:val="24"/>
          <w:u w:val="single"/>
        </w:rPr>
      </w:pPr>
      <w:r w:rsidRPr="007206A1">
        <w:rPr>
          <w:b/>
          <w:bCs/>
          <w:i/>
          <w:sz w:val="24"/>
          <w:szCs w:val="24"/>
          <w:u w:val="single"/>
        </w:rPr>
        <w:t>DO NOT MODIFY THIS FORM</w:t>
      </w:r>
    </w:p>
    <w:p w:rsidR="00DD0FBC" w:rsidRPr="007206A1" w:rsidRDefault="00E16D81" w:rsidP="00AA574C">
      <w:pPr>
        <w:pStyle w:val="Heading1"/>
        <w:jc w:val="center"/>
        <w:rPr>
          <w:rFonts w:ascii="Times New Roman" w:hAnsi="Times New Roman"/>
          <w:strike/>
          <w:szCs w:val="24"/>
        </w:rPr>
      </w:pPr>
      <w:r>
        <w:rPr>
          <w:rFonts w:ascii="Times New Roman" w:hAnsi="Times New Roman"/>
          <w:strike/>
          <w:szCs w:val="24"/>
        </w:rPr>
        <w:br w:type="page"/>
      </w:r>
      <w:bookmarkStart w:id="114" w:name="_Toc430944085"/>
      <w:r w:rsidR="00DD0FBC"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13</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00DD0FBC" w:rsidRPr="007206A1">
        <w:rPr>
          <w:rFonts w:ascii="Times New Roman" w:hAnsi="Times New Roman"/>
          <w:bCs/>
          <w:kern w:val="0"/>
          <w:sz w:val="32"/>
          <w:szCs w:val="32"/>
        </w:rPr>
        <w:t xml:space="preserve"> Certification</w:t>
      </w:r>
      <w:bookmarkEnd w:id="114"/>
    </w:p>
    <w:p w:rsidR="00DD0FBC" w:rsidRPr="007206A1" w:rsidRDefault="00DD0FBC" w:rsidP="00DD0FBC"/>
    <w:p w:rsidR="00DD0FBC" w:rsidRPr="007206A1" w:rsidRDefault="00DD0FBC" w:rsidP="00DD0FBC"/>
    <w:p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rsidR="00DD0FBC" w:rsidRPr="007206A1" w:rsidRDefault="00DD0FBC" w:rsidP="00DD0FBC">
      <w:r w:rsidRPr="007206A1">
        <w:rPr>
          <w:sz w:val="24"/>
          <w:szCs w:val="24"/>
        </w:rPr>
        <w:t>Owner Name:</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D47670"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 w:rsidR="00E35C7D" w:rsidRDefault="00DD0FBC" w:rsidP="00DD0FBC">
      <w:pPr>
        <w:pStyle w:val="BodyText"/>
        <w:jc w:val="both"/>
        <w:rPr>
          <w:sz w:val="24"/>
          <w:szCs w:val="24"/>
        </w:rPr>
      </w:pPr>
      <w:r w:rsidRPr="007206A1">
        <w:rPr>
          <w:sz w:val="24"/>
          <w:szCs w:val="24"/>
        </w:rPr>
        <w:t xml:space="preserve">The Owner hereby </w:t>
      </w:r>
      <w:r w:rsidR="00E35C7D" w:rsidRPr="007206A1">
        <w:rPr>
          <w:sz w:val="24"/>
          <w:szCs w:val="24"/>
        </w:rPr>
        <w:t>certifies</w:t>
      </w:r>
      <w:r w:rsidR="00E35C7D">
        <w:rPr>
          <w:sz w:val="24"/>
          <w:szCs w:val="24"/>
        </w:rPr>
        <w:t>:</w:t>
      </w:r>
    </w:p>
    <w:p w:rsidR="00E35C7D" w:rsidRDefault="00E35C7D" w:rsidP="003F6630">
      <w:pPr>
        <w:pStyle w:val="BodyText"/>
        <w:numPr>
          <w:ilvl w:val="0"/>
          <w:numId w:val="25"/>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rsidR="00DD0FBC" w:rsidRPr="007206A1" w:rsidRDefault="00E35C7D" w:rsidP="003F6630">
      <w:pPr>
        <w:pStyle w:val="BodyText"/>
        <w:numPr>
          <w:ilvl w:val="0"/>
          <w:numId w:val="25"/>
        </w:numPr>
        <w:jc w:val="both"/>
        <w:rPr>
          <w:sz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rsidR="00DD0FBC" w:rsidRPr="007206A1" w:rsidRDefault="00DD0FBC" w:rsidP="00DD0FBC">
      <w:pPr>
        <w:rPr>
          <w:sz w:val="24"/>
          <w:szCs w:val="24"/>
        </w:rPr>
      </w:pPr>
      <w:r w:rsidRPr="007206A1">
        <w:rPr>
          <w:sz w:val="24"/>
          <w:szCs w:val="24"/>
        </w:rPr>
        <w:t>List the Names and titles of all onsite personnel interviewed</w:t>
      </w:r>
    </w:p>
    <w:p w:rsidR="00DD0FBC" w:rsidRPr="007206A1" w:rsidRDefault="00DD0FBC" w:rsidP="00DD0FBC">
      <w:pPr>
        <w:rPr>
          <w:sz w:val="24"/>
          <w:szCs w:val="24"/>
        </w:rPr>
      </w:pPr>
    </w:p>
    <w:p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DD0FBC" w:rsidRPr="007206A1" w:rsidRDefault="00DD0FBC" w:rsidP="00DD0FBC">
      <w:pPr>
        <w:rPr>
          <w:sz w:val="24"/>
          <w:szCs w:val="24"/>
        </w:rPr>
      </w:pPr>
    </w:p>
    <w:p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115" w:name="OLE_LINK4"/>
      <w:r w:rsidRPr="007206A1">
        <w:rPr>
          <w:b/>
          <w:bCs/>
          <w:i/>
          <w:sz w:val="24"/>
          <w:szCs w:val="24"/>
          <w:u w:val="single"/>
        </w:rPr>
        <w:t>DO NOT MODIFY THIS FORM</w:t>
      </w:r>
      <w:bookmarkEnd w:id="115"/>
    </w:p>
    <w:p w:rsidR="00CF0931" w:rsidRDefault="00CF0931" w:rsidP="00DD0FBC">
      <w:pPr>
        <w:rPr>
          <w:b/>
          <w:bCs/>
          <w:i/>
          <w:sz w:val="24"/>
          <w:szCs w:val="24"/>
          <w:u w:val="single"/>
        </w:rPr>
      </w:pPr>
    </w:p>
    <w:p w:rsidR="00567F15" w:rsidRPr="007206A1" w:rsidRDefault="00567F15" w:rsidP="00EA1F5F">
      <w:pPr>
        <w:pStyle w:val="Heading1"/>
        <w:spacing w:before="0" w:after="0"/>
        <w:jc w:val="center"/>
        <w:rPr>
          <w:rFonts w:ascii="Times New Roman" w:hAnsi="Times New Roman"/>
          <w:sz w:val="32"/>
          <w:szCs w:val="32"/>
        </w:rPr>
      </w:pPr>
      <w:bookmarkStart w:id="116" w:name="_Toc430944086"/>
      <w:bookmarkEnd w:id="109"/>
      <w:r w:rsidRPr="007206A1">
        <w:rPr>
          <w:rFonts w:ascii="Times New Roman" w:hAnsi="Times New Roman"/>
          <w:bCs/>
          <w:sz w:val="32"/>
          <w:szCs w:val="32"/>
        </w:rPr>
        <w:lastRenderedPageBreak/>
        <w:t>Attachment #</w:t>
      </w:r>
      <w:r w:rsidR="0039560A">
        <w:rPr>
          <w:rFonts w:ascii="Times New Roman" w:hAnsi="Times New Roman"/>
          <w:bCs/>
          <w:sz w:val="32"/>
          <w:szCs w:val="32"/>
        </w:rPr>
        <w:t>14</w:t>
      </w:r>
      <w:r w:rsidR="0039560A" w:rsidRPr="007206A1">
        <w:rPr>
          <w:rFonts w:ascii="Times New Roman" w:hAnsi="Times New Roman"/>
          <w:bCs/>
          <w:sz w:val="32"/>
          <w:szCs w:val="32"/>
        </w:rPr>
        <w:t xml:space="preserve"> </w:t>
      </w:r>
      <w:r w:rsidR="00157EE4" w:rsidRPr="007206A1">
        <w:rPr>
          <w:rFonts w:ascii="Times New Roman" w:hAnsi="Times New Roman"/>
          <w:bCs/>
          <w:sz w:val="32"/>
          <w:szCs w:val="32"/>
        </w:rPr>
        <w:t>–</w:t>
      </w:r>
      <w:r w:rsidR="00EF72DF" w:rsidRPr="007206A1">
        <w:rPr>
          <w:rFonts w:ascii="Times New Roman" w:hAnsi="Times New Roman"/>
          <w:bCs/>
          <w:sz w:val="32"/>
          <w:szCs w:val="32"/>
        </w:rPr>
        <w:t xml:space="preserve"> </w:t>
      </w:r>
      <w:r w:rsidR="00866A42">
        <w:rPr>
          <w:rFonts w:ascii="Times New Roman" w:hAnsi="Times New Roman"/>
          <w:bCs/>
          <w:sz w:val="32"/>
          <w:szCs w:val="32"/>
        </w:rPr>
        <w:t>Development</w:t>
      </w:r>
      <w:r w:rsidR="00EF72DF" w:rsidRPr="007206A1">
        <w:rPr>
          <w:rFonts w:ascii="Times New Roman" w:hAnsi="Times New Roman"/>
          <w:bCs/>
          <w:sz w:val="32"/>
          <w:szCs w:val="32"/>
        </w:rPr>
        <w:t xml:space="preserve"> Amenities Certification</w:t>
      </w:r>
      <w:bookmarkEnd w:id="116"/>
      <w:r w:rsidR="00EF72DF" w:rsidRPr="007206A1">
        <w:rPr>
          <w:rFonts w:ascii="Times New Roman" w:hAnsi="Times New Roman"/>
          <w:bCs/>
          <w:sz w:val="32"/>
          <w:szCs w:val="32"/>
        </w:rPr>
        <w:t xml:space="preserve"> </w:t>
      </w:r>
    </w:p>
    <w:p w:rsidR="00567F15" w:rsidRPr="007206A1" w:rsidRDefault="00567F15" w:rsidP="00567F15"/>
    <w:p w:rsidR="00567F15" w:rsidRPr="007206A1" w:rsidRDefault="00866A42" w:rsidP="00567F15">
      <w:pPr>
        <w:rPr>
          <w:sz w:val="24"/>
          <w:szCs w:val="24"/>
        </w:rPr>
      </w:pPr>
      <w:r>
        <w:rPr>
          <w:sz w:val="24"/>
          <w:szCs w:val="24"/>
        </w:rPr>
        <w:t>Development</w:t>
      </w:r>
      <w:r w:rsidR="00567F15" w:rsidRPr="007206A1">
        <w:rPr>
          <w:sz w:val="24"/>
          <w:szCs w:val="24"/>
        </w:rPr>
        <w:t xml:space="preserve"> Name: </w:t>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p>
    <w:p w:rsidR="00567F15" w:rsidRPr="007206A1" w:rsidRDefault="00567F15" w:rsidP="00567F15">
      <w:pPr>
        <w:rPr>
          <w:sz w:val="24"/>
          <w:szCs w:val="24"/>
        </w:rPr>
      </w:pPr>
      <w:r w:rsidRPr="007206A1">
        <w:rPr>
          <w:sz w:val="24"/>
          <w:szCs w:val="24"/>
        </w:rPr>
        <w:t xml:space="preserve">Owner Name: </w:t>
      </w:r>
      <w:r w:rsidRPr="007206A1">
        <w:rPr>
          <w:sz w:val="24"/>
          <w:szCs w:val="24"/>
          <w:u w:val="single"/>
        </w:rPr>
        <w:tab/>
      </w:r>
      <w:r w:rsidRPr="007206A1">
        <w:rPr>
          <w:sz w:val="24"/>
          <w:szCs w:val="24"/>
          <w:u w:val="single"/>
        </w:rPr>
        <w:tab/>
      </w:r>
      <w:r w:rsidRPr="007206A1">
        <w:rPr>
          <w:sz w:val="24"/>
          <w:szCs w:val="24"/>
          <w:u w:val="single"/>
        </w:rPr>
        <w:tab/>
      </w:r>
      <w:r w:rsidR="00AF0972"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67F15" w:rsidRPr="007206A1" w:rsidRDefault="00567F15" w:rsidP="00567F15"/>
    <w:p w:rsidR="00BD51EE" w:rsidRPr="00BD51EE" w:rsidRDefault="00567F15" w:rsidP="00567F15">
      <w:pPr>
        <w:jc w:val="both"/>
        <w:rPr>
          <w:b/>
          <w:sz w:val="24"/>
          <w:szCs w:val="24"/>
        </w:rPr>
      </w:pPr>
      <w:r w:rsidRPr="00BD51EE">
        <w:rPr>
          <w:b/>
          <w:sz w:val="24"/>
          <w:szCs w:val="24"/>
        </w:rPr>
        <w:t xml:space="preserve">The Owner hereby </w:t>
      </w:r>
      <w:r w:rsidR="00BD51EE" w:rsidRPr="00BD51EE">
        <w:rPr>
          <w:b/>
          <w:sz w:val="24"/>
          <w:szCs w:val="24"/>
        </w:rPr>
        <w:t>certifies:</w:t>
      </w:r>
    </w:p>
    <w:p w:rsidR="00BD51EE" w:rsidRDefault="00BD51EE" w:rsidP="003F6630">
      <w:pPr>
        <w:numPr>
          <w:ilvl w:val="0"/>
          <w:numId w:val="26"/>
        </w:numPr>
        <w:jc w:val="both"/>
        <w:rPr>
          <w:sz w:val="24"/>
          <w:szCs w:val="24"/>
        </w:rPr>
      </w:pPr>
      <w:r>
        <w:rPr>
          <w:sz w:val="24"/>
          <w:szCs w:val="24"/>
        </w:rPr>
        <w:t xml:space="preserve">The </w:t>
      </w:r>
      <w:r w:rsidR="00567F15" w:rsidRPr="00BD51EE">
        <w:rPr>
          <w:b/>
          <w:sz w:val="24"/>
          <w:szCs w:val="24"/>
          <w:u w:val="single"/>
        </w:rPr>
        <w:t>amenities</w:t>
      </w:r>
      <w:r w:rsidRPr="00BD51EE">
        <w:rPr>
          <w:b/>
          <w:sz w:val="24"/>
          <w:szCs w:val="24"/>
          <w:u w:val="single"/>
        </w:rPr>
        <w:t xml:space="preserve"> marked below</w:t>
      </w:r>
      <w:r w:rsidR="00567F15" w:rsidRPr="007206A1">
        <w:rPr>
          <w:sz w:val="24"/>
          <w:szCs w:val="24"/>
        </w:rPr>
        <w:t xml:space="preserve"> will be included in the plans and specifications for the</w:t>
      </w:r>
      <w:r w:rsidR="000E3C24" w:rsidRPr="007206A1">
        <w:rPr>
          <w:b/>
          <w:bCs/>
          <w:sz w:val="24"/>
          <w:szCs w:val="24"/>
        </w:rPr>
        <w:t xml:space="preserve"> </w:t>
      </w:r>
      <w:r w:rsidR="00866A42">
        <w:rPr>
          <w:b/>
          <w:bCs/>
          <w:sz w:val="24"/>
          <w:szCs w:val="24"/>
        </w:rPr>
        <w:t>Development</w:t>
      </w:r>
      <w:r w:rsidR="00567F15" w:rsidRPr="007206A1">
        <w:rPr>
          <w:sz w:val="24"/>
          <w:szCs w:val="24"/>
        </w:rPr>
        <w:t xml:space="preserve"> and that they have been included in the construction budget.  </w:t>
      </w:r>
    </w:p>
    <w:p w:rsidR="00BD51EE" w:rsidRDefault="00BD51EE" w:rsidP="00567F15">
      <w:pPr>
        <w:jc w:val="both"/>
        <w:rPr>
          <w:b/>
          <w:iCs/>
          <w:sz w:val="24"/>
        </w:rPr>
      </w:pPr>
    </w:p>
    <w:p w:rsidR="00567F15" w:rsidRPr="007206A1" w:rsidRDefault="00BD51EE" w:rsidP="003F6630">
      <w:pPr>
        <w:numPr>
          <w:ilvl w:val="0"/>
          <w:numId w:val="26"/>
        </w:numPr>
        <w:jc w:val="both"/>
        <w:rPr>
          <w:b/>
          <w:iCs/>
          <w:sz w:val="24"/>
        </w:rPr>
      </w:pPr>
      <w:r>
        <w:rPr>
          <w:b/>
          <w:iCs/>
          <w:sz w:val="24"/>
        </w:rPr>
        <w:t>T</w:t>
      </w:r>
      <w:r w:rsidR="00567F15" w:rsidRPr="007206A1">
        <w:rPr>
          <w:b/>
          <w:iCs/>
          <w:sz w:val="24"/>
        </w:rPr>
        <w:t xml:space="preserve">he </w:t>
      </w:r>
      <w:r w:rsidR="00567F15" w:rsidRPr="00BD51EE">
        <w:rPr>
          <w:b/>
          <w:iCs/>
          <w:sz w:val="24"/>
          <w:u w:val="single"/>
        </w:rPr>
        <w:t>amenities marked below</w:t>
      </w:r>
      <w:r w:rsidR="00567F15" w:rsidRPr="007206A1">
        <w:rPr>
          <w:b/>
          <w:iCs/>
          <w:sz w:val="24"/>
        </w:rPr>
        <w:t xml:space="preserve"> will be new and specific to the </w:t>
      </w:r>
      <w:r w:rsidR="00866A42">
        <w:rPr>
          <w:b/>
          <w:iCs/>
          <w:sz w:val="24"/>
        </w:rPr>
        <w:t>Development</w:t>
      </w:r>
      <w:r>
        <w:rPr>
          <w:b/>
          <w:iCs/>
          <w:sz w:val="24"/>
        </w:rPr>
        <w:t xml:space="preserve"> and</w:t>
      </w:r>
      <w:r w:rsidR="00A03D36" w:rsidRPr="007206A1">
        <w:rPr>
          <w:b/>
          <w:iCs/>
          <w:sz w:val="24"/>
        </w:rPr>
        <w:t>/or unit</w:t>
      </w:r>
      <w:r w:rsidR="00FA357A" w:rsidRPr="007206A1">
        <w:rPr>
          <w:b/>
          <w:iCs/>
          <w:sz w:val="24"/>
        </w:rPr>
        <w:t xml:space="preserve"> or have been significantly restored</w:t>
      </w:r>
      <w:r>
        <w:rPr>
          <w:b/>
          <w:iCs/>
          <w:sz w:val="24"/>
        </w:rPr>
        <w:t xml:space="preserve"> and/or </w:t>
      </w:r>
      <w:r w:rsidR="00FA357A" w:rsidRPr="007206A1">
        <w:rPr>
          <w:b/>
          <w:iCs/>
          <w:sz w:val="24"/>
        </w:rPr>
        <w:t xml:space="preserve">replaced to be in new condition </w:t>
      </w:r>
      <w:r w:rsidR="00567F15" w:rsidRPr="007206A1">
        <w:rPr>
          <w:b/>
          <w:iCs/>
          <w:sz w:val="24"/>
        </w:rPr>
        <w:t>and not included in any other phase of t</w:t>
      </w:r>
      <w:r w:rsidR="00591153" w:rsidRPr="007206A1">
        <w:rPr>
          <w:b/>
          <w:iCs/>
          <w:sz w:val="24"/>
        </w:rPr>
        <w:t xml:space="preserve">he </w:t>
      </w:r>
      <w:r w:rsidR="00866A42">
        <w:rPr>
          <w:b/>
          <w:iCs/>
          <w:sz w:val="24"/>
        </w:rPr>
        <w:t>Development</w:t>
      </w:r>
      <w:r w:rsidR="00591153" w:rsidRPr="007206A1">
        <w:rPr>
          <w:b/>
          <w:iCs/>
          <w:sz w:val="24"/>
        </w:rPr>
        <w:t xml:space="preserve"> if it is a multi-</w:t>
      </w:r>
      <w:r w:rsidR="00567F15" w:rsidRPr="007206A1">
        <w:rPr>
          <w:b/>
          <w:iCs/>
          <w:sz w:val="24"/>
        </w:rPr>
        <w:t xml:space="preserve">phase </w:t>
      </w:r>
      <w:r w:rsidR="00866A42">
        <w:rPr>
          <w:b/>
          <w:iCs/>
          <w:sz w:val="24"/>
        </w:rPr>
        <w:t>Development</w:t>
      </w:r>
      <w:r w:rsidR="00E262FF" w:rsidRPr="007206A1">
        <w:rPr>
          <w:b/>
          <w:iCs/>
          <w:sz w:val="24"/>
        </w:rPr>
        <w:t xml:space="preserve"> and are not included in any other </w:t>
      </w:r>
      <w:r w:rsidR="00866A42">
        <w:rPr>
          <w:b/>
          <w:iCs/>
          <w:sz w:val="24"/>
        </w:rPr>
        <w:t>Development</w:t>
      </w:r>
      <w:r w:rsidR="00E262FF" w:rsidRPr="007206A1">
        <w:rPr>
          <w:b/>
          <w:iCs/>
          <w:sz w:val="24"/>
        </w:rPr>
        <w:t xml:space="preserve"> located in close proximity to this </w:t>
      </w:r>
      <w:r w:rsidR="00866A42">
        <w:rPr>
          <w:b/>
          <w:iCs/>
          <w:sz w:val="24"/>
        </w:rPr>
        <w:t>Development</w:t>
      </w:r>
      <w:r w:rsidR="00E262FF" w:rsidRPr="007206A1">
        <w:rPr>
          <w:b/>
          <w:iCs/>
          <w:sz w:val="24"/>
        </w:rPr>
        <w:t>.</w:t>
      </w:r>
    </w:p>
    <w:p w:rsidR="00733BA2" w:rsidRPr="007206A1" w:rsidRDefault="00733BA2" w:rsidP="00567F15">
      <w:pPr>
        <w:jc w:val="both"/>
        <w:rPr>
          <w:b/>
          <w:iCs/>
          <w:sz w:val="24"/>
        </w:rPr>
      </w:pPr>
    </w:p>
    <w:p w:rsidR="00794FB7" w:rsidRPr="007206A1" w:rsidRDefault="00BD51EE" w:rsidP="003F6630">
      <w:pPr>
        <w:numPr>
          <w:ilvl w:val="0"/>
          <w:numId w:val="26"/>
        </w:numPr>
        <w:jc w:val="both"/>
        <w:rPr>
          <w:sz w:val="24"/>
          <w:szCs w:val="24"/>
        </w:rPr>
      </w:pPr>
      <w:r>
        <w:rPr>
          <w:iCs/>
          <w:sz w:val="24"/>
        </w:rPr>
        <w:t>T</w:t>
      </w:r>
      <w:r w:rsidR="00794FB7" w:rsidRPr="007206A1">
        <w:rPr>
          <w:iCs/>
          <w:sz w:val="24"/>
        </w:rPr>
        <w:t xml:space="preserve">hat </w:t>
      </w:r>
      <w:r w:rsidR="00BD7D88" w:rsidRPr="007206A1">
        <w:rPr>
          <w:iCs/>
          <w:sz w:val="24"/>
        </w:rPr>
        <w:t xml:space="preserve">one hundred percent (100%) </w:t>
      </w:r>
      <w:r w:rsidR="00794FB7" w:rsidRPr="007206A1">
        <w:rPr>
          <w:iCs/>
          <w:sz w:val="24"/>
        </w:rPr>
        <w:t xml:space="preserve">of the units in the </w:t>
      </w:r>
      <w:r w:rsidR="00866A42">
        <w:rPr>
          <w:iCs/>
          <w:sz w:val="24"/>
        </w:rPr>
        <w:t>Development</w:t>
      </w:r>
      <w:r w:rsidR="00794FB7" w:rsidRPr="007206A1">
        <w:rPr>
          <w:iCs/>
          <w:sz w:val="24"/>
        </w:rPr>
        <w:t xml:space="preserve"> will be located within ½ mile of </w:t>
      </w:r>
      <w:r w:rsidR="00A36553" w:rsidRPr="007206A1">
        <w:rPr>
          <w:iCs/>
          <w:sz w:val="24"/>
        </w:rPr>
        <w:t>any</w:t>
      </w:r>
      <w:r w:rsidR="00794FB7" w:rsidRPr="007206A1">
        <w:rPr>
          <w:iCs/>
          <w:sz w:val="24"/>
        </w:rPr>
        <w:t xml:space="preserve"> amenities</w:t>
      </w:r>
      <w:r w:rsidR="00A36553" w:rsidRPr="007206A1">
        <w:rPr>
          <w:iCs/>
          <w:sz w:val="24"/>
        </w:rPr>
        <w:t xml:space="preserve"> meant to serve the entire </w:t>
      </w:r>
      <w:r w:rsidR="00866A42">
        <w:rPr>
          <w:iCs/>
          <w:sz w:val="24"/>
        </w:rPr>
        <w:t>Development</w:t>
      </w:r>
      <w:r w:rsidR="00A36553" w:rsidRPr="007206A1">
        <w:rPr>
          <w:iCs/>
          <w:sz w:val="24"/>
        </w:rPr>
        <w:t xml:space="preserve"> even if more than one (1) of an amenity type must be included to meet this requirement</w:t>
      </w:r>
      <w:r w:rsidR="00794FB7" w:rsidRPr="007206A1">
        <w:rPr>
          <w:iCs/>
          <w:sz w:val="24"/>
        </w:rPr>
        <w:t>.</w:t>
      </w:r>
      <w:r w:rsidR="00891D1D" w:rsidRPr="007206A1">
        <w:rPr>
          <w:iCs/>
          <w:sz w:val="24"/>
        </w:rPr>
        <w:t xml:space="preserve">  However, additional points will not be awarded for duplication.</w:t>
      </w:r>
    </w:p>
    <w:p w:rsidR="00567F15" w:rsidRDefault="00567F15" w:rsidP="00567F15">
      <w:pPr>
        <w:rPr>
          <w:sz w:val="24"/>
          <w:szCs w:val="24"/>
        </w:rPr>
      </w:pPr>
    </w:p>
    <w:p w:rsidR="00BD51EE" w:rsidRDefault="00BD51EE" w:rsidP="003F6630">
      <w:pPr>
        <w:numPr>
          <w:ilvl w:val="0"/>
          <w:numId w:val="26"/>
        </w:numPr>
        <w:rPr>
          <w:sz w:val="24"/>
          <w:szCs w:val="24"/>
        </w:rPr>
      </w:pPr>
      <w:r>
        <w:rPr>
          <w:b/>
          <w:iCs/>
          <w:sz w:val="24"/>
          <w:u w:val="single"/>
        </w:rPr>
        <w:t>That n</w:t>
      </w:r>
      <w:r w:rsidRPr="007206A1">
        <w:rPr>
          <w:b/>
          <w:iCs/>
          <w:sz w:val="24"/>
          <w:u w:val="single"/>
        </w:rPr>
        <w:t xml:space="preserve">o </w:t>
      </w:r>
      <w:r>
        <w:rPr>
          <w:b/>
          <w:iCs/>
          <w:sz w:val="24"/>
          <w:u w:val="single"/>
        </w:rPr>
        <w:t>s</w:t>
      </w:r>
      <w:r w:rsidRPr="007206A1">
        <w:rPr>
          <w:b/>
          <w:iCs/>
          <w:sz w:val="24"/>
          <w:u w:val="single"/>
        </w:rPr>
        <w:t xml:space="preserve">ubstitutions will be permitted after a </w:t>
      </w:r>
      <w:r w:rsidR="00866A42">
        <w:rPr>
          <w:b/>
          <w:iCs/>
          <w:sz w:val="24"/>
          <w:u w:val="single"/>
        </w:rPr>
        <w:t>Development</w:t>
      </w:r>
      <w:r w:rsidRPr="007206A1">
        <w:rPr>
          <w:b/>
          <w:iCs/>
          <w:sz w:val="24"/>
          <w:u w:val="single"/>
        </w:rPr>
        <w:t xml:space="preserve"> has been A</w:t>
      </w:r>
      <w:r>
        <w:rPr>
          <w:b/>
          <w:iCs/>
          <w:sz w:val="24"/>
          <w:u w:val="single"/>
        </w:rPr>
        <w:t xml:space="preserve">warded </w:t>
      </w:r>
      <w:r w:rsidRPr="007206A1">
        <w:rPr>
          <w:b/>
          <w:iCs/>
          <w:sz w:val="24"/>
          <w:u w:val="single"/>
        </w:rPr>
        <w:t>Credits</w:t>
      </w:r>
      <w:r>
        <w:rPr>
          <w:b/>
          <w:iCs/>
          <w:sz w:val="24"/>
          <w:u w:val="single"/>
        </w:rPr>
        <w:t>.</w:t>
      </w:r>
    </w:p>
    <w:p w:rsidR="00BD51EE" w:rsidRPr="007206A1" w:rsidRDefault="00BD51EE" w:rsidP="00567F15">
      <w:pPr>
        <w:rPr>
          <w:sz w:val="24"/>
          <w:szCs w:val="24"/>
        </w:rPr>
      </w:pPr>
    </w:p>
    <w:p w:rsidR="00567F15" w:rsidRPr="007206A1" w:rsidRDefault="00567F15" w:rsidP="00D20ACF">
      <w:pPr>
        <w:pStyle w:val="BodyText"/>
        <w:jc w:val="both"/>
        <w:rPr>
          <w:b/>
          <w:sz w:val="24"/>
        </w:rPr>
      </w:pPr>
      <w:r w:rsidRPr="007206A1">
        <w:rPr>
          <w:b/>
          <w:sz w:val="24"/>
        </w:rPr>
        <w:t>Included (Check all that apply)</w:t>
      </w:r>
    </w:p>
    <w:p w:rsidR="00A36553" w:rsidRPr="007206A1" w:rsidRDefault="00D20ACF" w:rsidP="00D20ACF">
      <w:pPr>
        <w:pStyle w:val="BodyText"/>
        <w:jc w:val="both"/>
        <w:rPr>
          <w:sz w:val="24"/>
        </w:rPr>
      </w:pPr>
      <w:r w:rsidRPr="007206A1">
        <w:rPr>
          <w:sz w:val="24"/>
        </w:rPr>
        <w:fldChar w:fldCharType="begin">
          <w:ffData>
            <w:name w:val="Check4"/>
            <w:enabled/>
            <w:calcOnExit w:val="0"/>
            <w:statusText w:type="text" w:val="Ceiling fans"/>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00A36553" w:rsidRPr="007206A1">
        <w:rPr>
          <w:sz w:val="24"/>
        </w:rPr>
        <w:t>Ceiling fans in each bedroom a</w:t>
      </w:r>
      <w:r w:rsidR="00972DC9" w:rsidRPr="007206A1">
        <w:rPr>
          <w:sz w:val="24"/>
        </w:rPr>
        <w:t>nd in each living room</w:t>
      </w:r>
      <w:r w:rsidR="00F822FA" w:rsidRPr="007206A1">
        <w:rPr>
          <w:sz w:val="24"/>
        </w:rPr>
        <w:t xml:space="preserve"> (</w:t>
      </w:r>
      <w:r w:rsidR="00D86582" w:rsidRPr="007206A1">
        <w:rPr>
          <w:sz w:val="24"/>
        </w:rPr>
        <w:t>1 point</w:t>
      </w:r>
      <w:r w:rsidR="00F822FA" w:rsidRPr="007206A1">
        <w:rPr>
          <w:sz w:val="24"/>
        </w:rPr>
        <w:t>)</w:t>
      </w:r>
      <w:r w:rsidR="00972DC9" w:rsidRPr="007206A1">
        <w:rPr>
          <w:sz w:val="24"/>
        </w:rPr>
        <w:t xml:space="preserve"> </w:t>
      </w:r>
    </w:p>
    <w:p w:rsidR="00A36553" w:rsidRPr="007206A1" w:rsidRDefault="00D20ACF" w:rsidP="00D20ACF">
      <w:pPr>
        <w:pStyle w:val="BodyText"/>
        <w:jc w:val="both"/>
        <w:rPr>
          <w:sz w:val="24"/>
        </w:rPr>
      </w:pPr>
      <w:r w:rsidRPr="007206A1">
        <w:rPr>
          <w:sz w:val="24"/>
        </w:rPr>
        <w:fldChar w:fldCharType="begin">
          <w:ffData>
            <w:name w:val="Check4"/>
            <w:enabled/>
            <w:calcOnExit w:val="0"/>
            <w:statusText w:type="text" w:val="Dishwasher"/>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00A36553" w:rsidRPr="007206A1">
        <w:rPr>
          <w:sz w:val="24"/>
        </w:rPr>
        <w:t>D</w:t>
      </w:r>
      <w:r w:rsidR="00972DC9" w:rsidRPr="007206A1">
        <w:rPr>
          <w:sz w:val="24"/>
        </w:rPr>
        <w:t xml:space="preserve">ishwasher in each unit </w:t>
      </w:r>
      <w:r w:rsidR="005002D9" w:rsidRPr="007206A1">
        <w:rPr>
          <w:sz w:val="24"/>
        </w:rPr>
        <w:t>(</w:t>
      </w:r>
      <w:r w:rsidR="00D86582" w:rsidRPr="007206A1">
        <w:rPr>
          <w:sz w:val="24"/>
        </w:rPr>
        <w:t>2</w:t>
      </w:r>
      <w:r w:rsidR="005002D9" w:rsidRPr="007206A1">
        <w:rPr>
          <w:sz w:val="24"/>
        </w:rPr>
        <w:t xml:space="preserve"> point</w:t>
      </w:r>
      <w:r w:rsidR="00D86582" w:rsidRPr="007206A1">
        <w:rPr>
          <w:sz w:val="24"/>
        </w:rPr>
        <w:t>s</w:t>
      </w:r>
      <w:r w:rsidR="005002D9" w:rsidRPr="007206A1">
        <w:rPr>
          <w:sz w:val="24"/>
        </w:rPr>
        <w:t>)</w:t>
      </w:r>
    </w:p>
    <w:p w:rsidR="00A36553" w:rsidRPr="007206A1" w:rsidRDefault="00D20ACF" w:rsidP="00D20ACF">
      <w:pPr>
        <w:pStyle w:val="BodyText"/>
        <w:jc w:val="both"/>
        <w:rPr>
          <w:sz w:val="24"/>
        </w:rPr>
      </w:pPr>
      <w:r w:rsidRPr="007206A1">
        <w:rPr>
          <w:sz w:val="24"/>
        </w:rPr>
        <w:fldChar w:fldCharType="begin">
          <w:ffData>
            <w:name w:val="Check4"/>
            <w:enabled/>
            <w:calcOnExit w:val="0"/>
            <w:statusText w:type="text" w:val="Garbage Disposal"/>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00A36553" w:rsidRPr="007206A1">
        <w:rPr>
          <w:sz w:val="24"/>
        </w:rPr>
        <w:t>Garbage</w:t>
      </w:r>
      <w:r w:rsidR="00972DC9" w:rsidRPr="007206A1">
        <w:rPr>
          <w:sz w:val="24"/>
        </w:rPr>
        <w:t xml:space="preserve"> Disposal in each unit </w:t>
      </w:r>
      <w:r w:rsidR="005002D9" w:rsidRPr="007206A1">
        <w:rPr>
          <w:sz w:val="24"/>
        </w:rPr>
        <w:t>(1 point)</w:t>
      </w:r>
    </w:p>
    <w:p w:rsidR="00C459F8" w:rsidRDefault="00D20ACF" w:rsidP="00D92855">
      <w:pPr>
        <w:pStyle w:val="BodyText"/>
        <w:jc w:val="both"/>
        <w:rPr>
          <w:sz w:val="24"/>
        </w:rPr>
      </w:pPr>
      <w:r w:rsidRPr="007206A1">
        <w:rPr>
          <w:sz w:val="24"/>
        </w:rPr>
        <w:fldChar w:fldCharType="begin">
          <w:ffData>
            <w:name w:val="Check4"/>
            <w:enabled/>
            <w:calcOnExit w:val="0"/>
            <w:statusText w:type="text" w:val="Microwave"/>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00A36553" w:rsidRPr="007206A1">
        <w:rPr>
          <w:sz w:val="24"/>
        </w:rPr>
        <w:t>Microwave in each unit (either buil</w:t>
      </w:r>
      <w:r w:rsidR="00972DC9" w:rsidRPr="007206A1">
        <w:rPr>
          <w:sz w:val="24"/>
        </w:rPr>
        <w:t>t-in or free standing)</w:t>
      </w:r>
      <w:r w:rsidR="005002D9" w:rsidRPr="007206A1">
        <w:rPr>
          <w:sz w:val="24"/>
        </w:rPr>
        <w:t xml:space="preserve"> (1 point)</w:t>
      </w:r>
    </w:p>
    <w:p w:rsidR="00C264BB" w:rsidRPr="007206A1" w:rsidRDefault="00D20ACF" w:rsidP="00C459F8">
      <w:pPr>
        <w:pStyle w:val="BodyText"/>
        <w:ind w:left="720" w:hanging="720"/>
        <w:jc w:val="both"/>
        <w:rPr>
          <w:sz w:val="24"/>
          <w:szCs w:val="24"/>
        </w:rPr>
      </w:pPr>
      <w:r w:rsidRPr="007206A1">
        <w:rPr>
          <w:sz w:val="24"/>
        </w:rPr>
        <w:fldChar w:fldCharType="begin">
          <w:ffData>
            <w:name w:val="Check4"/>
            <w:enabled/>
            <w:calcOnExit w:val="0"/>
            <w:statusText w:type="text" w:val="Computer workstations"/>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00C459F8">
        <w:rPr>
          <w:sz w:val="24"/>
          <w:szCs w:val="24"/>
        </w:rPr>
        <w:tab/>
      </w:r>
      <w:r w:rsidR="00C264BB" w:rsidRPr="007206A1">
        <w:rPr>
          <w:sz w:val="24"/>
          <w:szCs w:val="24"/>
        </w:rPr>
        <w:t>Onsite computer workstations with internet access (computers must be provided</w:t>
      </w:r>
      <w:r w:rsidR="00C264BB">
        <w:rPr>
          <w:sz w:val="24"/>
          <w:szCs w:val="24"/>
        </w:rPr>
        <w:t xml:space="preserve"> and dedicated to the tenants</w:t>
      </w:r>
      <w:r w:rsidR="00B31C4D">
        <w:rPr>
          <w:sz w:val="24"/>
          <w:szCs w:val="24"/>
        </w:rPr>
        <w:t xml:space="preserve">) </w:t>
      </w:r>
      <w:r w:rsidR="00C264BB" w:rsidRPr="007206A1">
        <w:rPr>
          <w:sz w:val="24"/>
          <w:szCs w:val="24"/>
        </w:rPr>
        <w:t>(2 points)</w:t>
      </w:r>
    </w:p>
    <w:p w:rsidR="00D501C2" w:rsidRDefault="00BF3D79" w:rsidP="00BF3D79">
      <w:pPr>
        <w:pStyle w:val="BodyText"/>
        <w:spacing w:after="0"/>
        <w:ind w:left="360" w:hanging="360"/>
        <w:jc w:val="both"/>
        <w:rPr>
          <w:sz w:val="24"/>
          <w:szCs w:val="24"/>
        </w:rPr>
      </w:pPr>
      <w:r w:rsidRPr="007206A1">
        <w:rPr>
          <w:sz w:val="24"/>
        </w:rPr>
        <w:fldChar w:fldCharType="begin">
          <w:ffData>
            <w:name w:val="Check4"/>
            <w:enabled/>
            <w:calcOnExit w:val="0"/>
            <w:statusText w:type="text" w:val="Playground"/>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Pr>
          <w:sz w:val="24"/>
        </w:rPr>
        <w:tab/>
      </w:r>
      <w:r>
        <w:rPr>
          <w:sz w:val="24"/>
        </w:rPr>
        <w:tab/>
      </w:r>
      <w:r w:rsidR="00C264BB" w:rsidRPr="007206A1">
        <w:rPr>
          <w:sz w:val="24"/>
          <w:szCs w:val="24"/>
        </w:rPr>
        <w:t>Playground</w:t>
      </w:r>
      <w:r w:rsidR="00C264BB">
        <w:rPr>
          <w:sz w:val="24"/>
          <w:szCs w:val="24"/>
        </w:rPr>
        <w:t xml:space="preserve"> </w:t>
      </w:r>
      <w:r w:rsidR="00C264BB" w:rsidRPr="007206A1">
        <w:rPr>
          <w:sz w:val="24"/>
          <w:szCs w:val="24"/>
        </w:rPr>
        <w:t>or Tot Lot w/ Equipment</w:t>
      </w:r>
      <w:r w:rsidR="00C264BB" w:rsidRPr="007206A1">
        <w:rPr>
          <w:sz w:val="24"/>
          <w:szCs w:val="24"/>
        </w:rPr>
        <w:tab/>
        <w:t>(3 points)</w:t>
      </w:r>
      <w:r w:rsidR="00C264BB" w:rsidRPr="007206A1">
        <w:rPr>
          <w:sz w:val="24"/>
          <w:szCs w:val="24"/>
        </w:rPr>
        <w:tab/>
      </w:r>
    </w:p>
    <w:p w:rsidR="00C264BB" w:rsidRPr="007206A1" w:rsidRDefault="00D501C2" w:rsidP="00D501C2">
      <w:pPr>
        <w:pStyle w:val="BodyText"/>
        <w:spacing w:after="0"/>
        <w:ind w:left="360" w:hanging="360"/>
        <w:jc w:val="both"/>
        <w:rPr>
          <w:sz w:val="24"/>
          <w:szCs w:val="24"/>
        </w:rPr>
      </w:pPr>
      <w:r w:rsidRPr="007206A1">
        <w:rPr>
          <w:sz w:val="24"/>
        </w:rPr>
        <w:fldChar w:fldCharType="begin">
          <w:ffData>
            <w:name w:val="Check4"/>
            <w:enabled/>
            <w:calcOnExit w:val="0"/>
            <w:statusText w:type="text" w:val="Playground"/>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Pr>
          <w:sz w:val="24"/>
        </w:rPr>
        <w:tab/>
      </w:r>
      <w:r>
        <w:rPr>
          <w:sz w:val="24"/>
        </w:rPr>
        <w:tab/>
      </w:r>
      <w:r w:rsidR="00C264BB" w:rsidRPr="007206A1">
        <w:rPr>
          <w:sz w:val="24"/>
          <w:szCs w:val="24"/>
        </w:rPr>
        <w:t>Outdoor Covered Seating (2 points)</w:t>
      </w:r>
      <w:r w:rsidR="00C264BB" w:rsidRPr="007206A1">
        <w:rPr>
          <w:sz w:val="24"/>
          <w:szCs w:val="24"/>
        </w:rPr>
        <w:tab/>
      </w:r>
      <w:r w:rsidR="00C264BB" w:rsidRPr="007206A1">
        <w:rPr>
          <w:sz w:val="24"/>
          <w:szCs w:val="24"/>
        </w:rPr>
        <w:tab/>
      </w:r>
    </w:p>
    <w:p w:rsidR="00C264BB" w:rsidRPr="007206A1" w:rsidRDefault="00BF3D79" w:rsidP="00BF3D79">
      <w:pPr>
        <w:pStyle w:val="BodyText"/>
        <w:spacing w:after="0"/>
        <w:ind w:left="360" w:hanging="360"/>
        <w:jc w:val="both"/>
        <w:rPr>
          <w:sz w:val="24"/>
          <w:szCs w:val="24"/>
        </w:rPr>
      </w:pPr>
      <w:r w:rsidRPr="007206A1">
        <w:rPr>
          <w:sz w:val="24"/>
        </w:rPr>
        <w:fldChar w:fldCharType="begin">
          <w:ffData>
            <w:name w:val="Check4"/>
            <w:enabled/>
            <w:calcOnExit w:val="0"/>
            <w:statusText w:type="text" w:val="Club house/Community Room"/>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Pr>
          <w:sz w:val="24"/>
        </w:rPr>
        <w:tab/>
      </w:r>
      <w:r>
        <w:rPr>
          <w:sz w:val="24"/>
        </w:rPr>
        <w:tab/>
      </w:r>
      <w:r w:rsidR="00C264BB" w:rsidRPr="007206A1">
        <w:rPr>
          <w:sz w:val="24"/>
          <w:szCs w:val="24"/>
        </w:rPr>
        <w:t>Club House/Community Room (3 points)</w:t>
      </w:r>
      <w:r w:rsidR="00C264BB" w:rsidRPr="007206A1">
        <w:rPr>
          <w:sz w:val="24"/>
          <w:szCs w:val="24"/>
        </w:rPr>
        <w:tab/>
      </w:r>
    </w:p>
    <w:p w:rsidR="00C264BB" w:rsidRPr="007206A1" w:rsidRDefault="00BF3D79" w:rsidP="00BF3D79">
      <w:pPr>
        <w:pStyle w:val="BodyText"/>
        <w:spacing w:after="0"/>
        <w:ind w:left="720" w:hanging="720"/>
        <w:jc w:val="both"/>
        <w:rPr>
          <w:sz w:val="24"/>
          <w:szCs w:val="24"/>
        </w:rPr>
      </w:pPr>
      <w:r w:rsidRPr="007206A1">
        <w:rPr>
          <w:sz w:val="24"/>
        </w:rPr>
        <w:fldChar w:fldCharType="begin">
          <w:ffData>
            <w:name w:val="Check4"/>
            <w:enabled/>
            <w:calcOnExit w:val="0"/>
            <w:statusText w:type="text" w:val="Sports Facilities"/>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Pr>
          <w:sz w:val="24"/>
        </w:rPr>
        <w:tab/>
      </w:r>
      <w:r w:rsidR="00C264BB" w:rsidRPr="007206A1">
        <w:rPr>
          <w:sz w:val="24"/>
          <w:szCs w:val="24"/>
        </w:rPr>
        <w:t xml:space="preserve">Sports Facilities (e.g. Soccer Field, Basketball Court, Tennis Court, Badminton, Shuffle Board, etc.) </w:t>
      </w:r>
      <w:r w:rsidR="00C264BB" w:rsidRPr="007206A1">
        <w:rPr>
          <w:b/>
          <w:sz w:val="24"/>
          <w:szCs w:val="24"/>
        </w:rPr>
        <w:t>May only select one (1) type</w:t>
      </w:r>
      <w:r w:rsidR="00C264BB" w:rsidRPr="007206A1">
        <w:rPr>
          <w:sz w:val="24"/>
          <w:szCs w:val="24"/>
        </w:rPr>
        <w:t xml:space="preserve"> (4 points)</w:t>
      </w:r>
    </w:p>
    <w:p w:rsidR="00C264BB" w:rsidRPr="007206A1" w:rsidRDefault="00BF3D79" w:rsidP="00BF3D79">
      <w:pPr>
        <w:pStyle w:val="BodyText"/>
        <w:spacing w:after="0"/>
        <w:jc w:val="both"/>
        <w:rPr>
          <w:sz w:val="24"/>
          <w:szCs w:val="24"/>
        </w:rPr>
      </w:pPr>
      <w:r w:rsidRPr="007206A1">
        <w:rPr>
          <w:sz w:val="24"/>
        </w:rPr>
        <w:fldChar w:fldCharType="begin">
          <w:ffData>
            <w:name w:val="Check4"/>
            <w:enabled/>
            <w:calcOnExit w:val="0"/>
            <w:statusText w:type="text" w:val="Indoor Fitness Center"/>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00CF0776">
        <w:rPr>
          <w:sz w:val="24"/>
        </w:rPr>
        <w:tab/>
      </w:r>
      <w:r w:rsidR="00C264BB">
        <w:rPr>
          <w:sz w:val="24"/>
          <w:szCs w:val="24"/>
        </w:rPr>
        <w:t xml:space="preserve">Indoor </w:t>
      </w:r>
      <w:r w:rsidR="00C264BB" w:rsidRPr="007206A1">
        <w:rPr>
          <w:sz w:val="24"/>
          <w:szCs w:val="24"/>
        </w:rPr>
        <w:t>Fitness Center with equipment (4 points)</w:t>
      </w:r>
    </w:p>
    <w:p w:rsidR="00C264BB" w:rsidRDefault="00BF3D79" w:rsidP="00BF3D79">
      <w:pPr>
        <w:pStyle w:val="BodyText"/>
        <w:spacing w:after="0"/>
        <w:ind w:left="360" w:hanging="360"/>
        <w:jc w:val="both"/>
        <w:rPr>
          <w:sz w:val="24"/>
          <w:szCs w:val="24"/>
        </w:rPr>
      </w:pPr>
      <w:r w:rsidRPr="007206A1">
        <w:rPr>
          <w:sz w:val="24"/>
        </w:rPr>
        <w:fldChar w:fldCharType="begin">
          <w:ffData>
            <w:name w:val="Check4"/>
            <w:enabled/>
            <w:calcOnExit w:val="0"/>
            <w:statusText w:type="text" w:val="Security Alarm"/>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Pr>
          <w:sz w:val="24"/>
        </w:rPr>
        <w:tab/>
      </w:r>
      <w:r>
        <w:rPr>
          <w:sz w:val="24"/>
        </w:rPr>
        <w:tab/>
      </w:r>
      <w:r w:rsidR="00C264BB" w:rsidRPr="007206A1">
        <w:rPr>
          <w:sz w:val="24"/>
          <w:szCs w:val="24"/>
        </w:rPr>
        <w:t>Security Alarm system in each unit (5 points)</w:t>
      </w:r>
    </w:p>
    <w:p w:rsidR="00A36553" w:rsidRDefault="00BF3D79" w:rsidP="00CF0776">
      <w:pPr>
        <w:pStyle w:val="BodyText"/>
        <w:spacing w:after="0"/>
        <w:ind w:left="720" w:hanging="720"/>
        <w:jc w:val="both"/>
        <w:rPr>
          <w:sz w:val="24"/>
          <w:szCs w:val="24"/>
        </w:rPr>
      </w:pPr>
      <w:r w:rsidRPr="007206A1">
        <w:rPr>
          <w:sz w:val="24"/>
        </w:rPr>
        <w:fldChar w:fldCharType="begin">
          <w:ffData>
            <w:name w:val="Check4"/>
            <w:enabled/>
            <w:calcOnExit w:val="0"/>
            <w:statusText w:type="text" w:val="Tobacco free policy"/>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Pr>
          <w:sz w:val="24"/>
        </w:rPr>
        <w:tab/>
      </w:r>
      <w:r w:rsidR="00510879">
        <w:rPr>
          <w:sz w:val="24"/>
          <w:szCs w:val="24"/>
        </w:rPr>
        <w:t>T</w:t>
      </w:r>
      <w:r w:rsidR="00CF0931">
        <w:rPr>
          <w:sz w:val="24"/>
          <w:szCs w:val="24"/>
        </w:rPr>
        <w:t xml:space="preserve">obacco </w:t>
      </w:r>
      <w:r w:rsidR="00C264BB">
        <w:rPr>
          <w:sz w:val="24"/>
          <w:szCs w:val="24"/>
        </w:rPr>
        <w:t>free p</w:t>
      </w:r>
      <w:r w:rsidR="00CF0931">
        <w:rPr>
          <w:sz w:val="24"/>
          <w:szCs w:val="24"/>
        </w:rPr>
        <w:t>olicy</w:t>
      </w:r>
      <w:r w:rsidR="00505706">
        <w:rPr>
          <w:sz w:val="24"/>
          <w:szCs w:val="24"/>
        </w:rPr>
        <w:t xml:space="preserve"> for the building(s)</w:t>
      </w:r>
      <w:r w:rsidR="00C264BB">
        <w:rPr>
          <w:sz w:val="24"/>
          <w:szCs w:val="24"/>
        </w:rPr>
        <w:t xml:space="preserve"> (3 points)</w:t>
      </w:r>
    </w:p>
    <w:p w:rsidR="00A36553" w:rsidRPr="007206A1" w:rsidRDefault="00D20ACF" w:rsidP="00D20ACF">
      <w:pPr>
        <w:pStyle w:val="BodyText"/>
        <w:jc w:val="both"/>
        <w:rPr>
          <w:sz w:val="24"/>
          <w:szCs w:val="24"/>
        </w:rPr>
      </w:pPr>
      <w:r w:rsidRPr="007206A1">
        <w:rPr>
          <w:sz w:val="24"/>
        </w:rPr>
        <w:fldChar w:fldCharType="begin">
          <w:ffData>
            <w:name w:val="Check4"/>
            <w:enabled/>
            <w:calcOnExit w:val="0"/>
            <w:statusText w:type="text" w:val="Storm Shelter"/>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00A36553" w:rsidRPr="007206A1">
        <w:rPr>
          <w:sz w:val="24"/>
          <w:szCs w:val="24"/>
        </w:rPr>
        <w:t>Storm shelter that meets or exceeds FEMA guidelines (10 points)</w:t>
      </w:r>
    </w:p>
    <w:p w:rsidR="005002D9" w:rsidRPr="007206A1" w:rsidRDefault="005002D9" w:rsidP="003F6630">
      <w:pPr>
        <w:numPr>
          <w:ilvl w:val="0"/>
          <w:numId w:val="20"/>
        </w:numPr>
        <w:ind w:left="1080"/>
        <w:jc w:val="both"/>
        <w:rPr>
          <w:sz w:val="24"/>
          <w:szCs w:val="24"/>
        </w:rPr>
      </w:pPr>
      <w:r w:rsidRPr="007206A1">
        <w:rPr>
          <w:sz w:val="24"/>
          <w:szCs w:val="24"/>
        </w:rPr>
        <w:t xml:space="preserve">Points will be awarded to </w:t>
      </w:r>
      <w:r w:rsidR="00866A42">
        <w:rPr>
          <w:sz w:val="24"/>
          <w:szCs w:val="24"/>
        </w:rPr>
        <w:t>Development</w:t>
      </w:r>
      <w:r w:rsidRPr="007206A1">
        <w:rPr>
          <w:sz w:val="24"/>
          <w:szCs w:val="24"/>
        </w:rPr>
        <w:t xml:space="preserve">s that provide storm shelters that meet or exceed the FEMA guidelines and the ICC/NSSA standards (ICC-500).  </w:t>
      </w:r>
    </w:p>
    <w:p w:rsidR="00AE3B6D" w:rsidRPr="007206A1" w:rsidRDefault="00CF0931" w:rsidP="003F6630">
      <w:pPr>
        <w:numPr>
          <w:ilvl w:val="0"/>
          <w:numId w:val="20"/>
        </w:numPr>
        <w:ind w:left="1080"/>
        <w:jc w:val="both"/>
        <w:rPr>
          <w:sz w:val="24"/>
          <w:szCs w:val="24"/>
        </w:rPr>
      </w:pPr>
      <w:r>
        <w:rPr>
          <w:sz w:val="24"/>
          <w:szCs w:val="24"/>
        </w:rPr>
        <w:t>S</w:t>
      </w:r>
      <w:r w:rsidR="00AE3B6D" w:rsidRPr="007206A1">
        <w:rPr>
          <w:sz w:val="24"/>
          <w:szCs w:val="24"/>
        </w:rPr>
        <w:t xml:space="preserve">torm shelters must accommodate </w:t>
      </w:r>
      <w:r>
        <w:rPr>
          <w:sz w:val="24"/>
          <w:szCs w:val="24"/>
        </w:rPr>
        <w:t xml:space="preserve">all </w:t>
      </w:r>
      <w:r w:rsidR="00AE3B6D" w:rsidRPr="007206A1">
        <w:rPr>
          <w:sz w:val="24"/>
          <w:szCs w:val="24"/>
        </w:rPr>
        <w:t xml:space="preserve">possible residents based on number of bedrooms two (2) people per bedroom.  </w:t>
      </w:r>
    </w:p>
    <w:p w:rsidR="00D501C2" w:rsidRDefault="00D501C2" w:rsidP="00EF72DF">
      <w:pPr>
        <w:pStyle w:val="BodyText"/>
        <w:jc w:val="both"/>
        <w:rPr>
          <w:sz w:val="24"/>
          <w:szCs w:val="24"/>
        </w:rPr>
      </w:pPr>
    </w:p>
    <w:p w:rsidR="00D501C2" w:rsidRDefault="00D501C2" w:rsidP="00EF72DF">
      <w:pPr>
        <w:pStyle w:val="BodyText"/>
        <w:jc w:val="both"/>
        <w:rPr>
          <w:sz w:val="24"/>
          <w:szCs w:val="24"/>
        </w:rPr>
      </w:pPr>
    </w:p>
    <w:p w:rsidR="00EF72DF" w:rsidRPr="007206A1" w:rsidRDefault="00EF72DF" w:rsidP="00EF72DF">
      <w:pPr>
        <w:pStyle w:val="BodyText"/>
        <w:jc w:val="both"/>
        <w:rPr>
          <w:sz w:val="24"/>
          <w:szCs w:val="24"/>
        </w:rPr>
      </w:pPr>
      <w:r w:rsidRPr="007206A1">
        <w:rPr>
          <w:sz w:val="24"/>
          <w:szCs w:val="24"/>
        </w:rPr>
        <w:lastRenderedPageBreak/>
        <w:t>Applicants may choose one (1) of the following:</w:t>
      </w:r>
    </w:p>
    <w:p w:rsidR="00EF72DF" w:rsidRPr="007206A1" w:rsidRDefault="00EF72DF" w:rsidP="00D454C2">
      <w:pPr>
        <w:pStyle w:val="BodyText"/>
        <w:spacing w:after="0"/>
        <w:jc w:val="both"/>
        <w:rPr>
          <w:sz w:val="24"/>
        </w:rPr>
      </w:pPr>
      <w:r w:rsidRPr="007206A1">
        <w:rPr>
          <w:sz w:val="24"/>
        </w:rPr>
        <w:fldChar w:fldCharType="begin">
          <w:ffData>
            <w:name w:val="Check4"/>
            <w:enabled/>
            <w:calcOnExit w:val="0"/>
            <w:statusText w:type="text" w:val="Building facades 60% brick"/>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t>Building facades that are a minimum of 60% brick or stone</w:t>
      </w:r>
      <w:r w:rsidR="00512DF6" w:rsidRPr="007206A1">
        <w:rPr>
          <w:sz w:val="24"/>
        </w:rPr>
        <w:t xml:space="preserve"> (man-made or natural)</w:t>
      </w:r>
      <w:r w:rsidR="005002D9" w:rsidRPr="007206A1">
        <w:rPr>
          <w:sz w:val="24"/>
        </w:rPr>
        <w:t xml:space="preserve"> (5 points)</w:t>
      </w:r>
      <w:r w:rsidRPr="007206A1">
        <w:rPr>
          <w:sz w:val="24"/>
        </w:rPr>
        <w:t xml:space="preserve"> </w:t>
      </w:r>
    </w:p>
    <w:p w:rsidR="00EF72DF" w:rsidRPr="007206A1" w:rsidRDefault="00EF72DF" w:rsidP="00D454C2">
      <w:pPr>
        <w:pStyle w:val="BodyText"/>
        <w:spacing w:after="0"/>
        <w:jc w:val="center"/>
        <w:rPr>
          <w:sz w:val="24"/>
        </w:rPr>
      </w:pPr>
      <w:r w:rsidRPr="007206A1">
        <w:rPr>
          <w:sz w:val="24"/>
        </w:rPr>
        <w:t>OR</w:t>
      </w:r>
    </w:p>
    <w:p w:rsidR="00EF72DF" w:rsidRPr="007206A1" w:rsidRDefault="00EF72DF" w:rsidP="00D454C2">
      <w:pPr>
        <w:pStyle w:val="BodyText"/>
        <w:spacing w:after="0"/>
        <w:jc w:val="both"/>
        <w:rPr>
          <w:sz w:val="24"/>
        </w:rPr>
      </w:pPr>
      <w:r w:rsidRPr="007206A1">
        <w:rPr>
          <w:sz w:val="24"/>
        </w:rPr>
        <w:fldChar w:fldCharType="begin">
          <w:ffData>
            <w:name w:val="Check4"/>
            <w:enabled/>
            <w:calcOnExit w:val="0"/>
            <w:statusText w:type="text" w:val="Building facades 40% brick"/>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t>Building facades that are a minimum of 40% brick or stone</w:t>
      </w:r>
      <w:r w:rsidR="00512DF6" w:rsidRPr="007206A1">
        <w:rPr>
          <w:sz w:val="24"/>
        </w:rPr>
        <w:t xml:space="preserve"> (man-made or natural)</w:t>
      </w:r>
      <w:r w:rsidRPr="007206A1">
        <w:rPr>
          <w:sz w:val="24"/>
        </w:rPr>
        <w:t>.  The remaining percentage shall be comprised of Cement type boards</w:t>
      </w:r>
      <w:r w:rsidR="005002D9" w:rsidRPr="007206A1">
        <w:rPr>
          <w:sz w:val="24"/>
        </w:rPr>
        <w:t xml:space="preserve"> </w:t>
      </w:r>
      <w:r w:rsidR="00D86582" w:rsidRPr="007206A1">
        <w:rPr>
          <w:sz w:val="24"/>
        </w:rPr>
        <w:t>(3</w:t>
      </w:r>
      <w:r w:rsidR="005002D9" w:rsidRPr="007206A1">
        <w:rPr>
          <w:sz w:val="24"/>
        </w:rPr>
        <w:t xml:space="preserve"> points)</w:t>
      </w:r>
    </w:p>
    <w:p w:rsidR="00D454C2" w:rsidRDefault="00D454C2" w:rsidP="0031260D">
      <w:pPr>
        <w:pStyle w:val="BodyText"/>
        <w:jc w:val="both"/>
        <w:rPr>
          <w:sz w:val="24"/>
        </w:rPr>
      </w:pPr>
    </w:p>
    <w:p w:rsidR="00917C7D" w:rsidRPr="007206A1" w:rsidRDefault="0031260D" w:rsidP="0031260D">
      <w:pPr>
        <w:pStyle w:val="BodyText"/>
        <w:jc w:val="both"/>
        <w:rPr>
          <w:sz w:val="24"/>
        </w:rPr>
      </w:pPr>
      <w:r w:rsidRPr="00D454C2">
        <w:rPr>
          <w:b/>
          <w:sz w:val="24"/>
        </w:rPr>
        <w:t>Note:</w:t>
      </w:r>
      <w:r w:rsidRPr="007206A1">
        <w:rPr>
          <w:sz w:val="24"/>
        </w:rPr>
        <w:t xml:space="preserve"> </w:t>
      </w:r>
      <w:r w:rsidR="00917C7D" w:rsidRPr="007206A1">
        <w:rPr>
          <w:sz w:val="24"/>
        </w:rPr>
        <w:t xml:space="preserve">Building facades will be N/A for Rehabilitation </w:t>
      </w:r>
      <w:r w:rsidR="00866A42">
        <w:rPr>
          <w:sz w:val="24"/>
        </w:rPr>
        <w:t>Development</w:t>
      </w:r>
      <w:r w:rsidR="00917C7D" w:rsidRPr="007206A1">
        <w:rPr>
          <w:sz w:val="24"/>
        </w:rPr>
        <w:t xml:space="preserve">s.  Rehabilitation </w:t>
      </w:r>
      <w:r w:rsidR="00866A42">
        <w:rPr>
          <w:sz w:val="24"/>
        </w:rPr>
        <w:t>Development</w:t>
      </w:r>
      <w:r w:rsidR="00917C7D" w:rsidRPr="007206A1">
        <w:rPr>
          <w:sz w:val="24"/>
        </w:rPr>
        <w:t>s are anything less than 100% new construction.</w:t>
      </w:r>
    </w:p>
    <w:p w:rsidR="00EF72DF" w:rsidRPr="007206A1" w:rsidRDefault="00EF72DF" w:rsidP="00EF72DF">
      <w:pPr>
        <w:pStyle w:val="BodyText"/>
        <w:jc w:val="both"/>
        <w:rPr>
          <w:sz w:val="24"/>
          <w:szCs w:val="24"/>
        </w:rPr>
      </w:pPr>
      <w:r w:rsidRPr="007206A1">
        <w:rPr>
          <w:sz w:val="24"/>
        </w:rPr>
        <w:t>Applicants may choose one (1) of the following:</w:t>
      </w:r>
    </w:p>
    <w:p w:rsidR="00EF72DF" w:rsidRPr="007206A1" w:rsidRDefault="00EF72DF" w:rsidP="00D454C2">
      <w:pPr>
        <w:pStyle w:val="BodyText"/>
        <w:spacing w:after="0"/>
        <w:jc w:val="both"/>
        <w:rPr>
          <w:sz w:val="24"/>
        </w:rPr>
      </w:pPr>
      <w:r w:rsidRPr="007206A1">
        <w:rPr>
          <w:sz w:val="24"/>
        </w:rPr>
        <w:fldChar w:fldCharType="begin">
          <w:ffData>
            <w:name w:val="Check4"/>
            <w:enabled/>
            <w:calcOnExit w:val="0"/>
            <w:statusText w:type="text" w:val="Washer &amp; Dryers in each unit"/>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t xml:space="preserve">Washer &amp; Dryers in each unit </w:t>
      </w:r>
      <w:r w:rsidR="005002D9" w:rsidRPr="007206A1">
        <w:rPr>
          <w:sz w:val="24"/>
        </w:rPr>
        <w:t xml:space="preserve">(5 points) </w:t>
      </w:r>
    </w:p>
    <w:p w:rsidR="00EF72DF" w:rsidRPr="007206A1" w:rsidRDefault="00EF72DF" w:rsidP="00D454C2">
      <w:pPr>
        <w:pStyle w:val="BodyText"/>
        <w:spacing w:after="0"/>
        <w:jc w:val="both"/>
        <w:rPr>
          <w:sz w:val="24"/>
        </w:rPr>
      </w:pPr>
      <w:r w:rsidRPr="007206A1">
        <w:rPr>
          <w:sz w:val="24"/>
        </w:rPr>
        <w:tab/>
      </w:r>
      <w:r w:rsidRPr="007206A1">
        <w:rPr>
          <w:sz w:val="24"/>
        </w:rPr>
        <w:tab/>
      </w:r>
      <w:r w:rsidRPr="007206A1">
        <w:rPr>
          <w:sz w:val="24"/>
        </w:rPr>
        <w:tab/>
        <w:t>OR</w:t>
      </w:r>
    </w:p>
    <w:p w:rsidR="00EF72DF" w:rsidRPr="007206A1" w:rsidRDefault="00EF72DF" w:rsidP="00D454C2">
      <w:pPr>
        <w:pStyle w:val="BodyText"/>
        <w:spacing w:after="0"/>
        <w:jc w:val="both"/>
        <w:rPr>
          <w:sz w:val="24"/>
        </w:rPr>
      </w:pPr>
      <w:r w:rsidRPr="007206A1">
        <w:rPr>
          <w:sz w:val="24"/>
        </w:rPr>
        <w:fldChar w:fldCharType="begin">
          <w:ffData>
            <w:name w:val="Check4"/>
            <w:enabled/>
            <w:calcOnExit w:val="0"/>
            <w:statusText w:type="text" w:val="Washer and Dryer hook-ups in each unit"/>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t>Washer and Dryer hook-ups in each unit</w:t>
      </w:r>
      <w:r w:rsidR="005002D9" w:rsidRPr="007206A1">
        <w:rPr>
          <w:sz w:val="24"/>
        </w:rPr>
        <w:t xml:space="preserve"> (3 points)</w:t>
      </w:r>
      <w:r w:rsidRPr="007206A1">
        <w:rPr>
          <w:sz w:val="24"/>
        </w:rPr>
        <w:t xml:space="preserve"> </w:t>
      </w:r>
    </w:p>
    <w:p w:rsidR="00EF72DF" w:rsidRPr="007206A1" w:rsidRDefault="00EF72DF" w:rsidP="00D454C2">
      <w:pPr>
        <w:pStyle w:val="BodyText"/>
        <w:spacing w:after="0"/>
        <w:jc w:val="both"/>
        <w:rPr>
          <w:sz w:val="24"/>
        </w:rPr>
      </w:pPr>
      <w:r w:rsidRPr="007206A1">
        <w:rPr>
          <w:sz w:val="24"/>
        </w:rPr>
        <w:tab/>
      </w:r>
      <w:r w:rsidRPr="007206A1">
        <w:rPr>
          <w:sz w:val="24"/>
        </w:rPr>
        <w:tab/>
      </w:r>
      <w:r w:rsidRPr="007206A1">
        <w:rPr>
          <w:sz w:val="24"/>
        </w:rPr>
        <w:tab/>
        <w:t>OR</w:t>
      </w:r>
    </w:p>
    <w:p w:rsidR="00EF72DF" w:rsidRPr="007206A1" w:rsidRDefault="00EF72DF" w:rsidP="00D454C2">
      <w:pPr>
        <w:pStyle w:val="BodyText"/>
        <w:spacing w:after="0"/>
        <w:jc w:val="both"/>
        <w:rPr>
          <w:sz w:val="24"/>
        </w:rPr>
      </w:pPr>
      <w:r w:rsidRPr="007206A1">
        <w:rPr>
          <w:sz w:val="24"/>
        </w:rPr>
        <w:fldChar w:fldCharType="begin">
          <w:ffData>
            <w:name w:val="Check4"/>
            <w:enabled/>
            <w:calcOnExit w:val="0"/>
            <w:statusText w:type="text" w:val="A shared laundry room facility"/>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t xml:space="preserve">A shared laundry room facility </w:t>
      </w:r>
      <w:r w:rsidR="005002D9" w:rsidRPr="007206A1">
        <w:rPr>
          <w:sz w:val="24"/>
        </w:rPr>
        <w:t>(1 point)</w:t>
      </w:r>
    </w:p>
    <w:p w:rsidR="00567F15" w:rsidRPr="007206A1" w:rsidRDefault="00567F15" w:rsidP="00567F15">
      <w:pPr>
        <w:rPr>
          <w:sz w:val="24"/>
          <w:szCs w:val="24"/>
        </w:rPr>
      </w:pPr>
    </w:p>
    <w:p w:rsidR="00567F15" w:rsidRPr="007206A1" w:rsidRDefault="00567F15" w:rsidP="00567F15">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567F15" w:rsidRPr="007206A1" w:rsidRDefault="00567F15" w:rsidP="00567F15">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567F15" w:rsidRPr="007206A1" w:rsidRDefault="00567F15" w:rsidP="00567F15">
      <w:pPr>
        <w:rPr>
          <w:sz w:val="24"/>
          <w:szCs w:val="24"/>
        </w:rPr>
      </w:pPr>
    </w:p>
    <w:p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67F15" w:rsidRPr="007206A1" w:rsidRDefault="00567F15" w:rsidP="00567F15">
      <w:pPr>
        <w:rPr>
          <w:sz w:val="24"/>
          <w:szCs w:val="24"/>
        </w:rPr>
      </w:pPr>
      <w:r w:rsidRPr="007206A1">
        <w:rPr>
          <w:sz w:val="24"/>
          <w:szCs w:val="24"/>
        </w:rPr>
        <w:t>Printed Name</w:t>
      </w:r>
    </w:p>
    <w:p w:rsidR="00567F15" w:rsidRPr="007206A1" w:rsidRDefault="00567F15" w:rsidP="00567F15">
      <w:pPr>
        <w:rPr>
          <w:sz w:val="24"/>
          <w:szCs w:val="24"/>
        </w:rPr>
      </w:pPr>
    </w:p>
    <w:p w:rsidR="00567F15" w:rsidRPr="007206A1" w:rsidRDefault="00567F15" w:rsidP="00567F15">
      <w:pPr>
        <w:rPr>
          <w:sz w:val="24"/>
          <w:szCs w:val="24"/>
        </w:rPr>
      </w:pPr>
    </w:p>
    <w:p w:rsidR="00567F15" w:rsidRPr="007206A1" w:rsidRDefault="00567F15" w:rsidP="00567F15">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567F15" w:rsidRPr="007206A1" w:rsidRDefault="00567F15" w:rsidP="00567F15">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567F15" w:rsidRPr="007206A1" w:rsidRDefault="00567F15" w:rsidP="00567F15">
      <w:pPr>
        <w:rPr>
          <w:sz w:val="24"/>
          <w:szCs w:val="24"/>
        </w:rPr>
      </w:pPr>
    </w:p>
    <w:p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67F15" w:rsidRPr="007206A1" w:rsidRDefault="00567F15" w:rsidP="00567F15">
      <w:pPr>
        <w:rPr>
          <w:sz w:val="24"/>
          <w:szCs w:val="24"/>
        </w:rPr>
      </w:pPr>
      <w:r w:rsidRPr="007206A1">
        <w:rPr>
          <w:sz w:val="24"/>
          <w:szCs w:val="24"/>
        </w:rPr>
        <w:t>Printed Name</w:t>
      </w:r>
    </w:p>
    <w:p w:rsidR="00D86582" w:rsidRPr="007206A1" w:rsidRDefault="00D86582" w:rsidP="00567F15">
      <w:pPr>
        <w:rPr>
          <w:sz w:val="24"/>
          <w:szCs w:val="24"/>
        </w:rPr>
      </w:pPr>
    </w:p>
    <w:p w:rsidR="00D86582" w:rsidRPr="007206A1" w:rsidRDefault="00D86582" w:rsidP="00567F15">
      <w:pPr>
        <w:rPr>
          <w:sz w:val="24"/>
          <w:szCs w:val="24"/>
        </w:rPr>
      </w:pPr>
    </w:p>
    <w:p w:rsidR="00D86582" w:rsidRPr="007206A1" w:rsidRDefault="00D86582" w:rsidP="00D86582">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D86582" w:rsidRPr="007206A1" w:rsidRDefault="00D86582" w:rsidP="00D86582">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D86582" w:rsidRPr="007206A1" w:rsidRDefault="00D86582" w:rsidP="00D86582">
      <w:pPr>
        <w:rPr>
          <w:sz w:val="24"/>
          <w:szCs w:val="24"/>
        </w:rPr>
      </w:pPr>
    </w:p>
    <w:p w:rsidR="00D86582" w:rsidRPr="007206A1" w:rsidRDefault="00D86582" w:rsidP="00D86582">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86582" w:rsidRPr="007206A1" w:rsidRDefault="00D86582" w:rsidP="00567F15">
      <w:pPr>
        <w:rPr>
          <w:sz w:val="24"/>
          <w:szCs w:val="24"/>
        </w:rPr>
      </w:pPr>
      <w:r w:rsidRPr="007206A1">
        <w:rPr>
          <w:sz w:val="24"/>
          <w:szCs w:val="24"/>
        </w:rPr>
        <w:t>Printed Name</w:t>
      </w:r>
    </w:p>
    <w:p w:rsidR="00567F15" w:rsidRPr="007206A1" w:rsidRDefault="00567F15" w:rsidP="00567F15">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rsidR="00567F15" w:rsidRPr="007206A1" w:rsidRDefault="00567F15" w:rsidP="00567F15">
      <w:pPr>
        <w:jc w:val="center"/>
        <w:rPr>
          <w:b/>
          <w:bCs/>
          <w:i/>
          <w:sz w:val="24"/>
          <w:szCs w:val="24"/>
          <w:u w:val="single"/>
        </w:rPr>
      </w:pPr>
      <w:r w:rsidRPr="007206A1">
        <w:rPr>
          <w:b/>
          <w:bCs/>
          <w:i/>
          <w:sz w:val="24"/>
          <w:szCs w:val="24"/>
          <w:u w:val="single"/>
        </w:rPr>
        <w:t>DO NOT MODIFY THIS FORM</w:t>
      </w:r>
    </w:p>
    <w:p w:rsidR="00DD0FBC" w:rsidRPr="007206A1" w:rsidRDefault="003845BA" w:rsidP="000E3C24">
      <w:pPr>
        <w:pStyle w:val="Heading1"/>
        <w:spacing w:before="0" w:after="0"/>
        <w:jc w:val="center"/>
        <w:rPr>
          <w:rFonts w:ascii="Times New Roman" w:hAnsi="Times New Roman"/>
          <w:sz w:val="32"/>
          <w:szCs w:val="32"/>
          <w:u w:val="single"/>
        </w:rPr>
      </w:pPr>
      <w:r w:rsidRPr="007206A1">
        <w:rPr>
          <w:rFonts w:ascii="Times New Roman" w:hAnsi="Times New Roman"/>
          <w:bCs/>
          <w:sz w:val="32"/>
          <w:szCs w:val="32"/>
        </w:rPr>
        <w:br w:type="page"/>
      </w:r>
      <w:bookmarkStart w:id="117" w:name="_Toc430944087"/>
      <w:r w:rsidR="00DD0FBC" w:rsidRPr="007206A1">
        <w:rPr>
          <w:rFonts w:ascii="Times New Roman" w:hAnsi="Times New Roman"/>
          <w:bCs/>
          <w:sz w:val="32"/>
          <w:szCs w:val="32"/>
        </w:rPr>
        <w:lastRenderedPageBreak/>
        <w:t>Attachment #</w:t>
      </w:r>
      <w:r w:rsidR="0039560A">
        <w:rPr>
          <w:rFonts w:ascii="Times New Roman" w:hAnsi="Times New Roman"/>
          <w:bCs/>
          <w:sz w:val="32"/>
          <w:szCs w:val="32"/>
        </w:rPr>
        <w:t>15</w:t>
      </w:r>
      <w:r w:rsidR="0039560A" w:rsidRPr="007206A1">
        <w:rPr>
          <w:rFonts w:ascii="Times New Roman" w:hAnsi="Times New Roman"/>
          <w:bCs/>
          <w:sz w:val="32"/>
          <w:szCs w:val="32"/>
        </w:rPr>
        <w:t xml:space="preserve"> </w:t>
      </w:r>
      <w:r w:rsidR="00DD0FBC" w:rsidRPr="007206A1">
        <w:rPr>
          <w:rFonts w:ascii="Times New Roman" w:hAnsi="Times New Roman"/>
          <w:bCs/>
          <w:sz w:val="32"/>
          <w:szCs w:val="32"/>
        </w:rPr>
        <w:t>–</w:t>
      </w:r>
      <w:r w:rsidR="00AF0972" w:rsidRPr="007206A1">
        <w:rPr>
          <w:rFonts w:ascii="Times New Roman" w:hAnsi="Times New Roman"/>
          <w:bCs/>
          <w:sz w:val="32"/>
          <w:szCs w:val="32"/>
        </w:rPr>
        <w:t xml:space="preserve"> </w:t>
      </w:r>
      <w:r w:rsidR="00DD0FBC" w:rsidRPr="007206A1">
        <w:rPr>
          <w:rFonts w:ascii="Times New Roman" w:hAnsi="Times New Roman"/>
          <w:sz w:val="32"/>
          <w:szCs w:val="32"/>
        </w:rPr>
        <w:t>Energy Efficiency</w:t>
      </w:r>
      <w:r w:rsidR="00EA4498" w:rsidRPr="007206A1">
        <w:rPr>
          <w:rFonts w:ascii="Times New Roman" w:hAnsi="Times New Roman"/>
          <w:sz w:val="32"/>
          <w:szCs w:val="32"/>
        </w:rPr>
        <w:t>/Green Building</w:t>
      </w:r>
      <w:r w:rsidR="00DD0FBC" w:rsidRPr="007206A1">
        <w:rPr>
          <w:rFonts w:ascii="Times New Roman" w:hAnsi="Times New Roman"/>
          <w:sz w:val="32"/>
          <w:szCs w:val="32"/>
        </w:rPr>
        <w:t xml:space="preserve"> Certification</w:t>
      </w:r>
      <w:bookmarkEnd w:id="117"/>
    </w:p>
    <w:p w:rsidR="006F7D37" w:rsidRDefault="00866A42" w:rsidP="00DD0FBC">
      <w:pPr>
        <w:rPr>
          <w:sz w:val="24"/>
          <w:szCs w:val="24"/>
          <w:u w:val="single"/>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6F7D37">
        <w:rPr>
          <w:sz w:val="24"/>
          <w:szCs w:val="24"/>
          <w:u w:val="single"/>
        </w:rPr>
        <w:tab/>
      </w:r>
    </w:p>
    <w:p w:rsidR="00DD0FBC" w:rsidRPr="007206A1" w:rsidRDefault="00DD0FBC" w:rsidP="00DD0FBC">
      <w:pPr>
        <w:rPr>
          <w:sz w:val="24"/>
          <w:szCs w:val="24"/>
          <w:u w:val="single"/>
        </w:rPr>
      </w:pPr>
      <w:r w:rsidRPr="007206A1">
        <w:rPr>
          <w:sz w:val="24"/>
          <w:szCs w:val="24"/>
        </w:rPr>
        <w:t>Owner Name:</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AF0972"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 w:rsidR="00F20038" w:rsidRPr="00F20038" w:rsidRDefault="00DD0FBC" w:rsidP="006F7D37">
      <w:pPr>
        <w:pStyle w:val="BodyText"/>
        <w:spacing w:after="0"/>
        <w:jc w:val="both"/>
        <w:rPr>
          <w:b/>
          <w:sz w:val="24"/>
          <w:szCs w:val="24"/>
        </w:rPr>
      </w:pPr>
      <w:r w:rsidRPr="00F20038">
        <w:rPr>
          <w:b/>
          <w:sz w:val="24"/>
          <w:szCs w:val="24"/>
        </w:rPr>
        <w:t xml:space="preserve">The Owner hereby </w:t>
      </w:r>
      <w:r w:rsidR="00F20038" w:rsidRPr="00F20038">
        <w:rPr>
          <w:b/>
          <w:sz w:val="24"/>
          <w:szCs w:val="24"/>
        </w:rPr>
        <w:t>c</w:t>
      </w:r>
      <w:r w:rsidR="00794FB7" w:rsidRPr="00F20038">
        <w:rPr>
          <w:b/>
          <w:sz w:val="24"/>
          <w:szCs w:val="24"/>
        </w:rPr>
        <w:t>ertifies</w:t>
      </w:r>
      <w:r w:rsidR="00F20038" w:rsidRPr="00F20038">
        <w:rPr>
          <w:b/>
          <w:sz w:val="24"/>
          <w:szCs w:val="24"/>
        </w:rPr>
        <w:t>:</w:t>
      </w:r>
    </w:p>
    <w:p w:rsidR="00F20038" w:rsidRDefault="00F20038" w:rsidP="003F6630">
      <w:pPr>
        <w:pStyle w:val="BodyText"/>
        <w:numPr>
          <w:ilvl w:val="0"/>
          <w:numId w:val="27"/>
        </w:numPr>
        <w:spacing w:after="0"/>
        <w:jc w:val="both"/>
        <w:rPr>
          <w:sz w:val="24"/>
          <w:szCs w:val="24"/>
        </w:rPr>
      </w:pPr>
      <w:r>
        <w:rPr>
          <w:sz w:val="24"/>
          <w:szCs w:val="24"/>
        </w:rPr>
        <w:t>T</w:t>
      </w:r>
      <w:r w:rsidR="00DD0FBC" w:rsidRPr="007206A1">
        <w:rPr>
          <w:sz w:val="24"/>
          <w:szCs w:val="24"/>
        </w:rPr>
        <w:t xml:space="preserve">hat </w:t>
      </w:r>
      <w:r>
        <w:rPr>
          <w:sz w:val="24"/>
          <w:szCs w:val="24"/>
        </w:rPr>
        <w:t xml:space="preserve">the </w:t>
      </w:r>
      <w:r w:rsidR="00DD0FBC" w:rsidRPr="007206A1">
        <w:rPr>
          <w:sz w:val="24"/>
          <w:szCs w:val="24"/>
        </w:rPr>
        <w:t xml:space="preserve">energy </w:t>
      </w:r>
      <w:r w:rsidR="00EA4498" w:rsidRPr="007206A1">
        <w:rPr>
          <w:sz w:val="24"/>
          <w:szCs w:val="24"/>
        </w:rPr>
        <w:t>efficient/green building</w:t>
      </w:r>
      <w:r w:rsidR="00DD0FBC" w:rsidRPr="007206A1">
        <w:rPr>
          <w:sz w:val="24"/>
          <w:szCs w:val="24"/>
        </w:rPr>
        <w:t xml:space="preserve"> items</w:t>
      </w:r>
      <w:r>
        <w:rPr>
          <w:sz w:val="24"/>
          <w:szCs w:val="24"/>
        </w:rPr>
        <w:t xml:space="preserve"> marked below</w:t>
      </w:r>
      <w:r w:rsidR="00DD0FBC" w:rsidRPr="007206A1">
        <w:rPr>
          <w:sz w:val="24"/>
          <w:szCs w:val="24"/>
        </w:rPr>
        <w:t xml:space="preserve"> will be included in the plans and specifications for </w:t>
      </w:r>
      <w:r w:rsidR="00D63C38" w:rsidRPr="007206A1">
        <w:rPr>
          <w:sz w:val="24"/>
          <w:szCs w:val="24"/>
        </w:rPr>
        <w:t xml:space="preserve">one hundred percent (100%) of units in </w:t>
      </w:r>
      <w:r w:rsidR="00DD0FBC" w:rsidRPr="007206A1">
        <w:rPr>
          <w:sz w:val="24"/>
          <w:szCs w:val="24"/>
        </w:rPr>
        <w:t xml:space="preserve">the </w:t>
      </w:r>
      <w:r w:rsidR="00866A42">
        <w:rPr>
          <w:b/>
          <w:bCs/>
          <w:sz w:val="24"/>
          <w:szCs w:val="24"/>
        </w:rPr>
        <w:t>Development</w:t>
      </w:r>
      <w:r>
        <w:rPr>
          <w:b/>
          <w:bCs/>
          <w:sz w:val="24"/>
          <w:szCs w:val="24"/>
        </w:rPr>
        <w:t xml:space="preserve"> and that </w:t>
      </w:r>
      <w:r w:rsidR="00DD0FBC" w:rsidRPr="007206A1">
        <w:rPr>
          <w:sz w:val="24"/>
          <w:szCs w:val="24"/>
        </w:rPr>
        <w:t xml:space="preserve">they </w:t>
      </w:r>
      <w:r>
        <w:rPr>
          <w:sz w:val="24"/>
          <w:szCs w:val="24"/>
        </w:rPr>
        <w:t xml:space="preserve">have been </w:t>
      </w:r>
      <w:r w:rsidR="00DD0FBC" w:rsidRPr="007206A1">
        <w:rPr>
          <w:sz w:val="24"/>
          <w:szCs w:val="24"/>
        </w:rPr>
        <w:t>included in the budget</w:t>
      </w:r>
      <w:r>
        <w:rPr>
          <w:sz w:val="24"/>
          <w:szCs w:val="24"/>
        </w:rPr>
        <w:t>.</w:t>
      </w:r>
    </w:p>
    <w:p w:rsidR="00DD0FBC" w:rsidRPr="007206A1" w:rsidRDefault="00F20038" w:rsidP="003F6630">
      <w:pPr>
        <w:pStyle w:val="BodyText"/>
        <w:numPr>
          <w:ilvl w:val="0"/>
          <w:numId w:val="27"/>
        </w:numPr>
        <w:spacing w:after="0"/>
        <w:jc w:val="both"/>
        <w:rPr>
          <w:sz w:val="24"/>
        </w:rPr>
      </w:pPr>
      <w:r>
        <w:rPr>
          <w:sz w:val="24"/>
          <w:szCs w:val="24"/>
        </w:rPr>
        <w:t>T</w:t>
      </w:r>
      <w:r w:rsidR="00DD0FBC"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00DD0FBC" w:rsidRPr="007206A1">
        <w:rPr>
          <w:sz w:val="24"/>
          <w:szCs w:val="24"/>
        </w:rPr>
        <w:t xml:space="preserve"> </w:t>
      </w:r>
      <w:r w:rsidR="00DD0FBC" w:rsidRPr="007206A1">
        <w:rPr>
          <w:b/>
          <w:sz w:val="24"/>
          <w:szCs w:val="24"/>
        </w:rPr>
        <w:t>exceed the minimum requirements</w:t>
      </w:r>
      <w:r w:rsidR="00DD0FBC" w:rsidRPr="007206A1">
        <w:rPr>
          <w:sz w:val="24"/>
          <w:szCs w:val="24"/>
        </w:rPr>
        <w:t xml:space="preserve"> of the applicable building codes. </w:t>
      </w:r>
      <w:r w:rsidR="00DD0FBC" w:rsidRPr="007206A1">
        <w:rPr>
          <w:sz w:val="24"/>
        </w:rPr>
        <w:t xml:space="preserve"> </w:t>
      </w:r>
    </w:p>
    <w:p w:rsidR="00DD0FBC" w:rsidRPr="007206A1" w:rsidRDefault="00F20038" w:rsidP="003F6630">
      <w:pPr>
        <w:pStyle w:val="BodyText"/>
        <w:numPr>
          <w:ilvl w:val="0"/>
          <w:numId w:val="27"/>
        </w:numPr>
        <w:spacing w:after="0"/>
        <w:jc w:val="both"/>
        <w:rPr>
          <w:sz w:val="24"/>
          <w:szCs w:val="24"/>
        </w:rPr>
      </w:pPr>
      <w:r>
        <w:rPr>
          <w:b/>
          <w:iCs/>
          <w:sz w:val="24"/>
          <w:u w:val="single"/>
        </w:rPr>
        <w:t xml:space="preserve">That </w:t>
      </w:r>
      <w:r w:rsidR="004757CF" w:rsidRPr="007206A1">
        <w:rPr>
          <w:b/>
          <w:iCs/>
          <w:sz w:val="24"/>
          <w:u w:val="single"/>
        </w:rPr>
        <w:t xml:space="preserve">No Substitutions will be permitted after a </w:t>
      </w:r>
      <w:r w:rsidR="00866A42">
        <w:rPr>
          <w:b/>
          <w:iCs/>
          <w:sz w:val="24"/>
          <w:u w:val="single"/>
        </w:rPr>
        <w:t>Development</w:t>
      </w:r>
      <w:r w:rsidR="004757CF" w:rsidRPr="007206A1">
        <w:rPr>
          <w:b/>
          <w:iCs/>
          <w:sz w:val="24"/>
          <w:u w:val="single"/>
        </w:rPr>
        <w:t xml:space="preserve"> has been </w:t>
      </w:r>
      <w:r w:rsidR="00C459F8">
        <w:rPr>
          <w:b/>
          <w:iCs/>
          <w:sz w:val="24"/>
          <w:u w:val="single"/>
        </w:rPr>
        <w:t>Awarded</w:t>
      </w:r>
      <w:r w:rsidR="00C459F8" w:rsidRPr="007206A1">
        <w:rPr>
          <w:b/>
          <w:iCs/>
          <w:sz w:val="24"/>
          <w:u w:val="single"/>
        </w:rPr>
        <w:t xml:space="preserve"> </w:t>
      </w:r>
      <w:r w:rsidR="004757CF" w:rsidRPr="007206A1">
        <w:rPr>
          <w:b/>
          <w:iCs/>
          <w:sz w:val="24"/>
          <w:u w:val="single"/>
        </w:rPr>
        <w:t>Credits.</w:t>
      </w:r>
    </w:p>
    <w:p w:rsidR="006F7D37" w:rsidRDefault="00DD0FBC" w:rsidP="006F7D37">
      <w:pPr>
        <w:pStyle w:val="BodyText"/>
        <w:spacing w:after="0"/>
        <w:ind w:left="360"/>
        <w:jc w:val="both"/>
        <w:rPr>
          <w:b/>
          <w:sz w:val="24"/>
        </w:rPr>
      </w:pPr>
      <w:r w:rsidRPr="007206A1">
        <w:rPr>
          <w:b/>
          <w:sz w:val="24"/>
        </w:rPr>
        <w:t>Included (Check all that apply)</w:t>
      </w:r>
    </w:p>
    <w:p w:rsidR="00DD0FBC" w:rsidRPr="007206A1" w:rsidRDefault="00DD0FBC" w:rsidP="006F7D37">
      <w:pPr>
        <w:pStyle w:val="BodyText"/>
        <w:spacing w:after="0"/>
        <w:ind w:left="360"/>
        <w:jc w:val="both"/>
        <w:rPr>
          <w:sz w:val="24"/>
        </w:rPr>
      </w:pPr>
      <w:r w:rsidRPr="007206A1">
        <w:rPr>
          <w:sz w:val="24"/>
        </w:rPr>
        <w:fldChar w:fldCharType="begin">
          <w:ffData>
            <w:name w:val="Check5"/>
            <w:enabled/>
            <w:calcOnExit w:val="0"/>
            <w:statusText w:type="text" w:val="Shower heads"/>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00C3741B" w:rsidRPr="007206A1">
        <w:rPr>
          <w:sz w:val="24"/>
        </w:rPr>
        <w:tab/>
      </w:r>
      <w:r w:rsidRPr="007206A1">
        <w:rPr>
          <w:sz w:val="24"/>
        </w:rPr>
        <w:t>Shower heads with a maximum of 2.5 gallons per minute flow rate</w:t>
      </w:r>
      <w:r w:rsidR="002606D0" w:rsidRPr="007206A1">
        <w:rPr>
          <w:sz w:val="24"/>
        </w:rPr>
        <w:t xml:space="preserve"> </w:t>
      </w:r>
      <w:r w:rsidR="009A1CD6" w:rsidRPr="007206A1">
        <w:rPr>
          <w:sz w:val="24"/>
        </w:rPr>
        <w:t>(1 point)</w:t>
      </w:r>
    </w:p>
    <w:p w:rsidR="00DD0FBC" w:rsidRPr="007206A1" w:rsidRDefault="00512DF6" w:rsidP="006F7D37">
      <w:pPr>
        <w:pStyle w:val="BodyText"/>
        <w:spacing w:after="0"/>
        <w:jc w:val="both"/>
        <w:rPr>
          <w:strike/>
          <w:sz w:val="24"/>
        </w:rPr>
      </w:pPr>
      <w:r w:rsidRPr="007206A1">
        <w:rPr>
          <w:sz w:val="24"/>
        </w:rPr>
        <w:t xml:space="preserve">      </w:t>
      </w:r>
      <w:r w:rsidR="00DD0FBC" w:rsidRPr="007206A1">
        <w:rPr>
          <w:sz w:val="24"/>
        </w:rPr>
        <w:fldChar w:fldCharType="begin">
          <w:ffData>
            <w:name w:val="Check6"/>
            <w:enabled/>
            <w:calcOnExit w:val="0"/>
            <w:statusText w:type="text" w:val="R-2 insulation on pipes"/>
            <w:checkBox>
              <w:sizeAuto/>
              <w:default w:val="0"/>
              <w:checked w:val="0"/>
            </w:checkBox>
          </w:ffData>
        </w:fldChar>
      </w:r>
      <w:r w:rsidR="00DD0FBC" w:rsidRPr="007206A1">
        <w:rPr>
          <w:sz w:val="24"/>
        </w:rPr>
        <w:instrText xml:space="preserve"> FORMCHECKBOX </w:instrText>
      </w:r>
      <w:r w:rsidR="00B31C4D">
        <w:rPr>
          <w:sz w:val="24"/>
        </w:rPr>
      </w:r>
      <w:r w:rsidR="00B31C4D">
        <w:rPr>
          <w:sz w:val="24"/>
        </w:rPr>
        <w:fldChar w:fldCharType="separate"/>
      </w:r>
      <w:r w:rsidR="00DD0FBC" w:rsidRPr="007206A1">
        <w:rPr>
          <w:sz w:val="24"/>
        </w:rPr>
        <w:fldChar w:fldCharType="end"/>
      </w:r>
      <w:r w:rsidR="00C3741B" w:rsidRPr="007206A1">
        <w:rPr>
          <w:sz w:val="24"/>
        </w:rPr>
        <w:tab/>
      </w:r>
      <w:r w:rsidR="00DD0FBC" w:rsidRPr="007206A1">
        <w:rPr>
          <w:sz w:val="24"/>
        </w:rPr>
        <w:t xml:space="preserve">The use of </w:t>
      </w:r>
      <w:r w:rsidR="001A62B6" w:rsidRPr="007206A1">
        <w:rPr>
          <w:sz w:val="24"/>
        </w:rPr>
        <w:t>better than R-2</w:t>
      </w:r>
      <w:r w:rsidR="00DD0FBC" w:rsidRPr="007206A1">
        <w:rPr>
          <w:sz w:val="24"/>
        </w:rPr>
        <w:t xml:space="preserve"> insulation on exposed hot water pipes</w:t>
      </w:r>
      <w:r w:rsidR="002606D0" w:rsidRPr="007206A1">
        <w:rPr>
          <w:sz w:val="24"/>
        </w:rPr>
        <w:t xml:space="preserve"> </w:t>
      </w:r>
      <w:r w:rsidR="009A1CD6" w:rsidRPr="007206A1">
        <w:rPr>
          <w:sz w:val="24"/>
        </w:rPr>
        <w:t>(1 point)</w:t>
      </w:r>
    </w:p>
    <w:p w:rsidR="00DD0FBC" w:rsidRPr="007206A1" w:rsidRDefault="00DD0FBC" w:rsidP="00512DF6">
      <w:pPr>
        <w:pStyle w:val="BodyText"/>
        <w:spacing w:after="0"/>
        <w:ind w:left="360"/>
        <w:jc w:val="both"/>
        <w:rPr>
          <w:sz w:val="24"/>
        </w:rPr>
      </w:pPr>
      <w:r w:rsidRPr="007206A1">
        <w:rPr>
          <w:sz w:val="24"/>
        </w:rPr>
        <w:fldChar w:fldCharType="begin">
          <w:ffData>
            <w:name w:val="Check9"/>
            <w:enabled/>
            <w:calcOnExit w:val="0"/>
            <w:statusText w:type="text" w:val="Energy Star applicances"/>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00C3741B" w:rsidRPr="007206A1">
        <w:rPr>
          <w:sz w:val="24"/>
        </w:rPr>
        <w:tab/>
      </w:r>
      <w:r w:rsidRPr="007206A1">
        <w:rPr>
          <w:sz w:val="24"/>
        </w:rPr>
        <w:t xml:space="preserve">Installation of Energy Star </w:t>
      </w:r>
      <w:r w:rsidR="004E7F8E" w:rsidRPr="007206A1">
        <w:rPr>
          <w:sz w:val="24"/>
        </w:rPr>
        <w:t xml:space="preserve">qualified </w:t>
      </w:r>
      <w:r w:rsidRPr="007206A1">
        <w:rPr>
          <w:sz w:val="24"/>
        </w:rPr>
        <w:t>appliances</w:t>
      </w:r>
      <w:r w:rsidR="002606D0" w:rsidRPr="007206A1">
        <w:rPr>
          <w:sz w:val="24"/>
        </w:rPr>
        <w:t xml:space="preserve"> </w:t>
      </w:r>
      <w:r w:rsidR="009A1CD6" w:rsidRPr="007206A1">
        <w:rPr>
          <w:sz w:val="24"/>
        </w:rPr>
        <w:t>(1 point)</w:t>
      </w:r>
    </w:p>
    <w:p w:rsidR="00DD0FBC" w:rsidRPr="007206A1" w:rsidRDefault="00DD0FBC" w:rsidP="00512DF6">
      <w:pPr>
        <w:ind w:left="360"/>
        <w:rPr>
          <w:sz w:val="24"/>
        </w:rPr>
      </w:pPr>
      <w:r w:rsidRPr="007206A1">
        <w:rPr>
          <w:sz w:val="24"/>
        </w:rPr>
        <w:fldChar w:fldCharType="begin">
          <w:ffData>
            <w:name w:val="Check10"/>
            <w:enabled/>
            <w:calcOnExit w:val="0"/>
            <w:statusText w:type="text" w:val="Energy Star windows"/>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00C3741B" w:rsidRPr="007206A1">
        <w:rPr>
          <w:sz w:val="24"/>
        </w:rPr>
        <w:tab/>
      </w:r>
      <w:r w:rsidRPr="007206A1">
        <w:rPr>
          <w:sz w:val="24"/>
        </w:rPr>
        <w:t>Energy Star qualified windows with Low E glass</w:t>
      </w:r>
      <w:r w:rsidR="002606D0" w:rsidRPr="007206A1">
        <w:rPr>
          <w:sz w:val="24"/>
        </w:rPr>
        <w:t xml:space="preserve"> </w:t>
      </w:r>
      <w:r w:rsidR="009A1CD6" w:rsidRPr="007206A1">
        <w:rPr>
          <w:sz w:val="24"/>
        </w:rPr>
        <w:t>(3 p</w:t>
      </w:r>
      <w:r w:rsidR="003C191A" w:rsidRPr="007206A1">
        <w:rPr>
          <w:sz w:val="24"/>
        </w:rPr>
        <w:t>o</w:t>
      </w:r>
      <w:r w:rsidR="009A1CD6" w:rsidRPr="007206A1">
        <w:rPr>
          <w:sz w:val="24"/>
        </w:rPr>
        <w:t>ints)</w:t>
      </w:r>
    </w:p>
    <w:p w:rsidR="00DD0FBC" w:rsidRPr="007206A1" w:rsidRDefault="00DD0FBC" w:rsidP="00512DF6">
      <w:pPr>
        <w:ind w:left="360"/>
        <w:rPr>
          <w:sz w:val="24"/>
        </w:rPr>
      </w:pPr>
      <w:r w:rsidRPr="007206A1">
        <w:rPr>
          <w:sz w:val="24"/>
        </w:rPr>
        <w:fldChar w:fldCharType="begin">
          <w:ffData>
            <w:name w:val="Check10"/>
            <w:enabled/>
            <w:calcOnExit w:val="0"/>
            <w:statusText w:type="text" w:val="Energy Star HVAC"/>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00C3741B" w:rsidRPr="007206A1">
        <w:rPr>
          <w:sz w:val="24"/>
        </w:rPr>
        <w:tab/>
      </w:r>
      <w:r w:rsidRPr="007206A1">
        <w:rPr>
          <w:sz w:val="24"/>
        </w:rPr>
        <w:t xml:space="preserve">Energy Star </w:t>
      </w:r>
      <w:r w:rsidR="004E7F8E" w:rsidRPr="007206A1">
        <w:rPr>
          <w:sz w:val="24"/>
        </w:rPr>
        <w:t xml:space="preserve">qualified </w:t>
      </w:r>
      <w:r w:rsidRPr="007206A1">
        <w:rPr>
          <w:sz w:val="24"/>
        </w:rPr>
        <w:t>HVAC</w:t>
      </w:r>
      <w:r w:rsidR="002606D0" w:rsidRPr="007206A1">
        <w:rPr>
          <w:sz w:val="24"/>
        </w:rPr>
        <w:t xml:space="preserve"> </w:t>
      </w:r>
      <w:r w:rsidR="009A1CD6" w:rsidRPr="007206A1">
        <w:rPr>
          <w:sz w:val="24"/>
        </w:rPr>
        <w:t>(3 points)</w:t>
      </w:r>
      <w:r w:rsidRPr="007206A1">
        <w:rPr>
          <w:sz w:val="24"/>
        </w:rPr>
        <w:tab/>
      </w:r>
    </w:p>
    <w:p w:rsidR="00DD0FBC" w:rsidRPr="007206A1" w:rsidRDefault="00DD0FBC" w:rsidP="00512DF6">
      <w:pPr>
        <w:ind w:left="360"/>
        <w:rPr>
          <w:sz w:val="24"/>
        </w:rPr>
      </w:pPr>
      <w:r w:rsidRPr="007206A1">
        <w:rPr>
          <w:sz w:val="24"/>
        </w:rPr>
        <w:fldChar w:fldCharType="begin">
          <w:ffData>
            <w:name w:val="Check10"/>
            <w:enabled/>
            <w:calcOnExit w:val="0"/>
            <w:statusText w:type="text" w:val="Energy Star qualified Efficiency Water Heaters"/>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00C3741B" w:rsidRPr="007206A1">
        <w:rPr>
          <w:sz w:val="24"/>
        </w:rPr>
        <w:tab/>
      </w:r>
      <w:r w:rsidRPr="007206A1">
        <w:rPr>
          <w:sz w:val="24"/>
        </w:rPr>
        <w:t xml:space="preserve">Energy Star </w:t>
      </w:r>
      <w:r w:rsidR="004E7F8E" w:rsidRPr="007206A1">
        <w:rPr>
          <w:sz w:val="24"/>
        </w:rPr>
        <w:t xml:space="preserve">qualified </w:t>
      </w:r>
      <w:r w:rsidRPr="007206A1">
        <w:rPr>
          <w:sz w:val="24"/>
        </w:rPr>
        <w:t>Efficiency Water Heaters</w:t>
      </w:r>
      <w:r w:rsidR="009A1CD6" w:rsidRPr="007206A1">
        <w:rPr>
          <w:sz w:val="24"/>
        </w:rPr>
        <w:t xml:space="preserve"> (2 points)</w:t>
      </w:r>
      <w:r w:rsidR="002606D0" w:rsidRPr="007206A1">
        <w:rPr>
          <w:sz w:val="24"/>
        </w:rPr>
        <w:t xml:space="preserve"> </w:t>
      </w:r>
    </w:p>
    <w:p w:rsidR="00894E07" w:rsidRPr="007206A1" w:rsidRDefault="00C3741B" w:rsidP="00284E35">
      <w:pPr>
        <w:ind w:left="720" w:hanging="360"/>
        <w:rPr>
          <w:sz w:val="24"/>
          <w:szCs w:val="24"/>
        </w:rPr>
      </w:pPr>
      <w:r w:rsidRPr="007206A1">
        <w:rPr>
          <w:sz w:val="24"/>
          <w:szCs w:val="24"/>
        </w:rPr>
        <w:fldChar w:fldCharType="begin">
          <w:ffData>
            <w:name w:val="Check16"/>
            <w:enabled/>
            <w:calcOnExit w:val="0"/>
            <w:statusText w:type="text" w:val="Radiant barrier"/>
            <w:checkBox>
              <w:sizeAuto/>
              <w:default w:val="0"/>
              <w:checked w:val="0"/>
            </w:checkBox>
          </w:ffData>
        </w:fldChar>
      </w:r>
      <w:bookmarkStart w:id="118" w:name="Check16"/>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bookmarkEnd w:id="118"/>
      <w:r w:rsidRPr="007206A1">
        <w:rPr>
          <w:sz w:val="24"/>
          <w:szCs w:val="24"/>
        </w:rPr>
        <w:tab/>
        <w:t>Radiant barrier per ASTM standards in attic and/or roof sheathing and/or exterior wall sheathing</w:t>
      </w:r>
      <w:r w:rsidR="007C74FA" w:rsidRPr="007206A1">
        <w:rPr>
          <w:sz w:val="24"/>
          <w:szCs w:val="24"/>
        </w:rPr>
        <w:t xml:space="preserve"> (may not be combined with spray foam insulation)</w:t>
      </w:r>
      <w:r w:rsidR="009A1CD6" w:rsidRPr="007206A1">
        <w:rPr>
          <w:sz w:val="24"/>
          <w:szCs w:val="24"/>
        </w:rPr>
        <w:t xml:space="preserve"> (2 points)</w:t>
      </w:r>
      <w:r w:rsidR="002606D0" w:rsidRPr="007206A1">
        <w:rPr>
          <w:sz w:val="24"/>
          <w:szCs w:val="24"/>
        </w:rPr>
        <w:t xml:space="preserve"> </w:t>
      </w:r>
    </w:p>
    <w:p w:rsidR="002606D0" w:rsidRPr="007206A1" w:rsidRDefault="00C3741B" w:rsidP="00512DF6">
      <w:pPr>
        <w:ind w:left="360"/>
        <w:rPr>
          <w:sz w:val="24"/>
          <w:szCs w:val="24"/>
        </w:rPr>
      </w:pPr>
      <w:r w:rsidRPr="007206A1">
        <w:rPr>
          <w:sz w:val="24"/>
          <w:szCs w:val="24"/>
        </w:rPr>
        <w:fldChar w:fldCharType="begin">
          <w:ffData>
            <w:name w:val="Check17"/>
            <w:enabled/>
            <w:calcOnExit w:val="0"/>
            <w:statusText w:type="text" w:val="Low or no VOC paint"/>
            <w:checkBox>
              <w:sizeAuto/>
              <w:default w:val="0"/>
              <w:checked w:val="0"/>
            </w:checkBox>
          </w:ffData>
        </w:fldChar>
      </w:r>
      <w:bookmarkStart w:id="119" w:name="Check17"/>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bookmarkEnd w:id="119"/>
      <w:r w:rsidRPr="007206A1">
        <w:rPr>
          <w:sz w:val="24"/>
          <w:szCs w:val="24"/>
        </w:rPr>
        <w:tab/>
      </w:r>
      <w:r w:rsidR="00221A03" w:rsidRPr="007206A1">
        <w:rPr>
          <w:sz w:val="24"/>
          <w:szCs w:val="24"/>
        </w:rPr>
        <w:t xml:space="preserve">Use of </w:t>
      </w:r>
      <w:r w:rsidRPr="007206A1">
        <w:rPr>
          <w:sz w:val="24"/>
          <w:szCs w:val="24"/>
        </w:rPr>
        <w:t>Low or no VOC paint</w:t>
      </w:r>
      <w:r w:rsidR="00221A03" w:rsidRPr="007206A1">
        <w:rPr>
          <w:sz w:val="24"/>
          <w:szCs w:val="24"/>
        </w:rPr>
        <w:t xml:space="preserve"> throughout the </w:t>
      </w:r>
      <w:r w:rsidR="00866A42">
        <w:rPr>
          <w:sz w:val="24"/>
          <w:szCs w:val="24"/>
        </w:rPr>
        <w:t>Development</w:t>
      </w:r>
      <w:r w:rsidR="00221A03" w:rsidRPr="007206A1">
        <w:rPr>
          <w:sz w:val="24"/>
          <w:szCs w:val="24"/>
        </w:rPr>
        <w:t xml:space="preserve"> for compliance period</w:t>
      </w:r>
      <w:r w:rsidR="002606D0" w:rsidRPr="007206A1">
        <w:rPr>
          <w:sz w:val="24"/>
          <w:szCs w:val="24"/>
        </w:rPr>
        <w:t xml:space="preserve"> </w:t>
      </w:r>
      <w:r w:rsidR="009A1CD6" w:rsidRPr="007206A1">
        <w:rPr>
          <w:sz w:val="24"/>
          <w:szCs w:val="24"/>
        </w:rPr>
        <w:t>(1 point)</w:t>
      </w:r>
    </w:p>
    <w:p w:rsidR="00C3741B" w:rsidRPr="007206A1" w:rsidRDefault="00C3741B" w:rsidP="00512DF6">
      <w:pPr>
        <w:ind w:left="360"/>
        <w:rPr>
          <w:sz w:val="24"/>
          <w:szCs w:val="24"/>
        </w:rPr>
      </w:pPr>
      <w:r w:rsidRPr="007206A1">
        <w:rPr>
          <w:sz w:val="24"/>
          <w:szCs w:val="24"/>
        </w:rPr>
        <w:fldChar w:fldCharType="begin">
          <w:ffData>
            <w:name w:val="Check18"/>
            <w:enabled/>
            <w:calcOnExit w:val="0"/>
            <w:statusText w:type="text" w:val="Recycling"/>
            <w:checkBox>
              <w:sizeAuto/>
              <w:default w:val="0"/>
              <w:checked w:val="0"/>
            </w:checkBox>
          </w:ffData>
        </w:fldChar>
      </w:r>
      <w:bookmarkStart w:id="120" w:name="Check18"/>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bookmarkEnd w:id="120"/>
      <w:r w:rsidRPr="007206A1">
        <w:rPr>
          <w:sz w:val="24"/>
          <w:szCs w:val="24"/>
        </w:rPr>
        <w:tab/>
        <w:t>On-site recycling for aluminum, newspaper, glass, and plastics</w:t>
      </w:r>
      <w:r w:rsidR="009A1CD6" w:rsidRPr="007206A1">
        <w:rPr>
          <w:sz w:val="24"/>
          <w:szCs w:val="24"/>
        </w:rPr>
        <w:t xml:space="preserve"> (1 point)</w:t>
      </w:r>
      <w:r w:rsidR="002606D0" w:rsidRPr="007206A1">
        <w:rPr>
          <w:sz w:val="24"/>
          <w:szCs w:val="24"/>
        </w:rPr>
        <w:t xml:space="preserve"> </w:t>
      </w:r>
    </w:p>
    <w:p w:rsidR="00221A03" w:rsidRPr="007206A1" w:rsidRDefault="00C3741B" w:rsidP="00512DF6">
      <w:pPr>
        <w:ind w:left="360"/>
        <w:rPr>
          <w:sz w:val="24"/>
          <w:szCs w:val="24"/>
        </w:rPr>
      </w:pPr>
      <w:r w:rsidRPr="007206A1">
        <w:rPr>
          <w:sz w:val="24"/>
          <w:szCs w:val="24"/>
        </w:rPr>
        <w:fldChar w:fldCharType="begin">
          <w:ffData>
            <w:name w:val="Check20"/>
            <w:enabled/>
            <w:calcOnExit w:val="0"/>
            <w:statusText w:type="text" w:val="Programmable thermostats"/>
            <w:checkBox>
              <w:sizeAuto/>
              <w:default w:val="0"/>
              <w:checked w:val="0"/>
            </w:checkBox>
          </w:ffData>
        </w:fldChar>
      </w:r>
      <w:bookmarkStart w:id="121" w:name="Check20"/>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bookmarkEnd w:id="121"/>
      <w:r w:rsidRPr="007206A1">
        <w:rPr>
          <w:sz w:val="24"/>
          <w:szCs w:val="24"/>
        </w:rPr>
        <w:tab/>
        <w:t>Programmable thermostats</w:t>
      </w:r>
      <w:r w:rsidR="002606D0" w:rsidRPr="007206A1">
        <w:rPr>
          <w:sz w:val="24"/>
          <w:szCs w:val="24"/>
        </w:rPr>
        <w:t xml:space="preserve"> </w:t>
      </w:r>
      <w:r w:rsidR="003C191A" w:rsidRPr="007206A1">
        <w:rPr>
          <w:sz w:val="24"/>
          <w:szCs w:val="24"/>
        </w:rPr>
        <w:t>(1 point)</w:t>
      </w:r>
    </w:p>
    <w:p w:rsidR="00401054" w:rsidRDefault="00401054" w:rsidP="00284E35">
      <w:pPr>
        <w:ind w:left="720" w:hanging="360"/>
        <w:rPr>
          <w:sz w:val="24"/>
          <w:szCs w:val="24"/>
        </w:rPr>
      </w:pPr>
      <w:r w:rsidRPr="007206A1">
        <w:rPr>
          <w:sz w:val="24"/>
        </w:rPr>
        <w:fldChar w:fldCharType="begin">
          <w:ffData>
            <w:name w:val="Check10"/>
            <w:enabled/>
            <w:calcOnExit w:val="0"/>
            <w:statusText w:type="text" w:val="R-3 insulation on exterior foundation"/>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Pr="007206A1">
        <w:rPr>
          <w:sz w:val="24"/>
          <w:szCs w:val="24"/>
        </w:rPr>
        <w:t>Insulation: R-3 or better insulation installed around the exterior foundation of every Building</w:t>
      </w:r>
      <w:r w:rsidR="003C191A" w:rsidRPr="007206A1">
        <w:rPr>
          <w:sz w:val="24"/>
          <w:szCs w:val="24"/>
        </w:rPr>
        <w:t xml:space="preserve"> (2 points)</w:t>
      </w:r>
    </w:p>
    <w:p w:rsidR="00C264BB" w:rsidRPr="0079385C" w:rsidRDefault="0079385C" w:rsidP="0079385C">
      <w:pPr>
        <w:ind w:left="360"/>
        <w:jc w:val="both"/>
        <w:rPr>
          <w:b/>
          <w:sz w:val="24"/>
          <w:szCs w:val="24"/>
        </w:rPr>
      </w:pPr>
      <w:r w:rsidRPr="007206A1">
        <w:rPr>
          <w:sz w:val="24"/>
        </w:rPr>
        <w:fldChar w:fldCharType="begin">
          <w:ffData>
            <w:name w:val="Check10"/>
            <w:enabled/>
            <w:calcOnExit w:val="0"/>
            <w:statusText w:type="text" w:val="Mold guard drywall"/>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00C264BB" w:rsidRPr="0079385C">
        <w:rPr>
          <w:sz w:val="24"/>
          <w:szCs w:val="24"/>
        </w:rPr>
        <w:t xml:space="preserve">Mold </w:t>
      </w:r>
      <w:r w:rsidR="00284E35">
        <w:rPr>
          <w:sz w:val="24"/>
          <w:szCs w:val="24"/>
        </w:rPr>
        <w:t>guard drywall</w:t>
      </w:r>
      <w:r w:rsidR="00C264BB" w:rsidRPr="0079385C">
        <w:rPr>
          <w:sz w:val="24"/>
          <w:szCs w:val="24"/>
        </w:rPr>
        <w:t>, at least in bathrooms, kitchen, and laundry rooms. (</w:t>
      </w:r>
      <w:r>
        <w:rPr>
          <w:sz w:val="24"/>
          <w:szCs w:val="24"/>
        </w:rPr>
        <w:t>3</w:t>
      </w:r>
      <w:r w:rsidR="00C264BB" w:rsidRPr="0079385C">
        <w:rPr>
          <w:sz w:val="24"/>
          <w:szCs w:val="24"/>
        </w:rPr>
        <w:t xml:space="preserve"> Points)</w:t>
      </w:r>
    </w:p>
    <w:p w:rsidR="003716EC" w:rsidRPr="007206A1" w:rsidRDefault="00CF1752" w:rsidP="00284E35">
      <w:pPr>
        <w:ind w:firstLine="720"/>
        <w:rPr>
          <w:sz w:val="24"/>
          <w:szCs w:val="24"/>
        </w:rPr>
      </w:pPr>
      <w:r w:rsidRPr="007206A1">
        <w:rPr>
          <w:sz w:val="24"/>
          <w:szCs w:val="24"/>
        </w:rPr>
        <w:t>Applicants may select one (1) of the following:</w:t>
      </w:r>
    </w:p>
    <w:p w:rsidR="003716EC" w:rsidRPr="007206A1" w:rsidRDefault="00221A03" w:rsidP="00284E35">
      <w:pPr>
        <w:ind w:left="720" w:hanging="360"/>
        <w:rPr>
          <w:sz w:val="24"/>
          <w:szCs w:val="24"/>
        </w:rPr>
      </w:pPr>
      <w:r w:rsidRPr="007206A1">
        <w:rPr>
          <w:sz w:val="24"/>
        </w:rPr>
        <w:fldChar w:fldCharType="begin">
          <w:ffData>
            <w:name w:val="Check10"/>
            <w:enabled/>
            <w:calcOnExit w:val="0"/>
            <w:statusText w:type="text" w:val="R-38 attic, R-13 wall, R-19 floor insulation"/>
            <w:checkBox>
              <w:sizeAuto/>
              <w:default w:val="0"/>
              <w:checked w:val="0"/>
            </w:checkBox>
          </w:ffData>
        </w:fldChar>
      </w:r>
      <w:r w:rsidRPr="007206A1">
        <w:rPr>
          <w:sz w:val="24"/>
        </w:rPr>
        <w:instrText xml:space="preserve"> FORMCHECKBOX </w:instrText>
      </w:r>
      <w:r w:rsidR="00B31C4D">
        <w:rPr>
          <w:sz w:val="24"/>
        </w:rPr>
      </w:r>
      <w:r w:rsidR="00B31C4D">
        <w:rPr>
          <w:sz w:val="24"/>
        </w:rPr>
        <w:fldChar w:fldCharType="separate"/>
      </w:r>
      <w:r w:rsidRPr="007206A1">
        <w:rPr>
          <w:sz w:val="24"/>
        </w:rPr>
        <w:fldChar w:fldCharType="end"/>
      </w:r>
      <w:r w:rsidRPr="007206A1">
        <w:rPr>
          <w:sz w:val="24"/>
        </w:rPr>
        <w:tab/>
      </w:r>
      <w:r w:rsidRPr="007206A1">
        <w:rPr>
          <w:sz w:val="24"/>
          <w:szCs w:val="24"/>
        </w:rPr>
        <w:t>Insulation: Attic insulation</w:t>
      </w:r>
      <w:r w:rsidR="001A62B6" w:rsidRPr="007206A1">
        <w:rPr>
          <w:sz w:val="24"/>
          <w:szCs w:val="24"/>
        </w:rPr>
        <w:t xml:space="preserve"> better than</w:t>
      </w:r>
      <w:r w:rsidRPr="007206A1">
        <w:rPr>
          <w:sz w:val="24"/>
          <w:szCs w:val="24"/>
        </w:rPr>
        <w:t xml:space="preserve"> R- 38, wall insulation better than R – 13 and floor insulation</w:t>
      </w:r>
      <w:r w:rsidR="00CF1752" w:rsidRPr="007206A1">
        <w:rPr>
          <w:sz w:val="24"/>
          <w:szCs w:val="24"/>
        </w:rPr>
        <w:t xml:space="preserve"> (if applicable)</w:t>
      </w:r>
      <w:r w:rsidRPr="007206A1">
        <w:rPr>
          <w:sz w:val="24"/>
          <w:szCs w:val="24"/>
        </w:rPr>
        <w:t xml:space="preserve"> better than R-19</w:t>
      </w:r>
      <w:r w:rsidR="002606D0" w:rsidRPr="007206A1">
        <w:rPr>
          <w:sz w:val="24"/>
          <w:szCs w:val="24"/>
        </w:rPr>
        <w:t xml:space="preserve"> </w:t>
      </w:r>
      <w:r w:rsidR="003C191A" w:rsidRPr="007206A1">
        <w:rPr>
          <w:sz w:val="24"/>
          <w:szCs w:val="24"/>
        </w:rPr>
        <w:t>(2 points)</w:t>
      </w:r>
    </w:p>
    <w:p w:rsidR="00221A03" w:rsidRPr="007206A1" w:rsidRDefault="00221A03" w:rsidP="00221A03">
      <w:pPr>
        <w:ind w:left="2880" w:firstLine="720"/>
        <w:rPr>
          <w:sz w:val="24"/>
          <w:u w:val="single"/>
        </w:rPr>
      </w:pPr>
      <w:r w:rsidRPr="007206A1">
        <w:rPr>
          <w:sz w:val="24"/>
          <w:u w:val="single"/>
        </w:rPr>
        <w:t>OR</w:t>
      </w:r>
    </w:p>
    <w:p w:rsidR="00D63C38" w:rsidRPr="007206A1" w:rsidRDefault="00221A03" w:rsidP="00221A03">
      <w:pPr>
        <w:ind w:firstLine="360"/>
        <w:rPr>
          <w:b/>
          <w:sz w:val="24"/>
          <w:szCs w:val="24"/>
          <w:u w:val="single"/>
        </w:rPr>
      </w:pPr>
      <w:r w:rsidRPr="007206A1">
        <w:rPr>
          <w:sz w:val="24"/>
          <w:szCs w:val="24"/>
        </w:rPr>
        <w:fldChar w:fldCharType="begin">
          <w:ffData>
            <w:name w:val="Check15"/>
            <w:enabled/>
            <w:calcOnExit w:val="0"/>
            <w:statusText w:type="text" w:val="Spray foam insulation"/>
            <w:checkBox>
              <w:sizeAuto/>
              <w:default w:val="0"/>
              <w:checked w:val="0"/>
            </w:checkBox>
          </w:ffData>
        </w:fldChar>
      </w:r>
      <w:bookmarkStart w:id="122" w:name="Check15"/>
      <w:r w:rsidRPr="007206A1">
        <w:rPr>
          <w:sz w:val="24"/>
          <w:szCs w:val="24"/>
        </w:rPr>
        <w:instrText xml:space="preserve"> FORMCHECKBOX </w:instrText>
      </w:r>
      <w:r w:rsidR="00B31C4D">
        <w:rPr>
          <w:sz w:val="24"/>
          <w:szCs w:val="24"/>
        </w:rPr>
      </w:r>
      <w:r w:rsidR="00B31C4D">
        <w:rPr>
          <w:sz w:val="24"/>
          <w:szCs w:val="24"/>
        </w:rPr>
        <w:fldChar w:fldCharType="separate"/>
      </w:r>
      <w:r w:rsidRPr="007206A1">
        <w:rPr>
          <w:sz w:val="24"/>
          <w:szCs w:val="24"/>
        </w:rPr>
        <w:fldChar w:fldCharType="end"/>
      </w:r>
      <w:bookmarkEnd w:id="122"/>
      <w:r w:rsidRPr="007206A1">
        <w:rPr>
          <w:sz w:val="24"/>
          <w:szCs w:val="24"/>
        </w:rPr>
        <w:tab/>
        <w:t xml:space="preserve">Spray foam insulation </w:t>
      </w:r>
      <w:r w:rsidR="001A62B6" w:rsidRPr="007206A1">
        <w:rPr>
          <w:sz w:val="24"/>
          <w:szCs w:val="24"/>
        </w:rPr>
        <w:t>exceeding code requirements</w:t>
      </w:r>
      <w:r w:rsidR="002606D0" w:rsidRPr="007206A1">
        <w:rPr>
          <w:sz w:val="24"/>
          <w:szCs w:val="24"/>
        </w:rPr>
        <w:t xml:space="preserve"> </w:t>
      </w:r>
      <w:r w:rsidR="00172779" w:rsidRPr="007206A1">
        <w:rPr>
          <w:sz w:val="24"/>
          <w:szCs w:val="24"/>
        </w:rPr>
        <w:t>(5 points)</w:t>
      </w:r>
    </w:p>
    <w:p w:rsidR="003716EC" w:rsidRPr="007206A1" w:rsidRDefault="003716EC" w:rsidP="00221A03">
      <w:pPr>
        <w:ind w:firstLine="360"/>
        <w:rPr>
          <w:b/>
          <w:sz w:val="24"/>
          <w:szCs w:val="24"/>
          <w:u w:val="single"/>
        </w:rPr>
      </w:pPr>
    </w:p>
    <w:p w:rsidR="00DD0FBC" w:rsidRPr="007206A1" w:rsidRDefault="002F1FD9" w:rsidP="002F1FD9">
      <w:r w:rsidRPr="007206A1">
        <w:rPr>
          <w:b/>
          <w:sz w:val="24"/>
          <w:szCs w:val="24"/>
          <w:u w:val="single"/>
        </w:rPr>
        <w:tab/>
      </w:r>
      <w:r w:rsidRPr="007206A1">
        <w:rPr>
          <w:b/>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p>
    <w:p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DD0FBC" w:rsidRPr="007206A1" w:rsidRDefault="00DD0FBC" w:rsidP="00DD0FBC">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00F20038">
        <w:rPr>
          <w:sz w:val="24"/>
          <w:szCs w:val="24"/>
        </w:rPr>
        <w:tab/>
      </w:r>
      <w:r w:rsidRPr="007206A1">
        <w:rPr>
          <w:sz w:val="24"/>
          <w:szCs w:val="24"/>
        </w:rPr>
        <w:t>Date</w:t>
      </w: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4757CF" w:rsidRPr="007206A1" w:rsidRDefault="004757CF" w:rsidP="004757CF">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4757CF" w:rsidRPr="007206A1" w:rsidRDefault="004757CF" w:rsidP="004757CF">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4757CF" w:rsidRPr="007206A1" w:rsidRDefault="004757CF" w:rsidP="004757CF">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757CF" w:rsidRPr="007206A1" w:rsidRDefault="004757CF" w:rsidP="004757CF">
      <w:pPr>
        <w:rPr>
          <w:sz w:val="24"/>
          <w:szCs w:val="24"/>
        </w:rPr>
      </w:pPr>
      <w:r w:rsidRPr="007206A1">
        <w:rPr>
          <w:sz w:val="24"/>
          <w:szCs w:val="24"/>
        </w:rPr>
        <w:t>Printed Name</w:t>
      </w:r>
    </w:p>
    <w:p w:rsidR="002C66BA" w:rsidRPr="007206A1" w:rsidRDefault="002C66BA" w:rsidP="002C66BA">
      <w:pPr>
        <w:jc w:val="center"/>
        <w:rPr>
          <w:b/>
          <w:bCs/>
          <w:i/>
          <w:sz w:val="24"/>
          <w:szCs w:val="24"/>
          <w:u w:val="single"/>
        </w:rPr>
      </w:pPr>
      <w:r w:rsidRPr="007206A1">
        <w:rPr>
          <w:b/>
          <w:bCs/>
          <w:i/>
          <w:sz w:val="24"/>
          <w:szCs w:val="24"/>
          <w:u w:val="single"/>
        </w:rPr>
        <w:t>DO NOT MODIFY THIS FORM</w:t>
      </w:r>
    </w:p>
    <w:p w:rsidR="00081F10" w:rsidRPr="007206A1" w:rsidRDefault="002C66BA" w:rsidP="002C66BA">
      <w:pPr>
        <w:jc w:val="center"/>
        <w:rPr>
          <w:strike/>
          <w:szCs w:val="24"/>
        </w:rPr>
      </w:pPr>
      <w:r w:rsidRPr="007206A1">
        <w:rPr>
          <w:bCs/>
          <w:sz w:val="32"/>
          <w:szCs w:val="32"/>
        </w:rPr>
        <w:br w:type="page"/>
      </w:r>
      <w:bookmarkEnd w:id="34"/>
      <w:r w:rsidR="00E16D81" w:rsidRPr="007206A1" w:rsidDel="00E16D81">
        <w:rPr>
          <w:bCs/>
          <w:sz w:val="32"/>
          <w:szCs w:val="32"/>
        </w:rPr>
        <w:lastRenderedPageBreak/>
        <w:t xml:space="preserve"> </w:t>
      </w:r>
    </w:p>
    <w:p w:rsidR="005B54C7" w:rsidRPr="007206A1" w:rsidRDefault="005B54C7" w:rsidP="005B54C7">
      <w:pPr>
        <w:pStyle w:val="Heading1"/>
        <w:spacing w:before="0" w:after="0"/>
        <w:jc w:val="center"/>
        <w:rPr>
          <w:rFonts w:ascii="Times New Roman" w:hAnsi="Times New Roman"/>
          <w:sz w:val="32"/>
          <w:szCs w:val="32"/>
        </w:rPr>
      </w:pPr>
      <w:bookmarkStart w:id="123" w:name="_Toc430944088"/>
      <w:r w:rsidRPr="007206A1">
        <w:rPr>
          <w:rFonts w:ascii="Times New Roman" w:hAnsi="Times New Roman"/>
          <w:sz w:val="32"/>
          <w:szCs w:val="32"/>
        </w:rPr>
        <w:t xml:space="preserve">Attachment </w:t>
      </w:r>
      <w:r w:rsidR="00962997">
        <w:rPr>
          <w:rFonts w:ascii="Times New Roman" w:hAnsi="Times New Roman"/>
          <w:sz w:val="32"/>
          <w:szCs w:val="32"/>
        </w:rPr>
        <w:t>A</w:t>
      </w:r>
      <w:r w:rsidRPr="007206A1">
        <w:rPr>
          <w:rFonts w:ascii="Times New Roman" w:hAnsi="Times New Roman"/>
          <w:sz w:val="32"/>
          <w:szCs w:val="32"/>
        </w:rPr>
        <w:t xml:space="preserve"> – Post </w:t>
      </w:r>
      <w:r w:rsidR="008F0D73">
        <w:rPr>
          <w:rFonts w:ascii="Times New Roman" w:hAnsi="Times New Roman"/>
          <w:sz w:val="32"/>
          <w:szCs w:val="32"/>
        </w:rPr>
        <w:t>Application</w:t>
      </w:r>
      <w:r w:rsidRPr="007206A1">
        <w:rPr>
          <w:rFonts w:ascii="Times New Roman" w:hAnsi="Times New Roman"/>
          <w:sz w:val="32"/>
          <w:szCs w:val="32"/>
        </w:rPr>
        <w:t xml:space="preserve"> Fees</w:t>
      </w:r>
      <w:bookmarkEnd w:id="123"/>
    </w:p>
    <w:p w:rsidR="005B54C7" w:rsidRPr="007206A1" w:rsidRDefault="005B54C7" w:rsidP="005B54C7"/>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Pr="004604E3">
        <w:rPr>
          <w:sz w:val="24"/>
        </w:rPr>
        <w:t xml:space="preserve">All checks for fees shall be payable to "Oklahoma Housing Finance Agency."  Failure to pay any fee at the appropriate time could result in negative points on future </w:t>
      </w:r>
      <w:r w:rsidR="008F0D73" w:rsidRPr="004604E3">
        <w:rPr>
          <w:sz w:val="24"/>
        </w:rPr>
        <w:t>Application</w:t>
      </w:r>
      <w:r w:rsidRPr="004604E3">
        <w:rPr>
          <w:sz w:val="24"/>
        </w:rPr>
        <w:t>s, as well as other consequences.</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Notice costs</w:t>
      </w:r>
      <w:r w:rsidRPr="004604E3">
        <w:rPr>
          <w:sz w:val="24"/>
        </w:rPr>
        <w:t xml:space="preserve">-All costs of copies and postage incurred by OHFA in connection with the notification provisions of 330:36-2-11, 330:36-2-13, and any other provisions in which OHFA incurs costs to accommodate the Applicant must be paid by the Owner/Applicant.  Failure to do so may result in the rejection of consideration of the </w:t>
      </w:r>
      <w:r w:rsidR="008F0D73" w:rsidRPr="004604E3">
        <w:rPr>
          <w:sz w:val="24"/>
        </w:rPr>
        <w:t>Application</w:t>
      </w:r>
      <w:r w:rsidRPr="004604E3">
        <w:rPr>
          <w:sz w:val="24"/>
        </w:rPr>
        <w:t>.</w:t>
      </w:r>
      <w:r w:rsidRPr="004604E3">
        <w:rPr>
          <w:color w:val="999999"/>
          <w:sz w:val="24"/>
        </w:rPr>
        <w:t xml:space="preserve"> </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Pr="004604E3">
        <w:rPr>
          <w:sz w:val="24"/>
        </w:rPr>
        <w:t>-A processing fee of one percent (1%) of the TCA must accompany the request for a Final Allocation.  A service fee of $100.00 must also accompany the Request for Final Allocation of Credit.  Form 8609(s) will not be issued unless this fee has been received by OHFA.</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(ies).  </w:t>
      </w:r>
    </w:p>
    <w:p w:rsidR="005B54C7"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Compliance monitoring</w:t>
      </w:r>
      <w:r w:rsidRPr="004604E3">
        <w:rPr>
          <w:sz w:val="24"/>
        </w:rPr>
        <w:t>-In addition to the documentation required by OHFA, an annual compliance monitoring fee shall be paid to OHFA on or before January 28</w:t>
      </w:r>
      <w:r w:rsidRPr="004604E3">
        <w:rPr>
          <w:sz w:val="24"/>
          <w:vertAlign w:val="superscript"/>
        </w:rPr>
        <w:t>th</w:t>
      </w:r>
      <w:r w:rsidRPr="004604E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4604E3">
        <w:rPr>
          <w:sz w:val="24"/>
        </w:rPr>
        <w:t>Development</w:t>
      </w:r>
      <w:r w:rsidRPr="004604E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4604E3">
        <w:rPr>
          <w:sz w:val="24"/>
        </w:rPr>
        <w:t>Development</w:t>
      </w:r>
      <w:r w:rsidRPr="004604E3">
        <w:rPr>
          <w:sz w:val="24"/>
        </w:rPr>
        <w:t>.  The compliance monitoring fee shall be computed as follows:</w:t>
      </w:r>
    </w:p>
    <w:p w:rsidR="004604E3" w:rsidRPr="004604E3" w:rsidRDefault="004604E3" w:rsidP="003F6630">
      <w:pPr>
        <w:pStyle w:val="ListParagraph"/>
        <w:numPr>
          <w:ilvl w:val="1"/>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RHS Developments</w:t>
      </w:r>
      <w:r w:rsidRPr="004604E3">
        <w:rPr>
          <w:sz w:val="24"/>
        </w:rPr>
        <w:t>-</w:t>
      </w:r>
      <w:r w:rsidRPr="004604E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$240.00 per Development per year, plus $12.00 per OAHTC unit per year within any Building within the Development; </w:t>
      </w:r>
    </w:p>
    <w:p w:rsidR="004604E3" w:rsidRPr="004604E3" w:rsidRDefault="004604E3" w:rsidP="003F6630">
      <w:pPr>
        <w:pStyle w:val="ListParagraph"/>
        <w:numPr>
          <w:ilvl w:val="1"/>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Single Site or Contiguous Site Developments of four (4) Units or less</w:t>
      </w:r>
      <w:r w:rsidRPr="004604E3">
        <w:rPr>
          <w:sz w:val="24"/>
        </w:rPr>
        <w:t xml:space="preserve"> -$275.00 per Development, per year.</w:t>
      </w:r>
    </w:p>
    <w:p w:rsidR="004604E3" w:rsidRPr="004604E3" w:rsidRDefault="004604E3" w:rsidP="003F6630">
      <w:pPr>
        <w:pStyle w:val="ListParagraph"/>
        <w:numPr>
          <w:ilvl w:val="1"/>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 other Developments</w:t>
      </w:r>
      <w:r w:rsidRPr="004604E3">
        <w:rPr>
          <w:sz w:val="24"/>
        </w:rPr>
        <w:t>-</w:t>
      </w:r>
      <w:r w:rsidRPr="004604E3">
        <w:rPr>
          <w:spacing w:val="-3"/>
          <w:sz w:val="24"/>
          <w:szCs w:val="24"/>
        </w:rPr>
        <w:t xml:space="preserve">For all other Developments including those financed by RHS under Section 515 receiving a TCA in 2012 or later the fee shall be </w:t>
      </w:r>
      <w:r w:rsidRPr="004604E3">
        <w:rPr>
          <w:sz w:val="24"/>
        </w:rPr>
        <w:t xml:space="preserve">$375.00 per Development, plus $21.00 per AHTC unit in any Building within the Development, per year. </w:t>
      </w:r>
    </w:p>
    <w:p w:rsidR="004604E3" w:rsidRPr="004604E3" w:rsidRDefault="004604E3" w:rsidP="004604E3">
      <w:pPr>
        <w:pStyle w:val="ListParagraph"/>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lastRenderedPageBreak/>
        <w:t>Additional monitoring-</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Pr="004604E3">
        <w:rPr>
          <w:sz w:val="24"/>
        </w:rPr>
        <w:t>m</w:t>
      </w:r>
      <w:r w:rsidRPr="004604E3">
        <w:rPr>
          <w:b/>
          <w:sz w:val="24"/>
        </w:rPr>
        <w:t>anaging member/manager Transfer-</w:t>
      </w:r>
      <w:r w:rsidRPr="004604E3">
        <w:rPr>
          <w:sz w:val="24"/>
        </w:rPr>
        <w:t xml:space="preserve">In the event that the Owner submits a request for approval of a Transfer of Ownership/general partner/managing member/manager of the </w:t>
      </w:r>
      <w:r w:rsidR="00866A42" w:rsidRPr="004604E3">
        <w:rPr>
          <w:sz w:val="24"/>
        </w:rPr>
        <w:t>Development</w:t>
      </w:r>
      <w:r w:rsidRPr="004604E3">
        <w:rPr>
          <w:sz w:val="24"/>
        </w:rPr>
        <w:t xml:space="preserve"> or any of the Buildings therein, a fee equal to 3% of the amount of the original Tax Credit Allocation, but no less than $2,500.00 shall be paid.  This fee must accompany the request for approval and is nonrefundable.</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Pr="004604E3">
        <w:rPr>
          <w:spacing w:val="-3"/>
          <w:sz w:val="24"/>
          <w:szCs w:val="24"/>
        </w:rPr>
        <w:t xml:space="preserve">In the event that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$500.00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  </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Pr="004604E3">
        <w:rPr>
          <w:sz w:val="24"/>
        </w:rPr>
        <w:t xml:space="preserve">Copies of the Chapter 36 Rules will be provided at a cost of $10.00 per copy, but can be accessed on the website, </w:t>
      </w:r>
      <w:hyperlink r:id="rId34" w:history="1">
        <w:r w:rsidRPr="004604E3">
          <w:rPr>
            <w:rStyle w:val="Hyperlink"/>
            <w:color w:val="auto"/>
            <w:sz w:val="24"/>
          </w:rPr>
          <w:t>www.ohfa.org</w:t>
        </w:r>
      </w:hyperlink>
      <w:r w:rsidRPr="004604E3">
        <w:rPr>
          <w:sz w:val="24"/>
        </w:rPr>
        <w:t>.</w:t>
      </w:r>
    </w:p>
    <w:p w:rsidR="005B54C7" w:rsidRPr="004604E3" w:rsidRDefault="005B54C7" w:rsidP="003F6630">
      <w:pPr>
        <w:pStyle w:val="ListParagraph"/>
        <w:numPr>
          <w:ilvl w:val="0"/>
          <w:numId w:val="32"/>
        </w:numPr>
        <w:jc w:val="both"/>
        <w:rPr>
          <w:sz w:val="24"/>
        </w:rPr>
      </w:pPr>
      <w:r w:rsidRPr="004604E3">
        <w:rPr>
          <w:b/>
          <w:sz w:val="24"/>
        </w:rPr>
        <w:t>Compliance Workshop-</w:t>
      </w:r>
      <w:r w:rsidRPr="004604E3">
        <w:rPr>
          <w:sz w:val="24"/>
        </w:rPr>
        <w:t>A cost sufficient to defray the total cost of the presentation will be charged for attendance at the Compliance Workshop.</w:t>
      </w:r>
    </w:p>
    <w:p w:rsidR="005B54C7" w:rsidRPr="004604E3" w:rsidRDefault="005B54C7" w:rsidP="003F6630">
      <w:pPr>
        <w:pStyle w:val="ListParagraph"/>
        <w:numPr>
          <w:ilvl w:val="0"/>
          <w:numId w:val="32"/>
        </w:numPr>
        <w:tabs>
          <w:tab w:val="left" w:pos="360"/>
        </w:tabs>
        <w:jc w:val="both"/>
        <w:rPr>
          <w:sz w:val="24"/>
        </w:rPr>
      </w:pPr>
      <w:r w:rsidRPr="004604E3">
        <w:rPr>
          <w:b/>
          <w:sz w:val="24"/>
        </w:rPr>
        <w:t>Qualified Contract fees</w:t>
      </w:r>
      <w:r w:rsidRPr="004604E3">
        <w:rPr>
          <w:sz w:val="24"/>
        </w:rPr>
        <w:t xml:space="preserve">-The Qualified Contract </w:t>
      </w:r>
      <w:r w:rsidRPr="004604E3">
        <w:rPr>
          <w:spacing w:val="-3"/>
          <w:sz w:val="24"/>
          <w:szCs w:val="24"/>
        </w:rPr>
        <w:t xml:space="preserve">Preliminary </w:t>
      </w:r>
      <w:r w:rsidR="008F0D73" w:rsidRPr="004604E3">
        <w:rPr>
          <w:spacing w:val="-3"/>
          <w:sz w:val="24"/>
          <w:szCs w:val="24"/>
        </w:rPr>
        <w:t>Application</w:t>
      </w:r>
      <w:r w:rsidRPr="004604E3">
        <w:rPr>
          <w:spacing w:val="-3"/>
          <w:sz w:val="24"/>
          <w:szCs w:val="24"/>
        </w:rPr>
        <w:t xml:space="preserve"> (QCPA) fee shall be $1,500.00.  Additionally, the Qualified Contract </w:t>
      </w:r>
      <w:r w:rsidR="008F0D73" w:rsidRPr="004604E3">
        <w:rPr>
          <w:spacing w:val="-3"/>
          <w:sz w:val="24"/>
          <w:szCs w:val="24"/>
        </w:rPr>
        <w:t>Application</w:t>
      </w:r>
      <w:r w:rsidRPr="004604E3">
        <w:rPr>
          <w:spacing w:val="-3"/>
          <w:sz w:val="24"/>
          <w:szCs w:val="24"/>
        </w:rPr>
        <w:t xml:space="preserve"> (QCA) fee shall be $12,500.00 plus any third party fees and expenses incurred by OHFA and not paid directly by the Applicant.  See the Rules (330:36-4-3(a)(13) for more information on third party fees.  Submission deadlines for these fees will be established in the Qualified Contracts </w:t>
      </w:r>
      <w:r w:rsidR="008F0D73" w:rsidRPr="004604E3">
        <w:rPr>
          <w:spacing w:val="-3"/>
          <w:sz w:val="24"/>
          <w:szCs w:val="24"/>
        </w:rPr>
        <w:t>Application</w:t>
      </w:r>
      <w:r w:rsidRPr="004604E3">
        <w:rPr>
          <w:spacing w:val="-3"/>
          <w:sz w:val="24"/>
          <w:szCs w:val="24"/>
        </w:rPr>
        <w:t xml:space="preserve"> materials.</w:t>
      </w:r>
    </w:p>
    <w:p w:rsidR="005B54C7" w:rsidRPr="004604E3" w:rsidRDefault="005B54C7" w:rsidP="003F6630">
      <w:pPr>
        <w:pStyle w:val="ListParagraph"/>
        <w:numPr>
          <w:ilvl w:val="0"/>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Pr="004604E3">
        <w:rPr>
          <w:spacing w:val="-3"/>
          <w:sz w:val="24"/>
          <w:szCs w:val="24"/>
        </w:rPr>
        <w:t xml:space="preserve">Progress reports as required in OHFA Rules 36-4-2.1 when filed late will be assessed a late fee of $10.00 per calendar day, per each late report. </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Pr="004604E3">
        <w:rPr>
          <w:spacing w:val="-3"/>
          <w:sz w:val="24"/>
          <w:szCs w:val="24"/>
        </w:rPr>
        <w:t>Owners who fail to timely file all requirements in regard to a Transfer of Ownership or general partnership interest (or other type of entity) will incur $25.00 late fee per calendar day.</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Pr="004604E3">
        <w:rPr>
          <w:spacing w:val="-3"/>
          <w:sz w:val="24"/>
          <w:szCs w:val="24"/>
        </w:rPr>
        <w:t>-Owners who fail to timely file a Placed-In-Service Acknowledgment Form shall incur $10 late fee per calendar day.  Placed-In-Service Acknowledgment Forms must be received by OHFA compliance staff no later than thirty (30) days after a particular Building is Placed-In-Service.</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Annual Owner Certifications</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  </w:t>
      </w:r>
    </w:p>
    <w:p w:rsidR="00962997" w:rsidRPr="007206A1" w:rsidRDefault="005B54C7" w:rsidP="00B17F17">
      <w:pPr>
        <w:pStyle w:val="Heading1"/>
        <w:jc w:val="center"/>
        <w:rPr>
          <w:rFonts w:ascii="Times New Roman" w:hAnsi="Times New Roman"/>
          <w:kern w:val="0"/>
          <w:sz w:val="32"/>
          <w:szCs w:val="32"/>
        </w:rPr>
      </w:pPr>
      <w:r>
        <w:rPr>
          <w:rFonts w:ascii="Times New Roman" w:hAnsi="Times New Roman"/>
          <w:sz w:val="32"/>
          <w:szCs w:val="32"/>
        </w:rPr>
        <w:br w:type="page"/>
      </w:r>
      <w:bookmarkStart w:id="124" w:name="_Toc430944089"/>
      <w:r w:rsidR="00962997" w:rsidRPr="007206A1">
        <w:rPr>
          <w:rFonts w:ascii="Times New Roman" w:hAnsi="Times New Roman"/>
          <w:kern w:val="0"/>
          <w:sz w:val="32"/>
          <w:szCs w:val="32"/>
        </w:rPr>
        <w:lastRenderedPageBreak/>
        <w:t xml:space="preserve">Attachment </w:t>
      </w:r>
      <w:r w:rsidR="00962997">
        <w:rPr>
          <w:rFonts w:ascii="Times New Roman" w:hAnsi="Times New Roman"/>
          <w:kern w:val="0"/>
          <w:sz w:val="32"/>
          <w:szCs w:val="32"/>
        </w:rPr>
        <w:t>B</w:t>
      </w:r>
      <w:r w:rsidR="00962997" w:rsidRPr="007206A1">
        <w:rPr>
          <w:rFonts w:ascii="Times New Roman" w:hAnsi="Times New Roman"/>
          <w:kern w:val="0"/>
          <w:sz w:val="32"/>
          <w:szCs w:val="32"/>
        </w:rPr>
        <w:t xml:space="preserve"> – </w:t>
      </w:r>
      <w:r w:rsidR="00962997" w:rsidRPr="007206A1">
        <w:rPr>
          <w:rFonts w:ascii="Times New Roman" w:hAnsi="Times New Roman"/>
          <w:sz w:val="32"/>
          <w:szCs w:val="32"/>
        </w:rPr>
        <w:t>Program Market Study Requirements</w:t>
      </w:r>
      <w:bookmarkEnd w:id="124"/>
    </w:p>
    <w:p w:rsidR="00962997" w:rsidRPr="007206A1" w:rsidRDefault="00962997" w:rsidP="00962997">
      <w:pPr>
        <w:pStyle w:val="BodyTextIndent2"/>
        <w:ind w:left="0" w:firstLine="720"/>
        <w:rPr>
          <w:b/>
        </w:rPr>
      </w:pPr>
    </w:p>
    <w:p w:rsidR="00962997" w:rsidRPr="007206A1" w:rsidRDefault="00962997" w:rsidP="00962997">
      <w:pPr>
        <w:pStyle w:val="BodyTextIndent2"/>
        <w:ind w:left="0" w:firstLine="0"/>
      </w:pPr>
      <w:r w:rsidRPr="007206A1">
        <w:t xml:space="preserve">A market study prepared by a Person/firm with expertise and demonstrated experience in the preparation of market studies related to residential rental properties must be submitted with the </w:t>
      </w:r>
      <w:r w:rsidR="008F0D73">
        <w:t>Application</w:t>
      </w:r>
      <w:r w:rsidRPr="007206A1">
        <w:t xml:space="preserve">.  The study cannot have been prepared more than twelve (12) months prior to the date of filing the </w:t>
      </w:r>
      <w:r w:rsidR="008F0D73">
        <w:t>Application</w:t>
      </w:r>
      <w:r w:rsidRPr="007206A1">
        <w:t xml:space="preserve">.  This market study shall be utilized by OHFA to determine whether the </w:t>
      </w:r>
      <w:r w:rsidR="00866A42">
        <w:t>Development</w:t>
      </w:r>
      <w:r w:rsidRPr="007206A1">
        <w:t xml:space="preserve"> meets housing needs and demands.</w:t>
      </w:r>
    </w:p>
    <w:p w:rsidR="00962997" w:rsidRPr="007206A1" w:rsidRDefault="00962997" w:rsidP="00962997">
      <w:pPr>
        <w:pStyle w:val="BodyTextIndent2"/>
        <w:ind w:left="0" w:firstLine="0"/>
      </w:pPr>
    </w:p>
    <w:p w:rsidR="00962997" w:rsidRPr="007206A1" w:rsidRDefault="00962997" w:rsidP="00962997">
      <w:pPr>
        <w:pStyle w:val="BodyTextIndent2"/>
        <w:ind w:left="0"/>
      </w:pPr>
      <w:r>
        <w:tab/>
      </w:r>
      <w:r w:rsidRPr="007206A1">
        <w:t xml:space="preserve">Even though a market study may address all of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rsidR="00962997" w:rsidRPr="007206A1" w:rsidRDefault="00962997" w:rsidP="00962997">
      <w:pPr>
        <w:pStyle w:val="BodyTextIndent2"/>
        <w:ind w:left="0"/>
      </w:pPr>
    </w:p>
    <w:p w:rsidR="00962997" w:rsidRPr="007206A1" w:rsidRDefault="00962997" w:rsidP="00962997">
      <w:pPr>
        <w:pStyle w:val="BodyText"/>
        <w:jc w:val="both"/>
        <w:rPr>
          <w:sz w:val="24"/>
        </w:rPr>
      </w:pPr>
      <w:r w:rsidRPr="007206A1">
        <w:rPr>
          <w:sz w:val="24"/>
        </w:rPr>
        <w:t xml:space="preserve">Applicants are also required to submit an electronic copy of their full Market Study along with their regular </w:t>
      </w:r>
      <w:r w:rsidR="008F0D73">
        <w:rPr>
          <w:sz w:val="24"/>
        </w:rPr>
        <w:t>Application</w:t>
      </w:r>
      <w:r w:rsidRPr="007206A1">
        <w:rPr>
          <w:sz w:val="24"/>
        </w:rPr>
        <w:t xml:space="preserve"> materials.  This electronic version may be in the form of a CD, stick/flash drive, or other electronic storage device.  E-mail attachments will not be accepted. (Note that this is in addition to, and not substituted for, the regular hard copy of the study)</w:t>
      </w:r>
    </w:p>
    <w:p w:rsidR="00962997" w:rsidRPr="007206A1" w:rsidRDefault="00962997" w:rsidP="00962997">
      <w:pPr>
        <w:pStyle w:val="BodyTextIndent2"/>
        <w:ind w:left="0"/>
      </w:pPr>
    </w:p>
    <w:p w:rsidR="00962997" w:rsidRPr="007206A1" w:rsidRDefault="00962997"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r w:rsidRPr="007206A1">
        <w:rPr>
          <w:sz w:val="24"/>
          <w:szCs w:val="24"/>
        </w:rPr>
        <w:t xml:space="preserve">The Market Study must provide: </w:t>
      </w:r>
    </w:p>
    <w:p w:rsidR="00962997" w:rsidRPr="00C54C55" w:rsidRDefault="00962997" w:rsidP="003F6630">
      <w:pPr>
        <w:pStyle w:val="BodyTextIndent2"/>
        <w:numPr>
          <w:ilvl w:val="0"/>
          <w:numId w:val="33"/>
        </w:numPr>
        <w:tabs>
          <w:tab w:val="clear" w:pos="1440"/>
        </w:tabs>
      </w:pPr>
      <w:r w:rsidRPr="00C54C55">
        <w:t>A Market Study Summary Page.  Form is after this attachment.</w:t>
      </w:r>
    </w:p>
    <w:p w:rsidR="00962997" w:rsidRPr="007206A1" w:rsidRDefault="00962997" w:rsidP="003F6630">
      <w:pPr>
        <w:pStyle w:val="BodyTextIndent2"/>
        <w:numPr>
          <w:ilvl w:val="0"/>
          <w:numId w:val="33"/>
        </w:numPr>
        <w:tabs>
          <w:tab w:val="clear" w:pos="1440"/>
        </w:tabs>
      </w:pPr>
      <w:r w:rsidRPr="007206A1">
        <w:t xml:space="preserve">A map delineating the primary market area (PMA) for the proposed </w:t>
      </w:r>
      <w:r w:rsidR="00866A42">
        <w:t>Development</w:t>
      </w:r>
      <w:r w:rsidRPr="007206A1">
        <w:t xml:space="preserve">.  The PMA should be realistic and not too large.  </w:t>
      </w:r>
    </w:p>
    <w:p w:rsidR="00962997" w:rsidRPr="007206A1" w:rsidRDefault="00962997" w:rsidP="003F6630">
      <w:pPr>
        <w:pStyle w:val="BodyTextIndent2"/>
        <w:numPr>
          <w:ilvl w:val="0"/>
          <w:numId w:val="33"/>
        </w:numPr>
        <w:tabs>
          <w:tab w:val="clear" w:pos="1440"/>
        </w:tabs>
      </w:pPr>
      <w:r w:rsidRPr="007206A1">
        <w:t>A full description of the site accompanied by a photograph of the site.  A discussion of the appropriateness of the location.</w:t>
      </w:r>
    </w:p>
    <w:p w:rsidR="00962997" w:rsidRPr="007206A1" w:rsidRDefault="00962997" w:rsidP="003F6630">
      <w:pPr>
        <w:pStyle w:val="BodyTextIndent2"/>
        <w:numPr>
          <w:ilvl w:val="0"/>
          <w:numId w:val="33"/>
        </w:numPr>
        <w:tabs>
          <w:tab w:val="clear" w:pos="1440"/>
        </w:tabs>
      </w:pPr>
      <w:r w:rsidRPr="007206A1">
        <w:t>A demographic summary of the market area, including incomes, households, growth trends, economic factors relating to employment, labor force, and community facilities (i.e. parks, schools, etc.).</w:t>
      </w:r>
    </w:p>
    <w:p w:rsidR="00962997" w:rsidRDefault="00962997" w:rsidP="003F6630">
      <w:pPr>
        <w:pStyle w:val="BodyText"/>
        <w:numPr>
          <w:ilvl w:val="0"/>
          <w:numId w:val="33"/>
        </w:numPr>
        <w:spacing w:after="0"/>
        <w:jc w:val="both"/>
        <w:rPr>
          <w:sz w:val="24"/>
        </w:rPr>
      </w:pPr>
      <w:r w:rsidRPr="007206A1">
        <w:rPr>
          <w:sz w:val="24"/>
        </w:rPr>
        <w:t xml:space="preserve">An evaluation of the current affordable housing stock existing in the market area, including an identification of geographical location, occupancy levels, age of stock, upkeep condition, bedroom mix, amenities and rents being charged.  Include comparable rental residential </w:t>
      </w:r>
      <w:r w:rsidR="00866A42">
        <w:rPr>
          <w:sz w:val="24"/>
        </w:rPr>
        <w:t>Development</w:t>
      </w:r>
      <w:r w:rsidRPr="007206A1">
        <w:rPr>
          <w:sz w:val="24"/>
        </w:rPr>
        <w:t xml:space="preserve">s in the primary market area and all Tax Credit </w:t>
      </w:r>
      <w:r w:rsidR="00866A42">
        <w:rPr>
          <w:sz w:val="24"/>
        </w:rPr>
        <w:t>Development</w:t>
      </w:r>
      <w:r w:rsidRPr="007206A1">
        <w:rPr>
          <w:sz w:val="24"/>
        </w:rPr>
        <w:t xml:space="preserve">s.  All existing and/or under construction Tax Credit properties in the PMA must be taken into consideration in the analysis.  If they are not comparable, explain why.   </w:t>
      </w:r>
    </w:p>
    <w:p w:rsidR="00962997" w:rsidRPr="002C66BA" w:rsidRDefault="00962997" w:rsidP="003F6630">
      <w:pPr>
        <w:pStyle w:val="BodyText"/>
        <w:numPr>
          <w:ilvl w:val="0"/>
          <w:numId w:val="33"/>
        </w:numPr>
        <w:spacing w:after="0"/>
        <w:jc w:val="both"/>
        <w:rPr>
          <w:sz w:val="24"/>
        </w:rPr>
      </w:pPr>
      <w:r w:rsidRPr="007206A1">
        <w:rPr>
          <w:sz w:val="24"/>
        </w:rPr>
        <w:t xml:space="preserve">A discussion of any relevant information regarding existing rent overburden statistics. Rent overburdened would be those households </w:t>
      </w:r>
      <w:r w:rsidRPr="002C66BA">
        <w:rPr>
          <w:sz w:val="24"/>
        </w:rPr>
        <w:t xml:space="preserve">paying over 30% of their income for housing. An evaluation of the need for affordable housing within the primary market area.  (This criterion is not applicable to rehabs with current occupancy of 90% or more.) </w:t>
      </w:r>
    </w:p>
    <w:p w:rsidR="00962997" w:rsidRPr="002C66BA" w:rsidRDefault="00962997" w:rsidP="003F6630">
      <w:pPr>
        <w:pStyle w:val="BodyTextIndent2"/>
        <w:numPr>
          <w:ilvl w:val="0"/>
          <w:numId w:val="33"/>
        </w:numPr>
        <w:tabs>
          <w:tab w:val="clear" w:pos="1440"/>
        </w:tabs>
      </w:pPr>
      <w:r w:rsidRPr="002C66BA">
        <w:t xml:space="preserve">A discussion of whether or not the proposed </w:t>
      </w:r>
      <w:r w:rsidR="00866A42">
        <w:t>Development</w:t>
      </w:r>
      <w:r w:rsidRPr="002C66BA">
        <w:t>,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w:t>
      </w:r>
    </w:p>
    <w:p w:rsidR="00962997" w:rsidRPr="002C66BA" w:rsidRDefault="00962997" w:rsidP="003F6630">
      <w:pPr>
        <w:pStyle w:val="BodyTextIndent2"/>
        <w:numPr>
          <w:ilvl w:val="0"/>
          <w:numId w:val="33"/>
        </w:numPr>
        <w:tabs>
          <w:tab w:val="clear" w:pos="1440"/>
        </w:tabs>
      </w:pPr>
      <w:r w:rsidRPr="002C66BA">
        <w:t xml:space="preserve">Provide a projection of the time necessary for the </w:t>
      </w:r>
      <w:r w:rsidR="00866A42">
        <w:t>Development</w:t>
      </w:r>
      <w:r w:rsidRPr="002C66BA">
        <w:t xml:space="preserve"> to achieve sustaining occupancy.  (This criterion is not applicable to rehabs with current occupancy of 90% or more.)</w:t>
      </w:r>
    </w:p>
    <w:p w:rsidR="00962997" w:rsidRPr="002C66BA" w:rsidRDefault="00962997" w:rsidP="003F6630">
      <w:pPr>
        <w:pStyle w:val="BodyTextIndent2"/>
        <w:numPr>
          <w:ilvl w:val="0"/>
          <w:numId w:val="33"/>
        </w:numPr>
        <w:tabs>
          <w:tab w:val="clear" w:pos="1440"/>
        </w:tabs>
      </w:pPr>
      <w:r w:rsidRPr="002C66BA">
        <w:t>Provide the recommended vacancy rate.</w:t>
      </w:r>
    </w:p>
    <w:p w:rsidR="00962997" w:rsidRDefault="00962997" w:rsidP="003F6630">
      <w:pPr>
        <w:pStyle w:val="Default"/>
        <w:numPr>
          <w:ilvl w:val="0"/>
          <w:numId w:val="33"/>
        </w:numPr>
      </w:pPr>
      <w:r w:rsidRPr="002C66BA">
        <w:lastRenderedPageBreak/>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w:t>
      </w:r>
      <w:r>
        <w:t xml:space="preserve"> factor must be used when calculating the number of Income Qualified Renter Households.</w:t>
      </w:r>
    </w:p>
    <w:p w:rsidR="00962997" w:rsidRPr="007206A1" w:rsidRDefault="00962997" w:rsidP="003F6630">
      <w:pPr>
        <w:pStyle w:val="BodyTextIndent2"/>
        <w:numPr>
          <w:ilvl w:val="0"/>
          <w:numId w:val="33"/>
        </w:numPr>
        <w:tabs>
          <w:tab w:val="clear" w:pos="1440"/>
        </w:tabs>
      </w:pPr>
      <w:r w:rsidRPr="007206A1">
        <w:t xml:space="preserve">An evaluation of whether the projected initial rents for the </w:t>
      </w:r>
      <w:r w:rsidR="00866A42">
        <w:t>Development</w:t>
      </w:r>
      <w:r w:rsidRPr="007206A1">
        <w:t xml:space="preserve"> are/are not reasonably affordable by low and very low-Income tenants and within the rental range for the comparable </w:t>
      </w:r>
      <w:r w:rsidR="00866A42">
        <w:t>Development</w:t>
      </w:r>
      <w:r w:rsidRPr="007206A1">
        <w:t>s within the market area.  Include market advantage/disadvantage analysis.</w:t>
      </w:r>
    </w:p>
    <w:p w:rsidR="00962997" w:rsidRPr="007206A1" w:rsidRDefault="00962997" w:rsidP="003F6630">
      <w:pPr>
        <w:pStyle w:val="BodyTextIndent2"/>
        <w:numPr>
          <w:ilvl w:val="0"/>
          <w:numId w:val="33"/>
        </w:numPr>
        <w:tabs>
          <w:tab w:val="clear" w:pos="1440"/>
        </w:tabs>
      </w:pPr>
      <w:r w:rsidRPr="007206A1">
        <w:t xml:space="preserve">A summary of qualifications for the individuals who participated in the </w:t>
      </w:r>
      <w:r w:rsidR="00866A42">
        <w:t>Development</w:t>
      </w:r>
      <w:r w:rsidRPr="007206A1">
        <w:t xml:space="preserve"> of the market study.</w:t>
      </w:r>
    </w:p>
    <w:p w:rsidR="00962997" w:rsidRPr="007206A1" w:rsidRDefault="00962997" w:rsidP="003F6630">
      <w:pPr>
        <w:pStyle w:val="BodyTextIndent2"/>
        <w:numPr>
          <w:ilvl w:val="0"/>
          <w:numId w:val="33"/>
        </w:numPr>
        <w:tabs>
          <w:tab w:val="clear" w:pos="1440"/>
        </w:tabs>
      </w:pPr>
      <w:r w:rsidRPr="007206A1">
        <w:t>A signed written statement is required from the preparer of the ma</w:t>
      </w:r>
      <w:r>
        <w:t xml:space="preserve">rket study which certifies that </w:t>
      </w:r>
      <w:r w:rsidRPr="007206A1">
        <w:t xml:space="preserve">the market study is true and correct to the best of the professional's knowledge and belief, and that there is no identity of interest between the professional and the Applicant, Developer, Owner or the entity for whom the report is prepared. </w:t>
      </w:r>
    </w:p>
    <w:p w:rsidR="00962997" w:rsidRPr="007206A1" w:rsidRDefault="00962997" w:rsidP="004604E3">
      <w:pPr>
        <w:ind w:left="576"/>
      </w:pPr>
    </w:p>
    <w:p w:rsidR="00962997" w:rsidRPr="007206A1" w:rsidRDefault="00962997" w:rsidP="00962997"/>
    <w:p w:rsidR="00274643" w:rsidRPr="003F6630" w:rsidRDefault="00962997" w:rsidP="003F6630">
      <w:pPr>
        <w:rPr>
          <w:bCs/>
          <w:szCs w:val="24"/>
        </w:rPr>
      </w:pPr>
      <w:r w:rsidRPr="007206A1">
        <w:rPr>
          <w:b/>
        </w:rPr>
        <w:br w:type="page"/>
      </w:r>
    </w:p>
    <w:p w:rsidR="00274643" w:rsidRPr="007206A1" w:rsidRDefault="00274643" w:rsidP="00274643">
      <w:pPr>
        <w:pStyle w:val="Heading1"/>
        <w:spacing w:before="0" w:after="0"/>
        <w:jc w:val="center"/>
        <w:rPr>
          <w:rFonts w:ascii="Times New Roman" w:hAnsi="Times New Roman"/>
          <w:sz w:val="32"/>
          <w:szCs w:val="32"/>
        </w:rPr>
      </w:pPr>
      <w:bookmarkStart w:id="125" w:name="_Toc430944090"/>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7206A1">
        <w:rPr>
          <w:rFonts w:ascii="Times New Roman" w:hAnsi="Times New Roman"/>
          <w:bCs/>
          <w:kern w:val="0"/>
          <w:sz w:val="32"/>
          <w:szCs w:val="32"/>
        </w:rPr>
        <w:t xml:space="preserve">– </w:t>
      </w:r>
      <w:r w:rsidRPr="007206A1">
        <w:rPr>
          <w:rFonts w:ascii="Times New Roman" w:hAnsi="Times New Roman"/>
          <w:sz w:val="32"/>
          <w:szCs w:val="32"/>
        </w:rPr>
        <w:t>Program Underwriting Standards</w:t>
      </w:r>
      <w:bookmarkEnd w:id="125"/>
    </w:p>
    <w:p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rsidR="00274643" w:rsidRDefault="00274643" w:rsidP="00274643">
      <w:pPr>
        <w:tabs>
          <w:tab w:val="left" w:pos="0"/>
        </w:tabs>
        <w:jc w:val="both"/>
        <w:rPr>
          <w:b/>
          <w:snapToGrid w:val="0"/>
          <w:sz w:val="24"/>
          <w:szCs w:val="24"/>
        </w:rPr>
      </w:pPr>
    </w:p>
    <w:p w:rsidR="003420A1" w:rsidRPr="007206A1" w:rsidRDefault="003420A1" w:rsidP="003420A1">
      <w:pPr>
        <w:tabs>
          <w:tab w:val="left" w:pos="0"/>
        </w:tabs>
        <w:jc w:val="both"/>
        <w:rPr>
          <w:sz w:val="24"/>
        </w:rPr>
      </w:pPr>
      <w:r w:rsidRPr="007206A1">
        <w:rPr>
          <w:sz w:val="24"/>
        </w:rPr>
        <w:t>If a lender, syndicator, or other program has more stringent requirements for any of these criteria, those must be satisfied as well OHFA’s requirements.</w:t>
      </w:r>
    </w:p>
    <w:p w:rsidR="003420A1" w:rsidRPr="007206A1" w:rsidRDefault="003420A1" w:rsidP="00274643">
      <w:pPr>
        <w:tabs>
          <w:tab w:val="left" w:pos="0"/>
        </w:tabs>
        <w:jc w:val="both"/>
        <w:rPr>
          <w:b/>
          <w:snapToGrid w:val="0"/>
          <w:sz w:val="24"/>
          <w:szCs w:val="24"/>
        </w:rPr>
      </w:pPr>
    </w:p>
    <w:p w:rsidR="00274643" w:rsidRPr="007206A1" w:rsidRDefault="00274643" w:rsidP="00274643">
      <w:pPr>
        <w:tabs>
          <w:tab w:val="left" w:pos="0"/>
        </w:tabs>
        <w:jc w:val="both"/>
        <w:rPr>
          <w:b/>
          <w:sz w:val="24"/>
          <w:szCs w:val="24"/>
          <w:u w:val="single"/>
        </w:rPr>
      </w:pPr>
      <w:r w:rsidRPr="007206A1">
        <w:rPr>
          <w:b/>
          <w:sz w:val="24"/>
          <w:szCs w:val="24"/>
          <w:u w:val="single"/>
        </w:rPr>
        <w:t>Amount of credits</w:t>
      </w:r>
    </w:p>
    <w:p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 the amount of Credits may be reduced.  Credits also may be reduced at Carryover and/or final if the underwriting supports a lower amount.</w:t>
      </w:r>
      <w:r w:rsidRPr="007206A1">
        <w:rPr>
          <w:sz w:val="24"/>
          <w:szCs w:val="24"/>
          <w:u w:val="single"/>
        </w:rPr>
        <w:t xml:space="preserve"> </w:t>
      </w:r>
    </w:p>
    <w:p w:rsidR="00274643" w:rsidRPr="007206A1" w:rsidRDefault="00274643" w:rsidP="00274643">
      <w:pPr>
        <w:tabs>
          <w:tab w:val="left" w:pos="0"/>
        </w:tabs>
        <w:jc w:val="both"/>
        <w:rPr>
          <w:sz w:val="24"/>
          <w:szCs w:val="24"/>
          <w:u w:val="single"/>
        </w:rPr>
      </w:pPr>
    </w:p>
    <w:p w:rsidR="00274643" w:rsidRPr="007206A1" w:rsidRDefault="00274643" w:rsidP="00274643">
      <w:pPr>
        <w:tabs>
          <w:tab w:val="left" w:pos="0"/>
        </w:tabs>
        <w:jc w:val="both"/>
        <w:rPr>
          <w:sz w:val="24"/>
          <w:szCs w:val="24"/>
        </w:rPr>
      </w:pPr>
      <w:r w:rsidRPr="007206A1">
        <w:rPr>
          <w:sz w:val="24"/>
          <w:szCs w:val="24"/>
        </w:rPr>
        <w:t xml:space="preserve">The applicable percentage will be the average percentage of the previous June to November for </w:t>
      </w:r>
      <w:r w:rsidR="008F0D73">
        <w:rPr>
          <w:sz w:val="24"/>
          <w:szCs w:val="24"/>
        </w:rPr>
        <w:t>Application</w:t>
      </w:r>
      <w:r w:rsidRPr="007206A1">
        <w:rPr>
          <w:sz w:val="24"/>
          <w:szCs w:val="24"/>
        </w:rPr>
        <w:t xml:space="preserve">s submitted in the first funding period and the average percentage of the previous December to May for </w:t>
      </w:r>
      <w:r w:rsidR="008F0D73">
        <w:rPr>
          <w:sz w:val="24"/>
          <w:szCs w:val="24"/>
        </w:rPr>
        <w:t>Application</w:t>
      </w:r>
      <w:r w:rsidRPr="007206A1">
        <w:rPr>
          <w:sz w:val="24"/>
          <w:szCs w:val="24"/>
        </w:rPr>
        <w:t xml:space="preserve">s submitted in the second funding period.  </w:t>
      </w:r>
      <w:r w:rsidR="0039560A">
        <w:rPr>
          <w:sz w:val="24"/>
          <w:szCs w:val="24"/>
        </w:rPr>
        <w:t xml:space="preserve">OHFA will comply with any </w:t>
      </w:r>
      <w:r w:rsidRPr="007206A1">
        <w:rPr>
          <w:sz w:val="24"/>
          <w:szCs w:val="24"/>
        </w:rPr>
        <w:t>new legislation passed</w:t>
      </w:r>
      <w:r w:rsidR="0039560A">
        <w:rPr>
          <w:sz w:val="24"/>
          <w:szCs w:val="24"/>
        </w:rPr>
        <w:t>.</w:t>
      </w:r>
    </w:p>
    <w:p w:rsidR="00274643" w:rsidRPr="007206A1" w:rsidRDefault="00274643" w:rsidP="00274643">
      <w:pPr>
        <w:rPr>
          <w:b/>
          <w:snapToGrid w:val="0"/>
          <w:sz w:val="24"/>
          <w:szCs w:val="24"/>
        </w:rPr>
      </w:pPr>
    </w:p>
    <w:p w:rsidR="00274643" w:rsidRPr="007206A1" w:rsidRDefault="00274643" w:rsidP="00274643">
      <w:pPr>
        <w:ind w:firstLine="720"/>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 xml:space="preserve">s located in a QCT or DDA are eligible for the 130% boost.  </w:t>
      </w:r>
    </w:p>
    <w:p w:rsidR="00274643" w:rsidRPr="007206A1" w:rsidRDefault="00274643" w:rsidP="00274643">
      <w:pPr>
        <w:jc w:val="both"/>
        <w:rPr>
          <w:sz w:val="24"/>
          <w:szCs w:val="24"/>
        </w:rPr>
      </w:pPr>
    </w:p>
    <w:p w:rsidR="00274643" w:rsidRPr="007206A1" w:rsidRDefault="00274643" w:rsidP="0026142D">
      <w:pPr>
        <w:ind w:left="720"/>
        <w:rPr>
          <w:snapToGrid w:val="0"/>
          <w:sz w:val="24"/>
          <w:szCs w:val="24"/>
        </w:rPr>
      </w:pPr>
      <w:r w:rsidRPr="007206A1">
        <w:rPr>
          <w:b/>
          <w:snapToGrid w:val="0"/>
          <w:sz w:val="24"/>
          <w:szCs w:val="24"/>
          <w:u w:val="single"/>
        </w:rPr>
        <w:t>120% Boost</w:t>
      </w:r>
      <w:r w:rsidRPr="007206A1">
        <w:rPr>
          <w:snapToGrid w:val="0"/>
          <w:sz w:val="24"/>
          <w:szCs w:val="24"/>
        </w:rPr>
        <w:t xml:space="preserve"> - </w:t>
      </w:r>
      <w:r w:rsidR="00866A42">
        <w:rPr>
          <w:sz w:val="24"/>
        </w:rPr>
        <w:t>Development</w:t>
      </w:r>
      <w:r w:rsidRPr="007206A1">
        <w:rPr>
          <w:sz w:val="24"/>
        </w:rPr>
        <w:t xml:space="preserve">s not located in a QCT are eligible for the 120% general financial adjustment boost by requesting and showing a financial need for the general financial adjustment boost.  </w:t>
      </w:r>
    </w:p>
    <w:p w:rsidR="00274643" w:rsidRPr="007206A1" w:rsidRDefault="00274643" w:rsidP="00274643">
      <w:pPr>
        <w:jc w:val="both"/>
        <w:rPr>
          <w:sz w:val="24"/>
          <w:szCs w:val="24"/>
        </w:rPr>
      </w:pPr>
    </w:p>
    <w:p w:rsidR="00274643" w:rsidRPr="007206A1" w:rsidRDefault="00274643" w:rsidP="00274643">
      <w:pPr>
        <w:jc w:val="both"/>
        <w:rPr>
          <w:sz w:val="24"/>
          <w:szCs w:val="24"/>
        </w:rPr>
      </w:pPr>
      <w:r w:rsidRPr="007206A1">
        <w:rPr>
          <w:sz w:val="24"/>
          <w:szCs w:val="24"/>
        </w:rPr>
        <w:t xml:space="preserve">The maximum amount of Tax Credits that will be awarded to any </w:t>
      </w:r>
      <w:r w:rsidR="00866A42">
        <w:rPr>
          <w:sz w:val="24"/>
          <w:szCs w:val="24"/>
        </w:rPr>
        <w:t>Development</w:t>
      </w:r>
      <w:r w:rsidRPr="007206A1">
        <w:rPr>
          <w:sz w:val="24"/>
          <w:szCs w:val="24"/>
        </w:rPr>
        <w:t xml:space="preserve"> in any County except Cleveland, Oklahoma and Tulsa Counties is $650,000.  This maximum applies to all </w:t>
      </w:r>
      <w:r w:rsidR="00866A42">
        <w:rPr>
          <w:sz w:val="24"/>
          <w:szCs w:val="24"/>
        </w:rPr>
        <w:t>Development</w:t>
      </w:r>
      <w:r w:rsidRPr="007206A1">
        <w:rPr>
          <w:sz w:val="24"/>
          <w:szCs w:val="24"/>
        </w:rPr>
        <w:t>s, including those that receive either the 130% or the 120% boost.</w:t>
      </w:r>
    </w:p>
    <w:p w:rsidR="00274643" w:rsidRPr="007206A1" w:rsidRDefault="00274643" w:rsidP="00274643">
      <w:pPr>
        <w:rPr>
          <w:sz w:val="24"/>
          <w:szCs w:val="24"/>
        </w:rPr>
      </w:pPr>
    </w:p>
    <w:p w:rsidR="00274643" w:rsidRPr="007206A1" w:rsidRDefault="00274643" w:rsidP="00274643">
      <w:pPr>
        <w:jc w:val="both"/>
        <w:rPr>
          <w:sz w:val="24"/>
          <w:szCs w:val="24"/>
        </w:rPr>
      </w:pPr>
      <w:r w:rsidRPr="007206A1">
        <w:rPr>
          <w:sz w:val="24"/>
          <w:szCs w:val="24"/>
        </w:rPr>
        <w:t xml:space="preserve">For </w:t>
      </w:r>
      <w:r w:rsidR="00866A42">
        <w:rPr>
          <w:sz w:val="24"/>
          <w:szCs w:val="24"/>
        </w:rPr>
        <w:t>Development</w:t>
      </w:r>
      <w:r w:rsidRPr="007206A1">
        <w:rPr>
          <w:sz w:val="24"/>
          <w:szCs w:val="24"/>
        </w:rPr>
        <w:t xml:space="preserve">s in Cleveland, Oklahoma and Tulsa Counties, the maximum amount is $750,000.  This maximum applies to all </w:t>
      </w:r>
      <w:r w:rsidR="00866A42">
        <w:rPr>
          <w:sz w:val="24"/>
          <w:szCs w:val="24"/>
        </w:rPr>
        <w:t>Development</w:t>
      </w:r>
      <w:r w:rsidRPr="007206A1">
        <w:rPr>
          <w:sz w:val="24"/>
          <w:szCs w:val="24"/>
        </w:rPr>
        <w:t>s, including those that receive either the 130% or the 120% boost.</w:t>
      </w:r>
    </w:p>
    <w:p w:rsidR="00274643" w:rsidRPr="007206A1" w:rsidRDefault="00274643" w:rsidP="00274643">
      <w:pPr>
        <w:jc w:val="both"/>
        <w:rPr>
          <w:sz w:val="24"/>
          <w:szCs w:val="24"/>
        </w:rPr>
      </w:pPr>
    </w:p>
    <w:p w:rsidR="00274643" w:rsidRPr="007206A1" w:rsidRDefault="00274643" w:rsidP="00274643">
      <w:pPr>
        <w:jc w:val="both"/>
        <w:rPr>
          <w:sz w:val="24"/>
          <w:szCs w:val="24"/>
        </w:rPr>
      </w:pPr>
      <w:r w:rsidRPr="007206A1">
        <w:rPr>
          <w:sz w:val="24"/>
          <w:szCs w:val="24"/>
        </w:rPr>
        <w:t xml:space="preserve">Based upon the amount of State Tax Credits left from First Funding Period, </w:t>
      </w:r>
      <w:r w:rsidRPr="007206A1">
        <w:rPr>
          <w:b/>
          <w:sz w:val="24"/>
          <w:szCs w:val="24"/>
        </w:rPr>
        <w:t>or the lack thereof,</w:t>
      </w:r>
      <w:r w:rsidRPr="007206A1">
        <w:rPr>
          <w:sz w:val="24"/>
          <w:szCs w:val="24"/>
        </w:rPr>
        <w:t xml:space="preserve"> for the Second Funding Period, the maximum amount in all Counties </w:t>
      </w:r>
      <w:r w:rsidRPr="007206A1">
        <w:rPr>
          <w:b/>
          <w:sz w:val="24"/>
          <w:szCs w:val="24"/>
        </w:rPr>
        <w:t>may be $750,000</w:t>
      </w:r>
      <w:r w:rsidRPr="007206A1">
        <w:rPr>
          <w:sz w:val="24"/>
          <w:szCs w:val="24"/>
        </w:rPr>
        <w:t xml:space="preserve">.  Staff will determine this as soon after the May Board meeting as possible and will notify our partners.  This maximum applies to all </w:t>
      </w:r>
      <w:r w:rsidR="00866A42">
        <w:rPr>
          <w:sz w:val="24"/>
          <w:szCs w:val="24"/>
        </w:rPr>
        <w:t>Development</w:t>
      </w:r>
      <w:r w:rsidRPr="007206A1">
        <w:rPr>
          <w:sz w:val="24"/>
          <w:szCs w:val="24"/>
        </w:rPr>
        <w:t>s, including those that receive either the 130% or the 120% boost.</w:t>
      </w:r>
    </w:p>
    <w:p w:rsidR="00274643" w:rsidRPr="007206A1" w:rsidRDefault="00274643" w:rsidP="00274643">
      <w:pPr>
        <w:jc w:val="both"/>
        <w:rPr>
          <w:sz w:val="24"/>
          <w:szCs w:val="24"/>
        </w:rPr>
      </w:pPr>
    </w:p>
    <w:p w:rsidR="00274643" w:rsidRPr="007206A1" w:rsidRDefault="00274643" w:rsidP="00274643">
      <w:pPr>
        <w:tabs>
          <w:tab w:val="left" w:pos="0"/>
        </w:tabs>
        <w:jc w:val="both"/>
        <w:rPr>
          <w:b/>
          <w:sz w:val="28"/>
          <w:szCs w:val="28"/>
        </w:rPr>
      </w:pPr>
      <w:r w:rsidRPr="007206A1">
        <w:rPr>
          <w:b/>
          <w:sz w:val="28"/>
          <w:szCs w:val="28"/>
        </w:rPr>
        <w:t>The maximum amount of Tax Credits will be based on the lesser of Gap or Eligible Basis Method of calculation.  However, the final Allocation could be less due to underwriting.</w:t>
      </w:r>
    </w:p>
    <w:p w:rsidR="00274643" w:rsidRPr="007206A1" w:rsidRDefault="00274643" w:rsidP="00274643">
      <w:pPr>
        <w:tabs>
          <w:tab w:val="left" w:pos="0"/>
        </w:tabs>
        <w:jc w:val="both"/>
        <w:rPr>
          <w:b/>
          <w:sz w:val="28"/>
          <w:szCs w:val="28"/>
        </w:rPr>
      </w:pPr>
    </w:p>
    <w:p w:rsidR="003420A1" w:rsidRPr="00B17F17" w:rsidRDefault="003420A1" w:rsidP="00274643">
      <w:pPr>
        <w:tabs>
          <w:tab w:val="left" w:pos="0"/>
        </w:tabs>
        <w:jc w:val="both"/>
        <w:rPr>
          <w:b/>
          <w:sz w:val="24"/>
          <w:u w:val="single"/>
        </w:rPr>
      </w:pPr>
      <w:r w:rsidRPr="0026142D">
        <w:rPr>
          <w:b/>
          <w:sz w:val="24"/>
          <w:u w:val="single"/>
        </w:rPr>
        <w:t>Plan B</w:t>
      </w:r>
    </w:p>
    <w:p w:rsidR="00BC559C" w:rsidRDefault="00BC559C" w:rsidP="00BC559C">
      <w:pPr>
        <w:jc w:val="both"/>
        <w:rPr>
          <w:b/>
          <w:sz w:val="24"/>
          <w:szCs w:val="24"/>
        </w:rPr>
      </w:pPr>
      <w:r>
        <w:rPr>
          <w:sz w:val="24"/>
          <w:szCs w:val="24"/>
        </w:rPr>
        <w:t>If the Applicant is utilizing State Tax Credits, a Plan B may be submitted (in case there are insufficient funds for State Tax Credits). This is the only case in which a Plan B can be submitted.</w:t>
      </w:r>
      <w:r w:rsidRPr="00AB0E86">
        <w:rPr>
          <w:sz w:val="24"/>
          <w:szCs w:val="24"/>
        </w:rPr>
        <w:t xml:space="preserve">  Firm commitment letters for all funding sources for the Plan B must be included.  Example:  Plan B could be all federal credits or federal credits plus other sources to make up the difference</w:t>
      </w:r>
      <w:r>
        <w:rPr>
          <w:sz w:val="24"/>
          <w:szCs w:val="24"/>
        </w:rPr>
        <w:t xml:space="preserve"> (t</w:t>
      </w:r>
      <w:r w:rsidRPr="00AB0E86">
        <w:rPr>
          <w:sz w:val="24"/>
          <w:szCs w:val="24"/>
        </w:rPr>
        <w:t>he construction and permanent sources pages</w:t>
      </w:r>
      <w:r>
        <w:rPr>
          <w:sz w:val="24"/>
          <w:szCs w:val="24"/>
        </w:rPr>
        <w:t>)</w:t>
      </w:r>
      <w:r w:rsidRPr="00AB0E86">
        <w:rPr>
          <w:sz w:val="24"/>
          <w:szCs w:val="24"/>
        </w:rPr>
        <w:t xml:space="preserve">, the two credit calculations (gap and basis) pages, and any other pages that change with Plan B must be provided from the </w:t>
      </w:r>
      <w:r>
        <w:rPr>
          <w:sz w:val="24"/>
          <w:szCs w:val="24"/>
        </w:rPr>
        <w:t>Application</w:t>
      </w:r>
      <w:r w:rsidRPr="00AB0E86">
        <w:rPr>
          <w:sz w:val="24"/>
          <w:szCs w:val="24"/>
        </w:rPr>
        <w:t xml:space="preserve"> Form.  </w:t>
      </w:r>
      <w:r w:rsidRPr="00AB0E86">
        <w:rPr>
          <w:b/>
          <w:sz w:val="24"/>
          <w:szCs w:val="24"/>
        </w:rPr>
        <w:t>Any</w:t>
      </w:r>
      <w:r>
        <w:rPr>
          <w:b/>
          <w:sz w:val="24"/>
          <w:szCs w:val="24"/>
        </w:rPr>
        <w:t xml:space="preserve"> documentation</w:t>
      </w:r>
      <w:r w:rsidRPr="00AB0E86">
        <w:rPr>
          <w:b/>
          <w:sz w:val="24"/>
          <w:szCs w:val="24"/>
        </w:rPr>
        <w:t xml:space="preserve"> that </w:t>
      </w:r>
      <w:r>
        <w:rPr>
          <w:b/>
          <w:sz w:val="24"/>
          <w:szCs w:val="24"/>
        </w:rPr>
        <w:t>remains</w:t>
      </w:r>
      <w:r w:rsidRPr="00AB0E86">
        <w:rPr>
          <w:b/>
          <w:sz w:val="24"/>
          <w:szCs w:val="24"/>
        </w:rPr>
        <w:t xml:space="preserve"> the same </w:t>
      </w:r>
      <w:r>
        <w:rPr>
          <w:b/>
          <w:sz w:val="24"/>
          <w:szCs w:val="24"/>
        </w:rPr>
        <w:t>for</w:t>
      </w:r>
      <w:r w:rsidRPr="00AB0E86">
        <w:rPr>
          <w:b/>
          <w:sz w:val="24"/>
          <w:szCs w:val="24"/>
        </w:rPr>
        <w:t xml:space="preserve"> both plans </w:t>
      </w:r>
      <w:r>
        <w:rPr>
          <w:b/>
          <w:sz w:val="24"/>
          <w:szCs w:val="24"/>
        </w:rPr>
        <w:t>should</w:t>
      </w:r>
      <w:r w:rsidRPr="00AB0E86">
        <w:rPr>
          <w:b/>
          <w:sz w:val="24"/>
          <w:szCs w:val="24"/>
        </w:rPr>
        <w:t xml:space="preserve"> be submitted once.  </w:t>
      </w:r>
    </w:p>
    <w:p w:rsidR="00092BD3" w:rsidRDefault="00092BD3" w:rsidP="00BC559C">
      <w:pPr>
        <w:jc w:val="both"/>
        <w:rPr>
          <w:b/>
          <w:sz w:val="24"/>
          <w:szCs w:val="24"/>
        </w:rPr>
      </w:pPr>
    </w:p>
    <w:p w:rsidR="00092BD3" w:rsidRDefault="00092BD3" w:rsidP="00092BD3">
      <w:pPr>
        <w:jc w:val="both"/>
        <w:rPr>
          <w:sz w:val="24"/>
          <w:szCs w:val="24"/>
        </w:rPr>
      </w:pPr>
      <w:r>
        <w:rPr>
          <w:sz w:val="24"/>
          <w:szCs w:val="24"/>
        </w:rPr>
        <w:t>If the</w:t>
      </w:r>
      <w:r w:rsidRPr="005044BA">
        <w:rPr>
          <w:sz w:val="24"/>
          <w:szCs w:val="24"/>
        </w:rPr>
        <w:t xml:space="preserve"> Applicant is not awarded OAHTC,</w:t>
      </w:r>
      <w:r>
        <w:rPr>
          <w:sz w:val="24"/>
          <w:szCs w:val="24"/>
        </w:rPr>
        <w:t xml:space="preserve"> and a Plan B is not provided</w:t>
      </w:r>
      <w:r w:rsidRPr="005044BA">
        <w:rPr>
          <w:sz w:val="24"/>
          <w:szCs w:val="24"/>
        </w:rPr>
        <w:t xml:space="preserve"> the </w:t>
      </w:r>
      <w:r>
        <w:rPr>
          <w:sz w:val="24"/>
          <w:szCs w:val="24"/>
        </w:rPr>
        <w:t>Application</w:t>
      </w:r>
      <w:r w:rsidRPr="005044BA">
        <w:rPr>
          <w:sz w:val="24"/>
          <w:szCs w:val="24"/>
        </w:rPr>
        <w:t xml:space="preserve"> will not be financially feasible and will Fail Threshold.</w:t>
      </w:r>
      <w:r w:rsidRPr="007206A1">
        <w:rPr>
          <w:sz w:val="24"/>
          <w:szCs w:val="24"/>
        </w:rPr>
        <w:t xml:space="preserve"> </w:t>
      </w:r>
    </w:p>
    <w:p w:rsidR="003420A1" w:rsidRDefault="003420A1" w:rsidP="003420A1">
      <w:pPr>
        <w:jc w:val="both"/>
        <w:rPr>
          <w:sz w:val="24"/>
          <w:szCs w:val="24"/>
        </w:rPr>
      </w:pPr>
    </w:p>
    <w:p w:rsidR="00274643" w:rsidRPr="007206A1" w:rsidRDefault="00274643" w:rsidP="00274643">
      <w:pPr>
        <w:tabs>
          <w:tab w:val="left" w:pos="0"/>
        </w:tabs>
        <w:rPr>
          <w:snapToGrid w:val="0"/>
          <w:sz w:val="24"/>
          <w:u w:val="single"/>
        </w:rPr>
      </w:pPr>
      <w:r w:rsidRPr="007206A1">
        <w:rPr>
          <w:b/>
          <w:snapToGrid w:val="0"/>
          <w:sz w:val="24"/>
          <w:u w:val="single"/>
        </w:rPr>
        <w:t>Cost Limits</w:t>
      </w:r>
    </w:p>
    <w:p w:rsidR="00BE2F26" w:rsidRDefault="00274643" w:rsidP="00F6779C">
      <w:pPr>
        <w:jc w:val="both"/>
        <w:rPr>
          <w:snapToGrid w:val="0"/>
          <w:sz w:val="24"/>
        </w:rPr>
      </w:pPr>
      <w:r w:rsidRPr="007206A1">
        <w:rPr>
          <w:snapToGrid w:val="0"/>
          <w:sz w:val="24"/>
        </w:rPr>
        <w:t xml:space="preserve">OHFA encourages a realistic cost limitation for AHTC </w:t>
      </w:r>
      <w:r w:rsidR="00866A42">
        <w:rPr>
          <w:snapToGrid w:val="0"/>
          <w:sz w:val="24"/>
        </w:rPr>
        <w:t>Development</w:t>
      </w:r>
      <w:r w:rsidRPr="007206A1">
        <w:rPr>
          <w:snapToGrid w:val="0"/>
          <w:sz w:val="24"/>
        </w:rPr>
        <w:t xml:space="preserve">s, while encouraging cost efficient production and shall not give preference solely for lowest construction costs.  </w:t>
      </w:r>
      <w:r w:rsidR="00866A42">
        <w:rPr>
          <w:snapToGrid w:val="0"/>
          <w:sz w:val="24"/>
        </w:rPr>
        <w:t>Development</w:t>
      </w:r>
      <w:r w:rsidRPr="007206A1">
        <w:rPr>
          <w:snapToGrid w:val="0"/>
          <w:sz w:val="24"/>
        </w:rPr>
        <w:t xml:space="preserve">s that have high cost may be ineligible for a reservation. OHFA will use the </w:t>
      </w:r>
      <w:r>
        <w:rPr>
          <w:snapToGrid w:val="0"/>
          <w:sz w:val="24"/>
        </w:rPr>
        <w:t>HOME Program Maximum Per Unit Subsidy.</w:t>
      </w:r>
      <w:r w:rsidRPr="007206A1">
        <w:rPr>
          <w:snapToGrid w:val="0"/>
          <w:sz w:val="24"/>
        </w:rPr>
        <w:t xml:space="preserve">  </w:t>
      </w:r>
      <w:r>
        <w:rPr>
          <w:snapToGrid w:val="0"/>
          <w:sz w:val="24"/>
        </w:rPr>
        <w:t xml:space="preserve">Per Unit Subsidy for the </w:t>
      </w:r>
      <w:r w:rsidR="00866A42">
        <w:rPr>
          <w:snapToGrid w:val="0"/>
          <w:sz w:val="24"/>
        </w:rPr>
        <w:t>Development</w:t>
      </w:r>
      <w:r>
        <w:rPr>
          <w:snapToGrid w:val="0"/>
          <w:sz w:val="24"/>
        </w:rPr>
        <w:t xml:space="preserve"> will be calculated using a pro rata share per bedroom size. </w:t>
      </w:r>
    </w:p>
    <w:p w:rsidR="00BE2F26" w:rsidRDefault="00BE2F26" w:rsidP="00F6779C">
      <w:pPr>
        <w:jc w:val="both"/>
        <w:rPr>
          <w:snapToGrid w:val="0"/>
          <w:sz w:val="24"/>
        </w:rPr>
      </w:pPr>
    </w:p>
    <w:p w:rsidR="00DC6C76" w:rsidRDefault="00BE2F26" w:rsidP="00F6779C">
      <w:pPr>
        <w:jc w:val="both"/>
        <w:rPr>
          <w:snapToGrid w:val="0"/>
          <w:sz w:val="24"/>
        </w:rPr>
      </w:pPr>
      <w:r>
        <w:rPr>
          <w:b/>
          <w:snapToGrid w:val="0"/>
          <w:sz w:val="24"/>
        </w:rPr>
        <w:t xml:space="preserve">The ONLY exception to these limits will be for Historic </w:t>
      </w:r>
      <w:r w:rsidR="00DC6C76">
        <w:rPr>
          <w:b/>
          <w:snapToGrid w:val="0"/>
          <w:sz w:val="24"/>
        </w:rPr>
        <w:t>Rehabilitations</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t>Rehabilitation be allowed to exceed more than fifteen percent (15%) of the current Maximum per Unit Subsidy (or other per Unit Subsidy calculation) in effect at the time of the Application.</w:t>
      </w:r>
    </w:p>
    <w:p w:rsidR="00DC6C76" w:rsidRDefault="00DC6C76" w:rsidP="00F6779C">
      <w:pPr>
        <w:jc w:val="both"/>
        <w:rPr>
          <w:snapToGrid w:val="0"/>
          <w:sz w:val="24"/>
        </w:rPr>
      </w:pPr>
    </w:p>
    <w:p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rsidR="00F6779C" w:rsidRDefault="00F6779C" w:rsidP="00F6779C">
      <w:pPr>
        <w:jc w:val="both"/>
        <w:rPr>
          <w:sz w:val="24"/>
        </w:rPr>
      </w:pPr>
    </w:p>
    <w:p w:rsidR="00F6779C" w:rsidRPr="00F6779C" w:rsidRDefault="00F6779C" w:rsidP="00F6779C">
      <w:pPr>
        <w:jc w:val="both"/>
        <w:rPr>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Pr>
          <w:sz w:val="24"/>
          <w:szCs w:val="24"/>
        </w:rPr>
        <w:t>High costs per square foot may resu</w:t>
      </w:r>
      <w:r w:rsidR="00DC6C76">
        <w:rPr>
          <w:sz w:val="24"/>
          <w:szCs w:val="24"/>
        </w:rPr>
        <w:t>lt in a failed threshold item, e</w:t>
      </w:r>
      <w:r>
        <w:rPr>
          <w:sz w:val="24"/>
          <w:szCs w:val="24"/>
        </w:rPr>
        <w:t>ven if maximum per unit limits are not exceeded.</w:t>
      </w:r>
    </w:p>
    <w:p w:rsidR="00F6779C" w:rsidRPr="007206A1" w:rsidRDefault="00F6779C" w:rsidP="00274643">
      <w:pPr>
        <w:jc w:val="both"/>
        <w:rPr>
          <w:sz w:val="24"/>
        </w:rPr>
      </w:pPr>
    </w:p>
    <w:p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 xml:space="preserve">to assure meaningful, rather than simply cosmetic, substantial rehabilitation of properties. </w:t>
      </w:r>
      <w:r w:rsidR="0039560A" w:rsidRPr="007206A1">
        <w:rPr>
          <w:b/>
          <w:snapToGrid w:val="0"/>
          <w:sz w:val="24"/>
        </w:rPr>
        <w:tab/>
      </w:r>
      <w:r w:rsidR="0039560A">
        <w:rPr>
          <w:b/>
          <w:snapToGrid w:val="0"/>
          <w:sz w:val="24"/>
        </w:rPr>
        <w:t xml:space="preserve">A </w:t>
      </w:r>
      <w:r w:rsidRPr="007206A1">
        <w:rPr>
          <w:snapToGrid w:val="0"/>
          <w:sz w:val="24"/>
        </w:rPr>
        <w:t>threshold of no less than $20,000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rsidR="00274643" w:rsidRPr="007206A1" w:rsidRDefault="00274643" w:rsidP="00274643">
      <w:pPr>
        <w:tabs>
          <w:tab w:val="left" w:pos="0"/>
        </w:tabs>
        <w:jc w:val="center"/>
        <w:rPr>
          <w:b/>
          <w:snapToGrid w:val="0"/>
          <w:sz w:val="24"/>
          <w:u w:val="single"/>
        </w:rPr>
      </w:pPr>
    </w:p>
    <w:p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 “as is” appraised value of the property.</w:t>
      </w:r>
    </w:p>
    <w:p w:rsidR="00274643" w:rsidRPr="007206A1" w:rsidRDefault="00274643" w:rsidP="00274643">
      <w:pPr>
        <w:rPr>
          <w:b/>
          <w:sz w:val="24"/>
          <w:szCs w:val="24"/>
          <w:u w:val="single"/>
        </w:rPr>
      </w:pPr>
    </w:p>
    <w:p w:rsidR="00274643" w:rsidRPr="007206A1" w:rsidRDefault="00274643" w:rsidP="00274643">
      <w:pPr>
        <w:rPr>
          <w:b/>
          <w:sz w:val="24"/>
          <w:szCs w:val="24"/>
          <w:u w:val="single"/>
        </w:rPr>
      </w:pPr>
      <w:r w:rsidRPr="007206A1">
        <w:rPr>
          <w:b/>
          <w:sz w:val="24"/>
          <w:szCs w:val="24"/>
          <w:u w:val="single"/>
        </w:rPr>
        <w:t xml:space="preserve">Developer and Contractor Fee Limitations </w:t>
      </w:r>
    </w:p>
    <w:p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r w:rsidRPr="007206A1">
        <w:rPr>
          <w:sz w:val="24"/>
          <w:szCs w:val="24"/>
        </w:rPr>
        <w:t xml:space="preserve">A Large </w:t>
      </w:r>
      <w:r w:rsidR="00866A42">
        <w:rPr>
          <w:sz w:val="24"/>
          <w:szCs w:val="24"/>
        </w:rPr>
        <w:t>Development</w:t>
      </w:r>
      <w:r w:rsidRPr="007206A1">
        <w:rPr>
          <w:sz w:val="24"/>
          <w:szCs w:val="24"/>
        </w:rPr>
        <w:t xml:space="preserve"> is more than sixty (60) units.</w:t>
      </w:r>
    </w:p>
    <w:p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r w:rsidRPr="007206A1">
        <w:rPr>
          <w:sz w:val="24"/>
        </w:rPr>
        <w:t>The amount of Developer Fees shall be limited to:</w:t>
      </w:r>
    </w:p>
    <w:p w:rsidR="00274643" w:rsidRPr="007206A1" w:rsidRDefault="00274643" w:rsidP="003F6630">
      <w:pPr>
        <w:pStyle w:val="ListParagraph"/>
        <w:numPr>
          <w:ilvl w:val="0"/>
          <w:numId w:val="34"/>
        </w:numPr>
        <w:jc w:val="both"/>
      </w:pPr>
      <w:r w:rsidRPr="003F6630">
        <w:rPr>
          <w:b/>
          <w:sz w:val="24"/>
        </w:rPr>
        <w:t xml:space="preserve">Small </w:t>
      </w:r>
      <w:r w:rsidR="00866A42" w:rsidRPr="003F6630">
        <w:rPr>
          <w:b/>
          <w:sz w:val="24"/>
        </w:rPr>
        <w:t>Development</w:t>
      </w:r>
      <w:r w:rsidRPr="003F6630">
        <w:rPr>
          <w:b/>
          <w:sz w:val="24"/>
        </w:rPr>
        <w:t xml:space="preserve">s.  </w:t>
      </w:r>
      <w:r w:rsidRPr="003F6630">
        <w:rPr>
          <w:sz w:val="24"/>
          <w:szCs w:val="24"/>
        </w:rPr>
        <w:t>Developer Fees may not exceed eighteen percent (18%) of the Eligible Basis (before any boost) of the Qualified Low-Income Building(s), excluding the Developer Fees.</w:t>
      </w:r>
    </w:p>
    <w:p w:rsidR="00274643" w:rsidRPr="003F6630" w:rsidRDefault="00274643" w:rsidP="003F6630">
      <w:pPr>
        <w:pStyle w:val="ListParagraph"/>
        <w:numPr>
          <w:ilvl w:val="0"/>
          <w:numId w:val="3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3F6630">
        <w:rPr>
          <w:b/>
          <w:sz w:val="24"/>
        </w:rPr>
        <w:t xml:space="preserve">Large </w:t>
      </w:r>
      <w:r w:rsidR="00866A42" w:rsidRPr="003F6630">
        <w:rPr>
          <w:b/>
          <w:sz w:val="24"/>
        </w:rPr>
        <w:t>Development</w:t>
      </w:r>
      <w:r w:rsidRPr="003F6630">
        <w:rPr>
          <w:b/>
          <w:sz w:val="24"/>
        </w:rPr>
        <w:t>s.</w:t>
      </w:r>
      <w:r w:rsidR="003F6630">
        <w:rPr>
          <w:sz w:val="24"/>
        </w:rPr>
        <w:t xml:space="preserve">  </w:t>
      </w:r>
      <w:r w:rsidRPr="003F6630">
        <w:rPr>
          <w:sz w:val="24"/>
          <w:szCs w:val="24"/>
        </w:rPr>
        <w:t>Developer Fees may not exceed fifteen percent (15%) of the Eligible Basis (before any boost) of the Qualified Low-Income Building(s), excluding the Developer Fees.</w:t>
      </w:r>
    </w:p>
    <w:p w:rsidR="00B17F17"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sidRPr="00C54C55">
        <w:rPr>
          <w:sz w:val="24"/>
          <w:szCs w:val="24"/>
          <w:u w:val="single"/>
        </w:rPr>
        <w:t>For Acquisition and Rehabilitation, the Developer Fee must be prorated between the acquisition and the rehabilitation based upon the percentage of Eligible Basis represented by each.</w:t>
      </w:r>
    </w:p>
    <w:p w:rsidR="00B17F17"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p>
    <w:p w:rsidR="00274643" w:rsidRPr="007206A1"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B17F17">
        <w:rPr>
          <w:b/>
          <w:bCs/>
          <w:sz w:val="24"/>
        </w:rPr>
        <w:lastRenderedPageBreak/>
        <w:tab/>
      </w:r>
      <w:r w:rsidRPr="00B17F17">
        <w:rPr>
          <w:b/>
          <w:bCs/>
          <w:sz w:val="24"/>
        </w:rPr>
        <w:tab/>
      </w:r>
      <w:r w:rsidR="00274643" w:rsidRPr="007206A1">
        <w:rPr>
          <w:b/>
          <w:bCs/>
          <w:sz w:val="24"/>
          <w:u w:val="single"/>
        </w:rPr>
        <w:t>Contractor Fees</w:t>
      </w:r>
      <w:r w:rsidR="00274643" w:rsidRPr="007206A1">
        <w:rPr>
          <w:b/>
          <w:sz w:val="24"/>
        </w:rPr>
        <w:t xml:space="preserve"> </w:t>
      </w:r>
      <w:r w:rsidR="00274643" w:rsidRPr="007206A1">
        <w:rPr>
          <w:sz w:val="24"/>
        </w:rPr>
        <w:t>The amount of contractor fees shall be limited to:</w:t>
      </w:r>
    </w:p>
    <w:p w:rsidR="00274643" w:rsidRPr="003F6630" w:rsidRDefault="00274643" w:rsidP="003F6630">
      <w:pPr>
        <w:pStyle w:val="ListParagraph"/>
        <w:numPr>
          <w:ilvl w:val="0"/>
          <w:numId w:val="35"/>
        </w:numPr>
        <w:jc w:val="both"/>
        <w:rPr>
          <w:sz w:val="24"/>
          <w:szCs w:val="24"/>
        </w:rPr>
      </w:pPr>
      <w:r w:rsidRPr="003F6630">
        <w:rPr>
          <w:b/>
          <w:sz w:val="24"/>
        </w:rPr>
        <w:t xml:space="preserve">Small </w:t>
      </w:r>
      <w:r w:rsidR="00866A42" w:rsidRPr="003F6630">
        <w:rPr>
          <w:b/>
          <w:sz w:val="24"/>
        </w:rPr>
        <w:t>Development</w:t>
      </w:r>
      <w:r w:rsidRPr="003F6630">
        <w:rPr>
          <w:b/>
          <w:sz w:val="24"/>
        </w:rPr>
        <w:t xml:space="preserve">s. </w:t>
      </w:r>
      <w:r w:rsidRPr="003F6630">
        <w:rPr>
          <w:sz w:val="24"/>
          <w:szCs w:val="24"/>
        </w:rPr>
        <w:t xml:space="preserve">Contractor fees may not exceed sixteen percent (16%) of the Hard Construction Costs.  Contractor fees are further limited as follows: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 xml:space="preserve">Costs.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overhead shall not exceed two percent (2%) of the Hard Construction Costs. </w:t>
      </w:r>
    </w:p>
    <w:p w:rsidR="00274643" w:rsidRPr="007206A1" w:rsidRDefault="00274643" w:rsidP="003F6630">
      <w:pPr>
        <w:numPr>
          <w:ilvl w:val="2"/>
          <w:numId w:val="35"/>
        </w:numPr>
        <w:tabs>
          <w:tab w:val="left" w:pos="-1440"/>
          <w:tab w:val="left" w:pos="-720"/>
          <w:tab w:val="left" w:pos="0"/>
          <w:tab w:val="left" w:pos="360"/>
          <w:tab w:val="left" w:pos="720"/>
          <w:tab w:val="left" w:pos="108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ind w:left="1800" w:hanging="360"/>
        <w:jc w:val="both"/>
        <w:rPr>
          <w:sz w:val="24"/>
        </w:rPr>
      </w:pPr>
      <w:r w:rsidRPr="007206A1">
        <w:rPr>
          <w:sz w:val="24"/>
        </w:rPr>
        <w:t xml:space="preserve">Builders profit shall not exceed eight percent (8%) of the Hard Construction Costs. </w:t>
      </w:r>
    </w:p>
    <w:p w:rsidR="00274643" w:rsidRPr="003F6630" w:rsidRDefault="00274643" w:rsidP="003F6630">
      <w:pPr>
        <w:pStyle w:val="ListParagraph"/>
        <w:numPr>
          <w:ilvl w:val="0"/>
          <w:numId w:val="35"/>
        </w:numPr>
        <w:jc w:val="both"/>
        <w:rPr>
          <w:sz w:val="24"/>
          <w:szCs w:val="24"/>
        </w:rPr>
      </w:pPr>
      <w:r w:rsidRPr="003F6630">
        <w:rPr>
          <w:b/>
          <w:sz w:val="24"/>
        </w:rPr>
        <w:t xml:space="preserve">Large </w:t>
      </w:r>
      <w:r w:rsidR="00866A42" w:rsidRPr="003F6630">
        <w:rPr>
          <w:b/>
          <w:sz w:val="24"/>
        </w:rPr>
        <w:t>Development</w:t>
      </w:r>
      <w:r w:rsidRPr="003F6630">
        <w:rPr>
          <w:b/>
          <w:sz w:val="24"/>
        </w:rPr>
        <w:t xml:space="preserve">s. </w:t>
      </w:r>
      <w:r w:rsidRPr="003F6630">
        <w:rPr>
          <w:b/>
          <w:sz w:val="24"/>
        </w:rPr>
        <w:tab/>
      </w:r>
      <w:r w:rsidRPr="003F6630">
        <w:rPr>
          <w:sz w:val="24"/>
          <w:szCs w:val="24"/>
        </w:rPr>
        <w:t xml:space="preserve">Contractor fees may not exceed fourteen percent (14%) of the Hard Construction Costs.  Contractor fees are further limited as follows: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w:t>
      </w:r>
      <w:r w:rsidR="00274643" w:rsidRPr="003F6630">
        <w:rPr>
          <w:sz w:val="24"/>
        </w:rPr>
        <w:t>Hard Construction Costs</w:t>
      </w:r>
      <w:r w:rsidR="00274643" w:rsidRPr="007206A1">
        <w:rPr>
          <w:sz w:val="24"/>
        </w:rPr>
        <w:t xml:space="preserve">.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overhead shall not exceed two percent (2%) of the </w:t>
      </w:r>
      <w:r w:rsidR="00274643" w:rsidRPr="003F6630">
        <w:rPr>
          <w:sz w:val="24"/>
        </w:rPr>
        <w:t>Hard Construction Costs</w:t>
      </w:r>
      <w:r w:rsidR="00274643" w:rsidRPr="007206A1">
        <w:rPr>
          <w:sz w:val="24"/>
        </w:rPr>
        <w:t xml:space="preserve">.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Builders profit shall not exceed six percent (6%) of the </w:t>
      </w:r>
      <w:r w:rsidR="00274643" w:rsidRPr="003F6630">
        <w:rPr>
          <w:sz w:val="24"/>
        </w:rPr>
        <w:t>Hard Construction Costs</w:t>
      </w:r>
      <w:r w:rsidR="00274643" w:rsidRPr="007206A1">
        <w:rPr>
          <w:sz w:val="24"/>
        </w:rPr>
        <w:t xml:space="preserve">. </w:t>
      </w:r>
    </w:p>
    <w:p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A reasonable construction contingency</w:t>
      </w:r>
      <w:r>
        <w:rPr>
          <w:sz w:val="24"/>
        </w:rPr>
        <w:t xml:space="preserve"> only</w:t>
      </w:r>
      <w:r w:rsidRPr="007206A1">
        <w:rPr>
          <w:sz w:val="24"/>
        </w:rPr>
        <w:t xml:space="preserve"> can also be included.</w:t>
      </w:r>
      <w:r>
        <w:rPr>
          <w:sz w:val="24"/>
        </w:rPr>
        <w:t xml:space="preserve"> </w:t>
      </w:r>
    </w:p>
    <w:p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Pr="007206A1" w:rsidRDefault="00274643" w:rsidP="00274643">
      <w:pPr>
        <w:tabs>
          <w:tab w:val="left" w:pos="0"/>
        </w:tabs>
        <w:rPr>
          <w:snapToGrid w:val="0"/>
          <w:sz w:val="24"/>
          <w:u w:val="single"/>
        </w:rPr>
      </w:pPr>
      <w:r w:rsidRPr="007206A1">
        <w:rPr>
          <w:b/>
          <w:snapToGrid w:val="0"/>
          <w:sz w:val="24"/>
          <w:u w:val="single"/>
        </w:rPr>
        <w:t>Reserves</w:t>
      </w:r>
    </w:p>
    <w:p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rsidR="00274643" w:rsidRPr="007206A1" w:rsidRDefault="00274643" w:rsidP="003F6630">
      <w:pPr>
        <w:numPr>
          <w:ilvl w:val="0"/>
          <w:numId w:val="17"/>
        </w:numPr>
        <w:tabs>
          <w:tab w:val="left" w:pos="0"/>
        </w:tabs>
        <w:jc w:val="both"/>
        <w:rPr>
          <w:snapToGrid w:val="0"/>
          <w:sz w:val="24"/>
        </w:rPr>
      </w:pPr>
      <w:r w:rsidRPr="007206A1">
        <w:rPr>
          <w:snapToGrid w:val="0"/>
          <w:sz w:val="24"/>
        </w:rPr>
        <w:t>Annual replacement reserve payments.</w:t>
      </w:r>
    </w:p>
    <w:p w:rsidR="00274643" w:rsidRPr="007206A1" w:rsidRDefault="00274643" w:rsidP="00274643">
      <w:pPr>
        <w:tabs>
          <w:tab w:val="left" w:pos="0"/>
        </w:tabs>
        <w:jc w:val="both"/>
        <w:rPr>
          <w:snapToGrid w:val="0"/>
          <w:sz w:val="24"/>
        </w:rPr>
      </w:pPr>
      <w:r w:rsidRPr="007206A1">
        <w:rPr>
          <w:snapToGrid w:val="0"/>
          <w:sz w:val="24"/>
        </w:rPr>
        <w:t xml:space="preserve">Maximum total reserves cannot equal more than one (1) year of </w:t>
      </w:r>
      <w:r w:rsidR="00146447" w:rsidRPr="007206A1">
        <w:rPr>
          <w:snapToGrid w:val="0"/>
          <w:sz w:val="24"/>
        </w:rPr>
        <w:t>each</w:t>
      </w:r>
      <w:r w:rsidR="00146447">
        <w:rPr>
          <w:snapToGrid w:val="0"/>
          <w:sz w:val="24"/>
        </w:rPr>
        <w:t>.</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taking into account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amount of Credits the Applicant is eligible for.  </w:t>
      </w:r>
    </w:p>
    <w:p w:rsidR="00274643" w:rsidRPr="007206A1" w:rsidRDefault="00274643" w:rsidP="00274643">
      <w:pPr>
        <w:tabs>
          <w:tab w:val="left" w:pos="0"/>
        </w:tabs>
        <w:jc w:val="both"/>
        <w:rPr>
          <w:snapToGrid w:val="0"/>
          <w:sz w:val="24"/>
        </w:rPr>
      </w:pPr>
    </w:p>
    <w:p w:rsidR="00274643" w:rsidRDefault="00274643" w:rsidP="00274643">
      <w:pPr>
        <w:tabs>
          <w:tab w:val="left" w:pos="360"/>
        </w:tabs>
        <w:jc w:val="both"/>
        <w:rPr>
          <w:snapToGrid w:val="0"/>
          <w:sz w:val="24"/>
        </w:rPr>
      </w:pPr>
      <w:r w:rsidRPr="007206A1">
        <w:rPr>
          <w:snapToGrid w:val="0"/>
          <w:sz w:val="24"/>
        </w:rPr>
        <w:t xml:space="preserve">Minimum replacement reserves should equal $250 per unit annually for new construction and $300 for substantial rehabilitation </w:t>
      </w:r>
      <w:r w:rsidR="00866A42">
        <w:rPr>
          <w:snapToGrid w:val="0"/>
          <w:sz w:val="24"/>
        </w:rPr>
        <w:t>Development</w:t>
      </w:r>
      <w:r w:rsidRPr="007206A1">
        <w:rPr>
          <w:snapToGrid w:val="0"/>
          <w:sz w:val="24"/>
        </w:rPr>
        <w:t xml:space="preserve">s.  If there is interest income on reserves it must be clearly defined and separated from other income. </w:t>
      </w:r>
    </w:p>
    <w:p w:rsidR="00D14870" w:rsidRDefault="00D14870" w:rsidP="00274643">
      <w:pPr>
        <w:tabs>
          <w:tab w:val="left" w:pos="360"/>
        </w:tabs>
        <w:jc w:val="both"/>
        <w:rPr>
          <w:snapToGrid w:val="0"/>
          <w:sz w:val="24"/>
        </w:rPr>
      </w:pPr>
    </w:p>
    <w:p w:rsidR="00D14870" w:rsidRPr="00D35986" w:rsidRDefault="00D14870" w:rsidP="00D35986">
      <w:pPr>
        <w:tabs>
          <w:tab w:val="left" w:pos="0"/>
        </w:tabs>
        <w:rPr>
          <w:b/>
          <w:snapToGrid w:val="0"/>
          <w:sz w:val="24"/>
          <w:u w:val="single"/>
        </w:rPr>
      </w:pPr>
      <w:r w:rsidRPr="00D35986">
        <w:rPr>
          <w:b/>
          <w:snapToGrid w:val="0"/>
          <w:sz w:val="24"/>
          <w:u w:val="single"/>
        </w:rPr>
        <w:t>Utilities</w:t>
      </w:r>
    </w:p>
    <w:p w:rsidR="00D14870" w:rsidRPr="007206A1"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w:t>
      </w:r>
      <w:r w:rsidRPr="007206A1">
        <w:rPr>
          <w:sz w:val="24"/>
          <w:szCs w:val="24"/>
        </w:rPr>
        <w:lastRenderedPageBreak/>
        <w:t xml:space="preserve">sources: </w:t>
      </w:r>
      <w:r>
        <w:rPr>
          <w:sz w:val="24"/>
          <w:szCs w:val="24"/>
        </w:rPr>
        <w:t>HUD Utility Schedule Model or Energy Consumption Model</w:t>
      </w:r>
      <w:r w:rsidRPr="007206A1">
        <w:rPr>
          <w:sz w:val="24"/>
          <w:szCs w:val="24"/>
        </w:rPr>
        <w:t xml:space="preserve"> </w:t>
      </w:r>
      <w:r>
        <w:rPr>
          <w:sz w:val="24"/>
          <w:szCs w:val="24"/>
        </w:rPr>
        <w:t xml:space="preserve">(both estimates must be approved in advance by OHFA), </w:t>
      </w:r>
      <w:r w:rsidRPr="007206A1">
        <w:rPr>
          <w:sz w:val="24"/>
          <w:szCs w:val="24"/>
        </w:rPr>
        <w:t xml:space="preserve">a local service provider, a local public housing authority, </w:t>
      </w:r>
      <w:r w:rsidRPr="002B4444">
        <w:rPr>
          <w:sz w:val="24"/>
          <w:szCs w:val="24"/>
        </w:rPr>
        <w:t>or</w:t>
      </w:r>
      <w:r w:rsidRPr="007206A1">
        <w:rPr>
          <w:sz w:val="24"/>
          <w:szCs w:val="24"/>
        </w:rPr>
        <w:t xml:space="preserve"> OHFA’s utility charts</w:t>
      </w:r>
      <w:r>
        <w:rPr>
          <w:sz w:val="24"/>
          <w:szCs w:val="24"/>
        </w:rPr>
        <w:t>.</w:t>
      </w:r>
      <w:r w:rsidRPr="007206A1">
        <w:rPr>
          <w:sz w:val="24"/>
          <w:szCs w:val="24"/>
        </w:rPr>
        <w:t xml:space="preserve">  They can be found on the OHFA website, </w:t>
      </w:r>
      <w:hyperlink r:id="rId35" w:history="1">
        <w:r w:rsidRPr="00497870">
          <w:rPr>
            <w:rStyle w:val="Hyperlink"/>
            <w:color w:val="auto"/>
            <w:sz w:val="24"/>
            <w:szCs w:val="24"/>
          </w:rPr>
          <w:t>www.ohfa.org</w:t>
        </w:r>
      </w:hyperlink>
      <w:r w:rsidRPr="00497870">
        <w:rPr>
          <w:sz w:val="24"/>
          <w:szCs w:val="24"/>
        </w:rPr>
        <w:t>,</w:t>
      </w:r>
      <w:r w:rsidRPr="007206A1">
        <w:rPr>
          <w:sz w:val="24"/>
          <w:szCs w:val="24"/>
        </w:rPr>
        <w:t xml:space="preserve"> as Appendix B to the AHTC Compliance Manual.  Source Documentation of the utility allowance as well as the calculation must be included in the </w:t>
      </w:r>
      <w:r w:rsidR="008F0D73">
        <w:rPr>
          <w:sz w:val="24"/>
          <w:szCs w:val="24"/>
        </w:rPr>
        <w:t>Application</w:t>
      </w:r>
      <w:r w:rsidRPr="007206A1">
        <w:rPr>
          <w:sz w:val="24"/>
          <w:szCs w:val="24"/>
        </w:rPr>
        <w:t xml:space="preserve">.  </w:t>
      </w: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rsidR="00D14870" w:rsidRDefault="00D14870" w:rsidP="00274643">
      <w:pPr>
        <w:tabs>
          <w:tab w:val="left" w:pos="360"/>
        </w:tabs>
        <w:jc w:val="both"/>
        <w:rPr>
          <w:snapToGrid w:val="0"/>
          <w:sz w:val="24"/>
        </w:rPr>
      </w:pPr>
    </w:p>
    <w:p w:rsidR="00D9688F" w:rsidRPr="00D35986" w:rsidRDefault="00D9688F" w:rsidP="00D35986">
      <w:pPr>
        <w:tabs>
          <w:tab w:val="left" w:pos="0"/>
        </w:tabs>
        <w:rPr>
          <w:b/>
          <w:snapToGrid w:val="0"/>
          <w:sz w:val="24"/>
          <w:u w:val="single"/>
        </w:rPr>
      </w:pPr>
      <w:r w:rsidRPr="00D35986">
        <w:rPr>
          <w:b/>
          <w:snapToGrid w:val="0"/>
          <w:sz w:val="24"/>
          <w:u w:val="single"/>
        </w:rPr>
        <w:t>Rents</w:t>
      </w:r>
    </w:p>
    <w:p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 xml:space="preserve">If the property is receiving project based rental assistance support from HUD, RD, or other source the Applicant must provide the approved rents and the number of units and bedroom size receiving assistance.  The Applicant must use the approved rents.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rsidR="00D9688F" w:rsidRPr="007206A1" w:rsidRDefault="00D9688F" w:rsidP="00D9688F">
      <w:pPr>
        <w:jc w:val="both"/>
        <w:rPr>
          <w:sz w:val="24"/>
          <w:szCs w:val="24"/>
        </w:rPr>
      </w:pPr>
    </w:p>
    <w:p w:rsidR="00D9688F" w:rsidRDefault="00D9688F" w:rsidP="00D9688F">
      <w:pPr>
        <w:jc w:val="both"/>
        <w:rPr>
          <w:sz w:val="24"/>
          <w:szCs w:val="24"/>
        </w:rPr>
      </w:pPr>
      <w:r w:rsidRPr="007206A1">
        <w:rPr>
          <w:sz w:val="24"/>
          <w:szCs w:val="24"/>
        </w:rPr>
        <w:t>If the Applicant is claiming “National Non-Metro” rents, appropriate documentation from RD must be provided.</w:t>
      </w:r>
    </w:p>
    <w:p w:rsidR="00D9688F" w:rsidRPr="00592861" w:rsidRDefault="00D9688F" w:rsidP="00D9688F">
      <w:pPr>
        <w:jc w:val="both"/>
        <w:rPr>
          <w:b/>
          <w:sz w:val="24"/>
          <w:szCs w:val="24"/>
        </w:rPr>
      </w:pPr>
    </w:p>
    <w:p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rsidR="00274643" w:rsidRPr="007206A1" w:rsidRDefault="00274643" w:rsidP="00274643">
      <w:pPr>
        <w:tabs>
          <w:tab w:val="left" w:pos="0"/>
        </w:tabs>
        <w:jc w:val="both"/>
        <w:rPr>
          <w:snapToGrid w:val="0"/>
          <w:sz w:val="24"/>
        </w:rPr>
      </w:pPr>
    </w:p>
    <w:p w:rsidR="00274643" w:rsidRPr="007206A1" w:rsidRDefault="00274643" w:rsidP="00274643">
      <w:pPr>
        <w:rPr>
          <w:b/>
          <w:sz w:val="24"/>
          <w:szCs w:val="24"/>
          <w:u w:val="single"/>
        </w:rPr>
      </w:pPr>
      <w:r w:rsidRPr="007206A1">
        <w:rPr>
          <w:b/>
          <w:sz w:val="24"/>
          <w:szCs w:val="24"/>
          <w:u w:val="single"/>
        </w:rPr>
        <w:t>Debt Coverage Ratio</w:t>
      </w:r>
    </w:p>
    <w:p w:rsidR="00274643" w:rsidRPr="00EA1F5F" w:rsidRDefault="00274643" w:rsidP="00274643">
      <w:pPr>
        <w:jc w:val="both"/>
        <w:rPr>
          <w:sz w:val="24"/>
          <w:szCs w:val="24"/>
          <w:u w:val="single"/>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Pr="00EA1F5F">
        <w:rPr>
          <w:b/>
          <w:sz w:val="24"/>
          <w:szCs w:val="24"/>
          <w:u w:val="single"/>
        </w:rPr>
        <w:t>1.15</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r w:rsidRPr="00EA1F5F">
        <w:rPr>
          <w:sz w:val="24"/>
          <w:szCs w:val="24"/>
          <w:u w:val="single"/>
        </w:rPr>
        <w:t>The debt coverage ratio must be maintained each year for 15 years.</w:t>
      </w:r>
    </w:p>
    <w:p w:rsidR="00274643" w:rsidRPr="007206A1" w:rsidRDefault="00274643" w:rsidP="00274643">
      <w:pPr>
        <w:jc w:val="both"/>
        <w:rPr>
          <w:sz w:val="24"/>
          <w:szCs w:val="24"/>
        </w:rPr>
      </w:pPr>
      <w:r w:rsidRPr="007206A1">
        <w:rPr>
          <w:sz w:val="24"/>
          <w:szCs w:val="24"/>
        </w:rPr>
        <w:t xml:space="preserve">  </w:t>
      </w:r>
    </w:p>
    <w:p w:rsidR="00274643" w:rsidRPr="007206A1" w:rsidRDefault="00274643" w:rsidP="00274643">
      <w:pPr>
        <w:tabs>
          <w:tab w:val="left" w:pos="0"/>
        </w:tabs>
        <w:rPr>
          <w:snapToGrid w:val="0"/>
          <w:sz w:val="18"/>
          <w:u w:val="single"/>
        </w:rPr>
      </w:pPr>
      <w:r>
        <w:rPr>
          <w:b/>
          <w:snapToGrid w:val="0"/>
          <w:sz w:val="24"/>
          <w:u w:val="single"/>
        </w:rPr>
        <w:t>Projections and Pro-</w:t>
      </w:r>
      <w:proofErr w:type="spellStart"/>
      <w:r w:rsidRPr="007206A1">
        <w:rPr>
          <w:b/>
          <w:snapToGrid w:val="0"/>
          <w:sz w:val="24"/>
          <w:u w:val="single"/>
        </w:rPr>
        <w:t>Formas</w:t>
      </w:r>
      <w:proofErr w:type="spellEnd"/>
    </w:p>
    <w:p w:rsidR="00274643" w:rsidRPr="00EA1F5F" w:rsidRDefault="00274643" w:rsidP="00274643">
      <w:pPr>
        <w:jc w:val="both"/>
        <w:rPr>
          <w:sz w:val="24"/>
          <w:szCs w:val="24"/>
          <w:u w:val="single"/>
        </w:rPr>
      </w:pPr>
      <w:r w:rsidRPr="007206A1">
        <w:rPr>
          <w:snapToGrid w:val="0"/>
          <w:sz w:val="24"/>
        </w:rPr>
        <w:t xml:space="preserve">Applicants are required to express realistic operating expense and vacancy rate projections in pro </w:t>
      </w:r>
      <w:proofErr w:type="spellStart"/>
      <w:r w:rsidRPr="007206A1">
        <w:rPr>
          <w:snapToGrid w:val="0"/>
          <w:sz w:val="24"/>
        </w:rPr>
        <w:t>formas</w:t>
      </w:r>
      <w:proofErr w:type="spellEnd"/>
      <w:r w:rsidRPr="007206A1">
        <w:rPr>
          <w:snapToGrid w:val="0"/>
          <w:sz w:val="24"/>
        </w:rPr>
        <w:t xml:space="preserve"> that are indicative of prevailing market conditions.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p>
    <w:p w:rsidR="00274643" w:rsidRPr="007206A1" w:rsidRDefault="00274643" w:rsidP="00274643">
      <w:pPr>
        <w:tabs>
          <w:tab w:val="left" w:pos="0"/>
        </w:tabs>
        <w:jc w:val="both"/>
        <w:rPr>
          <w:snapToGrid w:val="0"/>
          <w:sz w:val="24"/>
        </w:rPr>
      </w:pPr>
      <w:r w:rsidRPr="007206A1">
        <w:rPr>
          <w:b/>
          <w:snapToGrid w:val="0"/>
          <w:sz w:val="24"/>
        </w:rPr>
        <w:tab/>
      </w:r>
    </w:p>
    <w:p w:rsidR="00274643" w:rsidRPr="007206A1" w:rsidRDefault="00274643" w:rsidP="00274643">
      <w:pPr>
        <w:rPr>
          <w:b/>
          <w:snapToGrid w:val="0"/>
          <w:sz w:val="24"/>
          <w:szCs w:val="24"/>
          <w:u w:val="single"/>
        </w:rPr>
      </w:pPr>
      <w:r w:rsidRPr="007206A1">
        <w:rPr>
          <w:b/>
          <w:snapToGrid w:val="0"/>
          <w:sz w:val="24"/>
          <w:szCs w:val="24"/>
          <w:u w:val="single"/>
        </w:rPr>
        <w:t>Deferred Developer Fee</w:t>
      </w:r>
    </w:p>
    <w:p w:rsidR="00274643" w:rsidRPr="007206A1" w:rsidRDefault="00274643" w:rsidP="00274643">
      <w:pPr>
        <w:jc w:val="both"/>
        <w:rPr>
          <w:snapToGrid w:val="0"/>
          <w:sz w:val="24"/>
          <w:szCs w:val="24"/>
        </w:rPr>
      </w:pPr>
      <w:r w:rsidRPr="007206A1">
        <w:rPr>
          <w:snapToGrid w:val="0"/>
          <w:sz w:val="24"/>
          <w:szCs w:val="24"/>
        </w:rPr>
        <w:t xml:space="preserve">OHFA does not allow interest to accrue on deferred Developer fees.  All Deferred Developer Fees must be repaid through cash flow by the end of year 12.  The Eligible Basis will be reduced by any Deferred Developer Fee that has not been removed through cash flow after year 12, which could cause a reduction in the amount of </w:t>
      </w:r>
      <w:r w:rsidR="00432705">
        <w:rPr>
          <w:snapToGrid w:val="0"/>
          <w:sz w:val="24"/>
          <w:szCs w:val="24"/>
        </w:rPr>
        <w:t>C</w:t>
      </w:r>
      <w:r w:rsidRPr="007206A1">
        <w:rPr>
          <w:snapToGrid w:val="0"/>
          <w:sz w:val="24"/>
          <w:szCs w:val="24"/>
        </w:rPr>
        <w:t xml:space="preserve">redits a </w:t>
      </w:r>
      <w:r w:rsidR="00866A42">
        <w:rPr>
          <w:snapToGrid w:val="0"/>
          <w:sz w:val="24"/>
          <w:szCs w:val="24"/>
        </w:rPr>
        <w:t>Development</w:t>
      </w:r>
      <w:r w:rsidRPr="007206A1">
        <w:rPr>
          <w:snapToGrid w:val="0"/>
          <w:sz w:val="24"/>
          <w:szCs w:val="24"/>
        </w:rPr>
        <w:t xml:space="preserve"> is eligible to receive.</w:t>
      </w:r>
    </w:p>
    <w:p w:rsidR="00274643" w:rsidRPr="007206A1" w:rsidRDefault="00274643" w:rsidP="00274643">
      <w:pPr>
        <w:rPr>
          <w:snapToGrid w:val="0"/>
          <w:sz w:val="24"/>
          <w:szCs w:val="24"/>
        </w:rPr>
      </w:pPr>
    </w:p>
    <w:p w:rsidR="00274643" w:rsidRPr="007206A1" w:rsidRDefault="00274643" w:rsidP="00274643">
      <w:pPr>
        <w:rPr>
          <w:b/>
          <w:snapToGrid w:val="0"/>
          <w:sz w:val="24"/>
          <w:szCs w:val="24"/>
          <w:u w:val="single"/>
        </w:rPr>
      </w:pPr>
      <w:r w:rsidRPr="007206A1">
        <w:rPr>
          <w:b/>
          <w:snapToGrid w:val="0"/>
          <w:sz w:val="24"/>
          <w:szCs w:val="24"/>
          <w:u w:val="single"/>
        </w:rPr>
        <w:t>Cash Contributions</w:t>
      </w:r>
    </w:p>
    <w:p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(Section VI of the </w:t>
      </w:r>
      <w:r w:rsidR="008F0D73">
        <w:rPr>
          <w:sz w:val="24"/>
        </w:rPr>
        <w:t>Application</w:t>
      </w:r>
      <w:r w:rsidRPr="007206A1">
        <w:rPr>
          <w:sz w:val="24"/>
        </w:rPr>
        <w:t xml:space="preserve"> Form).  </w:t>
      </w:r>
    </w:p>
    <w:p w:rsidR="00274643" w:rsidRPr="007206A1" w:rsidRDefault="00274643" w:rsidP="00274643">
      <w:pPr>
        <w:pStyle w:val="BodyText"/>
        <w:spacing w:after="0"/>
        <w:jc w:val="both"/>
        <w:rPr>
          <w:b/>
          <w:sz w:val="24"/>
        </w:rPr>
      </w:pPr>
    </w:p>
    <w:p w:rsidR="00274643" w:rsidRPr="007206A1" w:rsidRDefault="00274643" w:rsidP="00274643">
      <w:pPr>
        <w:pStyle w:val="BodyText"/>
        <w:spacing w:after="0"/>
        <w:jc w:val="both"/>
        <w:rPr>
          <w:b/>
          <w:sz w:val="24"/>
          <w:u w:val="single"/>
        </w:rPr>
      </w:pPr>
      <w:r w:rsidRPr="007206A1">
        <w:rPr>
          <w:b/>
          <w:sz w:val="24"/>
          <w:u w:val="single"/>
        </w:rPr>
        <w:t>Other Tangible non cash contributions</w:t>
      </w:r>
    </w:p>
    <w:p w:rsidR="00274643" w:rsidRPr="007206A1" w:rsidRDefault="00274643" w:rsidP="00274643">
      <w:pPr>
        <w:pStyle w:val="BodyText"/>
        <w:spacing w:after="0"/>
        <w:jc w:val="both"/>
        <w:rPr>
          <w:sz w:val="24"/>
        </w:rPr>
      </w:pPr>
      <w:r w:rsidRPr="007206A1">
        <w:rPr>
          <w:sz w:val="24"/>
        </w:rPr>
        <w:t xml:space="preserve">Any other tangible (but not cash) contributions, including discounted materials, fee waivers, etc. should not be included in the Sources and Uses (Section VI of the </w:t>
      </w:r>
      <w:r w:rsidR="008F0D73">
        <w:rPr>
          <w:sz w:val="24"/>
        </w:rPr>
        <w:t>Application</w:t>
      </w:r>
      <w:r w:rsidRPr="007206A1">
        <w:rPr>
          <w:sz w:val="24"/>
        </w:rPr>
        <w:t xml:space="preserve"> Form).</w:t>
      </w:r>
    </w:p>
    <w:p w:rsidR="00F0486C" w:rsidRPr="00B17F17" w:rsidRDefault="0026142D" w:rsidP="00B17F17">
      <w:pPr>
        <w:pStyle w:val="Heading1"/>
        <w:spacing w:before="0" w:after="0"/>
        <w:jc w:val="center"/>
        <w:rPr>
          <w:rFonts w:ascii="Times New Roman" w:hAnsi="Times New Roman"/>
          <w:sz w:val="32"/>
          <w:szCs w:val="32"/>
        </w:rPr>
      </w:pPr>
      <w:r>
        <w:rPr>
          <w:szCs w:val="24"/>
        </w:rPr>
        <w:br w:type="page"/>
      </w:r>
      <w:bookmarkStart w:id="126" w:name="_Toc430944091"/>
      <w:r w:rsidR="008019FE" w:rsidRPr="0026142D">
        <w:rPr>
          <w:rFonts w:ascii="Times New Roman" w:hAnsi="Times New Roman"/>
          <w:sz w:val="32"/>
          <w:szCs w:val="32"/>
        </w:rPr>
        <w:lastRenderedPageBreak/>
        <w:t>Attachment D – Supplemental Information</w:t>
      </w:r>
      <w:bookmarkEnd w:id="126"/>
    </w:p>
    <w:p w:rsidR="00B17F17" w:rsidRDefault="00B17F17" w:rsidP="0026142D">
      <w:pPr>
        <w:jc w:val="both"/>
        <w:rPr>
          <w:b/>
          <w:sz w:val="24"/>
          <w:szCs w:val="24"/>
          <w:u w:val="single"/>
        </w:rPr>
      </w:pPr>
    </w:p>
    <w:p w:rsidR="0026142D" w:rsidRPr="00B17F17" w:rsidRDefault="0026142D" w:rsidP="0026142D">
      <w:pPr>
        <w:jc w:val="both"/>
        <w:rPr>
          <w:b/>
          <w:sz w:val="24"/>
          <w:szCs w:val="24"/>
          <w:u w:val="single"/>
        </w:rPr>
      </w:pPr>
      <w:r w:rsidRPr="0026142D">
        <w:rPr>
          <w:b/>
          <w:sz w:val="24"/>
          <w:szCs w:val="24"/>
          <w:u w:val="single"/>
        </w:rPr>
        <w:t>Other Laws and Regulations</w:t>
      </w:r>
    </w:p>
    <w:p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on the basis of race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Pr>
          <w:sz w:val="24"/>
        </w:rPr>
        <w:t>Application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time period as promised in the </w:t>
      </w:r>
      <w:r>
        <w:rPr>
          <w:sz w:val="24"/>
        </w:rPr>
        <w:t>Application</w:t>
      </w:r>
      <w:r w:rsidRPr="007206A1">
        <w:rPr>
          <w:sz w:val="24"/>
        </w:rPr>
        <w:t>.</w:t>
      </w:r>
    </w:p>
    <w:p w:rsidR="0026142D" w:rsidRPr="0026142D" w:rsidRDefault="0026142D" w:rsidP="0026142D"/>
    <w:p w:rsidR="00F0486C" w:rsidRPr="00DF76AE" w:rsidRDefault="00F0486C" w:rsidP="00DF76AE">
      <w:pPr>
        <w:jc w:val="both"/>
        <w:rPr>
          <w:b/>
          <w:sz w:val="24"/>
          <w:szCs w:val="24"/>
          <w:u w:val="single"/>
        </w:rPr>
      </w:pPr>
      <w:r w:rsidRPr="00DF76AE">
        <w:rPr>
          <w:b/>
          <w:sz w:val="24"/>
          <w:szCs w:val="24"/>
          <w:u w:val="single"/>
        </w:rPr>
        <w:t xml:space="preserve">Progress Reports </w:t>
      </w:r>
    </w:p>
    <w:p w:rsidR="00F0486C" w:rsidRPr="007206A1" w:rsidRDefault="00F0486C" w:rsidP="00F0486C">
      <w:pPr>
        <w:jc w:val="both"/>
        <w:rPr>
          <w:sz w:val="24"/>
          <w:szCs w:val="24"/>
        </w:rPr>
      </w:pPr>
      <w:r w:rsidRPr="007206A1">
        <w:rPr>
          <w:sz w:val="24"/>
          <w:szCs w:val="24"/>
        </w:rPr>
        <w:t xml:space="preserve">Construction </w:t>
      </w:r>
      <w:r w:rsidRPr="007206A1">
        <w:rPr>
          <w:b/>
          <w:sz w:val="24"/>
          <w:szCs w:val="24"/>
        </w:rPr>
        <w:t>must</w:t>
      </w:r>
      <w:r w:rsidRPr="007206A1">
        <w:rPr>
          <w:sz w:val="24"/>
          <w:szCs w:val="24"/>
        </w:rPr>
        <w:t xml:space="preserve"> begin within </w:t>
      </w:r>
      <w:r w:rsidRPr="007206A1">
        <w:rPr>
          <w:b/>
          <w:sz w:val="24"/>
          <w:szCs w:val="24"/>
          <w:u w:val="single"/>
        </w:rPr>
        <w:t>nine (9) months</w:t>
      </w:r>
      <w:r w:rsidRPr="007206A1">
        <w:rPr>
          <w:sz w:val="24"/>
          <w:szCs w:val="24"/>
        </w:rPr>
        <w:t xml:space="preserve"> of the last calendar day of the month of the AHTC Credit Reservation.  HDT Staff may visit the site to ensure construction commencement.</w:t>
      </w:r>
    </w:p>
    <w:p w:rsidR="00F0486C" w:rsidRPr="007206A1" w:rsidRDefault="00F0486C" w:rsidP="00F0486C">
      <w:pPr>
        <w:rPr>
          <w:sz w:val="24"/>
          <w:szCs w:val="24"/>
        </w:rPr>
      </w:pPr>
    </w:p>
    <w:p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will be provided after funding.  Electronic submissions are preferred but not required.  Progress Report Deadlines are as follows:</w:t>
      </w:r>
    </w:p>
    <w:p w:rsidR="00F0486C" w:rsidRPr="007206A1" w:rsidRDefault="00F0486C" w:rsidP="003F6630">
      <w:pPr>
        <w:numPr>
          <w:ilvl w:val="0"/>
          <w:numId w:val="9"/>
        </w:numPr>
        <w:ind w:left="720"/>
        <w:jc w:val="both"/>
        <w:rPr>
          <w:sz w:val="24"/>
          <w:szCs w:val="24"/>
        </w:rPr>
      </w:pPr>
      <w:r w:rsidRPr="007206A1">
        <w:rPr>
          <w:sz w:val="24"/>
          <w:szCs w:val="24"/>
        </w:rPr>
        <w:t>January 10</w:t>
      </w:r>
    </w:p>
    <w:p w:rsidR="00F0486C" w:rsidRPr="007206A1" w:rsidRDefault="00F0486C" w:rsidP="003F6630">
      <w:pPr>
        <w:numPr>
          <w:ilvl w:val="0"/>
          <w:numId w:val="9"/>
        </w:numPr>
        <w:ind w:left="720"/>
        <w:jc w:val="both"/>
        <w:rPr>
          <w:sz w:val="24"/>
          <w:szCs w:val="24"/>
        </w:rPr>
      </w:pPr>
      <w:r w:rsidRPr="007206A1">
        <w:rPr>
          <w:sz w:val="24"/>
          <w:szCs w:val="24"/>
        </w:rPr>
        <w:t>April 10</w:t>
      </w:r>
    </w:p>
    <w:p w:rsidR="00F0486C" w:rsidRPr="007206A1" w:rsidRDefault="00F0486C" w:rsidP="003F6630">
      <w:pPr>
        <w:numPr>
          <w:ilvl w:val="0"/>
          <w:numId w:val="9"/>
        </w:numPr>
        <w:ind w:left="720"/>
        <w:jc w:val="both"/>
        <w:rPr>
          <w:sz w:val="24"/>
          <w:szCs w:val="24"/>
        </w:rPr>
      </w:pPr>
      <w:r w:rsidRPr="007206A1">
        <w:rPr>
          <w:sz w:val="24"/>
          <w:szCs w:val="24"/>
        </w:rPr>
        <w:t>July 10</w:t>
      </w:r>
    </w:p>
    <w:p w:rsidR="00F0486C" w:rsidRPr="007206A1" w:rsidRDefault="00F0486C" w:rsidP="003F6630">
      <w:pPr>
        <w:numPr>
          <w:ilvl w:val="0"/>
          <w:numId w:val="9"/>
        </w:numPr>
        <w:ind w:left="720"/>
        <w:jc w:val="both"/>
        <w:rPr>
          <w:sz w:val="24"/>
          <w:szCs w:val="24"/>
        </w:rPr>
      </w:pPr>
      <w:r w:rsidRPr="007206A1">
        <w:rPr>
          <w:sz w:val="24"/>
          <w:szCs w:val="24"/>
        </w:rPr>
        <w:t>October 10</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Reports may overlap with the Progress Reports.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rsidR="00F0486C" w:rsidRPr="007206A1" w:rsidRDefault="00F0486C" w:rsidP="00F0486C">
      <w:pPr>
        <w:pStyle w:val="Heading1"/>
        <w:spacing w:before="0" w:after="0"/>
        <w:rPr>
          <w:rFonts w:ascii="Times New Roman" w:hAnsi="Times New Roman"/>
          <w:sz w:val="28"/>
          <w:szCs w:val="28"/>
        </w:rPr>
      </w:pPr>
    </w:p>
    <w:p w:rsidR="00F0486C" w:rsidRPr="00DF76AE" w:rsidRDefault="00F0486C" w:rsidP="00DF76AE">
      <w:pPr>
        <w:jc w:val="both"/>
        <w:rPr>
          <w:b/>
          <w:sz w:val="24"/>
          <w:szCs w:val="24"/>
          <w:u w:val="single"/>
        </w:rPr>
      </w:pPr>
      <w:r w:rsidRPr="00DF76AE">
        <w:rPr>
          <w:b/>
          <w:sz w:val="24"/>
          <w:szCs w:val="24"/>
          <w:u w:val="single"/>
        </w:rPr>
        <w:t>Completion Timelines</w:t>
      </w:r>
    </w:p>
    <w:p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rsidR="00F0486C" w:rsidRDefault="00F0486C" w:rsidP="00F0486C">
      <w:pPr>
        <w:jc w:val="both"/>
        <w:rPr>
          <w:sz w:val="24"/>
          <w:szCs w:val="24"/>
        </w:rPr>
      </w:pPr>
    </w:p>
    <w:p w:rsidR="00F0486C" w:rsidRPr="00DF76AE" w:rsidRDefault="00F0486C" w:rsidP="00DF76AE">
      <w:pPr>
        <w:jc w:val="both"/>
        <w:rPr>
          <w:b/>
          <w:sz w:val="24"/>
          <w:szCs w:val="24"/>
          <w:u w:val="single"/>
        </w:rPr>
      </w:pPr>
      <w:r w:rsidRPr="00DF76AE">
        <w:rPr>
          <w:b/>
          <w:sz w:val="24"/>
          <w:szCs w:val="24"/>
          <w:u w:val="single"/>
        </w:rPr>
        <w:t>Final Allocation Packet:</w:t>
      </w:r>
    </w:p>
    <w:p w:rsidR="00F0486C" w:rsidRPr="00D92855" w:rsidRDefault="00F0486C" w:rsidP="00F0486C">
      <w:pPr>
        <w:jc w:val="both"/>
        <w:rPr>
          <w:sz w:val="24"/>
          <w:szCs w:val="24"/>
        </w:rPr>
      </w:pPr>
      <w:r w:rsidRPr="00C56E63">
        <w:rPr>
          <w:b/>
          <w:sz w:val="24"/>
          <w:szCs w:val="24"/>
        </w:rPr>
        <w:t>PACKET FOR FINAL ALLOCATION</w:t>
      </w:r>
      <w:r w:rsidRPr="00FC5CEB">
        <w:rPr>
          <w:b/>
          <w:sz w:val="24"/>
          <w:szCs w:val="24"/>
        </w:rPr>
        <w:t xml:space="preserve"> IS </w:t>
      </w:r>
      <w:r w:rsidRPr="00D92855">
        <w:rPr>
          <w:sz w:val="24"/>
          <w:szCs w:val="24"/>
        </w:rPr>
        <w:t xml:space="preserve">DUE NO LATER THAN </w:t>
      </w:r>
      <w:r w:rsidRPr="005044BA">
        <w:rPr>
          <w:b/>
          <w:sz w:val="24"/>
          <w:szCs w:val="24"/>
        </w:rPr>
        <w:t xml:space="preserve">Two (2) months after </w:t>
      </w:r>
      <w:r>
        <w:rPr>
          <w:b/>
          <w:sz w:val="24"/>
          <w:szCs w:val="24"/>
        </w:rPr>
        <w:t>the</w:t>
      </w:r>
      <w:r w:rsidRPr="005044BA">
        <w:rPr>
          <w:b/>
          <w:sz w:val="24"/>
          <w:szCs w:val="24"/>
        </w:rPr>
        <w:t xml:space="preserve"> last building is Placed-In-Service, or November 3, 2016, whichever comes earlier.</w:t>
      </w:r>
    </w:p>
    <w:p w:rsidR="00F0486C" w:rsidRPr="00C56E63" w:rsidRDefault="00F0486C" w:rsidP="00F0486C">
      <w:pPr>
        <w:jc w:val="both"/>
        <w:rPr>
          <w:sz w:val="24"/>
          <w:szCs w:val="24"/>
        </w:rPr>
      </w:pPr>
    </w:p>
    <w:p w:rsidR="00F0486C" w:rsidRPr="00DF76AE" w:rsidRDefault="00F0486C" w:rsidP="00DF76AE">
      <w:pPr>
        <w:jc w:val="both"/>
        <w:rPr>
          <w:b/>
          <w:sz w:val="24"/>
          <w:szCs w:val="24"/>
          <w:u w:val="single"/>
        </w:rPr>
      </w:pPr>
      <w:r w:rsidRPr="00DF76AE">
        <w:rPr>
          <w:b/>
          <w:sz w:val="24"/>
          <w:szCs w:val="24"/>
          <w:u w:val="single"/>
        </w:rPr>
        <w:t>Compliance</w:t>
      </w:r>
    </w:p>
    <w:p w:rsidR="00F0486C" w:rsidRPr="007206A1" w:rsidRDefault="00F0486C" w:rsidP="00F0486C">
      <w:pPr>
        <w:pStyle w:val="BodyText3"/>
        <w:jc w:val="both"/>
      </w:pPr>
      <w:r w:rsidRPr="007206A1">
        <w:t>Any questions regarding compliance issues should be directed to the HDT Tax Credit Compliance Staff.  The current OHFA AHTC Compliance Manual is also available on our website at</w:t>
      </w:r>
      <w:r w:rsidR="00E93026">
        <w:t xml:space="preserve"> </w:t>
      </w:r>
      <w:hyperlink r:id="rId36"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p>
    <w:p w:rsidR="00F0486C" w:rsidRPr="007206A1" w:rsidRDefault="00F0486C" w:rsidP="00F0486C">
      <w:pPr>
        <w:pStyle w:val="BodyText3"/>
        <w:jc w:val="both"/>
      </w:pPr>
    </w:p>
    <w:p w:rsidR="00F0486C" w:rsidRPr="007206A1" w:rsidRDefault="00F0486C" w:rsidP="00F0486C">
      <w:pPr>
        <w:pStyle w:val="BodyText3"/>
        <w:jc w:val="both"/>
      </w:pPr>
      <w:r w:rsidRPr="007206A1">
        <w:t xml:space="preserve">An AHTC Compliance Manual CD may also be purchased by the Owner upon request at a cost sufficient to defray the cost of production.  </w:t>
      </w:r>
    </w:p>
    <w:p w:rsidR="00F0486C" w:rsidRPr="007206A1" w:rsidRDefault="00F0486C" w:rsidP="00F0486C">
      <w:pPr>
        <w:pStyle w:val="Heading1"/>
        <w:spacing w:before="0" w:after="0"/>
        <w:rPr>
          <w:rFonts w:ascii="Times New Roman" w:hAnsi="Times New Roman"/>
        </w:rPr>
      </w:pPr>
    </w:p>
    <w:p w:rsidR="00F0486C" w:rsidRPr="00592861" w:rsidRDefault="00F0486C" w:rsidP="00F0486C">
      <w:pPr>
        <w:jc w:val="both"/>
        <w:rPr>
          <w:sz w:val="24"/>
          <w:szCs w:val="24"/>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Pr="00592861">
        <w:rPr>
          <w:sz w:val="24"/>
          <w:szCs w:val="24"/>
          <w:u w:val="single"/>
        </w:rPr>
        <w:t xml:space="preserve">  Failure to comply with all of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 xml:space="preserve">Within two (2) years of the last Building in the </w:t>
      </w:r>
      <w:r>
        <w:rPr>
          <w:sz w:val="24"/>
          <w:szCs w:val="24"/>
        </w:rPr>
        <w:t>Development</w:t>
      </w:r>
      <w:r w:rsidRPr="007206A1">
        <w:rPr>
          <w:sz w:val="24"/>
          <w:szCs w:val="24"/>
        </w:rPr>
        <w:t xml:space="preserve"> being Placed-In-Service, HDT Compliance Staff shall conduct the necessary file and unit inspections.  This inspection process shall be repeated at a minimum once every three (3) years.</w:t>
      </w:r>
    </w:p>
    <w:p w:rsidR="00F0486C" w:rsidRPr="007206A1" w:rsidRDefault="00F0486C" w:rsidP="00F0486C">
      <w:pPr>
        <w:rPr>
          <w:b/>
          <w:sz w:val="24"/>
          <w:szCs w:val="24"/>
        </w:rPr>
      </w:pPr>
    </w:p>
    <w:p w:rsidR="00F0486C" w:rsidRPr="007206A1"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rsidR="00F0486C" w:rsidRDefault="00F0486C" w:rsidP="00F0486C">
      <w:pPr>
        <w:pStyle w:val="Heading1"/>
        <w:spacing w:before="0" w:after="0"/>
        <w:rPr>
          <w:rFonts w:ascii="Times New Roman" w:hAnsi="Times New Roman"/>
          <w:bCs/>
          <w:sz w:val="28"/>
        </w:rPr>
      </w:pPr>
    </w:p>
    <w:p w:rsidR="00F0486C" w:rsidRPr="00DF76AE" w:rsidRDefault="00F0486C" w:rsidP="00DF76AE">
      <w:pPr>
        <w:jc w:val="both"/>
        <w:rPr>
          <w:b/>
          <w:sz w:val="24"/>
          <w:szCs w:val="24"/>
          <w:u w:val="single"/>
        </w:rPr>
      </w:pPr>
      <w:r w:rsidRPr="00DF76AE">
        <w:rPr>
          <w:b/>
          <w:sz w:val="24"/>
          <w:szCs w:val="24"/>
          <w:u w:val="single"/>
        </w:rPr>
        <w:t>Transfers</w:t>
      </w:r>
    </w:p>
    <w:p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 or management Transfers after the Tax Credit Allocation has been awarded.  For management Transfers, contact one of the AHTC Compliance Specialists for the checklist of documents required.  For Transfers of Ownership, general partner(s) or any interest in the Ownership entity, contact one of the Housing Financial Analysts for the checklist of required documents and fees.  OHFA Trustee approval is required before a Transfer can occur.</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 xml:space="preserve">Failure to submit the required documents and fees to OHFA sixty (60) days prior to the date of the Transfer and/or failure to receive Trustee approval prior to the completion of the Transfer may cause any current or future </w:t>
      </w:r>
      <w:r>
        <w:rPr>
          <w:sz w:val="24"/>
          <w:szCs w:val="24"/>
        </w:rPr>
        <w:t>Application</w:t>
      </w:r>
      <w:r w:rsidRPr="007206A1">
        <w:rPr>
          <w:sz w:val="24"/>
          <w:szCs w:val="24"/>
        </w:rPr>
        <w:t>s to be disqualified from further consideration.</w:t>
      </w:r>
    </w:p>
    <w:p w:rsidR="00F0486C" w:rsidRDefault="00F0486C" w:rsidP="00F0486C">
      <w:pPr>
        <w:jc w:val="both"/>
        <w:rPr>
          <w:b/>
          <w:sz w:val="24"/>
          <w:szCs w:val="24"/>
        </w:rPr>
      </w:pPr>
    </w:p>
    <w:p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rsidR="00F0486C" w:rsidRPr="007206A1" w:rsidRDefault="00F0486C" w:rsidP="00F0486C">
      <w:pPr>
        <w:pStyle w:val="Heading1"/>
        <w:spacing w:before="0" w:after="0"/>
        <w:rPr>
          <w:rFonts w:ascii="Times New Roman" w:hAnsi="Times New Roman"/>
          <w:sz w:val="28"/>
          <w:szCs w:val="28"/>
        </w:rPr>
      </w:pPr>
    </w:p>
    <w:p w:rsidR="00F0486C" w:rsidRPr="00EA1F5F" w:rsidRDefault="00F0486C" w:rsidP="00DF76AE">
      <w:pPr>
        <w:jc w:val="both"/>
        <w:rPr>
          <w:i/>
          <w:iCs/>
          <w:sz w:val="28"/>
          <w:szCs w:val="28"/>
        </w:rPr>
      </w:pPr>
      <w:r w:rsidRPr="00DF76AE">
        <w:rPr>
          <w:b/>
          <w:sz w:val="24"/>
          <w:szCs w:val="24"/>
          <w:u w:val="single"/>
        </w:rPr>
        <w:t>Qualified Contracts</w:t>
      </w:r>
    </w:p>
    <w:p w:rsidR="00F0486C" w:rsidRDefault="00F0486C" w:rsidP="00F0486C">
      <w:pPr>
        <w:jc w:val="both"/>
        <w:rPr>
          <w:sz w:val="24"/>
          <w:szCs w:val="24"/>
        </w:rPr>
      </w:pPr>
      <w:r>
        <w:rPr>
          <w:sz w:val="24"/>
          <w:szCs w:val="24"/>
        </w:rPr>
        <w:t xml:space="preserve">Contact Staff </w:t>
      </w:r>
      <w:r w:rsidR="008019FE">
        <w:rPr>
          <w:sz w:val="24"/>
          <w:szCs w:val="24"/>
        </w:rPr>
        <w:t xml:space="preserve">for </w:t>
      </w:r>
      <w:r w:rsidR="008019FE" w:rsidRPr="007206A1">
        <w:rPr>
          <w:sz w:val="24"/>
          <w:szCs w:val="24"/>
        </w:rPr>
        <w:t>information</w:t>
      </w:r>
      <w:r>
        <w:rPr>
          <w:sz w:val="24"/>
          <w:szCs w:val="24"/>
        </w:rPr>
        <w:t>.</w:t>
      </w:r>
      <w:r w:rsidRPr="007206A1">
        <w:rPr>
          <w:sz w:val="24"/>
          <w:szCs w:val="24"/>
        </w:rPr>
        <w:t xml:space="preserve"> </w:t>
      </w:r>
    </w:p>
    <w:p w:rsidR="008019FE" w:rsidRDefault="008019FE" w:rsidP="00F0486C">
      <w:pPr>
        <w:jc w:val="both"/>
        <w:rPr>
          <w:sz w:val="24"/>
          <w:szCs w:val="24"/>
        </w:rPr>
      </w:pPr>
    </w:p>
    <w:p w:rsidR="008019FE" w:rsidRPr="007206A1" w:rsidRDefault="008019FE" w:rsidP="00F0486C">
      <w:pPr>
        <w:jc w:val="both"/>
        <w:rPr>
          <w:b/>
          <w:sz w:val="32"/>
          <w:szCs w:val="32"/>
        </w:rPr>
      </w:pPr>
    </w:p>
    <w:p w:rsidR="00081F10" w:rsidRPr="007206A1" w:rsidRDefault="00081F10" w:rsidP="00962997">
      <w:pPr>
        <w:pStyle w:val="Heading1"/>
        <w:rPr>
          <w:rFonts w:ascii="Times New Roman" w:hAnsi="Times New Roman"/>
        </w:rPr>
      </w:pPr>
    </w:p>
    <w:sectPr w:rsidR="00081F10" w:rsidRPr="007206A1" w:rsidSect="00BF3D79">
      <w:headerReference w:type="even" r:id="rId37"/>
      <w:headerReference w:type="default" r:id="rId38"/>
      <w:footerReference w:type="even" r:id="rId39"/>
      <w:footerReference w:type="default" r:id="rId40"/>
      <w:headerReference w:type="first" r:id="rId41"/>
      <w:pgSz w:w="12240" w:h="15840" w:code="1"/>
      <w:pgMar w:top="1440" w:right="1440" w:bottom="720" w:left="1260" w:header="360"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67A" w:rsidRDefault="0014067A">
      <w:r>
        <w:separator/>
      </w:r>
    </w:p>
  </w:endnote>
  <w:endnote w:type="continuationSeparator" w:id="0">
    <w:p w:rsidR="0014067A" w:rsidRDefault="0014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7A" w:rsidRDefault="0014067A" w:rsidP="007B3436">
    <w:pPr>
      <w:pStyle w:val="Footer"/>
    </w:pPr>
    <w:r>
      <w:t>Final 2016 AHTC Application Instructions</w:t>
    </w:r>
    <w:r>
      <w:tab/>
    </w:r>
    <w:r>
      <w:fldChar w:fldCharType="begin"/>
    </w:r>
    <w:r>
      <w:instrText xml:space="preserve"> PAGE   \* MERGEFORMAT </w:instrText>
    </w:r>
    <w:r>
      <w:fldChar w:fldCharType="separate"/>
    </w:r>
    <w:r w:rsidR="00B31C4D">
      <w:rPr>
        <w:noProof/>
      </w:rPr>
      <w:t>28</w:t>
    </w:r>
    <w:r>
      <w:rPr>
        <w:noProof/>
      </w:rPr>
      <w:fldChar w:fldCharType="end"/>
    </w:r>
  </w:p>
  <w:p w:rsidR="0014067A" w:rsidRPr="000A52E7" w:rsidRDefault="0014067A" w:rsidP="000A5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7A" w:rsidRDefault="0014067A" w:rsidP="007B3436">
    <w:pPr>
      <w:pStyle w:val="Footer"/>
    </w:pPr>
    <w:r>
      <w:t xml:space="preserve">Final 2016 AHTC Application Instructions </w:t>
    </w:r>
    <w:r>
      <w:tab/>
    </w:r>
    <w:r>
      <w:fldChar w:fldCharType="begin"/>
    </w:r>
    <w:r>
      <w:instrText xml:space="preserve"> PAGE   \* MERGEFORMAT </w:instrText>
    </w:r>
    <w:r>
      <w:fldChar w:fldCharType="separate"/>
    </w:r>
    <w:r w:rsidR="00B31C4D">
      <w:rPr>
        <w:noProof/>
      </w:rPr>
      <w:t>42</w:t>
    </w:r>
    <w:r>
      <w:rPr>
        <w:noProof/>
      </w:rPr>
      <w:fldChar w:fldCharType="end"/>
    </w:r>
  </w:p>
  <w:p w:rsidR="0014067A" w:rsidRPr="000A52E7" w:rsidRDefault="0014067A" w:rsidP="000A52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7A" w:rsidRPr="000A52E7" w:rsidRDefault="0014067A" w:rsidP="000A52E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7A" w:rsidRDefault="0014067A" w:rsidP="00EE3448">
    <w:pPr>
      <w:pStyle w:val="Footer"/>
    </w:pPr>
    <w:r>
      <w:t xml:space="preserve">Final 2016 AHTC Application Instructions </w:t>
    </w:r>
    <w:r>
      <w:tab/>
    </w:r>
    <w:r>
      <w:fldChar w:fldCharType="begin"/>
    </w:r>
    <w:r>
      <w:instrText xml:space="preserve"> PAGE   \* MERGEFORMAT </w:instrText>
    </w:r>
    <w:r>
      <w:fldChar w:fldCharType="separate"/>
    </w:r>
    <w:r w:rsidR="00B31C4D">
      <w:rPr>
        <w:noProof/>
      </w:rPr>
      <w:t>43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67A" w:rsidRDefault="0014067A">
      <w:r>
        <w:separator/>
      </w:r>
    </w:p>
  </w:footnote>
  <w:footnote w:type="continuationSeparator" w:id="0">
    <w:p w:rsidR="0014067A" w:rsidRDefault="00140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7A" w:rsidRDefault="001406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7A" w:rsidRDefault="001406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67A" w:rsidRDefault="00140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B603F5"/>
    <w:multiLevelType w:val="hybridMultilevel"/>
    <w:tmpl w:val="0262CD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12D8D"/>
    <w:multiLevelType w:val="hybridMultilevel"/>
    <w:tmpl w:val="48CE8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E92F05"/>
    <w:multiLevelType w:val="hybridMultilevel"/>
    <w:tmpl w:val="B784D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8042BC"/>
    <w:multiLevelType w:val="hybridMultilevel"/>
    <w:tmpl w:val="C7024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7F6B94"/>
    <w:multiLevelType w:val="hybridMultilevel"/>
    <w:tmpl w:val="DAAECD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5A39A4"/>
    <w:multiLevelType w:val="hybridMultilevel"/>
    <w:tmpl w:val="33A47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A53DDE"/>
    <w:multiLevelType w:val="hybridMultilevel"/>
    <w:tmpl w:val="5E208AFE"/>
    <w:lvl w:ilvl="0" w:tplc="30D0F7F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E23B53"/>
    <w:multiLevelType w:val="hybridMultilevel"/>
    <w:tmpl w:val="2ABCE2A8"/>
    <w:lvl w:ilvl="0" w:tplc="30D0F7F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7567737"/>
    <w:multiLevelType w:val="hybridMultilevel"/>
    <w:tmpl w:val="A61ADA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AB2E9F"/>
    <w:multiLevelType w:val="hybridMultilevel"/>
    <w:tmpl w:val="871A6336"/>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CE3432"/>
    <w:multiLevelType w:val="hybridMultilevel"/>
    <w:tmpl w:val="D69A929C"/>
    <w:lvl w:ilvl="0" w:tplc="EE76CD0E">
      <w:start w:val="1"/>
      <w:numFmt w:val="upp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254B7E"/>
    <w:multiLevelType w:val="hybridMultilevel"/>
    <w:tmpl w:val="B5DA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0205995"/>
    <w:multiLevelType w:val="hybridMultilevel"/>
    <w:tmpl w:val="FEF6E7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E31EB2"/>
    <w:multiLevelType w:val="hybridMultilevel"/>
    <w:tmpl w:val="A1E2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7"/>
  </w:num>
  <w:num w:numId="3">
    <w:abstractNumId w:val="0"/>
  </w:num>
  <w:num w:numId="4">
    <w:abstractNumId w:val="28"/>
  </w:num>
  <w:num w:numId="5">
    <w:abstractNumId w:val="15"/>
  </w:num>
  <w:num w:numId="6">
    <w:abstractNumId w:val="30"/>
  </w:num>
  <w:num w:numId="7">
    <w:abstractNumId w:val="29"/>
  </w:num>
  <w:num w:numId="8">
    <w:abstractNumId w:val="31"/>
  </w:num>
  <w:num w:numId="9">
    <w:abstractNumId w:val="32"/>
  </w:num>
  <w:num w:numId="10">
    <w:abstractNumId w:val="16"/>
  </w:num>
  <w:num w:numId="11">
    <w:abstractNumId w:val="22"/>
  </w:num>
  <w:num w:numId="12">
    <w:abstractNumId w:val="26"/>
  </w:num>
  <w:num w:numId="13">
    <w:abstractNumId w:val="6"/>
  </w:num>
  <w:num w:numId="14">
    <w:abstractNumId w:val="18"/>
  </w:num>
  <w:num w:numId="15">
    <w:abstractNumId w:val="17"/>
  </w:num>
  <w:num w:numId="16">
    <w:abstractNumId w:val="13"/>
  </w:num>
  <w:num w:numId="17">
    <w:abstractNumId w:val="20"/>
  </w:num>
  <w:num w:numId="18">
    <w:abstractNumId w:val="35"/>
  </w:num>
  <w:num w:numId="19">
    <w:abstractNumId w:val="24"/>
  </w:num>
  <w:num w:numId="20">
    <w:abstractNumId w:val="19"/>
  </w:num>
  <w:num w:numId="21">
    <w:abstractNumId w:val="2"/>
  </w:num>
  <w:num w:numId="22">
    <w:abstractNumId w:val="3"/>
  </w:num>
  <w:num w:numId="23">
    <w:abstractNumId w:val="5"/>
  </w:num>
  <w:num w:numId="24">
    <w:abstractNumId w:val="12"/>
  </w:num>
  <w:num w:numId="25">
    <w:abstractNumId w:val="33"/>
  </w:num>
  <w:num w:numId="26">
    <w:abstractNumId w:val="11"/>
  </w:num>
  <w:num w:numId="27">
    <w:abstractNumId w:val="14"/>
  </w:num>
  <w:num w:numId="28">
    <w:abstractNumId w:val="7"/>
  </w:num>
  <w:num w:numId="29">
    <w:abstractNumId w:val="10"/>
  </w:num>
  <w:num w:numId="30">
    <w:abstractNumId w:val="4"/>
  </w:num>
  <w:num w:numId="31">
    <w:abstractNumId w:val="1"/>
  </w:num>
  <w:num w:numId="32">
    <w:abstractNumId w:val="8"/>
  </w:num>
  <w:num w:numId="33">
    <w:abstractNumId w:val="9"/>
  </w:num>
  <w:num w:numId="34">
    <w:abstractNumId w:val="25"/>
  </w:num>
  <w:num w:numId="35">
    <w:abstractNumId w:val="23"/>
  </w:num>
  <w:num w:numId="36">
    <w:abstractNumId w:val="31"/>
  </w:num>
  <w:num w:numId="37">
    <w:abstractNumId w:val="31"/>
  </w:num>
  <w:num w:numId="38">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35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6F"/>
    <w:rsid w:val="00000298"/>
    <w:rsid w:val="00000766"/>
    <w:rsid w:val="000013D2"/>
    <w:rsid w:val="0000214A"/>
    <w:rsid w:val="000027BC"/>
    <w:rsid w:val="000027E2"/>
    <w:rsid w:val="000029CA"/>
    <w:rsid w:val="00002A10"/>
    <w:rsid w:val="00003055"/>
    <w:rsid w:val="00003232"/>
    <w:rsid w:val="00003A68"/>
    <w:rsid w:val="00003B48"/>
    <w:rsid w:val="000040C7"/>
    <w:rsid w:val="000047E7"/>
    <w:rsid w:val="00005044"/>
    <w:rsid w:val="0000543B"/>
    <w:rsid w:val="000056FC"/>
    <w:rsid w:val="00005BAB"/>
    <w:rsid w:val="000060B2"/>
    <w:rsid w:val="000064E8"/>
    <w:rsid w:val="000067BB"/>
    <w:rsid w:val="00012CF3"/>
    <w:rsid w:val="00013011"/>
    <w:rsid w:val="00013C8E"/>
    <w:rsid w:val="0001463A"/>
    <w:rsid w:val="000146F6"/>
    <w:rsid w:val="00014FFA"/>
    <w:rsid w:val="000153D0"/>
    <w:rsid w:val="00016875"/>
    <w:rsid w:val="000169F0"/>
    <w:rsid w:val="00017114"/>
    <w:rsid w:val="00020551"/>
    <w:rsid w:val="0002090E"/>
    <w:rsid w:val="000212B7"/>
    <w:rsid w:val="00021317"/>
    <w:rsid w:val="00021536"/>
    <w:rsid w:val="00021C73"/>
    <w:rsid w:val="00021E2B"/>
    <w:rsid w:val="000262B6"/>
    <w:rsid w:val="00026971"/>
    <w:rsid w:val="00026CEE"/>
    <w:rsid w:val="00030050"/>
    <w:rsid w:val="000306B7"/>
    <w:rsid w:val="0003171E"/>
    <w:rsid w:val="00032AC2"/>
    <w:rsid w:val="00032AD5"/>
    <w:rsid w:val="000330E9"/>
    <w:rsid w:val="0003362D"/>
    <w:rsid w:val="000345B6"/>
    <w:rsid w:val="000345F0"/>
    <w:rsid w:val="000348D6"/>
    <w:rsid w:val="000355AC"/>
    <w:rsid w:val="00035EC1"/>
    <w:rsid w:val="0003751D"/>
    <w:rsid w:val="00040F13"/>
    <w:rsid w:val="000427FC"/>
    <w:rsid w:val="00042849"/>
    <w:rsid w:val="000428D0"/>
    <w:rsid w:val="00042C85"/>
    <w:rsid w:val="0004339C"/>
    <w:rsid w:val="000436BD"/>
    <w:rsid w:val="00043FB7"/>
    <w:rsid w:val="00044ADE"/>
    <w:rsid w:val="00044E77"/>
    <w:rsid w:val="000458C5"/>
    <w:rsid w:val="00045A20"/>
    <w:rsid w:val="00045C3F"/>
    <w:rsid w:val="00045ED3"/>
    <w:rsid w:val="00046962"/>
    <w:rsid w:val="00051755"/>
    <w:rsid w:val="000517F3"/>
    <w:rsid w:val="00053AE6"/>
    <w:rsid w:val="000544A9"/>
    <w:rsid w:val="000545C8"/>
    <w:rsid w:val="00054FFB"/>
    <w:rsid w:val="000552A9"/>
    <w:rsid w:val="000559A2"/>
    <w:rsid w:val="00055A7A"/>
    <w:rsid w:val="00055B58"/>
    <w:rsid w:val="00057EDF"/>
    <w:rsid w:val="000607F6"/>
    <w:rsid w:val="00060EA3"/>
    <w:rsid w:val="000613E1"/>
    <w:rsid w:val="00062545"/>
    <w:rsid w:val="000642C3"/>
    <w:rsid w:val="000645E4"/>
    <w:rsid w:val="00065020"/>
    <w:rsid w:val="00065C6A"/>
    <w:rsid w:val="00066F92"/>
    <w:rsid w:val="000670F1"/>
    <w:rsid w:val="00067B22"/>
    <w:rsid w:val="0007023A"/>
    <w:rsid w:val="000706F8"/>
    <w:rsid w:val="00070EC0"/>
    <w:rsid w:val="00072A20"/>
    <w:rsid w:val="00073435"/>
    <w:rsid w:val="000751B9"/>
    <w:rsid w:val="000753B3"/>
    <w:rsid w:val="00075B39"/>
    <w:rsid w:val="00075FEF"/>
    <w:rsid w:val="00076517"/>
    <w:rsid w:val="000773C2"/>
    <w:rsid w:val="000776EE"/>
    <w:rsid w:val="00080A05"/>
    <w:rsid w:val="000811E1"/>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840"/>
    <w:rsid w:val="00086CB6"/>
    <w:rsid w:val="00087292"/>
    <w:rsid w:val="00087837"/>
    <w:rsid w:val="00090039"/>
    <w:rsid w:val="000906F7"/>
    <w:rsid w:val="00090AAA"/>
    <w:rsid w:val="000918A1"/>
    <w:rsid w:val="00092BD3"/>
    <w:rsid w:val="000935FA"/>
    <w:rsid w:val="0009497A"/>
    <w:rsid w:val="00094E77"/>
    <w:rsid w:val="000955C1"/>
    <w:rsid w:val="00095648"/>
    <w:rsid w:val="00095835"/>
    <w:rsid w:val="00095C71"/>
    <w:rsid w:val="00096766"/>
    <w:rsid w:val="000A00ED"/>
    <w:rsid w:val="000A1297"/>
    <w:rsid w:val="000A15F7"/>
    <w:rsid w:val="000A28A5"/>
    <w:rsid w:val="000A3578"/>
    <w:rsid w:val="000A3ED7"/>
    <w:rsid w:val="000A52E7"/>
    <w:rsid w:val="000A6096"/>
    <w:rsid w:val="000A6588"/>
    <w:rsid w:val="000A66E5"/>
    <w:rsid w:val="000A71D2"/>
    <w:rsid w:val="000A72D2"/>
    <w:rsid w:val="000B0359"/>
    <w:rsid w:val="000B0597"/>
    <w:rsid w:val="000B1CF8"/>
    <w:rsid w:val="000B20B0"/>
    <w:rsid w:val="000B250E"/>
    <w:rsid w:val="000B2DA4"/>
    <w:rsid w:val="000B3417"/>
    <w:rsid w:val="000B34BE"/>
    <w:rsid w:val="000B39CD"/>
    <w:rsid w:val="000B3E6E"/>
    <w:rsid w:val="000B4CCA"/>
    <w:rsid w:val="000B566A"/>
    <w:rsid w:val="000B6EED"/>
    <w:rsid w:val="000B7094"/>
    <w:rsid w:val="000B7F3D"/>
    <w:rsid w:val="000C0346"/>
    <w:rsid w:val="000C1A2E"/>
    <w:rsid w:val="000C1F1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D07B1"/>
    <w:rsid w:val="000D0CF3"/>
    <w:rsid w:val="000D120D"/>
    <w:rsid w:val="000D2428"/>
    <w:rsid w:val="000D33C9"/>
    <w:rsid w:val="000D402E"/>
    <w:rsid w:val="000D62E9"/>
    <w:rsid w:val="000D676F"/>
    <w:rsid w:val="000D6BAB"/>
    <w:rsid w:val="000D7E11"/>
    <w:rsid w:val="000E15A1"/>
    <w:rsid w:val="000E1697"/>
    <w:rsid w:val="000E1846"/>
    <w:rsid w:val="000E1B44"/>
    <w:rsid w:val="000E1C35"/>
    <w:rsid w:val="000E23A1"/>
    <w:rsid w:val="000E37DB"/>
    <w:rsid w:val="000E39B6"/>
    <w:rsid w:val="000E3A03"/>
    <w:rsid w:val="000E3B83"/>
    <w:rsid w:val="000E3C24"/>
    <w:rsid w:val="000E3FAD"/>
    <w:rsid w:val="000E450B"/>
    <w:rsid w:val="000E4895"/>
    <w:rsid w:val="000E4C6B"/>
    <w:rsid w:val="000E6507"/>
    <w:rsid w:val="000E75C1"/>
    <w:rsid w:val="000E7602"/>
    <w:rsid w:val="000E79AE"/>
    <w:rsid w:val="000F17FD"/>
    <w:rsid w:val="000F264B"/>
    <w:rsid w:val="000F3682"/>
    <w:rsid w:val="000F38BF"/>
    <w:rsid w:val="000F45AF"/>
    <w:rsid w:val="000F4FC4"/>
    <w:rsid w:val="000F57B2"/>
    <w:rsid w:val="000F59EA"/>
    <w:rsid w:val="000F5BD7"/>
    <w:rsid w:val="000F5FF2"/>
    <w:rsid w:val="000F6292"/>
    <w:rsid w:val="000F6F57"/>
    <w:rsid w:val="000F7365"/>
    <w:rsid w:val="000F7E73"/>
    <w:rsid w:val="000F7F75"/>
    <w:rsid w:val="00100F09"/>
    <w:rsid w:val="00101AB2"/>
    <w:rsid w:val="00101B67"/>
    <w:rsid w:val="0010220C"/>
    <w:rsid w:val="00102435"/>
    <w:rsid w:val="001024DB"/>
    <w:rsid w:val="001026A2"/>
    <w:rsid w:val="0010288C"/>
    <w:rsid w:val="00102E28"/>
    <w:rsid w:val="00102E3E"/>
    <w:rsid w:val="00103C3D"/>
    <w:rsid w:val="00103FAE"/>
    <w:rsid w:val="00105FCC"/>
    <w:rsid w:val="00110AF9"/>
    <w:rsid w:val="001111E6"/>
    <w:rsid w:val="00112451"/>
    <w:rsid w:val="00113104"/>
    <w:rsid w:val="001146AA"/>
    <w:rsid w:val="00115188"/>
    <w:rsid w:val="001151DC"/>
    <w:rsid w:val="0011576C"/>
    <w:rsid w:val="001157DA"/>
    <w:rsid w:val="00115B64"/>
    <w:rsid w:val="001163D0"/>
    <w:rsid w:val="0011711B"/>
    <w:rsid w:val="001174F2"/>
    <w:rsid w:val="001201D1"/>
    <w:rsid w:val="001213DA"/>
    <w:rsid w:val="001218B4"/>
    <w:rsid w:val="00121FB2"/>
    <w:rsid w:val="00122914"/>
    <w:rsid w:val="0012292C"/>
    <w:rsid w:val="00122B60"/>
    <w:rsid w:val="00124589"/>
    <w:rsid w:val="001250FE"/>
    <w:rsid w:val="00125420"/>
    <w:rsid w:val="001276FD"/>
    <w:rsid w:val="001303FE"/>
    <w:rsid w:val="001312AF"/>
    <w:rsid w:val="001321D8"/>
    <w:rsid w:val="001326C2"/>
    <w:rsid w:val="00132CD1"/>
    <w:rsid w:val="0013332F"/>
    <w:rsid w:val="001336D3"/>
    <w:rsid w:val="001346BB"/>
    <w:rsid w:val="0013491A"/>
    <w:rsid w:val="001359FA"/>
    <w:rsid w:val="00135B3A"/>
    <w:rsid w:val="00140148"/>
    <w:rsid w:val="00140514"/>
    <w:rsid w:val="0014067A"/>
    <w:rsid w:val="00143134"/>
    <w:rsid w:val="001440F7"/>
    <w:rsid w:val="00144936"/>
    <w:rsid w:val="00144A18"/>
    <w:rsid w:val="00145564"/>
    <w:rsid w:val="00145600"/>
    <w:rsid w:val="00145918"/>
    <w:rsid w:val="00146447"/>
    <w:rsid w:val="0014647A"/>
    <w:rsid w:val="0014766D"/>
    <w:rsid w:val="0014780B"/>
    <w:rsid w:val="00147C7C"/>
    <w:rsid w:val="00151F7C"/>
    <w:rsid w:val="00153097"/>
    <w:rsid w:val="001531A4"/>
    <w:rsid w:val="0015332F"/>
    <w:rsid w:val="00154D6F"/>
    <w:rsid w:val="00154F42"/>
    <w:rsid w:val="00155191"/>
    <w:rsid w:val="00155404"/>
    <w:rsid w:val="001556E5"/>
    <w:rsid w:val="00155BAA"/>
    <w:rsid w:val="00156B29"/>
    <w:rsid w:val="00156EC7"/>
    <w:rsid w:val="00157162"/>
    <w:rsid w:val="00157C41"/>
    <w:rsid w:val="00157EE4"/>
    <w:rsid w:val="00157F09"/>
    <w:rsid w:val="001609F7"/>
    <w:rsid w:val="00160B54"/>
    <w:rsid w:val="00162438"/>
    <w:rsid w:val="001645B4"/>
    <w:rsid w:val="00164A91"/>
    <w:rsid w:val="00165B8A"/>
    <w:rsid w:val="00166FE1"/>
    <w:rsid w:val="00167297"/>
    <w:rsid w:val="00172327"/>
    <w:rsid w:val="001723F0"/>
    <w:rsid w:val="00172779"/>
    <w:rsid w:val="00173053"/>
    <w:rsid w:val="00173169"/>
    <w:rsid w:val="00173CCD"/>
    <w:rsid w:val="001744A0"/>
    <w:rsid w:val="0017548C"/>
    <w:rsid w:val="00175931"/>
    <w:rsid w:val="001761BA"/>
    <w:rsid w:val="001763C8"/>
    <w:rsid w:val="001805FA"/>
    <w:rsid w:val="00180C6F"/>
    <w:rsid w:val="0018118C"/>
    <w:rsid w:val="0018232F"/>
    <w:rsid w:val="00183F5C"/>
    <w:rsid w:val="00184F1C"/>
    <w:rsid w:val="001854F7"/>
    <w:rsid w:val="001863CA"/>
    <w:rsid w:val="00187468"/>
    <w:rsid w:val="00187ECE"/>
    <w:rsid w:val="00190414"/>
    <w:rsid w:val="00191189"/>
    <w:rsid w:val="00191A46"/>
    <w:rsid w:val="00192934"/>
    <w:rsid w:val="00194A34"/>
    <w:rsid w:val="0019566A"/>
    <w:rsid w:val="00195708"/>
    <w:rsid w:val="00195A1D"/>
    <w:rsid w:val="00195E15"/>
    <w:rsid w:val="00196514"/>
    <w:rsid w:val="001976EF"/>
    <w:rsid w:val="00197E27"/>
    <w:rsid w:val="001A1E07"/>
    <w:rsid w:val="001A1F73"/>
    <w:rsid w:val="001A2818"/>
    <w:rsid w:val="001A28BF"/>
    <w:rsid w:val="001A31B6"/>
    <w:rsid w:val="001A3AE1"/>
    <w:rsid w:val="001A40A9"/>
    <w:rsid w:val="001A57F5"/>
    <w:rsid w:val="001A592E"/>
    <w:rsid w:val="001A5945"/>
    <w:rsid w:val="001A5A8F"/>
    <w:rsid w:val="001A62B6"/>
    <w:rsid w:val="001A6AAE"/>
    <w:rsid w:val="001A6FA2"/>
    <w:rsid w:val="001A72E4"/>
    <w:rsid w:val="001A7613"/>
    <w:rsid w:val="001A79F5"/>
    <w:rsid w:val="001A7A87"/>
    <w:rsid w:val="001A7B76"/>
    <w:rsid w:val="001B022A"/>
    <w:rsid w:val="001B0593"/>
    <w:rsid w:val="001B0CF3"/>
    <w:rsid w:val="001B1FAF"/>
    <w:rsid w:val="001B38F0"/>
    <w:rsid w:val="001B4127"/>
    <w:rsid w:val="001B4261"/>
    <w:rsid w:val="001B4B2A"/>
    <w:rsid w:val="001B4DEA"/>
    <w:rsid w:val="001B5532"/>
    <w:rsid w:val="001B56E0"/>
    <w:rsid w:val="001B6EDF"/>
    <w:rsid w:val="001B7C7B"/>
    <w:rsid w:val="001C0109"/>
    <w:rsid w:val="001C05E2"/>
    <w:rsid w:val="001C1277"/>
    <w:rsid w:val="001C1947"/>
    <w:rsid w:val="001C2CFD"/>
    <w:rsid w:val="001C4366"/>
    <w:rsid w:val="001C462C"/>
    <w:rsid w:val="001C4E8B"/>
    <w:rsid w:val="001C70C1"/>
    <w:rsid w:val="001C714E"/>
    <w:rsid w:val="001C7830"/>
    <w:rsid w:val="001D0320"/>
    <w:rsid w:val="001D1511"/>
    <w:rsid w:val="001D165B"/>
    <w:rsid w:val="001D1A5D"/>
    <w:rsid w:val="001D33FB"/>
    <w:rsid w:val="001D3B9C"/>
    <w:rsid w:val="001D4554"/>
    <w:rsid w:val="001D591B"/>
    <w:rsid w:val="001D5C0A"/>
    <w:rsid w:val="001D67BF"/>
    <w:rsid w:val="001D6DB1"/>
    <w:rsid w:val="001E0766"/>
    <w:rsid w:val="001E0A17"/>
    <w:rsid w:val="001E0BD7"/>
    <w:rsid w:val="001E2540"/>
    <w:rsid w:val="001E2604"/>
    <w:rsid w:val="001E288F"/>
    <w:rsid w:val="001E2AC4"/>
    <w:rsid w:val="001E3058"/>
    <w:rsid w:val="001E3513"/>
    <w:rsid w:val="001E47DC"/>
    <w:rsid w:val="001E493B"/>
    <w:rsid w:val="001E5165"/>
    <w:rsid w:val="001E5E49"/>
    <w:rsid w:val="001E654E"/>
    <w:rsid w:val="001E6DBF"/>
    <w:rsid w:val="001E7130"/>
    <w:rsid w:val="001E76C1"/>
    <w:rsid w:val="001E77BD"/>
    <w:rsid w:val="001E7814"/>
    <w:rsid w:val="001F0EC8"/>
    <w:rsid w:val="001F1944"/>
    <w:rsid w:val="001F25F0"/>
    <w:rsid w:val="001F2B26"/>
    <w:rsid w:val="001F36F6"/>
    <w:rsid w:val="001F3ADF"/>
    <w:rsid w:val="001F3AF7"/>
    <w:rsid w:val="001F3CB3"/>
    <w:rsid w:val="001F3FF7"/>
    <w:rsid w:val="001F4716"/>
    <w:rsid w:val="001F4DDD"/>
    <w:rsid w:val="001F4FED"/>
    <w:rsid w:val="001F58D3"/>
    <w:rsid w:val="001F5DDC"/>
    <w:rsid w:val="001F5F83"/>
    <w:rsid w:val="001F5FF3"/>
    <w:rsid w:val="001F7A37"/>
    <w:rsid w:val="0020029C"/>
    <w:rsid w:val="00200478"/>
    <w:rsid w:val="002012D6"/>
    <w:rsid w:val="00201B5F"/>
    <w:rsid w:val="00201C7A"/>
    <w:rsid w:val="00201D1E"/>
    <w:rsid w:val="00202041"/>
    <w:rsid w:val="00202062"/>
    <w:rsid w:val="0020206A"/>
    <w:rsid w:val="002020CF"/>
    <w:rsid w:val="00202D45"/>
    <w:rsid w:val="002034D5"/>
    <w:rsid w:val="0020440B"/>
    <w:rsid w:val="0020455C"/>
    <w:rsid w:val="00204C99"/>
    <w:rsid w:val="00204D9D"/>
    <w:rsid w:val="00205C6F"/>
    <w:rsid w:val="002066B6"/>
    <w:rsid w:val="002073AB"/>
    <w:rsid w:val="0020756E"/>
    <w:rsid w:val="00211369"/>
    <w:rsid w:val="002122D9"/>
    <w:rsid w:val="0021345A"/>
    <w:rsid w:val="0021377A"/>
    <w:rsid w:val="002137E2"/>
    <w:rsid w:val="002138CE"/>
    <w:rsid w:val="002143D9"/>
    <w:rsid w:val="00214D84"/>
    <w:rsid w:val="00216780"/>
    <w:rsid w:val="00216CCF"/>
    <w:rsid w:val="00217B2C"/>
    <w:rsid w:val="0022077F"/>
    <w:rsid w:val="00221A03"/>
    <w:rsid w:val="00221D2A"/>
    <w:rsid w:val="00222178"/>
    <w:rsid w:val="00222764"/>
    <w:rsid w:val="00222C57"/>
    <w:rsid w:val="00224A64"/>
    <w:rsid w:val="00224EBB"/>
    <w:rsid w:val="002258C4"/>
    <w:rsid w:val="0022686B"/>
    <w:rsid w:val="00226D9D"/>
    <w:rsid w:val="00227037"/>
    <w:rsid w:val="00230906"/>
    <w:rsid w:val="00231301"/>
    <w:rsid w:val="002317F0"/>
    <w:rsid w:val="00231D1E"/>
    <w:rsid w:val="00232173"/>
    <w:rsid w:val="00233091"/>
    <w:rsid w:val="00233239"/>
    <w:rsid w:val="0023326D"/>
    <w:rsid w:val="00234DA7"/>
    <w:rsid w:val="00234E41"/>
    <w:rsid w:val="002359B4"/>
    <w:rsid w:val="00236517"/>
    <w:rsid w:val="0023661A"/>
    <w:rsid w:val="00236B29"/>
    <w:rsid w:val="00237F32"/>
    <w:rsid w:val="002402D6"/>
    <w:rsid w:val="0024086A"/>
    <w:rsid w:val="00240CE4"/>
    <w:rsid w:val="00241218"/>
    <w:rsid w:val="00241456"/>
    <w:rsid w:val="00241A63"/>
    <w:rsid w:val="00241D61"/>
    <w:rsid w:val="002421BF"/>
    <w:rsid w:val="00242272"/>
    <w:rsid w:val="002422D5"/>
    <w:rsid w:val="00243FD1"/>
    <w:rsid w:val="00244023"/>
    <w:rsid w:val="00244823"/>
    <w:rsid w:val="002448D1"/>
    <w:rsid w:val="0024633D"/>
    <w:rsid w:val="002475B3"/>
    <w:rsid w:val="002478AA"/>
    <w:rsid w:val="002502A2"/>
    <w:rsid w:val="002509F3"/>
    <w:rsid w:val="002517EC"/>
    <w:rsid w:val="00251C54"/>
    <w:rsid w:val="00251C65"/>
    <w:rsid w:val="00251CAF"/>
    <w:rsid w:val="00252061"/>
    <w:rsid w:val="0025242D"/>
    <w:rsid w:val="00252D29"/>
    <w:rsid w:val="00253B72"/>
    <w:rsid w:val="00253CAF"/>
    <w:rsid w:val="00253D65"/>
    <w:rsid w:val="00254D0D"/>
    <w:rsid w:val="00254E1A"/>
    <w:rsid w:val="002568CF"/>
    <w:rsid w:val="00256B50"/>
    <w:rsid w:val="002577F5"/>
    <w:rsid w:val="00257B11"/>
    <w:rsid w:val="00257BA8"/>
    <w:rsid w:val="0026016F"/>
    <w:rsid w:val="002605B5"/>
    <w:rsid w:val="002606D0"/>
    <w:rsid w:val="00260B5C"/>
    <w:rsid w:val="00260C27"/>
    <w:rsid w:val="002612B8"/>
    <w:rsid w:val="00261427"/>
    <w:rsid w:val="0026142D"/>
    <w:rsid w:val="00262C18"/>
    <w:rsid w:val="00262D49"/>
    <w:rsid w:val="002633DC"/>
    <w:rsid w:val="00263408"/>
    <w:rsid w:val="00264359"/>
    <w:rsid w:val="0026451D"/>
    <w:rsid w:val="002646F1"/>
    <w:rsid w:val="00264B3C"/>
    <w:rsid w:val="0026504A"/>
    <w:rsid w:val="00265B9D"/>
    <w:rsid w:val="0026642B"/>
    <w:rsid w:val="002674A6"/>
    <w:rsid w:val="00267B0F"/>
    <w:rsid w:val="0027026F"/>
    <w:rsid w:val="00270C4F"/>
    <w:rsid w:val="00271011"/>
    <w:rsid w:val="0027130C"/>
    <w:rsid w:val="00271667"/>
    <w:rsid w:val="00271736"/>
    <w:rsid w:val="00271BC2"/>
    <w:rsid w:val="00271ED5"/>
    <w:rsid w:val="00274172"/>
    <w:rsid w:val="00274643"/>
    <w:rsid w:val="002747EB"/>
    <w:rsid w:val="002749AE"/>
    <w:rsid w:val="002758B5"/>
    <w:rsid w:val="00275AF6"/>
    <w:rsid w:val="00275CFE"/>
    <w:rsid w:val="00276201"/>
    <w:rsid w:val="00280775"/>
    <w:rsid w:val="002807C6"/>
    <w:rsid w:val="002808CA"/>
    <w:rsid w:val="002810A9"/>
    <w:rsid w:val="00281D2B"/>
    <w:rsid w:val="002836B3"/>
    <w:rsid w:val="00284287"/>
    <w:rsid w:val="00284504"/>
    <w:rsid w:val="00284B00"/>
    <w:rsid w:val="00284C43"/>
    <w:rsid w:val="00284E35"/>
    <w:rsid w:val="0028518E"/>
    <w:rsid w:val="00287E00"/>
    <w:rsid w:val="002902DF"/>
    <w:rsid w:val="002918CD"/>
    <w:rsid w:val="00291D6B"/>
    <w:rsid w:val="00292026"/>
    <w:rsid w:val="00292D98"/>
    <w:rsid w:val="00293AFF"/>
    <w:rsid w:val="0029418A"/>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BEB"/>
    <w:rsid w:val="002A58A9"/>
    <w:rsid w:val="002A682E"/>
    <w:rsid w:val="002B03C0"/>
    <w:rsid w:val="002B04DD"/>
    <w:rsid w:val="002B0F4B"/>
    <w:rsid w:val="002B0FA4"/>
    <w:rsid w:val="002B124D"/>
    <w:rsid w:val="002B18A9"/>
    <w:rsid w:val="002B1921"/>
    <w:rsid w:val="002B2103"/>
    <w:rsid w:val="002B2B6E"/>
    <w:rsid w:val="002B3156"/>
    <w:rsid w:val="002B3F94"/>
    <w:rsid w:val="002B4444"/>
    <w:rsid w:val="002B6361"/>
    <w:rsid w:val="002B6DC7"/>
    <w:rsid w:val="002B7232"/>
    <w:rsid w:val="002B732F"/>
    <w:rsid w:val="002C09E4"/>
    <w:rsid w:val="002C0B70"/>
    <w:rsid w:val="002C141C"/>
    <w:rsid w:val="002C19C5"/>
    <w:rsid w:val="002C231D"/>
    <w:rsid w:val="002C2BD9"/>
    <w:rsid w:val="002C57E1"/>
    <w:rsid w:val="002C66BA"/>
    <w:rsid w:val="002C752F"/>
    <w:rsid w:val="002C796F"/>
    <w:rsid w:val="002D054C"/>
    <w:rsid w:val="002D0E8A"/>
    <w:rsid w:val="002D233F"/>
    <w:rsid w:val="002D2354"/>
    <w:rsid w:val="002D3161"/>
    <w:rsid w:val="002D3454"/>
    <w:rsid w:val="002D3537"/>
    <w:rsid w:val="002D5A67"/>
    <w:rsid w:val="002D763E"/>
    <w:rsid w:val="002E03FF"/>
    <w:rsid w:val="002E06E9"/>
    <w:rsid w:val="002E0DFF"/>
    <w:rsid w:val="002E2FE8"/>
    <w:rsid w:val="002E3776"/>
    <w:rsid w:val="002E46D4"/>
    <w:rsid w:val="002E4F1F"/>
    <w:rsid w:val="002E6012"/>
    <w:rsid w:val="002E64DA"/>
    <w:rsid w:val="002E67ED"/>
    <w:rsid w:val="002E6C21"/>
    <w:rsid w:val="002E709A"/>
    <w:rsid w:val="002E7B43"/>
    <w:rsid w:val="002E7ED5"/>
    <w:rsid w:val="002F0903"/>
    <w:rsid w:val="002F1293"/>
    <w:rsid w:val="002F1A9A"/>
    <w:rsid w:val="002F1F28"/>
    <w:rsid w:val="002F1FD9"/>
    <w:rsid w:val="002F31B0"/>
    <w:rsid w:val="002F3F44"/>
    <w:rsid w:val="002F40CD"/>
    <w:rsid w:val="002F50ED"/>
    <w:rsid w:val="002F56F4"/>
    <w:rsid w:val="002F57F6"/>
    <w:rsid w:val="002F6A66"/>
    <w:rsid w:val="002F6CE1"/>
    <w:rsid w:val="002F7176"/>
    <w:rsid w:val="002F7177"/>
    <w:rsid w:val="002F7FE6"/>
    <w:rsid w:val="003003E9"/>
    <w:rsid w:val="00300989"/>
    <w:rsid w:val="00300E6E"/>
    <w:rsid w:val="003020D1"/>
    <w:rsid w:val="0030227E"/>
    <w:rsid w:val="003033E8"/>
    <w:rsid w:val="003038CC"/>
    <w:rsid w:val="00303E77"/>
    <w:rsid w:val="00303FE6"/>
    <w:rsid w:val="0030480F"/>
    <w:rsid w:val="00304C83"/>
    <w:rsid w:val="00305962"/>
    <w:rsid w:val="00305A73"/>
    <w:rsid w:val="0030688D"/>
    <w:rsid w:val="00306BBE"/>
    <w:rsid w:val="00306D78"/>
    <w:rsid w:val="00307532"/>
    <w:rsid w:val="00307696"/>
    <w:rsid w:val="00310891"/>
    <w:rsid w:val="00310994"/>
    <w:rsid w:val="00310AA9"/>
    <w:rsid w:val="00310B7D"/>
    <w:rsid w:val="00310E63"/>
    <w:rsid w:val="003117D6"/>
    <w:rsid w:val="0031260D"/>
    <w:rsid w:val="003133DA"/>
    <w:rsid w:val="003133FD"/>
    <w:rsid w:val="00313470"/>
    <w:rsid w:val="00313BC6"/>
    <w:rsid w:val="003148AE"/>
    <w:rsid w:val="003157A7"/>
    <w:rsid w:val="00316914"/>
    <w:rsid w:val="00316DEC"/>
    <w:rsid w:val="0031776D"/>
    <w:rsid w:val="0032020B"/>
    <w:rsid w:val="003204C1"/>
    <w:rsid w:val="00320970"/>
    <w:rsid w:val="0032274F"/>
    <w:rsid w:val="00323258"/>
    <w:rsid w:val="00323FFE"/>
    <w:rsid w:val="00324030"/>
    <w:rsid w:val="0032450E"/>
    <w:rsid w:val="00324E96"/>
    <w:rsid w:val="0032571A"/>
    <w:rsid w:val="003259DE"/>
    <w:rsid w:val="00326179"/>
    <w:rsid w:val="00326391"/>
    <w:rsid w:val="00326BEE"/>
    <w:rsid w:val="00327A01"/>
    <w:rsid w:val="00327F7E"/>
    <w:rsid w:val="003324AB"/>
    <w:rsid w:val="003327B7"/>
    <w:rsid w:val="003334B7"/>
    <w:rsid w:val="00333560"/>
    <w:rsid w:val="003338EC"/>
    <w:rsid w:val="003338ED"/>
    <w:rsid w:val="00333B48"/>
    <w:rsid w:val="00333D93"/>
    <w:rsid w:val="0033401A"/>
    <w:rsid w:val="003349F9"/>
    <w:rsid w:val="00334DFA"/>
    <w:rsid w:val="00334F67"/>
    <w:rsid w:val="003352AC"/>
    <w:rsid w:val="003362AA"/>
    <w:rsid w:val="003366A8"/>
    <w:rsid w:val="0033688E"/>
    <w:rsid w:val="00337F78"/>
    <w:rsid w:val="003405B8"/>
    <w:rsid w:val="00341051"/>
    <w:rsid w:val="003414AB"/>
    <w:rsid w:val="003415F0"/>
    <w:rsid w:val="003420A1"/>
    <w:rsid w:val="003421A2"/>
    <w:rsid w:val="00343732"/>
    <w:rsid w:val="00343EDA"/>
    <w:rsid w:val="003440D1"/>
    <w:rsid w:val="00345821"/>
    <w:rsid w:val="00345F21"/>
    <w:rsid w:val="003464DA"/>
    <w:rsid w:val="0034656E"/>
    <w:rsid w:val="00346644"/>
    <w:rsid w:val="0034749D"/>
    <w:rsid w:val="00350031"/>
    <w:rsid w:val="00350AFE"/>
    <w:rsid w:val="00351344"/>
    <w:rsid w:val="00351B86"/>
    <w:rsid w:val="00351CB7"/>
    <w:rsid w:val="00351D52"/>
    <w:rsid w:val="00351DC2"/>
    <w:rsid w:val="00352C65"/>
    <w:rsid w:val="00352E27"/>
    <w:rsid w:val="00353338"/>
    <w:rsid w:val="003533CE"/>
    <w:rsid w:val="0035387D"/>
    <w:rsid w:val="003542C3"/>
    <w:rsid w:val="003543F9"/>
    <w:rsid w:val="003554E9"/>
    <w:rsid w:val="00355707"/>
    <w:rsid w:val="00355CAC"/>
    <w:rsid w:val="00356202"/>
    <w:rsid w:val="00356360"/>
    <w:rsid w:val="00357C68"/>
    <w:rsid w:val="00360D78"/>
    <w:rsid w:val="00361765"/>
    <w:rsid w:val="00361B7F"/>
    <w:rsid w:val="003620DF"/>
    <w:rsid w:val="003621AF"/>
    <w:rsid w:val="00362E9A"/>
    <w:rsid w:val="00363C86"/>
    <w:rsid w:val="0036421B"/>
    <w:rsid w:val="00364C1C"/>
    <w:rsid w:val="003665D8"/>
    <w:rsid w:val="0036688D"/>
    <w:rsid w:val="00366ED5"/>
    <w:rsid w:val="00367C37"/>
    <w:rsid w:val="0037074E"/>
    <w:rsid w:val="003708D9"/>
    <w:rsid w:val="003716EC"/>
    <w:rsid w:val="00372659"/>
    <w:rsid w:val="00373107"/>
    <w:rsid w:val="003737A1"/>
    <w:rsid w:val="003749B8"/>
    <w:rsid w:val="00374D55"/>
    <w:rsid w:val="003750C2"/>
    <w:rsid w:val="00375108"/>
    <w:rsid w:val="00375EEB"/>
    <w:rsid w:val="0037798D"/>
    <w:rsid w:val="003804A1"/>
    <w:rsid w:val="00380A91"/>
    <w:rsid w:val="00381E85"/>
    <w:rsid w:val="00383775"/>
    <w:rsid w:val="00383C0C"/>
    <w:rsid w:val="00383C7F"/>
    <w:rsid w:val="003845BA"/>
    <w:rsid w:val="003845DC"/>
    <w:rsid w:val="00384798"/>
    <w:rsid w:val="00384D56"/>
    <w:rsid w:val="00385643"/>
    <w:rsid w:val="00385D31"/>
    <w:rsid w:val="0038600B"/>
    <w:rsid w:val="00386CAF"/>
    <w:rsid w:val="00387555"/>
    <w:rsid w:val="00387708"/>
    <w:rsid w:val="00387A9C"/>
    <w:rsid w:val="003901DA"/>
    <w:rsid w:val="00390320"/>
    <w:rsid w:val="0039106C"/>
    <w:rsid w:val="00392438"/>
    <w:rsid w:val="00393A1C"/>
    <w:rsid w:val="00393E10"/>
    <w:rsid w:val="0039419F"/>
    <w:rsid w:val="0039560A"/>
    <w:rsid w:val="003958C9"/>
    <w:rsid w:val="00395A2D"/>
    <w:rsid w:val="00397DC7"/>
    <w:rsid w:val="003A000B"/>
    <w:rsid w:val="003A0E7B"/>
    <w:rsid w:val="003A1853"/>
    <w:rsid w:val="003A2CA4"/>
    <w:rsid w:val="003A2D6C"/>
    <w:rsid w:val="003A32E3"/>
    <w:rsid w:val="003A3562"/>
    <w:rsid w:val="003A39C7"/>
    <w:rsid w:val="003A5DB0"/>
    <w:rsid w:val="003A6027"/>
    <w:rsid w:val="003A706F"/>
    <w:rsid w:val="003A7371"/>
    <w:rsid w:val="003B0821"/>
    <w:rsid w:val="003B098E"/>
    <w:rsid w:val="003B0FFC"/>
    <w:rsid w:val="003B180F"/>
    <w:rsid w:val="003B2004"/>
    <w:rsid w:val="003B28B8"/>
    <w:rsid w:val="003B536D"/>
    <w:rsid w:val="003B5668"/>
    <w:rsid w:val="003B6C18"/>
    <w:rsid w:val="003B6FFA"/>
    <w:rsid w:val="003B7176"/>
    <w:rsid w:val="003B72CA"/>
    <w:rsid w:val="003C0806"/>
    <w:rsid w:val="003C1829"/>
    <w:rsid w:val="003C191A"/>
    <w:rsid w:val="003C1972"/>
    <w:rsid w:val="003C1D55"/>
    <w:rsid w:val="003C2A28"/>
    <w:rsid w:val="003C377E"/>
    <w:rsid w:val="003C3E05"/>
    <w:rsid w:val="003C4D9A"/>
    <w:rsid w:val="003C65CB"/>
    <w:rsid w:val="003C67B6"/>
    <w:rsid w:val="003C67CB"/>
    <w:rsid w:val="003C7369"/>
    <w:rsid w:val="003C7413"/>
    <w:rsid w:val="003C74DC"/>
    <w:rsid w:val="003C76E1"/>
    <w:rsid w:val="003D1CBC"/>
    <w:rsid w:val="003D26BA"/>
    <w:rsid w:val="003D2A04"/>
    <w:rsid w:val="003D2C01"/>
    <w:rsid w:val="003D2E96"/>
    <w:rsid w:val="003D2FDB"/>
    <w:rsid w:val="003D3312"/>
    <w:rsid w:val="003D3692"/>
    <w:rsid w:val="003D3E80"/>
    <w:rsid w:val="003D4060"/>
    <w:rsid w:val="003D492B"/>
    <w:rsid w:val="003D4F1F"/>
    <w:rsid w:val="003D52B5"/>
    <w:rsid w:val="003D5ABE"/>
    <w:rsid w:val="003D6792"/>
    <w:rsid w:val="003D7DB6"/>
    <w:rsid w:val="003E038A"/>
    <w:rsid w:val="003E1EA3"/>
    <w:rsid w:val="003E1F94"/>
    <w:rsid w:val="003E2ACB"/>
    <w:rsid w:val="003E3243"/>
    <w:rsid w:val="003E36D6"/>
    <w:rsid w:val="003E39C2"/>
    <w:rsid w:val="003E39C7"/>
    <w:rsid w:val="003E4798"/>
    <w:rsid w:val="003E4947"/>
    <w:rsid w:val="003E4C23"/>
    <w:rsid w:val="003E6305"/>
    <w:rsid w:val="003E6466"/>
    <w:rsid w:val="003E662C"/>
    <w:rsid w:val="003E681B"/>
    <w:rsid w:val="003E7E68"/>
    <w:rsid w:val="003F059A"/>
    <w:rsid w:val="003F137D"/>
    <w:rsid w:val="003F178C"/>
    <w:rsid w:val="003F18D1"/>
    <w:rsid w:val="003F24A0"/>
    <w:rsid w:val="003F2B00"/>
    <w:rsid w:val="003F38E2"/>
    <w:rsid w:val="003F3A6B"/>
    <w:rsid w:val="003F4279"/>
    <w:rsid w:val="003F486C"/>
    <w:rsid w:val="003F487D"/>
    <w:rsid w:val="003F503B"/>
    <w:rsid w:val="003F5867"/>
    <w:rsid w:val="003F5913"/>
    <w:rsid w:val="003F6630"/>
    <w:rsid w:val="003F6E76"/>
    <w:rsid w:val="003F700B"/>
    <w:rsid w:val="00400C28"/>
    <w:rsid w:val="00401054"/>
    <w:rsid w:val="004013AC"/>
    <w:rsid w:val="00401753"/>
    <w:rsid w:val="00401EE9"/>
    <w:rsid w:val="00401F33"/>
    <w:rsid w:val="00402227"/>
    <w:rsid w:val="00402FEE"/>
    <w:rsid w:val="00403310"/>
    <w:rsid w:val="004041C4"/>
    <w:rsid w:val="004049A2"/>
    <w:rsid w:val="00404C40"/>
    <w:rsid w:val="00405643"/>
    <w:rsid w:val="00406330"/>
    <w:rsid w:val="00406A12"/>
    <w:rsid w:val="00406DBF"/>
    <w:rsid w:val="00407E2C"/>
    <w:rsid w:val="0041094F"/>
    <w:rsid w:val="004120E0"/>
    <w:rsid w:val="00412ADC"/>
    <w:rsid w:val="00412B74"/>
    <w:rsid w:val="00412E2E"/>
    <w:rsid w:val="00412F8A"/>
    <w:rsid w:val="00414062"/>
    <w:rsid w:val="0041451C"/>
    <w:rsid w:val="0041487D"/>
    <w:rsid w:val="0041501C"/>
    <w:rsid w:val="00415A0D"/>
    <w:rsid w:val="00415AE9"/>
    <w:rsid w:val="00415DA7"/>
    <w:rsid w:val="00415F4F"/>
    <w:rsid w:val="00416961"/>
    <w:rsid w:val="00416C02"/>
    <w:rsid w:val="00417F6B"/>
    <w:rsid w:val="004212E9"/>
    <w:rsid w:val="0042151E"/>
    <w:rsid w:val="00423586"/>
    <w:rsid w:val="00424057"/>
    <w:rsid w:val="004250AB"/>
    <w:rsid w:val="00427615"/>
    <w:rsid w:val="00427D79"/>
    <w:rsid w:val="00427F69"/>
    <w:rsid w:val="00430105"/>
    <w:rsid w:val="00430901"/>
    <w:rsid w:val="004312AB"/>
    <w:rsid w:val="00431DB1"/>
    <w:rsid w:val="004320B2"/>
    <w:rsid w:val="00432705"/>
    <w:rsid w:val="00432DCB"/>
    <w:rsid w:val="00433351"/>
    <w:rsid w:val="00433F62"/>
    <w:rsid w:val="004343AA"/>
    <w:rsid w:val="004344D4"/>
    <w:rsid w:val="0043480C"/>
    <w:rsid w:val="00434BE5"/>
    <w:rsid w:val="00435689"/>
    <w:rsid w:val="00436454"/>
    <w:rsid w:val="00436DC6"/>
    <w:rsid w:val="00436F8E"/>
    <w:rsid w:val="0044091A"/>
    <w:rsid w:val="00441E78"/>
    <w:rsid w:val="00442E04"/>
    <w:rsid w:val="00443873"/>
    <w:rsid w:val="00444B25"/>
    <w:rsid w:val="004461A2"/>
    <w:rsid w:val="00446984"/>
    <w:rsid w:val="00446DB9"/>
    <w:rsid w:val="00450E88"/>
    <w:rsid w:val="00450F1D"/>
    <w:rsid w:val="004515BD"/>
    <w:rsid w:val="004516FA"/>
    <w:rsid w:val="004518F1"/>
    <w:rsid w:val="00451A8F"/>
    <w:rsid w:val="0045318B"/>
    <w:rsid w:val="00454D4D"/>
    <w:rsid w:val="00455835"/>
    <w:rsid w:val="00455B02"/>
    <w:rsid w:val="00455C8C"/>
    <w:rsid w:val="004560D4"/>
    <w:rsid w:val="00456F74"/>
    <w:rsid w:val="004577F4"/>
    <w:rsid w:val="00457E1A"/>
    <w:rsid w:val="004602BA"/>
    <w:rsid w:val="00460474"/>
    <w:rsid w:val="004604E3"/>
    <w:rsid w:val="00461166"/>
    <w:rsid w:val="00461344"/>
    <w:rsid w:val="004623F9"/>
    <w:rsid w:val="004632DF"/>
    <w:rsid w:val="004633D3"/>
    <w:rsid w:val="0046482B"/>
    <w:rsid w:val="00465A39"/>
    <w:rsid w:val="004663A0"/>
    <w:rsid w:val="00466933"/>
    <w:rsid w:val="00466B4F"/>
    <w:rsid w:val="00466FF0"/>
    <w:rsid w:val="00467248"/>
    <w:rsid w:val="00467A92"/>
    <w:rsid w:val="00467BE2"/>
    <w:rsid w:val="00467FFC"/>
    <w:rsid w:val="0047000D"/>
    <w:rsid w:val="0047038E"/>
    <w:rsid w:val="004703C6"/>
    <w:rsid w:val="00470A49"/>
    <w:rsid w:val="00471A3E"/>
    <w:rsid w:val="00472C3A"/>
    <w:rsid w:val="00473383"/>
    <w:rsid w:val="004739F8"/>
    <w:rsid w:val="00473DEE"/>
    <w:rsid w:val="00473E42"/>
    <w:rsid w:val="0047425B"/>
    <w:rsid w:val="004757CF"/>
    <w:rsid w:val="004757F8"/>
    <w:rsid w:val="00475A05"/>
    <w:rsid w:val="00475C80"/>
    <w:rsid w:val="0047621C"/>
    <w:rsid w:val="004806FE"/>
    <w:rsid w:val="00480F45"/>
    <w:rsid w:val="0048276A"/>
    <w:rsid w:val="00482C47"/>
    <w:rsid w:val="0048347D"/>
    <w:rsid w:val="00483CE9"/>
    <w:rsid w:val="00483E0B"/>
    <w:rsid w:val="00486D66"/>
    <w:rsid w:val="00487575"/>
    <w:rsid w:val="00490A15"/>
    <w:rsid w:val="00490B89"/>
    <w:rsid w:val="00490C3F"/>
    <w:rsid w:val="00491D39"/>
    <w:rsid w:val="00491E2B"/>
    <w:rsid w:val="00492458"/>
    <w:rsid w:val="00492584"/>
    <w:rsid w:val="0049280D"/>
    <w:rsid w:val="00493529"/>
    <w:rsid w:val="00493B7B"/>
    <w:rsid w:val="00495DD6"/>
    <w:rsid w:val="00495E96"/>
    <w:rsid w:val="00496B36"/>
    <w:rsid w:val="004973DB"/>
    <w:rsid w:val="00497870"/>
    <w:rsid w:val="00497BCC"/>
    <w:rsid w:val="004A2CF1"/>
    <w:rsid w:val="004A378D"/>
    <w:rsid w:val="004A408A"/>
    <w:rsid w:val="004A476E"/>
    <w:rsid w:val="004A4959"/>
    <w:rsid w:val="004A6C7D"/>
    <w:rsid w:val="004B0B49"/>
    <w:rsid w:val="004B125B"/>
    <w:rsid w:val="004B1624"/>
    <w:rsid w:val="004B18A3"/>
    <w:rsid w:val="004B1D33"/>
    <w:rsid w:val="004B220D"/>
    <w:rsid w:val="004B225D"/>
    <w:rsid w:val="004B3AB9"/>
    <w:rsid w:val="004B5374"/>
    <w:rsid w:val="004B550C"/>
    <w:rsid w:val="004B5F02"/>
    <w:rsid w:val="004B738B"/>
    <w:rsid w:val="004B79B9"/>
    <w:rsid w:val="004B7BA5"/>
    <w:rsid w:val="004C0136"/>
    <w:rsid w:val="004C0422"/>
    <w:rsid w:val="004C096B"/>
    <w:rsid w:val="004C0F01"/>
    <w:rsid w:val="004C102A"/>
    <w:rsid w:val="004C1800"/>
    <w:rsid w:val="004C1A37"/>
    <w:rsid w:val="004C28E9"/>
    <w:rsid w:val="004C2F0D"/>
    <w:rsid w:val="004C308C"/>
    <w:rsid w:val="004C43AD"/>
    <w:rsid w:val="004C5BE6"/>
    <w:rsid w:val="004C5D29"/>
    <w:rsid w:val="004C5D6D"/>
    <w:rsid w:val="004C5D8C"/>
    <w:rsid w:val="004C612A"/>
    <w:rsid w:val="004C6410"/>
    <w:rsid w:val="004C6943"/>
    <w:rsid w:val="004D0886"/>
    <w:rsid w:val="004D109E"/>
    <w:rsid w:val="004D19FF"/>
    <w:rsid w:val="004D253B"/>
    <w:rsid w:val="004D338D"/>
    <w:rsid w:val="004D39B1"/>
    <w:rsid w:val="004D4AED"/>
    <w:rsid w:val="004D6BBC"/>
    <w:rsid w:val="004D6BD6"/>
    <w:rsid w:val="004D6D95"/>
    <w:rsid w:val="004D7302"/>
    <w:rsid w:val="004E0230"/>
    <w:rsid w:val="004E1098"/>
    <w:rsid w:val="004E12EB"/>
    <w:rsid w:val="004E1414"/>
    <w:rsid w:val="004E1873"/>
    <w:rsid w:val="004E391C"/>
    <w:rsid w:val="004E4495"/>
    <w:rsid w:val="004E4A66"/>
    <w:rsid w:val="004E5DAE"/>
    <w:rsid w:val="004E7F8E"/>
    <w:rsid w:val="004F000F"/>
    <w:rsid w:val="004F1736"/>
    <w:rsid w:val="004F31C9"/>
    <w:rsid w:val="004F3550"/>
    <w:rsid w:val="004F38FC"/>
    <w:rsid w:val="004F445D"/>
    <w:rsid w:val="004F46AD"/>
    <w:rsid w:val="004F4C16"/>
    <w:rsid w:val="004F4C82"/>
    <w:rsid w:val="004F4DB9"/>
    <w:rsid w:val="004F5126"/>
    <w:rsid w:val="004F5A14"/>
    <w:rsid w:val="004F5E0E"/>
    <w:rsid w:val="004F5F62"/>
    <w:rsid w:val="004F608E"/>
    <w:rsid w:val="004F774B"/>
    <w:rsid w:val="004F776B"/>
    <w:rsid w:val="004F7B2D"/>
    <w:rsid w:val="005002D9"/>
    <w:rsid w:val="00500FEA"/>
    <w:rsid w:val="00501080"/>
    <w:rsid w:val="00502929"/>
    <w:rsid w:val="00502C46"/>
    <w:rsid w:val="00503350"/>
    <w:rsid w:val="00503739"/>
    <w:rsid w:val="00503D59"/>
    <w:rsid w:val="005044BA"/>
    <w:rsid w:val="00504C29"/>
    <w:rsid w:val="00504E84"/>
    <w:rsid w:val="00505706"/>
    <w:rsid w:val="00505E6F"/>
    <w:rsid w:val="00506BC9"/>
    <w:rsid w:val="00507762"/>
    <w:rsid w:val="00510879"/>
    <w:rsid w:val="00510B6A"/>
    <w:rsid w:val="005116E3"/>
    <w:rsid w:val="005125CE"/>
    <w:rsid w:val="00512AE2"/>
    <w:rsid w:val="00512DF6"/>
    <w:rsid w:val="005136DF"/>
    <w:rsid w:val="00515083"/>
    <w:rsid w:val="00516D4C"/>
    <w:rsid w:val="005171F0"/>
    <w:rsid w:val="005177E1"/>
    <w:rsid w:val="005179FA"/>
    <w:rsid w:val="0052072F"/>
    <w:rsid w:val="00520A80"/>
    <w:rsid w:val="0052374B"/>
    <w:rsid w:val="00524922"/>
    <w:rsid w:val="00524B61"/>
    <w:rsid w:val="005263CE"/>
    <w:rsid w:val="00527777"/>
    <w:rsid w:val="00527C78"/>
    <w:rsid w:val="00527E80"/>
    <w:rsid w:val="00530A32"/>
    <w:rsid w:val="00531975"/>
    <w:rsid w:val="0053268E"/>
    <w:rsid w:val="00532BEF"/>
    <w:rsid w:val="00533110"/>
    <w:rsid w:val="00533B11"/>
    <w:rsid w:val="00533B9A"/>
    <w:rsid w:val="00534361"/>
    <w:rsid w:val="005343CC"/>
    <w:rsid w:val="005345A6"/>
    <w:rsid w:val="005353B4"/>
    <w:rsid w:val="00535CEF"/>
    <w:rsid w:val="00536F32"/>
    <w:rsid w:val="00540654"/>
    <w:rsid w:val="00541034"/>
    <w:rsid w:val="00541C83"/>
    <w:rsid w:val="00542666"/>
    <w:rsid w:val="0054295A"/>
    <w:rsid w:val="005438AD"/>
    <w:rsid w:val="005452BB"/>
    <w:rsid w:val="005467D3"/>
    <w:rsid w:val="00546DE0"/>
    <w:rsid w:val="00546DEE"/>
    <w:rsid w:val="005472FD"/>
    <w:rsid w:val="00547C21"/>
    <w:rsid w:val="005502C2"/>
    <w:rsid w:val="00550584"/>
    <w:rsid w:val="0055161C"/>
    <w:rsid w:val="00551742"/>
    <w:rsid w:val="00551904"/>
    <w:rsid w:val="0055424F"/>
    <w:rsid w:val="00555935"/>
    <w:rsid w:val="00556491"/>
    <w:rsid w:val="005566B0"/>
    <w:rsid w:val="005574E4"/>
    <w:rsid w:val="005574FA"/>
    <w:rsid w:val="00557669"/>
    <w:rsid w:val="0056080E"/>
    <w:rsid w:val="00560E0E"/>
    <w:rsid w:val="00560F67"/>
    <w:rsid w:val="0056231D"/>
    <w:rsid w:val="00562D73"/>
    <w:rsid w:val="00563583"/>
    <w:rsid w:val="0056391F"/>
    <w:rsid w:val="00563A6F"/>
    <w:rsid w:val="00563DE2"/>
    <w:rsid w:val="00564989"/>
    <w:rsid w:val="00564DC2"/>
    <w:rsid w:val="00564EF0"/>
    <w:rsid w:val="005654D1"/>
    <w:rsid w:val="00565C88"/>
    <w:rsid w:val="00565F21"/>
    <w:rsid w:val="00566993"/>
    <w:rsid w:val="00567F15"/>
    <w:rsid w:val="00570375"/>
    <w:rsid w:val="0057139E"/>
    <w:rsid w:val="0057176C"/>
    <w:rsid w:val="005733F8"/>
    <w:rsid w:val="00573435"/>
    <w:rsid w:val="005740CB"/>
    <w:rsid w:val="00574199"/>
    <w:rsid w:val="00574C64"/>
    <w:rsid w:val="00575931"/>
    <w:rsid w:val="00575959"/>
    <w:rsid w:val="0057599A"/>
    <w:rsid w:val="00576296"/>
    <w:rsid w:val="00576C6E"/>
    <w:rsid w:val="00576F03"/>
    <w:rsid w:val="00576F55"/>
    <w:rsid w:val="0057783E"/>
    <w:rsid w:val="00577B7A"/>
    <w:rsid w:val="00581F54"/>
    <w:rsid w:val="00582372"/>
    <w:rsid w:val="0058457B"/>
    <w:rsid w:val="00586540"/>
    <w:rsid w:val="00586FDB"/>
    <w:rsid w:val="005874BB"/>
    <w:rsid w:val="00587B7E"/>
    <w:rsid w:val="00587BA2"/>
    <w:rsid w:val="00590210"/>
    <w:rsid w:val="005902DE"/>
    <w:rsid w:val="00591153"/>
    <w:rsid w:val="00591FC5"/>
    <w:rsid w:val="0059253D"/>
    <w:rsid w:val="00592861"/>
    <w:rsid w:val="00592B79"/>
    <w:rsid w:val="0059427C"/>
    <w:rsid w:val="00594A35"/>
    <w:rsid w:val="00596BF6"/>
    <w:rsid w:val="00596DA3"/>
    <w:rsid w:val="00597D36"/>
    <w:rsid w:val="005A01E8"/>
    <w:rsid w:val="005A0389"/>
    <w:rsid w:val="005A0CAC"/>
    <w:rsid w:val="005A244F"/>
    <w:rsid w:val="005A2A34"/>
    <w:rsid w:val="005A3440"/>
    <w:rsid w:val="005A34E7"/>
    <w:rsid w:val="005A4F51"/>
    <w:rsid w:val="005A61F7"/>
    <w:rsid w:val="005A733A"/>
    <w:rsid w:val="005A7B35"/>
    <w:rsid w:val="005B06B1"/>
    <w:rsid w:val="005B18F7"/>
    <w:rsid w:val="005B22D1"/>
    <w:rsid w:val="005B27B7"/>
    <w:rsid w:val="005B3419"/>
    <w:rsid w:val="005B427E"/>
    <w:rsid w:val="005B461E"/>
    <w:rsid w:val="005B54C7"/>
    <w:rsid w:val="005B5612"/>
    <w:rsid w:val="005B6C3D"/>
    <w:rsid w:val="005B7470"/>
    <w:rsid w:val="005C0692"/>
    <w:rsid w:val="005C0F7B"/>
    <w:rsid w:val="005C1606"/>
    <w:rsid w:val="005C1D5D"/>
    <w:rsid w:val="005C1D86"/>
    <w:rsid w:val="005C22A8"/>
    <w:rsid w:val="005C3938"/>
    <w:rsid w:val="005C3A91"/>
    <w:rsid w:val="005C4003"/>
    <w:rsid w:val="005C41F3"/>
    <w:rsid w:val="005C512C"/>
    <w:rsid w:val="005C520F"/>
    <w:rsid w:val="005C6494"/>
    <w:rsid w:val="005C66DE"/>
    <w:rsid w:val="005C6A24"/>
    <w:rsid w:val="005C7AA6"/>
    <w:rsid w:val="005C7BD6"/>
    <w:rsid w:val="005D13B5"/>
    <w:rsid w:val="005D1A56"/>
    <w:rsid w:val="005D3C4E"/>
    <w:rsid w:val="005D3D42"/>
    <w:rsid w:val="005D3F08"/>
    <w:rsid w:val="005D5E33"/>
    <w:rsid w:val="005D634A"/>
    <w:rsid w:val="005D6692"/>
    <w:rsid w:val="005D67D3"/>
    <w:rsid w:val="005D6AD2"/>
    <w:rsid w:val="005D7183"/>
    <w:rsid w:val="005D746B"/>
    <w:rsid w:val="005D7A9E"/>
    <w:rsid w:val="005E0437"/>
    <w:rsid w:val="005E0457"/>
    <w:rsid w:val="005E0C2E"/>
    <w:rsid w:val="005E17C8"/>
    <w:rsid w:val="005E19CA"/>
    <w:rsid w:val="005E2005"/>
    <w:rsid w:val="005E290E"/>
    <w:rsid w:val="005E36C8"/>
    <w:rsid w:val="005E38B9"/>
    <w:rsid w:val="005E39FE"/>
    <w:rsid w:val="005E3A6B"/>
    <w:rsid w:val="005E47D1"/>
    <w:rsid w:val="005E48F3"/>
    <w:rsid w:val="005E5ADC"/>
    <w:rsid w:val="005E674A"/>
    <w:rsid w:val="005E69BA"/>
    <w:rsid w:val="005E7BAC"/>
    <w:rsid w:val="005E7E66"/>
    <w:rsid w:val="005F00A1"/>
    <w:rsid w:val="005F1064"/>
    <w:rsid w:val="005F16BE"/>
    <w:rsid w:val="005F1F0E"/>
    <w:rsid w:val="005F2316"/>
    <w:rsid w:val="005F2C10"/>
    <w:rsid w:val="005F2C56"/>
    <w:rsid w:val="005F2D20"/>
    <w:rsid w:val="005F38DC"/>
    <w:rsid w:val="005F43AE"/>
    <w:rsid w:val="005F4CBA"/>
    <w:rsid w:val="005F54D8"/>
    <w:rsid w:val="005F57DE"/>
    <w:rsid w:val="005F5CD4"/>
    <w:rsid w:val="005F5DBA"/>
    <w:rsid w:val="005F63D6"/>
    <w:rsid w:val="005F6C18"/>
    <w:rsid w:val="00600E5B"/>
    <w:rsid w:val="00601492"/>
    <w:rsid w:val="006014AC"/>
    <w:rsid w:val="00601649"/>
    <w:rsid w:val="00602E29"/>
    <w:rsid w:val="0060300E"/>
    <w:rsid w:val="00603AB3"/>
    <w:rsid w:val="0060439D"/>
    <w:rsid w:val="00604F4D"/>
    <w:rsid w:val="006051C7"/>
    <w:rsid w:val="00605248"/>
    <w:rsid w:val="00605331"/>
    <w:rsid w:val="006066B4"/>
    <w:rsid w:val="00607A1B"/>
    <w:rsid w:val="00610901"/>
    <w:rsid w:val="00610CAA"/>
    <w:rsid w:val="00611041"/>
    <w:rsid w:val="006110D9"/>
    <w:rsid w:val="006116ED"/>
    <w:rsid w:val="0061390E"/>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3142E"/>
    <w:rsid w:val="00631A11"/>
    <w:rsid w:val="006322BD"/>
    <w:rsid w:val="00632A45"/>
    <w:rsid w:val="00632D5F"/>
    <w:rsid w:val="00633001"/>
    <w:rsid w:val="00633382"/>
    <w:rsid w:val="00633A09"/>
    <w:rsid w:val="00633B1A"/>
    <w:rsid w:val="006348A8"/>
    <w:rsid w:val="006358A4"/>
    <w:rsid w:val="00635B5E"/>
    <w:rsid w:val="00640037"/>
    <w:rsid w:val="00640FC4"/>
    <w:rsid w:val="00641701"/>
    <w:rsid w:val="00642902"/>
    <w:rsid w:val="006441E8"/>
    <w:rsid w:val="00644F68"/>
    <w:rsid w:val="00645434"/>
    <w:rsid w:val="00645495"/>
    <w:rsid w:val="00645C79"/>
    <w:rsid w:val="0064701C"/>
    <w:rsid w:val="006472B6"/>
    <w:rsid w:val="00647C0B"/>
    <w:rsid w:val="00650397"/>
    <w:rsid w:val="006515E9"/>
    <w:rsid w:val="00652216"/>
    <w:rsid w:val="006532B5"/>
    <w:rsid w:val="00653705"/>
    <w:rsid w:val="00653DA9"/>
    <w:rsid w:val="0065428A"/>
    <w:rsid w:val="006548E1"/>
    <w:rsid w:val="006553A7"/>
    <w:rsid w:val="00655697"/>
    <w:rsid w:val="00655847"/>
    <w:rsid w:val="00655979"/>
    <w:rsid w:val="00655F31"/>
    <w:rsid w:val="00655F95"/>
    <w:rsid w:val="006563F2"/>
    <w:rsid w:val="00656E69"/>
    <w:rsid w:val="00656EE7"/>
    <w:rsid w:val="00657470"/>
    <w:rsid w:val="00657950"/>
    <w:rsid w:val="006601F8"/>
    <w:rsid w:val="006626E3"/>
    <w:rsid w:val="006630CC"/>
    <w:rsid w:val="00663B61"/>
    <w:rsid w:val="00664DF5"/>
    <w:rsid w:val="00665053"/>
    <w:rsid w:val="006652E2"/>
    <w:rsid w:val="00665396"/>
    <w:rsid w:val="00666027"/>
    <w:rsid w:val="00667827"/>
    <w:rsid w:val="00667D4D"/>
    <w:rsid w:val="00670138"/>
    <w:rsid w:val="00671017"/>
    <w:rsid w:val="0067129A"/>
    <w:rsid w:val="0067156B"/>
    <w:rsid w:val="00671D2D"/>
    <w:rsid w:val="006722B8"/>
    <w:rsid w:val="0067317A"/>
    <w:rsid w:val="00675C2E"/>
    <w:rsid w:val="00675E95"/>
    <w:rsid w:val="006776D6"/>
    <w:rsid w:val="00677DB3"/>
    <w:rsid w:val="00680764"/>
    <w:rsid w:val="006807E9"/>
    <w:rsid w:val="00680AE9"/>
    <w:rsid w:val="00680B3B"/>
    <w:rsid w:val="00681CFB"/>
    <w:rsid w:val="0068364F"/>
    <w:rsid w:val="00683E0F"/>
    <w:rsid w:val="006844A3"/>
    <w:rsid w:val="00684CE0"/>
    <w:rsid w:val="00685151"/>
    <w:rsid w:val="006856F0"/>
    <w:rsid w:val="006867BA"/>
    <w:rsid w:val="00686FEB"/>
    <w:rsid w:val="006907E5"/>
    <w:rsid w:val="00690F23"/>
    <w:rsid w:val="0069246B"/>
    <w:rsid w:val="006926B4"/>
    <w:rsid w:val="006938F4"/>
    <w:rsid w:val="00693CCD"/>
    <w:rsid w:val="0069522F"/>
    <w:rsid w:val="0069577E"/>
    <w:rsid w:val="006958E8"/>
    <w:rsid w:val="00696041"/>
    <w:rsid w:val="00696B40"/>
    <w:rsid w:val="00696C4E"/>
    <w:rsid w:val="00697790"/>
    <w:rsid w:val="0069799B"/>
    <w:rsid w:val="006A038E"/>
    <w:rsid w:val="006A0B86"/>
    <w:rsid w:val="006A0FF8"/>
    <w:rsid w:val="006A1B4C"/>
    <w:rsid w:val="006A271D"/>
    <w:rsid w:val="006A4119"/>
    <w:rsid w:val="006A498C"/>
    <w:rsid w:val="006A57E0"/>
    <w:rsid w:val="006A5E21"/>
    <w:rsid w:val="006A5EA8"/>
    <w:rsid w:val="006A6644"/>
    <w:rsid w:val="006A68D4"/>
    <w:rsid w:val="006B0919"/>
    <w:rsid w:val="006B2457"/>
    <w:rsid w:val="006B2D87"/>
    <w:rsid w:val="006B511E"/>
    <w:rsid w:val="006B5BB5"/>
    <w:rsid w:val="006B61A2"/>
    <w:rsid w:val="006B62F8"/>
    <w:rsid w:val="006B693F"/>
    <w:rsid w:val="006B6F28"/>
    <w:rsid w:val="006C0014"/>
    <w:rsid w:val="006C0C1A"/>
    <w:rsid w:val="006C1F54"/>
    <w:rsid w:val="006C3252"/>
    <w:rsid w:val="006C33FC"/>
    <w:rsid w:val="006C37A4"/>
    <w:rsid w:val="006C39F1"/>
    <w:rsid w:val="006C56F7"/>
    <w:rsid w:val="006C5B85"/>
    <w:rsid w:val="006C5E27"/>
    <w:rsid w:val="006C60C7"/>
    <w:rsid w:val="006C6B2D"/>
    <w:rsid w:val="006C7ABE"/>
    <w:rsid w:val="006C7BBE"/>
    <w:rsid w:val="006D0135"/>
    <w:rsid w:val="006D08B0"/>
    <w:rsid w:val="006D0913"/>
    <w:rsid w:val="006D1776"/>
    <w:rsid w:val="006D19BA"/>
    <w:rsid w:val="006D1ED2"/>
    <w:rsid w:val="006D253C"/>
    <w:rsid w:val="006D2DC2"/>
    <w:rsid w:val="006D2EF0"/>
    <w:rsid w:val="006D3014"/>
    <w:rsid w:val="006D337F"/>
    <w:rsid w:val="006D3FC5"/>
    <w:rsid w:val="006D45A3"/>
    <w:rsid w:val="006D466E"/>
    <w:rsid w:val="006D55F8"/>
    <w:rsid w:val="006D5B3C"/>
    <w:rsid w:val="006D5DA6"/>
    <w:rsid w:val="006D5EF4"/>
    <w:rsid w:val="006D6DB2"/>
    <w:rsid w:val="006D79E1"/>
    <w:rsid w:val="006D7C85"/>
    <w:rsid w:val="006E034B"/>
    <w:rsid w:val="006E0E8E"/>
    <w:rsid w:val="006E2390"/>
    <w:rsid w:val="006E26BB"/>
    <w:rsid w:val="006E2D2A"/>
    <w:rsid w:val="006E63F3"/>
    <w:rsid w:val="006E7EAC"/>
    <w:rsid w:val="006F09C2"/>
    <w:rsid w:val="006F0A9A"/>
    <w:rsid w:val="006F1940"/>
    <w:rsid w:val="006F19AA"/>
    <w:rsid w:val="006F1ABB"/>
    <w:rsid w:val="006F1AFF"/>
    <w:rsid w:val="006F3E29"/>
    <w:rsid w:val="006F54C8"/>
    <w:rsid w:val="006F5FBB"/>
    <w:rsid w:val="006F7D37"/>
    <w:rsid w:val="00700A8E"/>
    <w:rsid w:val="00702056"/>
    <w:rsid w:val="007020E6"/>
    <w:rsid w:val="007025EF"/>
    <w:rsid w:val="00703FFE"/>
    <w:rsid w:val="0070456F"/>
    <w:rsid w:val="007047AC"/>
    <w:rsid w:val="00704EEA"/>
    <w:rsid w:val="007050A8"/>
    <w:rsid w:val="007054B2"/>
    <w:rsid w:val="007057CB"/>
    <w:rsid w:val="0070706E"/>
    <w:rsid w:val="00707786"/>
    <w:rsid w:val="00707E0C"/>
    <w:rsid w:val="007106D7"/>
    <w:rsid w:val="00710B4C"/>
    <w:rsid w:val="007117E3"/>
    <w:rsid w:val="007122B3"/>
    <w:rsid w:val="007123DE"/>
    <w:rsid w:val="007123FC"/>
    <w:rsid w:val="0071269D"/>
    <w:rsid w:val="00712872"/>
    <w:rsid w:val="00712F9E"/>
    <w:rsid w:val="007139AF"/>
    <w:rsid w:val="00713E55"/>
    <w:rsid w:val="00714311"/>
    <w:rsid w:val="00714CC2"/>
    <w:rsid w:val="007167A0"/>
    <w:rsid w:val="00716C05"/>
    <w:rsid w:val="007200B9"/>
    <w:rsid w:val="00720296"/>
    <w:rsid w:val="007206A1"/>
    <w:rsid w:val="007219FD"/>
    <w:rsid w:val="00723A49"/>
    <w:rsid w:val="00724197"/>
    <w:rsid w:val="00725AC6"/>
    <w:rsid w:val="00725D31"/>
    <w:rsid w:val="00726946"/>
    <w:rsid w:val="0073022B"/>
    <w:rsid w:val="007303B5"/>
    <w:rsid w:val="00730B00"/>
    <w:rsid w:val="00730BA1"/>
    <w:rsid w:val="00732441"/>
    <w:rsid w:val="00732901"/>
    <w:rsid w:val="00732B73"/>
    <w:rsid w:val="00732D1F"/>
    <w:rsid w:val="00733BA2"/>
    <w:rsid w:val="00734407"/>
    <w:rsid w:val="00734916"/>
    <w:rsid w:val="007357F5"/>
    <w:rsid w:val="00735DB5"/>
    <w:rsid w:val="00737D17"/>
    <w:rsid w:val="00740C2D"/>
    <w:rsid w:val="00740EE7"/>
    <w:rsid w:val="00741C8F"/>
    <w:rsid w:val="00741F71"/>
    <w:rsid w:val="007424DC"/>
    <w:rsid w:val="00743362"/>
    <w:rsid w:val="00743A9C"/>
    <w:rsid w:val="00743C24"/>
    <w:rsid w:val="0074434B"/>
    <w:rsid w:val="00744804"/>
    <w:rsid w:val="007448CF"/>
    <w:rsid w:val="007450B9"/>
    <w:rsid w:val="0074600B"/>
    <w:rsid w:val="007462DF"/>
    <w:rsid w:val="0074709A"/>
    <w:rsid w:val="00750026"/>
    <w:rsid w:val="00750FD3"/>
    <w:rsid w:val="00751600"/>
    <w:rsid w:val="00751990"/>
    <w:rsid w:val="00751B41"/>
    <w:rsid w:val="00751B4A"/>
    <w:rsid w:val="00753002"/>
    <w:rsid w:val="00753B6A"/>
    <w:rsid w:val="00753DCF"/>
    <w:rsid w:val="00755295"/>
    <w:rsid w:val="00756613"/>
    <w:rsid w:val="00756687"/>
    <w:rsid w:val="00756A15"/>
    <w:rsid w:val="00757F6C"/>
    <w:rsid w:val="0076169E"/>
    <w:rsid w:val="00761B72"/>
    <w:rsid w:val="00762233"/>
    <w:rsid w:val="00762661"/>
    <w:rsid w:val="007627A2"/>
    <w:rsid w:val="00764619"/>
    <w:rsid w:val="00765032"/>
    <w:rsid w:val="00765829"/>
    <w:rsid w:val="00766705"/>
    <w:rsid w:val="00766813"/>
    <w:rsid w:val="007673EF"/>
    <w:rsid w:val="00767519"/>
    <w:rsid w:val="007703C9"/>
    <w:rsid w:val="00770687"/>
    <w:rsid w:val="00770A1E"/>
    <w:rsid w:val="00770B5C"/>
    <w:rsid w:val="00770C1A"/>
    <w:rsid w:val="0077100A"/>
    <w:rsid w:val="00771CEC"/>
    <w:rsid w:val="00772601"/>
    <w:rsid w:val="007729FB"/>
    <w:rsid w:val="00772AFA"/>
    <w:rsid w:val="0077317B"/>
    <w:rsid w:val="0077397A"/>
    <w:rsid w:val="00773CBD"/>
    <w:rsid w:val="00774061"/>
    <w:rsid w:val="0077482D"/>
    <w:rsid w:val="007749E3"/>
    <w:rsid w:val="00776B9E"/>
    <w:rsid w:val="00776BEC"/>
    <w:rsid w:val="00776E73"/>
    <w:rsid w:val="00777132"/>
    <w:rsid w:val="00777D7D"/>
    <w:rsid w:val="00777EA6"/>
    <w:rsid w:val="0078064D"/>
    <w:rsid w:val="00780EFD"/>
    <w:rsid w:val="00781455"/>
    <w:rsid w:val="0078197F"/>
    <w:rsid w:val="007820D4"/>
    <w:rsid w:val="00783A87"/>
    <w:rsid w:val="00783DCF"/>
    <w:rsid w:val="00784D84"/>
    <w:rsid w:val="00785111"/>
    <w:rsid w:val="00786000"/>
    <w:rsid w:val="0079034C"/>
    <w:rsid w:val="0079161F"/>
    <w:rsid w:val="00791B8A"/>
    <w:rsid w:val="00792700"/>
    <w:rsid w:val="0079275B"/>
    <w:rsid w:val="00792FD7"/>
    <w:rsid w:val="007936B1"/>
    <w:rsid w:val="0079385C"/>
    <w:rsid w:val="00794120"/>
    <w:rsid w:val="007944AB"/>
    <w:rsid w:val="007944F6"/>
    <w:rsid w:val="00794FB7"/>
    <w:rsid w:val="00795164"/>
    <w:rsid w:val="0079557C"/>
    <w:rsid w:val="00796062"/>
    <w:rsid w:val="0079615B"/>
    <w:rsid w:val="007966F3"/>
    <w:rsid w:val="007A0DAB"/>
    <w:rsid w:val="007A11DB"/>
    <w:rsid w:val="007A2019"/>
    <w:rsid w:val="007A29B5"/>
    <w:rsid w:val="007A2A1F"/>
    <w:rsid w:val="007A4C44"/>
    <w:rsid w:val="007A5BC7"/>
    <w:rsid w:val="007A64BE"/>
    <w:rsid w:val="007A741E"/>
    <w:rsid w:val="007B0FB0"/>
    <w:rsid w:val="007B1695"/>
    <w:rsid w:val="007B179C"/>
    <w:rsid w:val="007B216E"/>
    <w:rsid w:val="007B2757"/>
    <w:rsid w:val="007B328C"/>
    <w:rsid w:val="007B3436"/>
    <w:rsid w:val="007B3F45"/>
    <w:rsid w:val="007B4FDC"/>
    <w:rsid w:val="007B6236"/>
    <w:rsid w:val="007B644C"/>
    <w:rsid w:val="007B68F9"/>
    <w:rsid w:val="007B7660"/>
    <w:rsid w:val="007B7EB8"/>
    <w:rsid w:val="007C0233"/>
    <w:rsid w:val="007C14F7"/>
    <w:rsid w:val="007C15A5"/>
    <w:rsid w:val="007C26FD"/>
    <w:rsid w:val="007C2829"/>
    <w:rsid w:val="007C29F2"/>
    <w:rsid w:val="007C3E0C"/>
    <w:rsid w:val="007C4405"/>
    <w:rsid w:val="007C4C55"/>
    <w:rsid w:val="007C6267"/>
    <w:rsid w:val="007C6614"/>
    <w:rsid w:val="007C7296"/>
    <w:rsid w:val="007C74FA"/>
    <w:rsid w:val="007C765C"/>
    <w:rsid w:val="007D02EF"/>
    <w:rsid w:val="007D0CC9"/>
    <w:rsid w:val="007D2099"/>
    <w:rsid w:val="007D3161"/>
    <w:rsid w:val="007D316F"/>
    <w:rsid w:val="007D4E2F"/>
    <w:rsid w:val="007D55B0"/>
    <w:rsid w:val="007D5D9D"/>
    <w:rsid w:val="007D621E"/>
    <w:rsid w:val="007D672D"/>
    <w:rsid w:val="007D6B76"/>
    <w:rsid w:val="007D6F3F"/>
    <w:rsid w:val="007D71A9"/>
    <w:rsid w:val="007D73FD"/>
    <w:rsid w:val="007D780D"/>
    <w:rsid w:val="007E03C0"/>
    <w:rsid w:val="007E125B"/>
    <w:rsid w:val="007E19E8"/>
    <w:rsid w:val="007E2A3A"/>
    <w:rsid w:val="007E2F2E"/>
    <w:rsid w:val="007E33ED"/>
    <w:rsid w:val="007E3DFB"/>
    <w:rsid w:val="007E4BE3"/>
    <w:rsid w:val="007E5520"/>
    <w:rsid w:val="007F19B6"/>
    <w:rsid w:val="007F288E"/>
    <w:rsid w:val="007F314E"/>
    <w:rsid w:val="007F32D5"/>
    <w:rsid w:val="007F35AB"/>
    <w:rsid w:val="007F3D1E"/>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2807"/>
    <w:rsid w:val="00802C94"/>
    <w:rsid w:val="00802E7A"/>
    <w:rsid w:val="00803F44"/>
    <w:rsid w:val="00804332"/>
    <w:rsid w:val="00804A7E"/>
    <w:rsid w:val="00804DF7"/>
    <w:rsid w:val="00805E62"/>
    <w:rsid w:val="00807115"/>
    <w:rsid w:val="0080758F"/>
    <w:rsid w:val="00810398"/>
    <w:rsid w:val="008109CD"/>
    <w:rsid w:val="008111E5"/>
    <w:rsid w:val="00811860"/>
    <w:rsid w:val="00812E3D"/>
    <w:rsid w:val="008133CA"/>
    <w:rsid w:val="0081346A"/>
    <w:rsid w:val="008146E8"/>
    <w:rsid w:val="00814714"/>
    <w:rsid w:val="00814AEE"/>
    <w:rsid w:val="008150DB"/>
    <w:rsid w:val="00815534"/>
    <w:rsid w:val="00816CAE"/>
    <w:rsid w:val="00816E6E"/>
    <w:rsid w:val="00820004"/>
    <w:rsid w:val="00820A46"/>
    <w:rsid w:val="00820F85"/>
    <w:rsid w:val="0082200D"/>
    <w:rsid w:val="008235A9"/>
    <w:rsid w:val="00823BFF"/>
    <w:rsid w:val="00823F25"/>
    <w:rsid w:val="00824908"/>
    <w:rsid w:val="008254BB"/>
    <w:rsid w:val="00825787"/>
    <w:rsid w:val="008258E0"/>
    <w:rsid w:val="00826700"/>
    <w:rsid w:val="0083040F"/>
    <w:rsid w:val="00832472"/>
    <w:rsid w:val="00832540"/>
    <w:rsid w:val="00832662"/>
    <w:rsid w:val="00833A8F"/>
    <w:rsid w:val="00833F5C"/>
    <w:rsid w:val="00834522"/>
    <w:rsid w:val="00834BB3"/>
    <w:rsid w:val="00835A8A"/>
    <w:rsid w:val="00835FED"/>
    <w:rsid w:val="0083601A"/>
    <w:rsid w:val="00836BDD"/>
    <w:rsid w:val="0083730D"/>
    <w:rsid w:val="008374AE"/>
    <w:rsid w:val="00840013"/>
    <w:rsid w:val="00840917"/>
    <w:rsid w:val="00840B2B"/>
    <w:rsid w:val="0084127C"/>
    <w:rsid w:val="00841C52"/>
    <w:rsid w:val="00842CF6"/>
    <w:rsid w:val="00843681"/>
    <w:rsid w:val="00843AB6"/>
    <w:rsid w:val="00844E26"/>
    <w:rsid w:val="00845D12"/>
    <w:rsid w:val="00846472"/>
    <w:rsid w:val="008469FE"/>
    <w:rsid w:val="00847381"/>
    <w:rsid w:val="00847CC3"/>
    <w:rsid w:val="00850CEF"/>
    <w:rsid w:val="00850DE3"/>
    <w:rsid w:val="00850FAF"/>
    <w:rsid w:val="008516E6"/>
    <w:rsid w:val="00851ACB"/>
    <w:rsid w:val="00851DBE"/>
    <w:rsid w:val="008534CB"/>
    <w:rsid w:val="00853559"/>
    <w:rsid w:val="00855047"/>
    <w:rsid w:val="00855161"/>
    <w:rsid w:val="00855C37"/>
    <w:rsid w:val="00857B74"/>
    <w:rsid w:val="00857CED"/>
    <w:rsid w:val="00860136"/>
    <w:rsid w:val="00860479"/>
    <w:rsid w:val="008626F3"/>
    <w:rsid w:val="00863C64"/>
    <w:rsid w:val="008652FB"/>
    <w:rsid w:val="0086635F"/>
    <w:rsid w:val="008666CE"/>
    <w:rsid w:val="008668C1"/>
    <w:rsid w:val="00866A42"/>
    <w:rsid w:val="00870816"/>
    <w:rsid w:val="00870D31"/>
    <w:rsid w:val="00870D3B"/>
    <w:rsid w:val="0087183D"/>
    <w:rsid w:val="00871844"/>
    <w:rsid w:val="008723CF"/>
    <w:rsid w:val="00872E7C"/>
    <w:rsid w:val="008736E6"/>
    <w:rsid w:val="008743F4"/>
    <w:rsid w:val="0087510C"/>
    <w:rsid w:val="00875367"/>
    <w:rsid w:val="0087564D"/>
    <w:rsid w:val="00876082"/>
    <w:rsid w:val="00876723"/>
    <w:rsid w:val="00876B7B"/>
    <w:rsid w:val="0087767A"/>
    <w:rsid w:val="0087790A"/>
    <w:rsid w:val="00877975"/>
    <w:rsid w:val="008803F4"/>
    <w:rsid w:val="00880933"/>
    <w:rsid w:val="00882C06"/>
    <w:rsid w:val="008835D1"/>
    <w:rsid w:val="00883C95"/>
    <w:rsid w:val="008841F6"/>
    <w:rsid w:val="0088548F"/>
    <w:rsid w:val="00890E0F"/>
    <w:rsid w:val="00891D1D"/>
    <w:rsid w:val="00892153"/>
    <w:rsid w:val="00894E07"/>
    <w:rsid w:val="00895303"/>
    <w:rsid w:val="00895890"/>
    <w:rsid w:val="00895917"/>
    <w:rsid w:val="00896213"/>
    <w:rsid w:val="00896294"/>
    <w:rsid w:val="008966F7"/>
    <w:rsid w:val="00896961"/>
    <w:rsid w:val="00896FA5"/>
    <w:rsid w:val="008970B1"/>
    <w:rsid w:val="00897176"/>
    <w:rsid w:val="008973A0"/>
    <w:rsid w:val="008A0540"/>
    <w:rsid w:val="008A0EE1"/>
    <w:rsid w:val="008A1C1F"/>
    <w:rsid w:val="008A1DCB"/>
    <w:rsid w:val="008A551C"/>
    <w:rsid w:val="008A635B"/>
    <w:rsid w:val="008A6FB4"/>
    <w:rsid w:val="008B007A"/>
    <w:rsid w:val="008B09E1"/>
    <w:rsid w:val="008B2144"/>
    <w:rsid w:val="008B279A"/>
    <w:rsid w:val="008B27F7"/>
    <w:rsid w:val="008B49A4"/>
    <w:rsid w:val="008B4DEF"/>
    <w:rsid w:val="008B5931"/>
    <w:rsid w:val="008B60F0"/>
    <w:rsid w:val="008B754E"/>
    <w:rsid w:val="008B7A86"/>
    <w:rsid w:val="008B7AB0"/>
    <w:rsid w:val="008B7BC3"/>
    <w:rsid w:val="008C0388"/>
    <w:rsid w:val="008C03A3"/>
    <w:rsid w:val="008C081A"/>
    <w:rsid w:val="008C0B3C"/>
    <w:rsid w:val="008C0FC4"/>
    <w:rsid w:val="008C1FED"/>
    <w:rsid w:val="008C32EC"/>
    <w:rsid w:val="008C36EB"/>
    <w:rsid w:val="008C46EE"/>
    <w:rsid w:val="008C56A8"/>
    <w:rsid w:val="008C5735"/>
    <w:rsid w:val="008C633D"/>
    <w:rsid w:val="008C65DD"/>
    <w:rsid w:val="008C6654"/>
    <w:rsid w:val="008C7911"/>
    <w:rsid w:val="008C7985"/>
    <w:rsid w:val="008C7A04"/>
    <w:rsid w:val="008C7A8E"/>
    <w:rsid w:val="008D0B4D"/>
    <w:rsid w:val="008D0BA9"/>
    <w:rsid w:val="008D0C02"/>
    <w:rsid w:val="008D0F37"/>
    <w:rsid w:val="008D17EE"/>
    <w:rsid w:val="008D1A47"/>
    <w:rsid w:val="008D2825"/>
    <w:rsid w:val="008D3B07"/>
    <w:rsid w:val="008D4A02"/>
    <w:rsid w:val="008D4A96"/>
    <w:rsid w:val="008D4EDF"/>
    <w:rsid w:val="008D74E9"/>
    <w:rsid w:val="008D7898"/>
    <w:rsid w:val="008E1600"/>
    <w:rsid w:val="008E1F6B"/>
    <w:rsid w:val="008E2833"/>
    <w:rsid w:val="008E2B7A"/>
    <w:rsid w:val="008E2D90"/>
    <w:rsid w:val="008E52F5"/>
    <w:rsid w:val="008E5396"/>
    <w:rsid w:val="008E53B4"/>
    <w:rsid w:val="008E5FA2"/>
    <w:rsid w:val="008F07DE"/>
    <w:rsid w:val="008F0A04"/>
    <w:rsid w:val="008F0D73"/>
    <w:rsid w:val="008F0DD1"/>
    <w:rsid w:val="008F21DF"/>
    <w:rsid w:val="008F2B51"/>
    <w:rsid w:val="008F3E62"/>
    <w:rsid w:val="008F4316"/>
    <w:rsid w:val="008F4D3E"/>
    <w:rsid w:val="008F5341"/>
    <w:rsid w:val="008F558A"/>
    <w:rsid w:val="008F6632"/>
    <w:rsid w:val="00900764"/>
    <w:rsid w:val="00901C9F"/>
    <w:rsid w:val="00901E65"/>
    <w:rsid w:val="00902A6A"/>
    <w:rsid w:val="00903BC9"/>
    <w:rsid w:val="009059F9"/>
    <w:rsid w:val="00905D92"/>
    <w:rsid w:val="009062C7"/>
    <w:rsid w:val="00906AEC"/>
    <w:rsid w:val="00907A37"/>
    <w:rsid w:val="00907A9B"/>
    <w:rsid w:val="009107A0"/>
    <w:rsid w:val="00910FF1"/>
    <w:rsid w:val="009119E8"/>
    <w:rsid w:val="00911AA2"/>
    <w:rsid w:val="009137A7"/>
    <w:rsid w:val="009146DF"/>
    <w:rsid w:val="009160ED"/>
    <w:rsid w:val="00916291"/>
    <w:rsid w:val="00916903"/>
    <w:rsid w:val="0091697F"/>
    <w:rsid w:val="00916CA7"/>
    <w:rsid w:val="00917803"/>
    <w:rsid w:val="00917A00"/>
    <w:rsid w:val="00917C7D"/>
    <w:rsid w:val="00920028"/>
    <w:rsid w:val="00921282"/>
    <w:rsid w:val="00921E2A"/>
    <w:rsid w:val="00922236"/>
    <w:rsid w:val="00922F66"/>
    <w:rsid w:val="00923CF0"/>
    <w:rsid w:val="009243F1"/>
    <w:rsid w:val="009246AF"/>
    <w:rsid w:val="00924C95"/>
    <w:rsid w:val="00925272"/>
    <w:rsid w:val="00925AA8"/>
    <w:rsid w:val="009260B9"/>
    <w:rsid w:val="00926939"/>
    <w:rsid w:val="00927E69"/>
    <w:rsid w:val="00931147"/>
    <w:rsid w:val="00931997"/>
    <w:rsid w:val="00932480"/>
    <w:rsid w:val="0093442A"/>
    <w:rsid w:val="009347E8"/>
    <w:rsid w:val="00935D75"/>
    <w:rsid w:val="00937350"/>
    <w:rsid w:val="009379AF"/>
    <w:rsid w:val="00940778"/>
    <w:rsid w:val="00940CE1"/>
    <w:rsid w:val="00941E15"/>
    <w:rsid w:val="00942CCF"/>
    <w:rsid w:val="00942E91"/>
    <w:rsid w:val="0094310C"/>
    <w:rsid w:val="00943A17"/>
    <w:rsid w:val="00943C01"/>
    <w:rsid w:val="00944D0A"/>
    <w:rsid w:val="00945F8C"/>
    <w:rsid w:val="009464CD"/>
    <w:rsid w:val="009503BF"/>
    <w:rsid w:val="009504B5"/>
    <w:rsid w:val="009519FC"/>
    <w:rsid w:val="00952AE9"/>
    <w:rsid w:val="00953355"/>
    <w:rsid w:val="009546FB"/>
    <w:rsid w:val="00957FD8"/>
    <w:rsid w:val="00960846"/>
    <w:rsid w:val="0096090A"/>
    <w:rsid w:val="009613DA"/>
    <w:rsid w:val="00961FF3"/>
    <w:rsid w:val="00962550"/>
    <w:rsid w:val="00962997"/>
    <w:rsid w:val="00962F3D"/>
    <w:rsid w:val="00962F8F"/>
    <w:rsid w:val="009630B0"/>
    <w:rsid w:val="0096347F"/>
    <w:rsid w:val="00963DDC"/>
    <w:rsid w:val="00964599"/>
    <w:rsid w:val="0096511C"/>
    <w:rsid w:val="00965CD5"/>
    <w:rsid w:val="00967018"/>
    <w:rsid w:val="00967321"/>
    <w:rsid w:val="00967511"/>
    <w:rsid w:val="00967A71"/>
    <w:rsid w:val="00971182"/>
    <w:rsid w:val="00971603"/>
    <w:rsid w:val="00971643"/>
    <w:rsid w:val="00971A04"/>
    <w:rsid w:val="00971F74"/>
    <w:rsid w:val="00972211"/>
    <w:rsid w:val="00972681"/>
    <w:rsid w:val="00972A1D"/>
    <w:rsid w:val="00972DC9"/>
    <w:rsid w:val="00974FFE"/>
    <w:rsid w:val="00977036"/>
    <w:rsid w:val="009771AB"/>
    <w:rsid w:val="00980DCA"/>
    <w:rsid w:val="00981230"/>
    <w:rsid w:val="00981573"/>
    <w:rsid w:val="0098270F"/>
    <w:rsid w:val="009828BA"/>
    <w:rsid w:val="00982CA0"/>
    <w:rsid w:val="0098320A"/>
    <w:rsid w:val="00983800"/>
    <w:rsid w:val="00984265"/>
    <w:rsid w:val="0098506B"/>
    <w:rsid w:val="009854B7"/>
    <w:rsid w:val="009855D8"/>
    <w:rsid w:val="009859F7"/>
    <w:rsid w:val="00985BB2"/>
    <w:rsid w:val="00985BDE"/>
    <w:rsid w:val="00985FB0"/>
    <w:rsid w:val="0098773E"/>
    <w:rsid w:val="009879CD"/>
    <w:rsid w:val="00990D4F"/>
    <w:rsid w:val="00990E07"/>
    <w:rsid w:val="00991D49"/>
    <w:rsid w:val="00992CD9"/>
    <w:rsid w:val="0099368D"/>
    <w:rsid w:val="00993DBA"/>
    <w:rsid w:val="009947CD"/>
    <w:rsid w:val="00994AF7"/>
    <w:rsid w:val="0099507A"/>
    <w:rsid w:val="00995F3E"/>
    <w:rsid w:val="00996154"/>
    <w:rsid w:val="00996BFE"/>
    <w:rsid w:val="00997AB1"/>
    <w:rsid w:val="009A0ED4"/>
    <w:rsid w:val="009A1AA6"/>
    <w:rsid w:val="009A1CD6"/>
    <w:rsid w:val="009A2761"/>
    <w:rsid w:val="009A2CCA"/>
    <w:rsid w:val="009A399B"/>
    <w:rsid w:val="009A3AB8"/>
    <w:rsid w:val="009A4536"/>
    <w:rsid w:val="009A4AB1"/>
    <w:rsid w:val="009A4B8D"/>
    <w:rsid w:val="009A5460"/>
    <w:rsid w:val="009A5841"/>
    <w:rsid w:val="009A58F6"/>
    <w:rsid w:val="009A5D5A"/>
    <w:rsid w:val="009A6854"/>
    <w:rsid w:val="009A6E55"/>
    <w:rsid w:val="009A7259"/>
    <w:rsid w:val="009A755C"/>
    <w:rsid w:val="009A7B44"/>
    <w:rsid w:val="009B003D"/>
    <w:rsid w:val="009B05CA"/>
    <w:rsid w:val="009B0ABB"/>
    <w:rsid w:val="009B18D3"/>
    <w:rsid w:val="009B1E4B"/>
    <w:rsid w:val="009B257F"/>
    <w:rsid w:val="009B3FC4"/>
    <w:rsid w:val="009B4178"/>
    <w:rsid w:val="009B4290"/>
    <w:rsid w:val="009B45C0"/>
    <w:rsid w:val="009B49B5"/>
    <w:rsid w:val="009B507D"/>
    <w:rsid w:val="009B59D3"/>
    <w:rsid w:val="009B5FF2"/>
    <w:rsid w:val="009B62CE"/>
    <w:rsid w:val="009B67F0"/>
    <w:rsid w:val="009B6CFD"/>
    <w:rsid w:val="009B717B"/>
    <w:rsid w:val="009B7675"/>
    <w:rsid w:val="009B78F7"/>
    <w:rsid w:val="009B7A6B"/>
    <w:rsid w:val="009C0FC8"/>
    <w:rsid w:val="009C2E16"/>
    <w:rsid w:val="009C3185"/>
    <w:rsid w:val="009C3B76"/>
    <w:rsid w:val="009C3C7A"/>
    <w:rsid w:val="009C53CE"/>
    <w:rsid w:val="009C5DB0"/>
    <w:rsid w:val="009C6371"/>
    <w:rsid w:val="009C6990"/>
    <w:rsid w:val="009C70AB"/>
    <w:rsid w:val="009C7345"/>
    <w:rsid w:val="009C750F"/>
    <w:rsid w:val="009C7628"/>
    <w:rsid w:val="009C7CE0"/>
    <w:rsid w:val="009D04E1"/>
    <w:rsid w:val="009D1027"/>
    <w:rsid w:val="009D12BF"/>
    <w:rsid w:val="009D132E"/>
    <w:rsid w:val="009D1609"/>
    <w:rsid w:val="009D16D0"/>
    <w:rsid w:val="009D1ED2"/>
    <w:rsid w:val="009D2079"/>
    <w:rsid w:val="009D2338"/>
    <w:rsid w:val="009D2D9E"/>
    <w:rsid w:val="009D3008"/>
    <w:rsid w:val="009D36CB"/>
    <w:rsid w:val="009D3A76"/>
    <w:rsid w:val="009D428B"/>
    <w:rsid w:val="009D4356"/>
    <w:rsid w:val="009D53D3"/>
    <w:rsid w:val="009D5BB3"/>
    <w:rsid w:val="009D6B4C"/>
    <w:rsid w:val="009D76E0"/>
    <w:rsid w:val="009D7E12"/>
    <w:rsid w:val="009E14A8"/>
    <w:rsid w:val="009E2B34"/>
    <w:rsid w:val="009E2EEA"/>
    <w:rsid w:val="009E3064"/>
    <w:rsid w:val="009E32B0"/>
    <w:rsid w:val="009E3CE4"/>
    <w:rsid w:val="009E4570"/>
    <w:rsid w:val="009E46A5"/>
    <w:rsid w:val="009E60C9"/>
    <w:rsid w:val="009E60ED"/>
    <w:rsid w:val="009E668C"/>
    <w:rsid w:val="009E6EF6"/>
    <w:rsid w:val="009E72A6"/>
    <w:rsid w:val="009E7C0F"/>
    <w:rsid w:val="009F0AA5"/>
    <w:rsid w:val="009F1F8C"/>
    <w:rsid w:val="009F209A"/>
    <w:rsid w:val="009F21F7"/>
    <w:rsid w:val="009F2BB4"/>
    <w:rsid w:val="009F30F9"/>
    <w:rsid w:val="009F3511"/>
    <w:rsid w:val="009F412B"/>
    <w:rsid w:val="009F4664"/>
    <w:rsid w:val="009F473F"/>
    <w:rsid w:val="009F5E9B"/>
    <w:rsid w:val="009F5ED2"/>
    <w:rsid w:val="009F6D53"/>
    <w:rsid w:val="00A001A9"/>
    <w:rsid w:val="00A00397"/>
    <w:rsid w:val="00A016F6"/>
    <w:rsid w:val="00A01CCD"/>
    <w:rsid w:val="00A02200"/>
    <w:rsid w:val="00A039DA"/>
    <w:rsid w:val="00A03D36"/>
    <w:rsid w:val="00A03DE1"/>
    <w:rsid w:val="00A05AC3"/>
    <w:rsid w:val="00A05EDB"/>
    <w:rsid w:val="00A0637B"/>
    <w:rsid w:val="00A10A30"/>
    <w:rsid w:val="00A10AD4"/>
    <w:rsid w:val="00A10E5C"/>
    <w:rsid w:val="00A11890"/>
    <w:rsid w:val="00A11CC4"/>
    <w:rsid w:val="00A148AD"/>
    <w:rsid w:val="00A15037"/>
    <w:rsid w:val="00A15451"/>
    <w:rsid w:val="00A15539"/>
    <w:rsid w:val="00A16DEF"/>
    <w:rsid w:val="00A205E2"/>
    <w:rsid w:val="00A2081F"/>
    <w:rsid w:val="00A20B98"/>
    <w:rsid w:val="00A212F2"/>
    <w:rsid w:val="00A221CA"/>
    <w:rsid w:val="00A22D21"/>
    <w:rsid w:val="00A241A6"/>
    <w:rsid w:val="00A241C8"/>
    <w:rsid w:val="00A247AA"/>
    <w:rsid w:val="00A24F7B"/>
    <w:rsid w:val="00A250EA"/>
    <w:rsid w:val="00A25223"/>
    <w:rsid w:val="00A25B2C"/>
    <w:rsid w:val="00A26AB1"/>
    <w:rsid w:val="00A27A07"/>
    <w:rsid w:val="00A27A99"/>
    <w:rsid w:val="00A305C5"/>
    <w:rsid w:val="00A30873"/>
    <w:rsid w:val="00A32895"/>
    <w:rsid w:val="00A34769"/>
    <w:rsid w:val="00A3570C"/>
    <w:rsid w:val="00A35997"/>
    <w:rsid w:val="00A35F06"/>
    <w:rsid w:val="00A36553"/>
    <w:rsid w:val="00A37004"/>
    <w:rsid w:val="00A405CE"/>
    <w:rsid w:val="00A42542"/>
    <w:rsid w:val="00A4298E"/>
    <w:rsid w:val="00A4304C"/>
    <w:rsid w:val="00A430F8"/>
    <w:rsid w:val="00A431B7"/>
    <w:rsid w:val="00A437CF"/>
    <w:rsid w:val="00A4456E"/>
    <w:rsid w:val="00A45743"/>
    <w:rsid w:val="00A45BAA"/>
    <w:rsid w:val="00A47495"/>
    <w:rsid w:val="00A477D9"/>
    <w:rsid w:val="00A47BEE"/>
    <w:rsid w:val="00A50309"/>
    <w:rsid w:val="00A52F3A"/>
    <w:rsid w:val="00A54D50"/>
    <w:rsid w:val="00A57CD7"/>
    <w:rsid w:val="00A57DC0"/>
    <w:rsid w:val="00A60E50"/>
    <w:rsid w:val="00A6114B"/>
    <w:rsid w:val="00A61F32"/>
    <w:rsid w:val="00A62194"/>
    <w:rsid w:val="00A622AD"/>
    <w:rsid w:val="00A627D2"/>
    <w:rsid w:val="00A62A59"/>
    <w:rsid w:val="00A6384B"/>
    <w:rsid w:val="00A647A3"/>
    <w:rsid w:val="00A64B32"/>
    <w:rsid w:val="00A6546E"/>
    <w:rsid w:val="00A65CE6"/>
    <w:rsid w:val="00A661B4"/>
    <w:rsid w:val="00A662E3"/>
    <w:rsid w:val="00A6750A"/>
    <w:rsid w:val="00A67668"/>
    <w:rsid w:val="00A67EF9"/>
    <w:rsid w:val="00A701F3"/>
    <w:rsid w:val="00A70635"/>
    <w:rsid w:val="00A713D1"/>
    <w:rsid w:val="00A7142A"/>
    <w:rsid w:val="00A71D42"/>
    <w:rsid w:val="00A71E06"/>
    <w:rsid w:val="00A72699"/>
    <w:rsid w:val="00A73A1E"/>
    <w:rsid w:val="00A740F2"/>
    <w:rsid w:val="00A74F95"/>
    <w:rsid w:val="00A74FDA"/>
    <w:rsid w:val="00A75E9B"/>
    <w:rsid w:val="00A75FD1"/>
    <w:rsid w:val="00A7740F"/>
    <w:rsid w:val="00A776CA"/>
    <w:rsid w:val="00A77AC3"/>
    <w:rsid w:val="00A80657"/>
    <w:rsid w:val="00A81420"/>
    <w:rsid w:val="00A81503"/>
    <w:rsid w:val="00A821A6"/>
    <w:rsid w:val="00A82213"/>
    <w:rsid w:val="00A83227"/>
    <w:rsid w:val="00A832EF"/>
    <w:rsid w:val="00A83A2D"/>
    <w:rsid w:val="00A85600"/>
    <w:rsid w:val="00A858D2"/>
    <w:rsid w:val="00A869D7"/>
    <w:rsid w:val="00A874CA"/>
    <w:rsid w:val="00A874D1"/>
    <w:rsid w:val="00A877B3"/>
    <w:rsid w:val="00A905A5"/>
    <w:rsid w:val="00A91D76"/>
    <w:rsid w:val="00A9408F"/>
    <w:rsid w:val="00A948AB"/>
    <w:rsid w:val="00A94D97"/>
    <w:rsid w:val="00A95651"/>
    <w:rsid w:val="00A957B1"/>
    <w:rsid w:val="00A95BD2"/>
    <w:rsid w:val="00A9736C"/>
    <w:rsid w:val="00A9796B"/>
    <w:rsid w:val="00A97F94"/>
    <w:rsid w:val="00AA080F"/>
    <w:rsid w:val="00AA1902"/>
    <w:rsid w:val="00AA2082"/>
    <w:rsid w:val="00AA3446"/>
    <w:rsid w:val="00AA39E5"/>
    <w:rsid w:val="00AA411C"/>
    <w:rsid w:val="00AA4291"/>
    <w:rsid w:val="00AA50D8"/>
    <w:rsid w:val="00AA53D9"/>
    <w:rsid w:val="00AA56A7"/>
    <w:rsid w:val="00AA574C"/>
    <w:rsid w:val="00AA5BE9"/>
    <w:rsid w:val="00AA5C43"/>
    <w:rsid w:val="00AA61EB"/>
    <w:rsid w:val="00AA7B9C"/>
    <w:rsid w:val="00AA7CDD"/>
    <w:rsid w:val="00AB0643"/>
    <w:rsid w:val="00AB1423"/>
    <w:rsid w:val="00AB15C5"/>
    <w:rsid w:val="00AB1A3D"/>
    <w:rsid w:val="00AB1BCF"/>
    <w:rsid w:val="00AB3532"/>
    <w:rsid w:val="00AB4648"/>
    <w:rsid w:val="00AB49FE"/>
    <w:rsid w:val="00AB5242"/>
    <w:rsid w:val="00AB5759"/>
    <w:rsid w:val="00AB57C3"/>
    <w:rsid w:val="00AB5B17"/>
    <w:rsid w:val="00AB5C25"/>
    <w:rsid w:val="00AB6BEC"/>
    <w:rsid w:val="00AC02D5"/>
    <w:rsid w:val="00AC1511"/>
    <w:rsid w:val="00AC1DCA"/>
    <w:rsid w:val="00AC2109"/>
    <w:rsid w:val="00AC22A0"/>
    <w:rsid w:val="00AC2C2F"/>
    <w:rsid w:val="00AC38EE"/>
    <w:rsid w:val="00AC39B6"/>
    <w:rsid w:val="00AC54A2"/>
    <w:rsid w:val="00AC61DD"/>
    <w:rsid w:val="00AC61F6"/>
    <w:rsid w:val="00AC6200"/>
    <w:rsid w:val="00AC642B"/>
    <w:rsid w:val="00AC71EF"/>
    <w:rsid w:val="00AC75EF"/>
    <w:rsid w:val="00AC7D12"/>
    <w:rsid w:val="00AD001E"/>
    <w:rsid w:val="00AD04C9"/>
    <w:rsid w:val="00AD0680"/>
    <w:rsid w:val="00AD0831"/>
    <w:rsid w:val="00AD1839"/>
    <w:rsid w:val="00AD1EEE"/>
    <w:rsid w:val="00AD2677"/>
    <w:rsid w:val="00AD3BC9"/>
    <w:rsid w:val="00AD43B6"/>
    <w:rsid w:val="00AD4798"/>
    <w:rsid w:val="00AD4BE7"/>
    <w:rsid w:val="00AD55C3"/>
    <w:rsid w:val="00AD6D1A"/>
    <w:rsid w:val="00AD7106"/>
    <w:rsid w:val="00AD7A71"/>
    <w:rsid w:val="00AE0227"/>
    <w:rsid w:val="00AE0C12"/>
    <w:rsid w:val="00AE1EEC"/>
    <w:rsid w:val="00AE2C2E"/>
    <w:rsid w:val="00AE3900"/>
    <w:rsid w:val="00AE3AFE"/>
    <w:rsid w:val="00AE3B6D"/>
    <w:rsid w:val="00AE5831"/>
    <w:rsid w:val="00AE5A49"/>
    <w:rsid w:val="00AE632D"/>
    <w:rsid w:val="00AE642D"/>
    <w:rsid w:val="00AE6C5A"/>
    <w:rsid w:val="00AE74C3"/>
    <w:rsid w:val="00AF0723"/>
    <w:rsid w:val="00AF0729"/>
    <w:rsid w:val="00AF0744"/>
    <w:rsid w:val="00AF085D"/>
    <w:rsid w:val="00AF0972"/>
    <w:rsid w:val="00AF0A36"/>
    <w:rsid w:val="00AF1A21"/>
    <w:rsid w:val="00AF1F24"/>
    <w:rsid w:val="00AF2569"/>
    <w:rsid w:val="00AF324D"/>
    <w:rsid w:val="00AF5177"/>
    <w:rsid w:val="00AF6225"/>
    <w:rsid w:val="00AF6C23"/>
    <w:rsid w:val="00AF6C81"/>
    <w:rsid w:val="00AF7067"/>
    <w:rsid w:val="00AF792B"/>
    <w:rsid w:val="00B00A79"/>
    <w:rsid w:val="00B00DD4"/>
    <w:rsid w:val="00B02956"/>
    <w:rsid w:val="00B02D67"/>
    <w:rsid w:val="00B031C8"/>
    <w:rsid w:val="00B04C46"/>
    <w:rsid w:val="00B04C52"/>
    <w:rsid w:val="00B0581A"/>
    <w:rsid w:val="00B0736D"/>
    <w:rsid w:val="00B074EE"/>
    <w:rsid w:val="00B102B8"/>
    <w:rsid w:val="00B119CB"/>
    <w:rsid w:val="00B11EB8"/>
    <w:rsid w:val="00B13E9C"/>
    <w:rsid w:val="00B1498B"/>
    <w:rsid w:val="00B152E1"/>
    <w:rsid w:val="00B156D0"/>
    <w:rsid w:val="00B1695C"/>
    <w:rsid w:val="00B17F17"/>
    <w:rsid w:val="00B20ADC"/>
    <w:rsid w:val="00B215EA"/>
    <w:rsid w:val="00B21953"/>
    <w:rsid w:val="00B22345"/>
    <w:rsid w:val="00B2252B"/>
    <w:rsid w:val="00B227D3"/>
    <w:rsid w:val="00B2282A"/>
    <w:rsid w:val="00B22D45"/>
    <w:rsid w:val="00B22F00"/>
    <w:rsid w:val="00B2388E"/>
    <w:rsid w:val="00B23F6F"/>
    <w:rsid w:val="00B23FF9"/>
    <w:rsid w:val="00B247EB"/>
    <w:rsid w:val="00B24927"/>
    <w:rsid w:val="00B24B30"/>
    <w:rsid w:val="00B25169"/>
    <w:rsid w:val="00B25432"/>
    <w:rsid w:val="00B25A3D"/>
    <w:rsid w:val="00B262A9"/>
    <w:rsid w:val="00B2651E"/>
    <w:rsid w:val="00B26CE7"/>
    <w:rsid w:val="00B27FD0"/>
    <w:rsid w:val="00B31338"/>
    <w:rsid w:val="00B3174E"/>
    <w:rsid w:val="00B31C4D"/>
    <w:rsid w:val="00B31C56"/>
    <w:rsid w:val="00B31F1D"/>
    <w:rsid w:val="00B32B9B"/>
    <w:rsid w:val="00B3301F"/>
    <w:rsid w:val="00B35045"/>
    <w:rsid w:val="00B35818"/>
    <w:rsid w:val="00B3728E"/>
    <w:rsid w:val="00B37326"/>
    <w:rsid w:val="00B37437"/>
    <w:rsid w:val="00B37695"/>
    <w:rsid w:val="00B40B57"/>
    <w:rsid w:val="00B4100B"/>
    <w:rsid w:val="00B415EF"/>
    <w:rsid w:val="00B41D38"/>
    <w:rsid w:val="00B42547"/>
    <w:rsid w:val="00B43922"/>
    <w:rsid w:val="00B44200"/>
    <w:rsid w:val="00B44583"/>
    <w:rsid w:val="00B451C6"/>
    <w:rsid w:val="00B45320"/>
    <w:rsid w:val="00B4533A"/>
    <w:rsid w:val="00B45A5B"/>
    <w:rsid w:val="00B45D79"/>
    <w:rsid w:val="00B45E5F"/>
    <w:rsid w:val="00B4650E"/>
    <w:rsid w:val="00B47596"/>
    <w:rsid w:val="00B47BD8"/>
    <w:rsid w:val="00B53E86"/>
    <w:rsid w:val="00B53F94"/>
    <w:rsid w:val="00B54682"/>
    <w:rsid w:val="00B548DB"/>
    <w:rsid w:val="00B54CEC"/>
    <w:rsid w:val="00B54FDC"/>
    <w:rsid w:val="00B550B0"/>
    <w:rsid w:val="00B55DD6"/>
    <w:rsid w:val="00B55FFE"/>
    <w:rsid w:val="00B5739F"/>
    <w:rsid w:val="00B57B22"/>
    <w:rsid w:val="00B57D34"/>
    <w:rsid w:val="00B605E6"/>
    <w:rsid w:val="00B61781"/>
    <w:rsid w:val="00B620BC"/>
    <w:rsid w:val="00B62BB2"/>
    <w:rsid w:val="00B62D72"/>
    <w:rsid w:val="00B62E0A"/>
    <w:rsid w:val="00B63953"/>
    <w:rsid w:val="00B6395B"/>
    <w:rsid w:val="00B70B84"/>
    <w:rsid w:val="00B70BC7"/>
    <w:rsid w:val="00B71437"/>
    <w:rsid w:val="00B71901"/>
    <w:rsid w:val="00B721DF"/>
    <w:rsid w:val="00B7325B"/>
    <w:rsid w:val="00B73B3C"/>
    <w:rsid w:val="00B74566"/>
    <w:rsid w:val="00B75003"/>
    <w:rsid w:val="00B7577E"/>
    <w:rsid w:val="00B75CF6"/>
    <w:rsid w:val="00B75DEA"/>
    <w:rsid w:val="00B7662F"/>
    <w:rsid w:val="00B76F55"/>
    <w:rsid w:val="00B77FD0"/>
    <w:rsid w:val="00B801A1"/>
    <w:rsid w:val="00B80CC8"/>
    <w:rsid w:val="00B8105E"/>
    <w:rsid w:val="00B81784"/>
    <w:rsid w:val="00B81BD2"/>
    <w:rsid w:val="00B8200D"/>
    <w:rsid w:val="00B83F87"/>
    <w:rsid w:val="00B840E0"/>
    <w:rsid w:val="00B8430A"/>
    <w:rsid w:val="00B84BC8"/>
    <w:rsid w:val="00B84C3D"/>
    <w:rsid w:val="00B85218"/>
    <w:rsid w:val="00B8539A"/>
    <w:rsid w:val="00B857DB"/>
    <w:rsid w:val="00B85DA2"/>
    <w:rsid w:val="00B863A1"/>
    <w:rsid w:val="00B86441"/>
    <w:rsid w:val="00B86759"/>
    <w:rsid w:val="00B91D37"/>
    <w:rsid w:val="00B91D4D"/>
    <w:rsid w:val="00B92284"/>
    <w:rsid w:val="00B9253A"/>
    <w:rsid w:val="00B930AF"/>
    <w:rsid w:val="00B93582"/>
    <w:rsid w:val="00B936D0"/>
    <w:rsid w:val="00B93EE0"/>
    <w:rsid w:val="00B93FD2"/>
    <w:rsid w:val="00B97257"/>
    <w:rsid w:val="00BA0054"/>
    <w:rsid w:val="00BA0244"/>
    <w:rsid w:val="00BA031C"/>
    <w:rsid w:val="00BA0372"/>
    <w:rsid w:val="00BA076D"/>
    <w:rsid w:val="00BA0E88"/>
    <w:rsid w:val="00BA13C5"/>
    <w:rsid w:val="00BA1623"/>
    <w:rsid w:val="00BA186A"/>
    <w:rsid w:val="00BA25E2"/>
    <w:rsid w:val="00BA2963"/>
    <w:rsid w:val="00BA312E"/>
    <w:rsid w:val="00BA34EA"/>
    <w:rsid w:val="00BA3D23"/>
    <w:rsid w:val="00BA45E6"/>
    <w:rsid w:val="00BA5318"/>
    <w:rsid w:val="00BA55F0"/>
    <w:rsid w:val="00BA5927"/>
    <w:rsid w:val="00BA59C1"/>
    <w:rsid w:val="00BB0002"/>
    <w:rsid w:val="00BB227F"/>
    <w:rsid w:val="00BB299E"/>
    <w:rsid w:val="00BB3BA9"/>
    <w:rsid w:val="00BB3E6D"/>
    <w:rsid w:val="00BB3F69"/>
    <w:rsid w:val="00BB4B56"/>
    <w:rsid w:val="00BB67EF"/>
    <w:rsid w:val="00BB6D52"/>
    <w:rsid w:val="00BB7ADE"/>
    <w:rsid w:val="00BC0773"/>
    <w:rsid w:val="00BC1C06"/>
    <w:rsid w:val="00BC28B9"/>
    <w:rsid w:val="00BC2919"/>
    <w:rsid w:val="00BC2DDC"/>
    <w:rsid w:val="00BC3831"/>
    <w:rsid w:val="00BC3EB5"/>
    <w:rsid w:val="00BC4570"/>
    <w:rsid w:val="00BC4784"/>
    <w:rsid w:val="00BC559C"/>
    <w:rsid w:val="00BC5A8A"/>
    <w:rsid w:val="00BC610E"/>
    <w:rsid w:val="00BD04E1"/>
    <w:rsid w:val="00BD105B"/>
    <w:rsid w:val="00BD13E7"/>
    <w:rsid w:val="00BD291A"/>
    <w:rsid w:val="00BD2A43"/>
    <w:rsid w:val="00BD316C"/>
    <w:rsid w:val="00BD358B"/>
    <w:rsid w:val="00BD3CE9"/>
    <w:rsid w:val="00BD4330"/>
    <w:rsid w:val="00BD43AF"/>
    <w:rsid w:val="00BD51EE"/>
    <w:rsid w:val="00BD57D8"/>
    <w:rsid w:val="00BD5EDD"/>
    <w:rsid w:val="00BD66A4"/>
    <w:rsid w:val="00BD6BD3"/>
    <w:rsid w:val="00BD7CA3"/>
    <w:rsid w:val="00BD7D88"/>
    <w:rsid w:val="00BE013D"/>
    <w:rsid w:val="00BE0A85"/>
    <w:rsid w:val="00BE0B39"/>
    <w:rsid w:val="00BE0BA5"/>
    <w:rsid w:val="00BE1583"/>
    <w:rsid w:val="00BE1858"/>
    <w:rsid w:val="00BE254E"/>
    <w:rsid w:val="00BE2C0F"/>
    <w:rsid w:val="00BE2F26"/>
    <w:rsid w:val="00BE358B"/>
    <w:rsid w:val="00BE4547"/>
    <w:rsid w:val="00BE47D1"/>
    <w:rsid w:val="00BE5061"/>
    <w:rsid w:val="00BE55A3"/>
    <w:rsid w:val="00BE6476"/>
    <w:rsid w:val="00BE7450"/>
    <w:rsid w:val="00BE7D14"/>
    <w:rsid w:val="00BF0B2C"/>
    <w:rsid w:val="00BF28D8"/>
    <w:rsid w:val="00BF2994"/>
    <w:rsid w:val="00BF2C63"/>
    <w:rsid w:val="00BF3172"/>
    <w:rsid w:val="00BF3489"/>
    <w:rsid w:val="00BF3D79"/>
    <w:rsid w:val="00BF3E95"/>
    <w:rsid w:val="00BF4609"/>
    <w:rsid w:val="00BF495D"/>
    <w:rsid w:val="00BF5B0C"/>
    <w:rsid w:val="00BF5C2A"/>
    <w:rsid w:val="00BF70EB"/>
    <w:rsid w:val="00BF73C0"/>
    <w:rsid w:val="00BF76F9"/>
    <w:rsid w:val="00BF7B70"/>
    <w:rsid w:val="00C00434"/>
    <w:rsid w:val="00C0068E"/>
    <w:rsid w:val="00C0084B"/>
    <w:rsid w:val="00C0107F"/>
    <w:rsid w:val="00C010E4"/>
    <w:rsid w:val="00C01954"/>
    <w:rsid w:val="00C01CD6"/>
    <w:rsid w:val="00C024C7"/>
    <w:rsid w:val="00C028B2"/>
    <w:rsid w:val="00C03304"/>
    <w:rsid w:val="00C0341C"/>
    <w:rsid w:val="00C0389B"/>
    <w:rsid w:val="00C04057"/>
    <w:rsid w:val="00C04101"/>
    <w:rsid w:val="00C0459D"/>
    <w:rsid w:val="00C05315"/>
    <w:rsid w:val="00C05BCB"/>
    <w:rsid w:val="00C072A6"/>
    <w:rsid w:val="00C07D42"/>
    <w:rsid w:val="00C103BE"/>
    <w:rsid w:val="00C1089A"/>
    <w:rsid w:val="00C112DA"/>
    <w:rsid w:val="00C117AB"/>
    <w:rsid w:val="00C11E7C"/>
    <w:rsid w:val="00C12CD8"/>
    <w:rsid w:val="00C13ABB"/>
    <w:rsid w:val="00C141B0"/>
    <w:rsid w:val="00C147C5"/>
    <w:rsid w:val="00C148C5"/>
    <w:rsid w:val="00C155DA"/>
    <w:rsid w:val="00C158A6"/>
    <w:rsid w:val="00C16107"/>
    <w:rsid w:val="00C162C5"/>
    <w:rsid w:val="00C16D90"/>
    <w:rsid w:val="00C17133"/>
    <w:rsid w:val="00C17416"/>
    <w:rsid w:val="00C17780"/>
    <w:rsid w:val="00C17918"/>
    <w:rsid w:val="00C17E77"/>
    <w:rsid w:val="00C20098"/>
    <w:rsid w:val="00C20493"/>
    <w:rsid w:val="00C20B45"/>
    <w:rsid w:val="00C20E71"/>
    <w:rsid w:val="00C20E7D"/>
    <w:rsid w:val="00C2216A"/>
    <w:rsid w:val="00C23617"/>
    <w:rsid w:val="00C23854"/>
    <w:rsid w:val="00C24367"/>
    <w:rsid w:val="00C25CB5"/>
    <w:rsid w:val="00C264BB"/>
    <w:rsid w:val="00C2656A"/>
    <w:rsid w:val="00C267F6"/>
    <w:rsid w:val="00C26E16"/>
    <w:rsid w:val="00C2737E"/>
    <w:rsid w:val="00C2781D"/>
    <w:rsid w:val="00C27839"/>
    <w:rsid w:val="00C27F07"/>
    <w:rsid w:val="00C30A55"/>
    <w:rsid w:val="00C30FF3"/>
    <w:rsid w:val="00C31639"/>
    <w:rsid w:val="00C321C1"/>
    <w:rsid w:val="00C32D59"/>
    <w:rsid w:val="00C33356"/>
    <w:rsid w:val="00C339FB"/>
    <w:rsid w:val="00C33CB2"/>
    <w:rsid w:val="00C34388"/>
    <w:rsid w:val="00C34BBB"/>
    <w:rsid w:val="00C34DC6"/>
    <w:rsid w:val="00C356C2"/>
    <w:rsid w:val="00C372FB"/>
    <w:rsid w:val="00C3741B"/>
    <w:rsid w:val="00C37D70"/>
    <w:rsid w:val="00C403FC"/>
    <w:rsid w:val="00C42471"/>
    <w:rsid w:val="00C432C7"/>
    <w:rsid w:val="00C43B90"/>
    <w:rsid w:val="00C44478"/>
    <w:rsid w:val="00C4448F"/>
    <w:rsid w:val="00C459F8"/>
    <w:rsid w:val="00C45C68"/>
    <w:rsid w:val="00C46021"/>
    <w:rsid w:val="00C460A8"/>
    <w:rsid w:val="00C50D26"/>
    <w:rsid w:val="00C517E1"/>
    <w:rsid w:val="00C51C0F"/>
    <w:rsid w:val="00C53DA3"/>
    <w:rsid w:val="00C54BAE"/>
    <w:rsid w:val="00C54C55"/>
    <w:rsid w:val="00C54E32"/>
    <w:rsid w:val="00C553E9"/>
    <w:rsid w:val="00C56434"/>
    <w:rsid w:val="00C56899"/>
    <w:rsid w:val="00C56BA4"/>
    <w:rsid w:val="00C56E63"/>
    <w:rsid w:val="00C573D7"/>
    <w:rsid w:val="00C60966"/>
    <w:rsid w:val="00C611F5"/>
    <w:rsid w:val="00C63429"/>
    <w:rsid w:val="00C6342C"/>
    <w:rsid w:val="00C63667"/>
    <w:rsid w:val="00C639C1"/>
    <w:rsid w:val="00C64080"/>
    <w:rsid w:val="00C66C67"/>
    <w:rsid w:val="00C66D96"/>
    <w:rsid w:val="00C674EE"/>
    <w:rsid w:val="00C676DF"/>
    <w:rsid w:val="00C70258"/>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936"/>
    <w:rsid w:val="00C86F23"/>
    <w:rsid w:val="00C86FFE"/>
    <w:rsid w:val="00C87849"/>
    <w:rsid w:val="00C90EFE"/>
    <w:rsid w:val="00C92EE2"/>
    <w:rsid w:val="00C92FAA"/>
    <w:rsid w:val="00C935FE"/>
    <w:rsid w:val="00C93942"/>
    <w:rsid w:val="00C949A1"/>
    <w:rsid w:val="00C94DE7"/>
    <w:rsid w:val="00C9523A"/>
    <w:rsid w:val="00C95432"/>
    <w:rsid w:val="00C95F0C"/>
    <w:rsid w:val="00C9623D"/>
    <w:rsid w:val="00C96546"/>
    <w:rsid w:val="00CA0A4A"/>
    <w:rsid w:val="00CA1C3C"/>
    <w:rsid w:val="00CA2B9A"/>
    <w:rsid w:val="00CA306A"/>
    <w:rsid w:val="00CA361E"/>
    <w:rsid w:val="00CA48C4"/>
    <w:rsid w:val="00CA48E1"/>
    <w:rsid w:val="00CA5158"/>
    <w:rsid w:val="00CA5272"/>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5AD1"/>
    <w:rsid w:val="00CB6B5C"/>
    <w:rsid w:val="00CB6ED5"/>
    <w:rsid w:val="00CC1188"/>
    <w:rsid w:val="00CC11AC"/>
    <w:rsid w:val="00CC1E02"/>
    <w:rsid w:val="00CC524E"/>
    <w:rsid w:val="00CC5555"/>
    <w:rsid w:val="00CC5568"/>
    <w:rsid w:val="00CD0CE4"/>
    <w:rsid w:val="00CD15ED"/>
    <w:rsid w:val="00CD2AC1"/>
    <w:rsid w:val="00CD2D5C"/>
    <w:rsid w:val="00CD319D"/>
    <w:rsid w:val="00CD38A0"/>
    <w:rsid w:val="00CD4420"/>
    <w:rsid w:val="00CD469B"/>
    <w:rsid w:val="00CD6274"/>
    <w:rsid w:val="00CD7DF6"/>
    <w:rsid w:val="00CE0814"/>
    <w:rsid w:val="00CE0C1C"/>
    <w:rsid w:val="00CE0C8D"/>
    <w:rsid w:val="00CE2072"/>
    <w:rsid w:val="00CE29E8"/>
    <w:rsid w:val="00CE30E8"/>
    <w:rsid w:val="00CE7968"/>
    <w:rsid w:val="00CF0387"/>
    <w:rsid w:val="00CF0776"/>
    <w:rsid w:val="00CF0931"/>
    <w:rsid w:val="00CF0DED"/>
    <w:rsid w:val="00CF1752"/>
    <w:rsid w:val="00CF1934"/>
    <w:rsid w:val="00CF1ED7"/>
    <w:rsid w:val="00CF426F"/>
    <w:rsid w:val="00CF44C9"/>
    <w:rsid w:val="00CF48C1"/>
    <w:rsid w:val="00CF4A47"/>
    <w:rsid w:val="00CF4E59"/>
    <w:rsid w:val="00CF53F4"/>
    <w:rsid w:val="00CF6453"/>
    <w:rsid w:val="00CF6AFC"/>
    <w:rsid w:val="00CF6CE6"/>
    <w:rsid w:val="00CF70E0"/>
    <w:rsid w:val="00CF70F8"/>
    <w:rsid w:val="00CF714F"/>
    <w:rsid w:val="00CF7A23"/>
    <w:rsid w:val="00D006C0"/>
    <w:rsid w:val="00D024C9"/>
    <w:rsid w:val="00D025E3"/>
    <w:rsid w:val="00D0310B"/>
    <w:rsid w:val="00D035AD"/>
    <w:rsid w:val="00D03C3C"/>
    <w:rsid w:val="00D052E0"/>
    <w:rsid w:val="00D0577D"/>
    <w:rsid w:val="00D062A7"/>
    <w:rsid w:val="00D06E6A"/>
    <w:rsid w:val="00D06F51"/>
    <w:rsid w:val="00D07229"/>
    <w:rsid w:val="00D07245"/>
    <w:rsid w:val="00D07B24"/>
    <w:rsid w:val="00D10564"/>
    <w:rsid w:val="00D10DF2"/>
    <w:rsid w:val="00D11159"/>
    <w:rsid w:val="00D11CAE"/>
    <w:rsid w:val="00D1326F"/>
    <w:rsid w:val="00D134E0"/>
    <w:rsid w:val="00D141FF"/>
    <w:rsid w:val="00D14870"/>
    <w:rsid w:val="00D14A08"/>
    <w:rsid w:val="00D1509B"/>
    <w:rsid w:val="00D1510E"/>
    <w:rsid w:val="00D17D58"/>
    <w:rsid w:val="00D17EA1"/>
    <w:rsid w:val="00D20ACF"/>
    <w:rsid w:val="00D21380"/>
    <w:rsid w:val="00D2160E"/>
    <w:rsid w:val="00D2290A"/>
    <w:rsid w:val="00D2319D"/>
    <w:rsid w:val="00D236CC"/>
    <w:rsid w:val="00D23838"/>
    <w:rsid w:val="00D249D3"/>
    <w:rsid w:val="00D24CF5"/>
    <w:rsid w:val="00D25241"/>
    <w:rsid w:val="00D2568B"/>
    <w:rsid w:val="00D25C08"/>
    <w:rsid w:val="00D269C4"/>
    <w:rsid w:val="00D26E57"/>
    <w:rsid w:val="00D26EFD"/>
    <w:rsid w:val="00D27670"/>
    <w:rsid w:val="00D30308"/>
    <w:rsid w:val="00D3045A"/>
    <w:rsid w:val="00D3045C"/>
    <w:rsid w:val="00D308C4"/>
    <w:rsid w:val="00D31241"/>
    <w:rsid w:val="00D31C74"/>
    <w:rsid w:val="00D32B15"/>
    <w:rsid w:val="00D332C7"/>
    <w:rsid w:val="00D338CA"/>
    <w:rsid w:val="00D33D95"/>
    <w:rsid w:val="00D33EBD"/>
    <w:rsid w:val="00D34096"/>
    <w:rsid w:val="00D34312"/>
    <w:rsid w:val="00D35769"/>
    <w:rsid w:val="00D35986"/>
    <w:rsid w:val="00D37DBA"/>
    <w:rsid w:val="00D411F4"/>
    <w:rsid w:val="00D420B6"/>
    <w:rsid w:val="00D42925"/>
    <w:rsid w:val="00D43672"/>
    <w:rsid w:val="00D4455F"/>
    <w:rsid w:val="00D454C2"/>
    <w:rsid w:val="00D4567B"/>
    <w:rsid w:val="00D46604"/>
    <w:rsid w:val="00D46951"/>
    <w:rsid w:val="00D46999"/>
    <w:rsid w:val="00D4699C"/>
    <w:rsid w:val="00D47670"/>
    <w:rsid w:val="00D47723"/>
    <w:rsid w:val="00D501C2"/>
    <w:rsid w:val="00D509FB"/>
    <w:rsid w:val="00D5173B"/>
    <w:rsid w:val="00D5198F"/>
    <w:rsid w:val="00D51C57"/>
    <w:rsid w:val="00D5278C"/>
    <w:rsid w:val="00D52BAD"/>
    <w:rsid w:val="00D53700"/>
    <w:rsid w:val="00D56B4E"/>
    <w:rsid w:val="00D56D6D"/>
    <w:rsid w:val="00D57239"/>
    <w:rsid w:val="00D573E3"/>
    <w:rsid w:val="00D6075F"/>
    <w:rsid w:val="00D60B89"/>
    <w:rsid w:val="00D60E78"/>
    <w:rsid w:val="00D62232"/>
    <w:rsid w:val="00D63C38"/>
    <w:rsid w:val="00D641F0"/>
    <w:rsid w:val="00D65F21"/>
    <w:rsid w:val="00D66019"/>
    <w:rsid w:val="00D66B31"/>
    <w:rsid w:val="00D66F8B"/>
    <w:rsid w:val="00D67547"/>
    <w:rsid w:val="00D67917"/>
    <w:rsid w:val="00D67FC1"/>
    <w:rsid w:val="00D7003D"/>
    <w:rsid w:val="00D711F0"/>
    <w:rsid w:val="00D71FB8"/>
    <w:rsid w:val="00D745D4"/>
    <w:rsid w:val="00D748F6"/>
    <w:rsid w:val="00D763C5"/>
    <w:rsid w:val="00D76978"/>
    <w:rsid w:val="00D77756"/>
    <w:rsid w:val="00D8076B"/>
    <w:rsid w:val="00D812CB"/>
    <w:rsid w:val="00D81E10"/>
    <w:rsid w:val="00D8284B"/>
    <w:rsid w:val="00D82AB1"/>
    <w:rsid w:val="00D84649"/>
    <w:rsid w:val="00D84761"/>
    <w:rsid w:val="00D84C7B"/>
    <w:rsid w:val="00D85557"/>
    <w:rsid w:val="00D8582D"/>
    <w:rsid w:val="00D8599E"/>
    <w:rsid w:val="00D85A8C"/>
    <w:rsid w:val="00D86582"/>
    <w:rsid w:val="00D86D27"/>
    <w:rsid w:val="00D8795E"/>
    <w:rsid w:val="00D90BEB"/>
    <w:rsid w:val="00D91AFD"/>
    <w:rsid w:val="00D92855"/>
    <w:rsid w:val="00D94143"/>
    <w:rsid w:val="00D950FC"/>
    <w:rsid w:val="00D9688F"/>
    <w:rsid w:val="00D96F34"/>
    <w:rsid w:val="00D9758C"/>
    <w:rsid w:val="00DA03C6"/>
    <w:rsid w:val="00DA103E"/>
    <w:rsid w:val="00DA150D"/>
    <w:rsid w:val="00DA1ABB"/>
    <w:rsid w:val="00DA3125"/>
    <w:rsid w:val="00DA3896"/>
    <w:rsid w:val="00DA3CC1"/>
    <w:rsid w:val="00DA3CF6"/>
    <w:rsid w:val="00DA3D0B"/>
    <w:rsid w:val="00DA48B0"/>
    <w:rsid w:val="00DA4993"/>
    <w:rsid w:val="00DA4FCD"/>
    <w:rsid w:val="00DA5FE8"/>
    <w:rsid w:val="00DA695F"/>
    <w:rsid w:val="00DA6C29"/>
    <w:rsid w:val="00DA6EB7"/>
    <w:rsid w:val="00DA73D9"/>
    <w:rsid w:val="00DB1125"/>
    <w:rsid w:val="00DB2226"/>
    <w:rsid w:val="00DB2A07"/>
    <w:rsid w:val="00DB3080"/>
    <w:rsid w:val="00DB368D"/>
    <w:rsid w:val="00DB52F7"/>
    <w:rsid w:val="00DB59A2"/>
    <w:rsid w:val="00DB64DD"/>
    <w:rsid w:val="00DB65AC"/>
    <w:rsid w:val="00DB65C4"/>
    <w:rsid w:val="00DB6EBA"/>
    <w:rsid w:val="00DB70DA"/>
    <w:rsid w:val="00DB77F8"/>
    <w:rsid w:val="00DB7B21"/>
    <w:rsid w:val="00DC02DC"/>
    <w:rsid w:val="00DC1BB3"/>
    <w:rsid w:val="00DC1C69"/>
    <w:rsid w:val="00DC1C85"/>
    <w:rsid w:val="00DC2F23"/>
    <w:rsid w:val="00DC312F"/>
    <w:rsid w:val="00DC3346"/>
    <w:rsid w:val="00DC3516"/>
    <w:rsid w:val="00DC3805"/>
    <w:rsid w:val="00DC3DF6"/>
    <w:rsid w:val="00DC3E15"/>
    <w:rsid w:val="00DC43AD"/>
    <w:rsid w:val="00DC4EA4"/>
    <w:rsid w:val="00DC58A3"/>
    <w:rsid w:val="00DC5F3D"/>
    <w:rsid w:val="00DC670B"/>
    <w:rsid w:val="00DC6C76"/>
    <w:rsid w:val="00DC7449"/>
    <w:rsid w:val="00DC79F5"/>
    <w:rsid w:val="00DC7C95"/>
    <w:rsid w:val="00DD0065"/>
    <w:rsid w:val="00DD0239"/>
    <w:rsid w:val="00DD0374"/>
    <w:rsid w:val="00DD0FBC"/>
    <w:rsid w:val="00DD2CC0"/>
    <w:rsid w:val="00DD2D91"/>
    <w:rsid w:val="00DD2FE0"/>
    <w:rsid w:val="00DD3009"/>
    <w:rsid w:val="00DD360D"/>
    <w:rsid w:val="00DD53C9"/>
    <w:rsid w:val="00DD57C9"/>
    <w:rsid w:val="00DD5B3C"/>
    <w:rsid w:val="00DD69AD"/>
    <w:rsid w:val="00DD6EAF"/>
    <w:rsid w:val="00DD72B7"/>
    <w:rsid w:val="00DD7D5C"/>
    <w:rsid w:val="00DD7F87"/>
    <w:rsid w:val="00DE0B6F"/>
    <w:rsid w:val="00DE0D88"/>
    <w:rsid w:val="00DE0DE6"/>
    <w:rsid w:val="00DE1232"/>
    <w:rsid w:val="00DE1789"/>
    <w:rsid w:val="00DE243B"/>
    <w:rsid w:val="00DE2689"/>
    <w:rsid w:val="00DE4612"/>
    <w:rsid w:val="00DE4D71"/>
    <w:rsid w:val="00DE517D"/>
    <w:rsid w:val="00DE5F40"/>
    <w:rsid w:val="00DE795F"/>
    <w:rsid w:val="00DE7D29"/>
    <w:rsid w:val="00DF0672"/>
    <w:rsid w:val="00DF0E29"/>
    <w:rsid w:val="00DF13DE"/>
    <w:rsid w:val="00DF1AFA"/>
    <w:rsid w:val="00DF24B8"/>
    <w:rsid w:val="00DF2A35"/>
    <w:rsid w:val="00DF405A"/>
    <w:rsid w:val="00DF5AB7"/>
    <w:rsid w:val="00DF5CDD"/>
    <w:rsid w:val="00DF6A54"/>
    <w:rsid w:val="00DF6F29"/>
    <w:rsid w:val="00DF76AE"/>
    <w:rsid w:val="00E00A16"/>
    <w:rsid w:val="00E00CC3"/>
    <w:rsid w:val="00E0100E"/>
    <w:rsid w:val="00E0108D"/>
    <w:rsid w:val="00E013EA"/>
    <w:rsid w:val="00E01600"/>
    <w:rsid w:val="00E023D4"/>
    <w:rsid w:val="00E0245B"/>
    <w:rsid w:val="00E02963"/>
    <w:rsid w:val="00E02E2D"/>
    <w:rsid w:val="00E03A7D"/>
    <w:rsid w:val="00E0417B"/>
    <w:rsid w:val="00E05048"/>
    <w:rsid w:val="00E05C3C"/>
    <w:rsid w:val="00E05C83"/>
    <w:rsid w:val="00E05CBB"/>
    <w:rsid w:val="00E0617A"/>
    <w:rsid w:val="00E063AC"/>
    <w:rsid w:val="00E0673E"/>
    <w:rsid w:val="00E0738C"/>
    <w:rsid w:val="00E076FA"/>
    <w:rsid w:val="00E07C93"/>
    <w:rsid w:val="00E10822"/>
    <w:rsid w:val="00E10F34"/>
    <w:rsid w:val="00E111C7"/>
    <w:rsid w:val="00E1158C"/>
    <w:rsid w:val="00E11830"/>
    <w:rsid w:val="00E12FBC"/>
    <w:rsid w:val="00E13F64"/>
    <w:rsid w:val="00E141F9"/>
    <w:rsid w:val="00E1518A"/>
    <w:rsid w:val="00E154B2"/>
    <w:rsid w:val="00E1567C"/>
    <w:rsid w:val="00E1574A"/>
    <w:rsid w:val="00E1601D"/>
    <w:rsid w:val="00E16791"/>
    <w:rsid w:val="00E16D81"/>
    <w:rsid w:val="00E20674"/>
    <w:rsid w:val="00E22000"/>
    <w:rsid w:val="00E2401D"/>
    <w:rsid w:val="00E24230"/>
    <w:rsid w:val="00E262FF"/>
    <w:rsid w:val="00E31044"/>
    <w:rsid w:val="00E31111"/>
    <w:rsid w:val="00E312F2"/>
    <w:rsid w:val="00E3199E"/>
    <w:rsid w:val="00E32115"/>
    <w:rsid w:val="00E321A4"/>
    <w:rsid w:val="00E326C6"/>
    <w:rsid w:val="00E32CFB"/>
    <w:rsid w:val="00E3348C"/>
    <w:rsid w:val="00E33FB9"/>
    <w:rsid w:val="00E35033"/>
    <w:rsid w:val="00E3588A"/>
    <w:rsid w:val="00E35C7D"/>
    <w:rsid w:val="00E35E0A"/>
    <w:rsid w:val="00E36147"/>
    <w:rsid w:val="00E37038"/>
    <w:rsid w:val="00E37D7F"/>
    <w:rsid w:val="00E40085"/>
    <w:rsid w:val="00E404E5"/>
    <w:rsid w:val="00E42794"/>
    <w:rsid w:val="00E431FE"/>
    <w:rsid w:val="00E43487"/>
    <w:rsid w:val="00E43890"/>
    <w:rsid w:val="00E43CD9"/>
    <w:rsid w:val="00E448BB"/>
    <w:rsid w:val="00E45051"/>
    <w:rsid w:val="00E452CC"/>
    <w:rsid w:val="00E4544A"/>
    <w:rsid w:val="00E46138"/>
    <w:rsid w:val="00E47DBA"/>
    <w:rsid w:val="00E51B12"/>
    <w:rsid w:val="00E530F4"/>
    <w:rsid w:val="00E535B7"/>
    <w:rsid w:val="00E53879"/>
    <w:rsid w:val="00E53961"/>
    <w:rsid w:val="00E53DDA"/>
    <w:rsid w:val="00E5530A"/>
    <w:rsid w:val="00E61788"/>
    <w:rsid w:val="00E62151"/>
    <w:rsid w:val="00E63DED"/>
    <w:rsid w:val="00E63EDE"/>
    <w:rsid w:val="00E6504E"/>
    <w:rsid w:val="00E6552C"/>
    <w:rsid w:val="00E65AD2"/>
    <w:rsid w:val="00E66820"/>
    <w:rsid w:val="00E66AEA"/>
    <w:rsid w:val="00E673F5"/>
    <w:rsid w:val="00E6789B"/>
    <w:rsid w:val="00E711D7"/>
    <w:rsid w:val="00E71BA6"/>
    <w:rsid w:val="00E71BD3"/>
    <w:rsid w:val="00E7263A"/>
    <w:rsid w:val="00E72A28"/>
    <w:rsid w:val="00E72F12"/>
    <w:rsid w:val="00E7409C"/>
    <w:rsid w:val="00E74B55"/>
    <w:rsid w:val="00E74FB4"/>
    <w:rsid w:val="00E74FE7"/>
    <w:rsid w:val="00E75089"/>
    <w:rsid w:val="00E754EE"/>
    <w:rsid w:val="00E75830"/>
    <w:rsid w:val="00E76081"/>
    <w:rsid w:val="00E76E3E"/>
    <w:rsid w:val="00E777D9"/>
    <w:rsid w:val="00E7787F"/>
    <w:rsid w:val="00E8003A"/>
    <w:rsid w:val="00E801EA"/>
    <w:rsid w:val="00E80611"/>
    <w:rsid w:val="00E81295"/>
    <w:rsid w:val="00E815DB"/>
    <w:rsid w:val="00E81653"/>
    <w:rsid w:val="00E81991"/>
    <w:rsid w:val="00E82B40"/>
    <w:rsid w:val="00E82F19"/>
    <w:rsid w:val="00E8373A"/>
    <w:rsid w:val="00E837B5"/>
    <w:rsid w:val="00E83A2A"/>
    <w:rsid w:val="00E8503B"/>
    <w:rsid w:val="00E85612"/>
    <w:rsid w:val="00E85A22"/>
    <w:rsid w:val="00E86AB5"/>
    <w:rsid w:val="00E87EA6"/>
    <w:rsid w:val="00E903C2"/>
    <w:rsid w:val="00E904F7"/>
    <w:rsid w:val="00E90644"/>
    <w:rsid w:val="00E90BF9"/>
    <w:rsid w:val="00E9139B"/>
    <w:rsid w:val="00E9155E"/>
    <w:rsid w:val="00E91642"/>
    <w:rsid w:val="00E91A3D"/>
    <w:rsid w:val="00E91DCF"/>
    <w:rsid w:val="00E93026"/>
    <w:rsid w:val="00E933BC"/>
    <w:rsid w:val="00E93A1A"/>
    <w:rsid w:val="00E94078"/>
    <w:rsid w:val="00E94FD0"/>
    <w:rsid w:val="00E95517"/>
    <w:rsid w:val="00E9662A"/>
    <w:rsid w:val="00E97F1F"/>
    <w:rsid w:val="00EA0B06"/>
    <w:rsid w:val="00EA0B34"/>
    <w:rsid w:val="00EA1807"/>
    <w:rsid w:val="00EA1F5F"/>
    <w:rsid w:val="00EA2AEB"/>
    <w:rsid w:val="00EA2CD7"/>
    <w:rsid w:val="00EA330E"/>
    <w:rsid w:val="00EA3583"/>
    <w:rsid w:val="00EA3E4C"/>
    <w:rsid w:val="00EA42DB"/>
    <w:rsid w:val="00EA4498"/>
    <w:rsid w:val="00EA5934"/>
    <w:rsid w:val="00EA66C5"/>
    <w:rsid w:val="00EA6876"/>
    <w:rsid w:val="00EA73BC"/>
    <w:rsid w:val="00EA7EBB"/>
    <w:rsid w:val="00EA7F8F"/>
    <w:rsid w:val="00EB21BC"/>
    <w:rsid w:val="00EB2AF6"/>
    <w:rsid w:val="00EB2CDF"/>
    <w:rsid w:val="00EB2F13"/>
    <w:rsid w:val="00EC0195"/>
    <w:rsid w:val="00EC1205"/>
    <w:rsid w:val="00EC1845"/>
    <w:rsid w:val="00EC26B5"/>
    <w:rsid w:val="00EC275E"/>
    <w:rsid w:val="00EC3DE7"/>
    <w:rsid w:val="00EC4743"/>
    <w:rsid w:val="00EC62B8"/>
    <w:rsid w:val="00EC645A"/>
    <w:rsid w:val="00EC6EA9"/>
    <w:rsid w:val="00EC7831"/>
    <w:rsid w:val="00EC78D1"/>
    <w:rsid w:val="00ED009D"/>
    <w:rsid w:val="00ED0AAB"/>
    <w:rsid w:val="00ED150E"/>
    <w:rsid w:val="00ED17A1"/>
    <w:rsid w:val="00ED1988"/>
    <w:rsid w:val="00ED1E7A"/>
    <w:rsid w:val="00ED2286"/>
    <w:rsid w:val="00ED31C0"/>
    <w:rsid w:val="00ED36AA"/>
    <w:rsid w:val="00ED3E81"/>
    <w:rsid w:val="00ED5586"/>
    <w:rsid w:val="00ED5AA2"/>
    <w:rsid w:val="00ED68F1"/>
    <w:rsid w:val="00EE0A4E"/>
    <w:rsid w:val="00EE1D81"/>
    <w:rsid w:val="00EE20B5"/>
    <w:rsid w:val="00EE2672"/>
    <w:rsid w:val="00EE2AD9"/>
    <w:rsid w:val="00EE340B"/>
    <w:rsid w:val="00EE3448"/>
    <w:rsid w:val="00EE405F"/>
    <w:rsid w:val="00EE4A93"/>
    <w:rsid w:val="00EE4AE2"/>
    <w:rsid w:val="00EE4E72"/>
    <w:rsid w:val="00EE52C2"/>
    <w:rsid w:val="00EE58F1"/>
    <w:rsid w:val="00EE59AF"/>
    <w:rsid w:val="00EE5EE5"/>
    <w:rsid w:val="00EE603F"/>
    <w:rsid w:val="00EE65A5"/>
    <w:rsid w:val="00EE6A81"/>
    <w:rsid w:val="00EE6D4A"/>
    <w:rsid w:val="00EE773E"/>
    <w:rsid w:val="00EF0BFA"/>
    <w:rsid w:val="00EF0C96"/>
    <w:rsid w:val="00EF157C"/>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21D"/>
    <w:rsid w:val="00F00FAC"/>
    <w:rsid w:val="00F0157D"/>
    <w:rsid w:val="00F01EB4"/>
    <w:rsid w:val="00F02340"/>
    <w:rsid w:val="00F02ED3"/>
    <w:rsid w:val="00F04047"/>
    <w:rsid w:val="00F04691"/>
    <w:rsid w:val="00F0486C"/>
    <w:rsid w:val="00F04E93"/>
    <w:rsid w:val="00F0523D"/>
    <w:rsid w:val="00F063A5"/>
    <w:rsid w:val="00F0640F"/>
    <w:rsid w:val="00F0788E"/>
    <w:rsid w:val="00F10042"/>
    <w:rsid w:val="00F10BC0"/>
    <w:rsid w:val="00F10D89"/>
    <w:rsid w:val="00F10DF3"/>
    <w:rsid w:val="00F118D2"/>
    <w:rsid w:val="00F11B45"/>
    <w:rsid w:val="00F120C8"/>
    <w:rsid w:val="00F143B2"/>
    <w:rsid w:val="00F14978"/>
    <w:rsid w:val="00F15B6E"/>
    <w:rsid w:val="00F16554"/>
    <w:rsid w:val="00F20038"/>
    <w:rsid w:val="00F2019A"/>
    <w:rsid w:val="00F20359"/>
    <w:rsid w:val="00F219BB"/>
    <w:rsid w:val="00F21C45"/>
    <w:rsid w:val="00F220AB"/>
    <w:rsid w:val="00F230DE"/>
    <w:rsid w:val="00F239C9"/>
    <w:rsid w:val="00F23FE1"/>
    <w:rsid w:val="00F249FE"/>
    <w:rsid w:val="00F250F9"/>
    <w:rsid w:val="00F26732"/>
    <w:rsid w:val="00F27D3C"/>
    <w:rsid w:val="00F27F2B"/>
    <w:rsid w:val="00F303C1"/>
    <w:rsid w:val="00F303ED"/>
    <w:rsid w:val="00F30C8C"/>
    <w:rsid w:val="00F31091"/>
    <w:rsid w:val="00F31195"/>
    <w:rsid w:val="00F31539"/>
    <w:rsid w:val="00F3180D"/>
    <w:rsid w:val="00F31909"/>
    <w:rsid w:val="00F31E2F"/>
    <w:rsid w:val="00F32318"/>
    <w:rsid w:val="00F3238D"/>
    <w:rsid w:val="00F32865"/>
    <w:rsid w:val="00F3289E"/>
    <w:rsid w:val="00F32AD2"/>
    <w:rsid w:val="00F33B6F"/>
    <w:rsid w:val="00F33EA5"/>
    <w:rsid w:val="00F34793"/>
    <w:rsid w:val="00F34A1A"/>
    <w:rsid w:val="00F35045"/>
    <w:rsid w:val="00F36512"/>
    <w:rsid w:val="00F366AA"/>
    <w:rsid w:val="00F36EA6"/>
    <w:rsid w:val="00F371B8"/>
    <w:rsid w:val="00F37CE8"/>
    <w:rsid w:val="00F37E17"/>
    <w:rsid w:val="00F406A2"/>
    <w:rsid w:val="00F413E8"/>
    <w:rsid w:val="00F41D7E"/>
    <w:rsid w:val="00F42795"/>
    <w:rsid w:val="00F42A92"/>
    <w:rsid w:val="00F4533E"/>
    <w:rsid w:val="00F46E50"/>
    <w:rsid w:val="00F471E7"/>
    <w:rsid w:val="00F47527"/>
    <w:rsid w:val="00F502A7"/>
    <w:rsid w:val="00F51B71"/>
    <w:rsid w:val="00F5325D"/>
    <w:rsid w:val="00F53351"/>
    <w:rsid w:val="00F53821"/>
    <w:rsid w:val="00F54092"/>
    <w:rsid w:val="00F541FC"/>
    <w:rsid w:val="00F54781"/>
    <w:rsid w:val="00F54DB3"/>
    <w:rsid w:val="00F5531F"/>
    <w:rsid w:val="00F558B5"/>
    <w:rsid w:val="00F564C9"/>
    <w:rsid w:val="00F56623"/>
    <w:rsid w:val="00F579A0"/>
    <w:rsid w:val="00F6105D"/>
    <w:rsid w:val="00F61D8A"/>
    <w:rsid w:val="00F62C85"/>
    <w:rsid w:val="00F63FE1"/>
    <w:rsid w:val="00F64F09"/>
    <w:rsid w:val="00F67568"/>
    <w:rsid w:val="00F6779C"/>
    <w:rsid w:val="00F7104F"/>
    <w:rsid w:val="00F711E3"/>
    <w:rsid w:val="00F712CE"/>
    <w:rsid w:val="00F719DC"/>
    <w:rsid w:val="00F73100"/>
    <w:rsid w:val="00F7382D"/>
    <w:rsid w:val="00F738BA"/>
    <w:rsid w:val="00F73BE3"/>
    <w:rsid w:val="00F741C3"/>
    <w:rsid w:val="00F75EF9"/>
    <w:rsid w:val="00F75FD0"/>
    <w:rsid w:val="00F77E2D"/>
    <w:rsid w:val="00F80898"/>
    <w:rsid w:val="00F81AC4"/>
    <w:rsid w:val="00F81B40"/>
    <w:rsid w:val="00F81E59"/>
    <w:rsid w:val="00F822FA"/>
    <w:rsid w:val="00F82377"/>
    <w:rsid w:val="00F82780"/>
    <w:rsid w:val="00F829AD"/>
    <w:rsid w:val="00F831E1"/>
    <w:rsid w:val="00F83EE7"/>
    <w:rsid w:val="00F84C97"/>
    <w:rsid w:val="00F84F8D"/>
    <w:rsid w:val="00F858DD"/>
    <w:rsid w:val="00F86128"/>
    <w:rsid w:val="00F867AE"/>
    <w:rsid w:val="00F86980"/>
    <w:rsid w:val="00F879C3"/>
    <w:rsid w:val="00F912F5"/>
    <w:rsid w:val="00F91934"/>
    <w:rsid w:val="00F91F0F"/>
    <w:rsid w:val="00F9213A"/>
    <w:rsid w:val="00F92541"/>
    <w:rsid w:val="00F92C15"/>
    <w:rsid w:val="00F93D6C"/>
    <w:rsid w:val="00F94B37"/>
    <w:rsid w:val="00F94DCB"/>
    <w:rsid w:val="00F94E7C"/>
    <w:rsid w:val="00F952D4"/>
    <w:rsid w:val="00F9573D"/>
    <w:rsid w:val="00F96818"/>
    <w:rsid w:val="00F96F6C"/>
    <w:rsid w:val="00FA05BC"/>
    <w:rsid w:val="00FA0741"/>
    <w:rsid w:val="00FA0AEE"/>
    <w:rsid w:val="00FA0FD1"/>
    <w:rsid w:val="00FA2114"/>
    <w:rsid w:val="00FA245D"/>
    <w:rsid w:val="00FA357A"/>
    <w:rsid w:val="00FA43F5"/>
    <w:rsid w:val="00FA7E13"/>
    <w:rsid w:val="00FB1BCB"/>
    <w:rsid w:val="00FB422B"/>
    <w:rsid w:val="00FB4538"/>
    <w:rsid w:val="00FB67AC"/>
    <w:rsid w:val="00FB704E"/>
    <w:rsid w:val="00FC0CE8"/>
    <w:rsid w:val="00FC0D54"/>
    <w:rsid w:val="00FC10C9"/>
    <w:rsid w:val="00FC3546"/>
    <w:rsid w:val="00FC360E"/>
    <w:rsid w:val="00FC3622"/>
    <w:rsid w:val="00FC36E1"/>
    <w:rsid w:val="00FC5CEB"/>
    <w:rsid w:val="00FC6B5B"/>
    <w:rsid w:val="00FC6FD2"/>
    <w:rsid w:val="00FC74EA"/>
    <w:rsid w:val="00FC7668"/>
    <w:rsid w:val="00FD0579"/>
    <w:rsid w:val="00FD1251"/>
    <w:rsid w:val="00FD20E8"/>
    <w:rsid w:val="00FD232C"/>
    <w:rsid w:val="00FD2483"/>
    <w:rsid w:val="00FD270E"/>
    <w:rsid w:val="00FD355D"/>
    <w:rsid w:val="00FD3978"/>
    <w:rsid w:val="00FD43ED"/>
    <w:rsid w:val="00FD4608"/>
    <w:rsid w:val="00FD4683"/>
    <w:rsid w:val="00FD4C42"/>
    <w:rsid w:val="00FD59FC"/>
    <w:rsid w:val="00FD5A8D"/>
    <w:rsid w:val="00FD64FA"/>
    <w:rsid w:val="00FD7405"/>
    <w:rsid w:val="00FD7D9F"/>
    <w:rsid w:val="00FD7DCA"/>
    <w:rsid w:val="00FE0F1B"/>
    <w:rsid w:val="00FE1C8A"/>
    <w:rsid w:val="00FE2541"/>
    <w:rsid w:val="00FE26BE"/>
    <w:rsid w:val="00FE2F94"/>
    <w:rsid w:val="00FE3F4D"/>
    <w:rsid w:val="00FE3F7D"/>
    <w:rsid w:val="00FE4726"/>
    <w:rsid w:val="00FE5A68"/>
    <w:rsid w:val="00FE61FE"/>
    <w:rsid w:val="00FE7116"/>
    <w:rsid w:val="00FE7772"/>
    <w:rsid w:val="00FE788E"/>
    <w:rsid w:val="00FF0096"/>
    <w:rsid w:val="00FF0CF7"/>
    <w:rsid w:val="00FF12E0"/>
    <w:rsid w:val="00FF2F18"/>
    <w:rsid w:val="00FF3106"/>
    <w:rsid w:val="00FF3BCC"/>
    <w:rsid w:val="00FF498A"/>
    <w:rsid w:val="00FF49A7"/>
    <w:rsid w:val="00FF4A88"/>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57783E"/>
    <w:pPr>
      <w:ind w:left="720"/>
      <w:jc w:val="center"/>
    </w:pPr>
    <w:rPr>
      <w:b/>
      <w:bCs/>
      <w:kern w:val="28"/>
      <w:sz w:val="24"/>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rsid w:val="0053268E"/>
    <w:pPr>
      <w:tabs>
        <w:tab w:val="right" w:leader="dot" w:pos="9350"/>
      </w:tabs>
    </w:pPr>
    <w:rPr>
      <w:noProof/>
    </w:rPr>
  </w:style>
  <w:style w:type="paragraph" w:styleId="TOC2">
    <w:name w:val="toc 2"/>
    <w:basedOn w:val="Normal"/>
    <w:next w:val="Normal"/>
    <w:autoRedefine/>
    <w:uiPriority w:val="39"/>
    <w:rsid w:val="0053268E"/>
    <w:pPr>
      <w:tabs>
        <w:tab w:val="left" w:pos="600"/>
        <w:tab w:val="right" w:leader="dot" w:pos="9350"/>
      </w:tabs>
      <w:ind w:left="200"/>
    </w:pPr>
    <w:rPr>
      <w:bCs/>
      <w:iCs/>
      <w:noProof/>
    </w:rPr>
  </w:style>
  <w:style w:type="paragraph" w:styleId="TOC3">
    <w:name w:val="toc 3"/>
    <w:basedOn w:val="Normal"/>
    <w:next w:val="Normal"/>
    <w:autoRedefine/>
    <w:semiHidden/>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uiPriority w:val="99"/>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57783E"/>
    <w:pPr>
      <w:ind w:left="720"/>
      <w:jc w:val="center"/>
    </w:pPr>
    <w:rPr>
      <w:b/>
      <w:bCs/>
      <w:kern w:val="28"/>
      <w:sz w:val="24"/>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rsid w:val="0053268E"/>
    <w:pPr>
      <w:tabs>
        <w:tab w:val="right" w:leader="dot" w:pos="9350"/>
      </w:tabs>
    </w:pPr>
    <w:rPr>
      <w:noProof/>
    </w:rPr>
  </w:style>
  <w:style w:type="paragraph" w:styleId="TOC2">
    <w:name w:val="toc 2"/>
    <w:basedOn w:val="Normal"/>
    <w:next w:val="Normal"/>
    <w:autoRedefine/>
    <w:uiPriority w:val="39"/>
    <w:rsid w:val="0053268E"/>
    <w:pPr>
      <w:tabs>
        <w:tab w:val="left" w:pos="600"/>
        <w:tab w:val="right" w:leader="dot" w:pos="9350"/>
      </w:tabs>
      <w:ind w:left="200"/>
    </w:pPr>
    <w:rPr>
      <w:bCs/>
      <w:iCs/>
      <w:noProof/>
    </w:rPr>
  </w:style>
  <w:style w:type="paragraph" w:styleId="TOC3">
    <w:name w:val="toc 3"/>
    <w:basedOn w:val="Normal"/>
    <w:next w:val="Normal"/>
    <w:autoRedefine/>
    <w:semiHidden/>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uiPriority w:val="99"/>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rrell.beavers@ohfa.org" TargetMode="External"/><Relationship Id="rId18" Type="http://schemas.openxmlformats.org/officeDocument/2006/relationships/hyperlink" Target="mailto:danette.carr@ohfa.org" TargetMode="External"/><Relationship Id="rId26" Type="http://schemas.openxmlformats.org/officeDocument/2006/relationships/hyperlink" Target="http://factfinder2.census.gov/faces/nave/jsf/pages/index.xhtml"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tricia.braden@ohfa.org" TargetMode="External"/><Relationship Id="rId34" Type="http://schemas.openxmlformats.org/officeDocument/2006/relationships/hyperlink" Target="http://www.ohfa.org"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ohn.marshall@ohfa.org" TargetMode="External"/><Relationship Id="rId17" Type="http://schemas.openxmlformats.org/officeDocument/2006/relationships/hyperlink" Target="mailto:brandi.muse@ohfa.org" TargetMode="External"/><Relationship Id="rId25" Type="http://schemas.openxmlformats.org/officeDocument/2006/relationships/hyperlink" Target="http://www.fema.gov" TargetMode="External"/><Relationship Id="rId33" Type="http://schemas.openxmlformats.org/officeDocument/2006/relationships/hyperlink" Target="mailto:darcy.green@ohfa.org"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alicia.thomas@ohfa.org" TargetMode="External"/><Relationship Id="rId20" Type="http://schemas.openxmlformats.org/officeDocument/2006/relationships/hyperlink" Target="mailto:pamela.miller@ohfa.org" TargetMode="External"/><Relationship Id="rId29" Type="http://schemas.openxmlformats.org/officeDocument/2006/relationships/hyperlink" Target="http://www.ohfa.org"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s.gov" TargetMode="External"/><Relationship Id="rId24" Type="http://schemas.openxmlformats.org/officeDocument/2006/relationships/hyperlink" Target="http://portal.hud.gov/hudportal/HUD?src=/program_offices/fair_housing_equal_opp/HousingProviders" TargetMode="External"/><Relationship Id="rId32" Type="http://schemas.openxmlformats.org/officeDocument/2006/relationships/footer" Target="footer2.xm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mailto:jody.glaze@ohfa.org" TargetMode="External"/><Relationship Id="rId23" Type="http://schemas.openxmlformats.org/officeDocument/2006/relationships/hyperlink" Target="mailto:bethany.rogers@ohfa.org" TargetMode="External"/><Relationship Id="rId28" Type="http://schemas.openxmlformats.org/officeDocument/2006/relationships/hyperlink" Target="http://www.okhistory.org/shpo/taxcredits.htm" TargetMode="External"/><Relationship Id="rId36" Type="http://schemas.openxmlformats.org/officeDocument/2006/relationships/hyperlink" Target="http://www.ohfa.org" TargetMode="External"/><Relationship Id="rId10" Type="http://schemas.openxmlformats.org/officeDocument/2006/relationships/hyperlink" Target="http://www.ohfa.org" TargetMode="External"/><Relationship Id="rId19" Type="http://schemas.openxmlformats.org/officeDocument/2006/relationships/hyperlink" Target="mailto:gerda.elpedes@ohfa.org"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arcy.green@ohfa.org" TargetMode="External"/><Relationship Id="rId22" Type="http://schemas.openxmlformats.org/officeDocument/2006/relationships/hyperlink" Target="mailto:kash.parks@ohfa.org" TargetMode="External"/><Relationship Id="rId27" Type="http://schemas.openxmlformats.org/officeDocument/2006/relationships/hyperlink" Target="http://www.okhistory.org/shpo/nationalregister.htm" TargetMode="External"/><Relationship Id="rId30" Type="http://schemas.openxmlformats.org/officeDocument/2006/relationships/hyperlink" Target="mailto:darrell.beavers@ohfa.org" TargetMode="External"/><Relationship Id="rId35" Type="http://schemas.openxmlformats.org/officeDocument/2006/relationships/hyperlink" Target="http://www.ohfa.or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78896-CECF-4DA8-8455-EE50FA6D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63</Pages>
  <Words>19946</Words>
  <Characters>120723</Characters>
  <Application>Microsoft Office Word</Application>
  <DocSecurity>0</DocSecurity>
  <Lines>1006</Lines>
  <Paragraphs>280</Paragraphs>
  <ScaleCrop>false</ScaleCrop>
  <HeadingPairs>
    <vt:vector size="2" baseType="variant">
      <vt:variant>
        <vt:lpstr>Title</vt:lpstr>
      </vt:variant>
      <vt:variant>
        <vt:i4>1</vt:i4>
      </vt:variant>
    </vt:vector>
  </HeadingPairs>
  <TitlesOfParts>
    <vt:vector size="1" baseType="lpstr">
      <vt:lpstr>2016 Tax Credit Application Instructions Final</vt:lpstr>
    </vt:vector>
  </TitlesOfParts>
  <Company>Microsoft</Company>
  <LinksUpToDate>false</LinksUpToDate>
  <CharactersWithSpaces>140389</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Tax Credit Application Instructions Final</dc:title>
  <dc:subject>2016 Tax Credit Application Insructions Final </dc:subject>
  <dc:creator>Pam Miller</dc:creator>
  <cp:keywords>2016 Tax Credit Application Instructions Final </cp:keywords>
  <cp:lastModifiedBy>Alicia Thomas</cp:lastModifiedBy>
  <cp:revision>71</cp:revision>
  <cp:lastPrinted>2015-09-25T16:44:00Z</cp:lastPrinted>
  <dcterms:created xsi:type="dcterms:W3CDTF">2015-09-25T13:57:00Z</dcterms:created>
  <dcterms:modified xsi:type="dcterms:W3CDTF">2015-11-30T15:07:00Z</dcterms:modified>
</cp:coreProperties>
</file>