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4EED0" w14:textId="22151C92" w:rsidR="00592CF2" w:rsidRDefault="00BC668A">
      <w:r>
        <w:rPr>
          <w:noProof/>
        </w:rPr>
        <w:drawing>
          <wp:inline distT="0" distB="0" distL="0" distR="0" wp14:anchorId="6BF8644B" wp14:editId="0FCB2A41">
            <wp:extent cx="1624676" cy="1666875"/>
            <wp:effectExtent l="0" t="0" r="0" b="0"/>
            <wp:docPr id="1702434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26979" cy="1669238"/>
                    </a:xfrm>
                    <a:prstGeom prst="rect">
                      <a:avLst/>
                    </a:prstGeom>
                    <a:noFill/>
                  </pic:spPr>
                </pic:pic>
              </a:graphicData>
            </a:graphic>
          </wp:inline>
        </w:drawing>
      </w:r>
    </w:p>
    <w:p w14:paraId="04ED23B7" w14:textId="77777777" w:rsidR="00BC668A" w:rsidRDefault="00BC668A"/>
    <w:p w14:paraId="7D4EFF0F" w14:textId="2FB409B7" w:rsidR="00BC668A" w:rsidRPr="00BC668A" w:rsidRDefault="00BC668A" w:rsidP="00BC668A">
      <w:pPr>
        <w:spacing w:after="0"/>
        <w:rPr>
          <w:rFonts w:ascii="Times New Roman" w:hAnsi="Times New Roman" w:cs="Times New Roman"/>
          <w:highlight w:val="yellow"/>
        </w:rPr>
      </w:pPr>
      <w:r w:rsidRPr="00BC668A">
        <w:rPr>
          <w:rFonts w:ascii="Times New Roman" w:hAnsi="Times New Roman" w:cs="Times New Roman"/>
          <w:highlight w:val="yellow"/>
        </w:rPr>
        <w:t>[Insert Grantee information</w:t>
      </w:r>
    </w:p>
    <w:p w14:paraId="500E64DF" w14:textId="674C2A4C" w:rsidR="00BC668A" w:rsidRPr="00BC668A" w:rsidRDefault="00BC668A" w:rsidP="00BC668A">
      <w:pPr>
        <w:spacing w:after="0"/>
        <w:rPr>
          <w:rFonts w:ascii="Times New Roman" w:hAnsi="Times New Roman" w:cs="Times New Roman"/>
        </w:rPr>
      </w:pPr>
      <w:r w:rsidRPr="00BC668A">
        <w:rPr>
          <w:rFonts w:ascii="Times New Roman" w:hAnsi="Times New Roman" w:cs="Times New Roman"/>
          <w:highlight w:val="yellow"/>
        </w:rPr>
        <w:t>or letterhead here]</w:t>
      </w:r>
      <w:r w:rsidRPr="00BC668A">
        <w:rPr>
          <w:rFonts w:ascii="Times New Roman" w:hAnsi="Times New Roman" w:cs="Times New Roman"/>
        </w:rPr>
        <w:t xml:space="preserve"> </w:t>
      </w:r>
    </w:p>
    <w:p w14:paraId="08BFBEBB" w14:textId="77777777" w:rsidR="00BC668A" w:rsidRPr="00BC668A" w:rsidRDefault="00BC668A" w:rsidP="00BC668A">
      <w:pPr>
        <w:spacing w:after="0"/>
        <w:rPr>
          <w:rFonts w:ascii="Times New Roman" w:hAnsi="Times New Roman" w:cs="Times New Roman"/>
        </w:rPr>
      </w:pPr>
    </w:p>
    <w:p w14:paraId="3740AD83" w14:textId="6B8B5786" w:rsidR="00BC668A" w:rsidRDefault="00BC668A" w:rsidP="00BC668A">
      <w:pPr>
        <w:spacing w:after="0"/>
        <w:jc w:val="center"/>
        <w:rPr>
          <w:rFonts w:ascii="Times New Roman" w:hAnsi="Times New Roman" w:cs="Times New Roman"/>
          <w:u w:val="single"/>
        </w:rPr>
      </w:pPr>
      <w:r w:rsidRPr="00BC668A">
        <w:rPr>
          <w:rFonts w:ascii="Times New Roman" w:hAnsi="Times New Roman" w:cs="Times New Roman"/>
          <w:u w:val="single"/>
        </w:rPr>
        <w:t>Hold Harmless and Indemnification Agreement</w:t>
      </w:r>
    </w:p>
    <w:p w14:paraId="0B996977" w14:textId="77777777" w:rsidR="00BC668A" w:rsidRDefault="00BC668A" w:rsidP="00BC668A">
      <w:pPr>
        <w:spacing w:after="0"/>
        <w:jc w:val="center"/>
        <w:rPr>
          <w:rFonts w:ascii="Times New Roman" w:hAnsi="Times New Roman" w:cs="Times New Roman"/>
          <w:u w:val="single"/>
        </w:rPr>
      </w:pPr>
    </w:p>
    <w:p w14:paraId="33987CB8" w14:textId="77777777" w:rsidR="00BC668A" w:rsidRPr="00BC668A" w:rsidRDefault="00BC668A" w:rsidP="00BC668A">
      <w:pPr>
        <w:spacing w:after="0"/>
        <w:jc w:val="center"/>
        <w:rPr>
          <w:rFonts w:ascii="Times New Roman" w:hAnsi="Times New Roman" w:cs="Times New Roman"/>
          <w:u w:val="single"/>
        </w:rPr>
      </w:pPr>
    </w:p>
    <w:p w14:paraId="154F1F90" w14:textId="77777777" w:rsidR="00BC668A" w:rsidRPr="00BC668A" w:rsidRDefault="00BC668A" w:rsidP="00BC668A">
      <w:pPr>
        <w:spacing w:after="0"/>
        <w:jc w:val="center"/>
        <w:rPr>
          <w:rFonts w:ascii="Times New Roman" w:hAnsi="Times New Roman" w:cs="Times New Roman"/>
        </w:rPr>
      </w:pPr>
    </w:p>
    <w:p w14:paraId="534517E4" w14:textId="4135D64A" w:rsidR="00BC668A" w:rsidRDefault="00BC668A" w:rsidP="00BC668A">
      <w:pPr>
        <w:spacing w:after="0"/>
        <w:jc w:val="both"/>
        <w:rPr>
          <w:rFonts w:ascii="Times New Roman" w:hAnsi="Times New Roman" w:cs="Times New Roman"/>
        </w:rPr>
      </w:pPr>
      <w:r w:rsidRPr="00BC668A">
        <w:rPr>
          <w:rFonts w:ascii="Times New Roman" w:hAnsi="Times New Roman" w:cs="Times New Roman"/>
        </w:rPr>
        <w:t xml:space="preserve">Sub-contractor shall, within limitations placed on such entities by state law, save harmless the State of Oklahoma, OHFA, _____________________ (grantee’s name), and their respective agents, officers, and employees from all claims and actions, all expenses defending same, that are brought as a result of any injury or damage sustained by persons or property in consequence of any act or omission by sub-contractor. Sub-contractor shall, within limitations placed on such entities by state law, save harmless the State of Oklahoma, OHFA, _____________________ (grantee’s name), and their respective agents, officers, and employees from any claim or amount recovered as a result of infringement of patents, trademark or copyright or form any claim or amounts arising or recovered under Worker’s Compensation Law or any other law. In any agreement with any sub-contractor or any agent for contractor, shall hold harmless the State of Oklahoma, OHFA, _____________________ (grantee’s name), and their respective agents, officers, and employees for all the hereinbefore described expenses, claims, actions, or amounts recovered. </w:t>
      </w:r>
    </w:p>
    <w:p w14:paraId="4F0E34F8" w14:textId="77777777" w:rsidR="00BC668A" w:rsidRDefault="00BC668A" w:rsidP="00BC668A">
      <w:pPr>
        <w:spacing w:after="0"/>
        <w:jc w:val="both"/>
        <w:rPr>
          <w:rFonts w:ascii="Times New Roman" w:hAnsi="Times New Roman" w:cs="Times New Roman"/>
        </w:rPr>
      </w:pPr>
    </w:p>
    <w:p w14:paraId="4421C471" w14:textId="77777777" w:rsidR="00BC668A" w:rsidRPr="00BC668A" w:rsidRDefault="00BC668A" w:rsidP="00BC668A">
      <w:pPr>
        <w:spacing w:after="0"/>
        <w:jc w:val="both"/>
        <w:rPr>
          <w:rFonts w:ascii="Times New Roman" w:hAnsi="Times New Roman" w:cs="Times New Roman"/>
        </w:rPr>
      </w:pPr>
    </w:p>
    <w:p w14:paraId="573232E5" w14:textId="77777777" w:rsidR="00BC668A" w:rsidRPr="00BC668A" w:rsidRDefault="00BC668A" w:rsidP="00BC668A">
      <w:pPr>
        <w:spacing w:after="0"/>
        <w:rPr>
          <w:rFonts w:ascii="Times New Roman" w:hAnsi="Times New Roman" w:cs="Times New Roman"/>
        </w:rPr>
      </w:pPr>
    </w:p>
    <w:p w14:paraId="52B459BC" w14:textId="4A6A49B0" w:rsidR="00BC668A" w:rsidRPr="00BC668A" w:rsidRDefault="00BC668A" w:rsidP="00BC668A">
      <w:pPr>
        <w:spacing w:after="0"/>
        <w:rPr>
          <w:rFonts w:ascii="Times New Roman" w:hAnsi="Times New Roman" w:cs="Times New Roman"/>
        </w:rPr>
      </w:pPr>
      <w:r w:rsidRPr="00BC668A">
        <w:rPr>
          <w:rFonts w:ascii="Times New Roman" w:hAnsi="Times New Roman" w:cs="Times New Roman"/>
        </w:rPr>
        <w:t>Subcontractor: _______________________________</w:t>
      </w:r>
      <w:r w:rsidRPr="00BC668A">
        <w:rPr>
          <w:rFonts w:ascii="Times New Roman" w:hAnsi="Times New Roman" w:cs="Times New Roman"/>
        </w:rPr>
        <w:tab/>
        <w:t>Date: _______________________</w:t>
      </w:r>
    </w:p>
    <w:p w14:paraId="28C9E044" w14:textId="7B992160" w:rsidR="00BC668A" w:rsidRPr="00BC668A" w:rsidRDefault="00BC668A" w:rsidP="00BC668A">
      <w:pPr>
        <w:spacing w:after="0"/>
        <w:rPr>
          <w:rFonts w:ascii="Times New Roman" w:hAnsi="Times New Roman" w:cs="Times New Roman"/>
        </w:rPr>
      </w:pPr>
      <w:r w:rsidRPr="00BC668A">
        <w:rPr>
          <w:rFonts w:ascii="Times New Roman" w:hAnsi="Times New Roman" w:cs="Times New Roman"/>
        </w:rPr>
        <w:t>Business Name: _______________________________</w:t>
      </w:r>
    </w:p>
    <w:sectPr w:rsidR="00BC668A" w:rsidRPr="00BC66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68A"/>
    <w:rsid w:val="00154731"/>
    <w:rsid w:val="00522A98"/>
    <w:rsid w:val="00592CF2"/>
    <w:rsid w:val="00807DB6"/>
    <w:rsid w:val="0091218B"/>
    <w:rsid w:val="00AA1893"/>
    <w:rsid w:val="00B53305"/>
    <w:rsid w:val="00BC668A"/>
    <w:rsid w:val="00CC0C64"/>
    <w:rsid w:val="00E864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E224C"/>
  <w15:chartTrackingRefBased/>
  <w15:docId w15:val="{78DC74F7-7A12-4A3E-8695-EB3A2FF15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66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66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66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66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66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66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66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66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66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66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66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66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66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66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66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66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66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668A"/>
    <w:rPr>
      <w:rFonts w:eastAsiaTheme="majorEastAsia" w:cstheme="majorBidi"/>
      <w:color w:val="272727" w:themeColor="text1" w:themeTint="D8"/>
    </w:rPr>
  </w:style>
  <w:style w:type="paragraph" w:styleId="Title">
    <w:name w:val="Title"/>
    <w:basedOn w:val="Normal"/>
    <w:next w:val="Normal"/>
    <w:link w:val="TitleChar"/>
    <w:uiPriority w:val="10"/>
    <w:qFormat/>
    <w:rsid w:val="00BC66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66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66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66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668A"/>
    <w:pPr>
      <w:spacing w:before="160"/>
      <w:jc w:val="center"/>
    </w:pPr>
    <w:rPr>
      <w:i/>
      <w:iCs/>
      <w:color w:val="404040" w:themeColor="text1" w:themeTint="BF"/>
    </w:rPr>
  </w:style>
  <w:style w:type="character" w:customStyle="1" w:styleId="QuoteChar">
    <w:name w:val="Quote Char"/>
    <w:basedOn w:val="DefaultParagraphFont"/>
    <w:link w:val="Quote"/>
    <w:uiPriority w:val="29"/>
    <w:rsid w:val="00BC668A"/>
    <w:rPr>
      <w:i/>
      <w:iCs/>
      <w:color w:val="404040" w:themeColor="text1" w:themeTint="BF"/>
    </w:rPr>
  </w:style>
  <w:style w:type="paragraph" w:styleId="ListParagraph">
    <w:name w:val="List Paragraph"/>
    <w:basedOn w:val="Normal"/>
    <w:uiPriority w:val="34"/>
    <w:qFormat/>
    <w:rsid w:val="00BC668A"/>
    <w:pPr>
      <w:ind w:left="720"/>
      <w:contextualSpacing/>
    </w:pPr>
  </w:style>
  <w:style w:type="character" w:styleId="IntenseEmphasis">
    <w:name w:val="Intense Emphasis"/>
    <w:basedOn w:val="DefaultParagraphFont"/>
    <w:uiPriority w:val="21"/>
    <w:qFormat/>
    <w:rsid w:val="00BC668A"/>
    <w:rPr>
      <w:i/>
      <w:iCs/>
      <w:color w:val="0F4761" w:themeColor="accent1" w:themeShade="BF"/>
    </w:rPr>
  </w:style>
  <w:style w:type="paragraph" w:styleId="IntenseQuote">
    <w:name w:val="Intense Quote"/>
    <w:basedOn w:val="Normal"/>
    <w:next w:val="Normal"/>
    <w:link w:val="IntenseQuoteChar"/>
    <w:uiPriority w:val="30"/>
    <w:qFormat/>
    <w:rsid w:val="00BC66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668A"/>
    <w:rPr>
      <w:i/>
      <w:iCs/>
      <w:color w:val="0F4761" w:themeColor="accent1" w:themeShade="BF"/>
    </w:rPr>
  </w:style>
  <w:style w:type="character" w:styleId="IntenseReference">
    <w:name w:val="Intense Reference"/>
    <w:basedOn w:val="DefaultParagraphFont"/>
    <w:uiPriority w:val="32"/>
    <w:qFormat/>
    <w:rsid w:val="00BC668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201</Words>
  <Characters>1152</Characters>
  <Application>Microsoft Office Word</Application>
  <DocSecurity>4</DocSecurity>
  <Lines>9</Lines>
  <Paragraphs>2</Paragraphs>
  <ScaleCrop>false</ScaleCrop>
  <Company/>
  <LinksUpToDate>false</LinksUpToDate>
  <CharactersWithSpaces>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Myers</dc:creator>
  <cp:keywords/>
  <dc:description/>
  <cp:lastModifiedBy>Sheri Pritchard</cp:lastModifiedBy>
  <cp:revision>2</cp:revision>
  <dcterms:created xsi:type="dcterms:W3CDTF">2025-02-04T19:13:00Z</dcterms:created>
  <dcterms:modified xsi:type="dcterms:W3CDTF">2025-02-04T19:13:00Z</dcterms:modified>
</cp:coreProperties>
</file>