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92CF" w14:textId="579338C7" w:rsidR="00E82D23" w:rsidRPr="001736DD" w:rsidRDefault="00B13B6A" w:rsidP="00091909">
      <w:pPr>
        <w:jc w:val="center"/>
        <w:rPr>
          <w:b/>
          <w:bCs/>
          <w:sz w:val="24"/>
          <w:szCs w:val="24"/>
        </w:rPr>
      </w:pPr>
      <w:r w:rsidRPr="001736DD">
        <w:rPr>
          <w:b/>
          <w:bCs/>
          <w:sz w:val="28"/>
          <w:szCs w:val="28"/>
        </w:rPr>
        <w:t xml:space="preserve">Request for Comment </w:t>
      </w:r>
      <w:r w:rsidR="001736DD" w:rsidRPr="001736DD">
        <w:rPr>
          <w:b/>
          <w:bCs/>
          <w:sz w:val="28"/>
          <w:szCs w:val="28"/>
        </w:rPr>
        <w:t>on</w:t>
      </w:r>
      <w:r w:rsidRPr="001736DD">
        <w:rPr>
          <w:b/>
          <w:bCs/>
          <w:sz w:val="28"/>
          <w:szCs w:val="28"/>
        </w:rPr>
        <w:t xml:space="preserve"> Proposed Substantial Amendment</w:t>
      </w:r>
      <w:r w:rsidR="001736DD" w:rsidRPr="001736DD">
        <w:rPr>
          <w:b/>
          <w:bCs/>
          <w:sz w:val="28"/>
          <w:szCs w:val="28"/>
        </w:rPr>
        <w:t xml:space="preserve"> to the OHFA HOME-ARP Allocation Plan</w:t>
      </w:r>
    </w:p>
    <w:p w14:paraId="36F2005D" w14:textId="51C0371F" w:rsidR="001736DD" w:rsidRDefault="001736DD" w:rsidP="001736DD">
      <w:pPr>
        <w:jc w:val="both"/>
        <w:rPr>
          <w:rFonts w:cstheme="minorHAnsi"/>
        </w:rPr>
      </w:pPr>
      <w:r>
        <w:rPr>
          <w:rFonts w:cstheme="minorHAnsi"/>
        </w:rPr>
        <w:t xml:space="preserve">As a part of the American Rescue Plan Act of 2021, Oklahoma Housing Finance Agency (“OHFA”) </w:t>
      </w:r>
      <w:r w:rsidR="0037674A">
        <w:rPr>
          <w:rFonts w:cstheme="minorHAnsi"/>
        </w:rPr>
        <w:t xml:space="preserve">as the Participating Jurisdiction (“PJ”) for the State of Oklahoma </w:t>
      </w:r>
      <w:r>
        <w:rPr>
          <w:rFonts w:cstheme="minorHAnsi"/>
        </w:rPr>
        <w:t xml:space="preserve">was allocated just over $32MM in HOME-ARP Funds from </w:t>
      </w:r>
      <w:r w:rsidR="0037674A">
        <w:t xml:space="preserve">United States Department of Housing and Urban Development (“HUD”) </w:t>
      </w:r>
      <w:r>
        <w:rPr>
          <w:rFonts w:cstheme="minorHAnsi"/>
        </w:rPr>
        <w:t xml:space="preserve">to provide assistance to individuals who are homeless or at risk of becoming homeless. Based upon a formulaic adjustment of HUD’s original allocation a 2.5% reduction in the original funding amount was deemed necessary. This amendment proposes and acknowledges a </w:t>
      </w:r>
      <w:proofErr w:type="spellStart"/>
      <w:r>
        <w:rPr>
          <w:rFonts w:cstheme="minorHAnsi"/>
        </w:rPr>
        <w:t>deobligation</w:t>
      </w:r>
      <w:proofErr w:type="spellEnd"/>
      <w:r>
        <w:rPr>
          <w:rFonts w:cstheme="minorHAnsi"/>
        </w:rPr>
        <w:t xml:space="preserve"> of funds in the amount of $809,731 to be removed from the original grant amount. The corrected HOME-ARP funding amount allocated to OHFA is $31,283,554.00.</w:t>
      </w:r>
    </w:p>
    <w:p w14:paraId="7243DA96" w14:textId="450C633A" w:rsidR="001736DD" w:rsidRDefault="001736DD" w:rsidP="001736DD">
      <w:pPr>
        <w:jc w:val="both"/>
        <w:rPr>
          <w:rFonts w:cstheme="minorHAnsi"/>
        </w:rPr>
      </w:pPr>
      <w:r>
        <w:rPr>
          <w:rFonts w:cstheme="minorHAnsi"/>
        </w:rPr>
        <w:t>Once this allocation was received, OHFA contracted with the University of Oklahoma’s School of Regional/City Planning and the School of Social Work to assist with research and public outreach amongst all other things required to submit a formal Allocation Plan to HUD. At the OHFA March 2023 Board Meeting, we requested</w:t>
      </w:r>
      <w:r w:rsidR="0037674A">
        <w:rPr>
          <w:rFonts w:cstheme="minorHAnsi"/>
        </w:rPr>
        <w:t xml:space="preserve"> and received</w:t>
      </w:r>
      <w:r>
        <w:rPr>
          <w:rFonts w:cstheme="minorHAnsi"/>
        </w:rPr>
        <w:t xml:space="preserve"> approval of our HOME-ARP Allocation Plan to be submitted to HUD. Our plan was then submitted to HUD, for which we received approval in April of 2023. Outside of Administration and Planning, there are 5 allowed activities under HOME-ARP that these funds can be used for – Supportive Services, Acquisition/Development of Non-Congregate Shelters, Tenant Based Rental Assistance (TBRA), Development of Affordable Rental Housing, and Nonprofit Operating and Capacity Building.</w:t>
      </w:r>
    </w:p>
    <w:p w14:paraId="416AE131" w14:textId="3578D089" w:rsidR="0037674A" w:rsidRDefault="0037674A" w:rsidP="001736DD">
      <w:pPr>
        <w:jc w:val="both"/>
        <w:rPr>
          <w:rFonts w:cstheme="minorHAnsi"/>
        </w:rPr>
      </w:pPr>
      <w:r>
        <w:rPr>
          <w:rFonts w:cstheme="minorHAnsi"/>
        </w:rPr>
        <w:t xml:space="preserve">Since receiving approval of the above referenced allocation plan in April of 2023, we have awarded approximately $10.9 million to the development of Affordable Rental Housing, approximately $3.4 million to the provision of Supportive Services, approximately $2.6 million to the development of Non-Congregate Shelters, and approximately $1 million in combined Non-profit Operating and Non-Profit Capacity Building funds. All of this has served to provide Oklahoman’s a stable and safe place to live.  </w:t>
      </w:r>
    </w:p>
    <w:p w14:paraId="0DB594BC" w14:textId="019F8F61" w:rsidR="00DF1A8C" w:rsidRDefault="00B13B6A" w:rsidP="001736DD">
      <w:pPr>
        <w:jc w:val="both"/>
      </w:pPr>
      <w:r>
        <w:t>At the May 14</w:t>
      </w:r>
      <w:r w:rsidRPr="00B13B6A">
        <w:rPr>
          <w:vertAlign w:val="superscript"/>
        </w:rPr>
        <w:t>th</w:t>
      </w:r>
      <w:r>
        <w:t xml:space="preserve">, 2025 meeting of the </w:t>
      </w:r>
      <w:r w:rsidR="00DF1A8C">
        <w:t>Oklahoma</w:t>
      </w:r>
      <w:r>
        <w:t xml:space="preserve"> Housing </w:t>
      </w:r>
      <w:r w:rsidR="00DF1A8C">
        <w:t>Finance</w:t>
      </w:r>
      <w:r>
        <w:t xml:space="preserve"> Agency’s Board of </w:t>
      </w:r>
      <w:r w:rsidR="00DF1A8C">
        <w:t xml:space="preserve">Trustees </w:t>
      </w:r>
      <w:r w:rsidR="001736DD">
        <w:t>a res</w:t>
      </w:r>
      <w:r w:rsidR="00DF1A8C">
        <w:t>olution</w:t>
      </w:r>
      <w:r w:rsidR="001736DD">
        <w:t xml:space="preserve"> w</w:t>
      </w:r>
      <w:r w:rsidR="00DF1A8C">
        <w:t xml:space="preserve">as approved which proposed the reallocation of </w:t>
      </w:r>
      <w:r w:rsidR="001736DD">
        <w:t>any</w:t>
      </w:r>
      <w:r w:rsidR="00DF1A8C">
        <w:t xml:space="preserve"> remaining HOME-ARP funds which were previously designated for Supportive Services, Capacity Building and Nonprofit Operating expenses, the Development of Affordable </w:t>
      </w:r>
      <w:r w:rsidR="001736DD">
        <w:t xml:space="preserve">Rental </w:t>
      </w:r>
      <w:r w:rsidR="00DF1A8C">
        <w:t>Housing, and the Construction for Non-Congregate shelters to</w:t>
      </w:r>
      <w:r w:rsidR="001736DD">
        <w:t xml:space="preserve"> be used for the purpose of providing</w:t>
      </w:r>
      <w:r w:rsidR="00DF1A8C">
        <w:t xml:space="preserve"> </w:t>
      </w:r>
      <w:r w:rsidR="001736DD">
        <w:t xml:space="preserve">Tenant </w:t>
      </w:r>
      <w:r w:rsidR="00DF1A8C">
        <w:t>Based Rental Assistance</w:t>
      </w:r>
      <w:r w:rsidR="001736DD">
        <w:t>,</w:t>
      </w:r>
      <w:r w:rsidR="00DF1A8C">
        <w:t xml:space="preserve"> pending the approval of a substantial amendment </w:t>
      </w:r>
      <w:r w:rsidR="001736DD">
        <w:t>by</w:t>
      </w:r>
      <w:r w:rsidR="0037674A">
        <w:t xml:space="preserve"> HUD</w:t>
      </w:r>
      <w:r w:rsidR="00DF1A8C">
        <w:t xml:space="preserve">. </w:t>
      </w:r>
      <w:r>
        <w:t xml:space="preserve"> </w:t>
      </w:r>
    </w:p>
    <w:p w14:paraId="221A858B" w14:textId="7ACEDE99" w:rsidR="00B13B6A" w:rsidRDefault="00B13B6A" w:rsidP="001736DD">
      <w:pPr>
        <w:spacing w:after="0"/>
        <w:jc w:val="both"/>
      </w:pPr>
      <w:r>
        <w:t>Per the Final H</w:t>
      </w:r>
      <w:r w:rsidR="001736DD">
        <w:t>OME</w:t>
      </w:r>
      <w:r>
        <w:t>-A</w:t>
      </w:r>
      <w:r w:rsidR="00DF1A8C">
        <w:t>RP</w:t>
      </w:r>
      <w:r>
        <w:t xml:space="preserve"> Implementation </w:t>
      </w:r>
      <w:r w:rsidR="001736DD">
        <w:t>Notice</w:t>
      </w:r>
      <w:r>
        <w:t xml:space="preserve"> (CPD Notice 21-10) “</w:t>
      </w:r>
      <w:r w:rsidRPr="00B13B6A">
        <w:t>PJs must make the proposed substantial amendment public and provide for a 15-day public comment period</w:t>
      </w:r>
      <w:r>
        <w:t xml:space="preserve">”. </w:t>
      </w:r>
      <w:r w:rsidR="0037674A">
        <w:t>Therefore, we will consider any public comment received during the following comment period w</w:t>
      </w:r>
      <w:r w:rsidR="00DF1A8C">
        <w:t xml:space="preserve">hich will </w:t>
      </w:r>
      <w:r>
        <w:t>run fro</w:t>
      </w:r>
      <w:r w:rsidRPr="00D54606">
        <w:t xml:space="preserve">m </w:t>
      </w:r>
      <w:r w:rsidR="00D54606" w:rsidRPr="00D54606">
        <w:t>Thur</w:t>
      </w:r>
      <w:r w:rsidRPr="00D54606">
        <w:t xml:space="preserve">sday, September </w:t>
      </w:r>
      <w:r w:rsidR="00D54606" w:rsidRPr="00D54606">
        <w:t>11</w:t>
      </w:r>
      <w:r w:rsidR="00D54606" w:rsidRPr="00D54606">
        <w:rPr>
          <w:vertAlign w:val="superscript"/>
        </w:rPr>
        <w:t>th</w:t>
      </w:r>
      <w:r w:rsidRPr="00D54606">
        <w:t xml:space="preserve">, 2025 through </w:t>
      </w:r>
      <w:r w:rsidR="00DF1A8C" w:rsidRPr="00D54606">
        <w:t xml:space="preserve">5 PM on </w:t>
      </w:r>
      <w:r w:rsidR="00D54606" w:rsidRPr="00D54606">
        <w:t>Fri</w:t>
      </w:r>
      <w:r w:rsidRPr="00D54606">
        <w:t xml:space="preserve">day, September </w:t>
      </w:r>
      <w:r w:rsidR="00D54606" w:rsidRPr="00D54606">
        <w:t>26</w:t>
      </w:r>
      <w:r w:rsidRPr="00D54606">
        <w:rPr>
          <w:vertAlign w:val="superscript"/>
        </w:rPr>
        <w:t>th</w:t>
      </w:r>
      <w:r w:rsidRPr="00D54606">
        <w:t>, 2025.</w:t>
      </w:r>
      <w:r>
        <w:t xml:space="preserve"> All comments should be delivered to Emily Myers</w:t>
      </w:r>
      <w:r w:rsidR="00DF1A8C">
        <w:t>, Housing Development Allocation Supervisor</w:t>
      </w:r>
      <w:r>
        <w:t xml:space="preserve"> (</w:t>
      </w:r>
      <w:hyperlink r:id="rId5" w:history="1">
        <w:r w:rsidRPr="000C2BFD">
          <w:rPr>
            <w:rStyle w:val="Hyperlink"/>
          </w:rPr>
          <w:t>Emily.myers@ohfa.org</w:t>
        </w:r>
      </w:hyperlink>
      <w:r>
        <w:t>, 405-419-8135) or Corey Bornemann</w:t>
      </w:r>
      <w:r w:rsidR="00DF1A8C">
        <w:t>, Housing Development Department Manager</w:t>
      </w:r>
      <w:r>
        <w:t xml:space="preserve"> (</w:t>
      </w:r>
      <w:hyperlink r:id="rId6" w:history="1">
        <w:r w:rsidRPr="000C2BFD">
          <w:rPr>
            <w:rStyle w:val="Hyperlink"/>
          </w:rPr>
          <w:t>corey.bornemann@ohfa.org</w:t>
        </w:r>
      </w:hyperlink>
      <w:r>
        <w:t xml:space="preserve">, 405-419-8134). </w:t>
      </w:r>
    </w:p>
    <w:p w14:paraId="6BD8DC4F" w14:textId="77777777" w:rsidR="00DF1A8C" w:rsidRDefault="00DF1A8C" w:rsidP="001736DD">
      <w:pPr>
        <w:spacing w:after="0"/>
        <w:jc w:val="both"/>
      </w:pPr>
    </w:p>
    <w:p w14:paraId="6D6386FE" w14:textId="6D3E9EDF" w:rsidR="00B13B6A" w:rsidRPr="00DF1A8C" w:rsidRDefault="00B13B6A" w:rsidP="001736DD">
      <w:pPr>
        <w:spacing w:line="240" w:lineRule="auto"/>
        <w:jc w:val="center"/>
        <w:rPr>
          <w:sz w:val="24"/>
          <w:szCs w:val="24"/>
          <w:u w:val="single"/>
        </w:rPr>
      </w:pPr>
      <w:r w:rsidRPr="00DF1A8C">
        <w:rPr>
          <w:sz w:val="24"/>
          <w:szCs w:val="24"/>
          <w:u w:val="single"/>
        </w:rPr>
        <w:t>Proposed Substantial Amendment to OHFA HOME-ARP Allocation Plan</w:t>
      </w:r>
    </w:p>
    <w:p w14:paraId="3651745F" w14:textId="43145349" w:rsidR="001736DD" w:rsidRDefault="00091909" w:rsidP="00091909">
      <w:pPr>
        <w:jc w:val="both"/>
        <w:rPr>
          <w:rFonts w:cstheme="minorHAnsi"/>
        </w:rPr>
      </w:pPr>
      <w:r>
        <w:rPr>
          <w:rFonts w:cstheme="minorHAnsi"/>
        </w:rPr>
        <w:t xml:space="preserve">Below is what was originally in our allocation plan approved by HUD (following a minor adjustment made following </w:t>
      </w:r>
      <w:r w:rsidR="00FB1CB5">
        <w:rPr>
          <w:rFonts w:cstheme="minorHAnsi"/>
        </w:rPr>
        <w:t>a HUD</w:t>
      </w:r>
      <w:r>
        <w:rPr>
          <w:rFonts w:cstheme="minorHAnsi"/>
        </w:rPr>
        <w:t xml:space="preserve"> formulaic reduction):</w:t>
      </w:r>
    </w:p>
    <w:tbl>
      <w:tblPr>
        <w:tblW w:w="9336" w:type="dxa"/>
        <w:tblLook w:val="04A0" w:firstRow="1" w:lastRow="0" w:firstColumn="1" w:lastColumn="0" w:noHBand="0" w:noVBand="1"/>
      </w:tblPr>
      <w:tblGrid>
        <w:gridCol w:w="5300"/>
        <w:gridCol w:w="1840"/>
        <w:gridCol w:w="1100"/>
        <w:gridCol w:w="1096"/>
      </w:tblGrid>
      <w:tr w:rsidR="00091909" w:rsidRPr="00091909" w14:paraId="46043C50" w14:textId="77777777" w:rsidTr="0037674A">
        <w:trPr>
          <w:trHeight w:val="315"/>
        </w:trPr>
        <w:tc>
          <w:tcPr>
            <w:tcW w:w="5300" w:type="dxa"/>
            <w:tcBorders>
              <w:top w:val="nil"/>
              <w:left w:val="nil"/>
              <w:bottom w:val="nil"/>
              <w:right w:val="nil"/>
            </w:tcBorders>
            <w:shd w:val="clear" w:color="auto" w:fill="auto"/>
            <w:noWrap/>
            <w:vAlign w:val="bottom"/>
            <w:hideMark/>
          </w:tcPr>
          <w:p w14:paraId="58098715" w14:textId="77777777" w:rsidR="00091909" w:rsidRPr="00091909" w:rsidRDefault="00091909" w:rsidP="00091909">
            <w:pPr>
              <w:spacing w:after="0" w:line="240" w:lineRule="auto"/>
              <w:rPr>
                <w:rFonts w:ascii="Times New Roman" w:eastAsia="Times New Roman" w:hAnsi="Times New Roman" w:cs="Times New Roman"/>
                <w:b/>
                <w:bCs/>
                <w:i/>
                <w:iCs/>
                <w:color w:val="000000"/>
                <w:kern w:val="0"/>
                <w:sz w:val="24"/>
                <w:szCs w:val="24"/>
                <w14:ligatures w14:val="none"/>
              </w:rPr>
            </w:pPr>
            <w:r w:rsidRPr="00091909">
              <w:rPr>
                <w:rFonts w:ascii="Times New Roman" w:eastAsia="Times New Roman" w:hAnsi="Times New Roman" w:cs="Times New Roman"/>
                <w:b/>
                <w:bCs/>
                <w:i/>
                <w:iCs/>
                <w:color w:val="000000"/>
                <w:kern w:val="0"/>
                <w:sz w:val="24"/>
                <w:szCs w:val="24"/>
                <w14:ligatures w14:val="none"/>
              </w:rPr>
              <w:lastRenderedPageBreak/>
              <w:t>Use of HOME-ARP Funding</w:t>
            </w:r>
          </w:p>
        </w:tc>
        <w:tc>
          <w:tcPr>
            <w:tcW w:w="1840" w:type="dxa"/>
            <w:tcBorders>
              <w:top w:val="nil"/>
              <w:left w:val="nil"/>
              <w:bottom w:val="nil"/>
              <w:right w:val="nil"/>
            </w:tcBorders>
            <w:shd w:val="clear" w:color="auto" w:fill="auto"/>
            <w:noWrap/>
            <w:vAlign w:val="bottom"/>
            <w:hideMark/>
          </w:tcPr>
          <w:p w14:paraId="0090285E" w14:textId="77777777" w:rsidR="00091909" w:rsidRPr="00091909" w:rsidRDefault="00091909" w:rsidP="00091909">
            <w:pPr>
              <w:spacing w:after="0" w:line="240" w:lineRule="auto"/>
              <w:rPr>
                <w:rFonts w:ascii="Times New Roman" w:eastAsia="Times New Roman" w:hAnsi="Times New Roman" w:cs="Times New Roman"/>
                <w:b/>
                <w:bCs/>
                <w:i/>
                <w:iCs/>
                <w:color w:val="000000"/>
                <w:kern w:val="0"/>
                <w:sz w:val="24"/>
                <w:szCs w:val="24"/>
                <w14:ligatures w14:val="none"/>
              </w:rPr>
            </w:pPr>
          </w:p>
        </w:tc>
        <w:tc>
          <w:tcPr>
            <w:tcW w:w="1100" w:type="dxa"/>
            <w:tcBorders>
              <w:top w:val="nil"/>
              <w:left w:val="nil"/>
              <w:bottom w:val="nil"/>
              <w:right w:val="nil"/>
            </w:tcBorders>
            <w:shd w:val="clear" w:color="auto" w:fill="auto"/>
            <w:noWrap/>
            <w:vAlign w:val="bottom"/>
            <w:hideMark/>
          </w:tcPr>
          <w:p w14:paraId="35695BAA" w14:textId="77777777" w:rsidR="00091909" w:rsidRPr="00091909" w:rsidRDefault="00091909" w:rsidP="00091909">
            <w:pPr>
              <w:spacing w:after="0" w:line="240" w:lineRule="auto"/>
              <w:rPr>
                <w:rFonts w:ascii="Times New Roman" w:eastAsia="Times New Roman" w:hAnsi="Times New Roman" w:cs="Times New Roman"/>
                <w:kern w:val="0"/>
                <w:sz w:val="20"/>
                <w:szCs w:val="20"/>
                <w14:ligatures w14:val="none"/>
              </w:rPr>
            </w:pPr>
          </w:p>
        </w:tc>
        <w:tc>
          <w:tcPr>
            <w:tcW w:w="1096" w:type="dxa"/>
            <w:tcBorders>
              <w:top w:val="nil"/>
              <w:left w:val="nil"/>
              <w:bottom w:val="nil"/>
              <w:right w:val="nil"/>
            </w:tcBorders>
            <w:shd w:val="clear" w:color="auto" w:fill="auto"/>
            <w:noWrap/>
            <w:vAlign w:val="bottom"/>
            <w:hideMark/>
          </w:tcPr>
          <w:p w14:paraId="25EE6778" w14:textId="77777777" w:rsidR="00091909" w:rsidRPr="00091909" w:rsidRDefault="00091909" w:rsidP="00091909">
            <w:pPr>
              <w:spacing w:after="0" w:line="240" w:lineRule="auto"/>
              <w:rPr>
                <w:rFonts w:ascii="Times New Roman" w:eastAsia="Times New Roman" w:hAnsi="Times New Roman" w:cs="Times New Roman"/>
                <w:kern w:val="0"/>
                <w:sz w:val="20"/>
                <w:szCs w:val="20"/>
                <w14:ligatures w14:val="none"/>
              </w:rPr>
            </w:pPr>
          </w:p>
        </w:tc>
      </w:tr>
      <w:tr w:rsidR="00091909" w:rsidRPr="00091909" w14:paraId="3B199FC9" w14:textId="77777777" w:rsidTr="0037674A">
        <w:trPr>
          <w:trHeight w:val="630"/>
        </w:trPr>
        <w:tc>
          <w:tcPr>
            <w:tcW w:w="5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9B1C"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7F6D5709"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Funding Amount</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0B0FA9E"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Percent of Grant</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14:paraId="408B4D19"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Statutory Limit</w:t>
            </w:r>
          </w:p>
        </w:tc>
      </w:tr>
      <w:tr w:rsidR="00091909" w:rsidRPr="00091909" w14:paraId="477FB62E"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113A47B"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99E0F1" w14:textId="77777777" w:rsidR="00091909" w:rsidRPr="00091909" w:rsidRDefault="00091909" w:rsidP="00091909">
            <w:pPr>
              <w:spacing w:after="0" w:line="240" w:lineRule="auto"/>
              <w:jc w:val="center"/>
              <w:rPr>
                <w:rFonts w:ascii="Times New Roman" w:eastAsia="Times New Roman" w:hAnsi="Times New Roman" w:cs="Times New Roman"/>
                <w:i/>
                <w:iCs/>
                <w:color w:val="000000"/>
                <w:kern w:val="0"/>
                <w:sz w:val="24"/>
                <w:szCs w:val="24"/>
                <w14:ligatures w14:val="none"/>
              </w:rPr>
            </w:pPr>
            <w:r w:rsidRPr="00091909">
              <w:rPr>
                <w:rFonts w:ascii="Times New Roman" w:eastAsia="Times New Roman" w:hAnsi="Times New Roman" w:cs="Times New Roman"/>
                <w:i/>
                <w:iCs/>
                <w:color w:val="000000"/>
                <w:kern w:val="0"/>
                <w:sz w:val="24"/>
                <w:szCs w:val="24"/>
                <w14:ligatures w14:val="none"/>
              </w:rPr>
              <w:t>Allocated</w:t>
            </w:r>
          </w:p>
        </w:tc>
        <w:tc>
          <w:tcPr>
            <w:tcW w:w="1100" w:type="dxa"/>
            <w:tcBorders>
              <w:top w:val="nil"/>
              <w:left w:val="nil"/>
              <w:bottom w:val="single" w:sz="4" w:space="0" w:color="auto"/>
              <w:right w:val="single" w:sz="4" w:space="0" w:color="auto"/>
            </w:tcBorders>
            <w:shd w:val="clear" w:color="000000" w:fill="A6A6A6"/>
            <w:noWrap/>
            <w:vAlign w:val="bottom"/>
            <w:hideMark/>
          </w:tcPr>
          <w:p w14:paraId="2F576AB9"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000000" w:fill="A6A6A6"/>
            <w:noWrap/>
            <w:vAlign w:val="bottom"/>
            <w:hideMark/>
          </w:tcPr>
          <w:p w14:paraId="47A607A2"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0BDE7AC6"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97CE4DF"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Supportive Services</w:t>
            </w:r>
          </w:p>
        </w:tc>
        <w:tc>
          <w:tcPr>
            <w:tcW w:w="1840" w:type="dxa"/>
            <w:tcBorders>
              <w:top w:val="nil"/>
              <w:left w:val="nil"/>
              <w:bottom w:val="single" w:sz="4" w:space="0" w:color="auto"/>
              <w:right w:val="single" w:sz="4" w:space="0" w:color="auto"/>
            </w:tcBorders>
            <w:shd w:val="clear" w:color="auto" w:fill="auto"/>
            <w:noWrap/>
            <w:vAlign w:val="bottom"/>
            <w:hideMark/>
          </w:tcPr>
          <w:p w14:paraId="1764F08B" w14:textId="409DBC73"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4,813,</w:t>
            </w:r>
            <w:r w:rsidR="00BE2E89">
              <w:rPr>
                <w:rFonts w:ascii="Times New Roman" w:eastAsia="Times New Roman" w:hAnsi="Times New Roman" w:cs="Times New Roman"/>
                <w:color w:val="000000"/>
                <w:kern w:val="0"/>
                <w:sz w:val="24"/>
                <w:szCs w:val="24"/>
                <w14:ligatures w14:val="none"/>
              </w:rPr>
              <w:t>185</w:t>
            </w:r>
            <w:r w:rsidRPr="00091909">
              <w:rPr>
                <w:rFonts w:ascii="Times New Roman" w:eastAsia="Times New Roman" w:hAnsi="Times New Roman" w:cs="Times New Roman"/>
                <w:color w:val="000000"/>
                <w:kern w:val="0"/>
                <w:sz w:val="24"/>
                <w:szCs w:val="24"/>
                <w14:ligatures w14:val="none"/>
              </w:rPr>
              <w:t>.75</w:t>
            </w:r>
          </w:p>
        </w:tc>
        <w:tc>
          <w:tcPr>
            <w:tcW w:w="1100" w:type="dxa"/>
            <w:tcBorders>
              <w:top w:val="nil"/>
              <w:left w:val="nil"/>
              <w:bottom w:val="single" w:sz="4" w:space="0" w:color="auto"/>
              <w:right w:val="single" w:sz="4" w:space="0" w:color="auto"/>
            </w:tcBorders>
            <w:shd w:val="clear" w:color="000000" w:fill="A6A6A6"/>
            <w:noWrap/>
            <w:vAlign w:val="bottom"/>
            <w:hideMark/>
          </w:tcPr>
          <w:p w14:paraId="166CBA73"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000000" w:fill="A6A6A6"/>
            <w:noWrap/>
            <w:vAlign w:val="bottom"/>
            <w:hideMark/>
          </w:tcPr>
          <w:p w14:paraId="643978DC"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4826664B"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7118B227"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Acquisition/Development of Non-Congregate Shelters</w:t>
            </w:r>
          </w:p>
        </w:tc>
        <w:tc>
          <w:tcPr>
            <w:tcW w:w="1840" w:type="dxa"/>
            <w:tcBorders>
              <w:top w:val="nil"/>
              <w:left w:val="nil"/>
              <w:bottom w:val="single" w:sz="4" w:space="0" w:color="auto"/>
              <w:right w:val="single" w:sz="4" w:space="0" w:color="auto"/>
            </w:tcBorders>
            <w:shd w:val="clear" w:color="auto" w:fill="auto"/>
            <w:noWrap/>
            <w:vAlign w:val="bottom"/>
            <w:hideMark/>
          </w:tcPr>
          <w:p w14:paraId="5B777329"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3,209,328.50</w:t>
            </w:r>
          </w:p>
        </w:tc>
        <w:tc>
          <w:tcPr>
            <w:tcW w:w="1100" w:type="dxa"/>
            <w:tcBorders>
              <w:top w:val="nil"/>
              <w:left w:val="nil"/>
              <w:bottom w:val="single" w:sz="4" w:space="0" w:color="auto"/>
              <w:right w:val="single" w:sz="4" w:space="0" w:color="auto"/>
            </w:tcBorders>
            <w:shd w:val="clear" w:color="000000" w:fill="A6A6A6"/>
            <w:noWrap/>
            <w:vAlign w:val="bottom"/>
            <w:hideMark/>
          </w:tcPr>
          <w:p w14:paraId="1089C271"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000000" w:fill="A6A6A6"/>
            <w:noWrap/>
            <w:vAlign w:val="bottom"/>
            <w:hideMark/>
          </w:tcPr>
          <w:p w14:paraId="0FF514AA"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4C90B136"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42F2F5B"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Tenant Based Rental Assistance (TBRA)</w:t>
            </w:r>
          </w:p>
        </w:tc>
        <w:tc>
          <w:tcPr>
            <w:tcW w:w="1840" w:type="dxa"/>
            <w:tcBorders>
              <w:top w:val="nil"/>
              <w:left w:val="nil"/>
              <w:bottom w:val="single" w:sz="4" w:space="0" w:color="auto"/>
              <w:right w:val="single" w:sz="4" w:space="0" w:color="auto"/>
            </w:tcBorders>
            <w:shd w:val="clear" w:color="auto" w:fill="auto"/>
            <w:noWrap/>
            <w:vAlign w:val="bottom"/>
            <w:hideMark/>
          </w:tcPr>
          <w:p w14:paraId="21385CF3"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4,813,992.75</w:t>
            </w:r>
          </w:p>
        </w:tc>
        <w:tc>
          <w:tcPr>
            <w:tcW w:w="1100" w:type="dxa"/>
            <w:tcBorders>
              <w:top w:val="nil"/>
              <w:left w:val="nil"/>
              <w:bottom w:val="single" w:sz="4" w:space="0" w:color="auto"/>
              <w:right w:val="single" w:sz="4" w:space="0" w:color="auto"/>
            </w:tcBorders>
            <w:shd w:val="clear" w:color="000000" w:fill="A6A6A6"/>
            <w:noWrap/>
            <w:vAlign w:val="bottom"/>
            <w:hideMark/>
          </w:tcPr>
          <w:p w14:paraId="0A52942C"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000000" w:fill="A6A6A6"/>
            <w:noWrap/>
            <w:vAlign w:val="bottom"/>
            <w:hideMark/>
          </w:tcPr>
          <w:p w14:paraId="1D0B10D0"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363AED8D"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5EB408D"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Development of Affordable Rental Housing</w:t>
            </w:r>
          </w:p>
        </w:tc>
        <w:tc>
          <w:tcPr>
            <w:tcW w:w="1840" w:type="dxa"/>
            <w:tcBorders>
              <w:top w:val="nil"/>
              <w:left w:val="nil"/>
              <w:bottom w:val="single" w:sz="4" w:space="0" w:color="auto"/>
              <w:right w:val="single" w:sz="4" w:space="0" w:color="auto"/>
            </w:tcBorders>
            <w:shd w:val="clear" w:color="auto" w:fill="auto"/>
            <w:noWrap/>
            <w:vAlign w:val="bottom"/>
            <w:hideMark/>
          </w:tcPr>
          <w:p w14:paraId="0D185C8F"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12,837,314.00</w:t>
            </w:r>
          </w:p>
        </w:tc>
        <w:tc>
          <w:tcPr>
            <w:tcW w:w="1100" w:type="dxa"/>
            <w:tcBorders>
              <w:top w:val="nil"/>
              <w:left w:val="nil"/>
              <w:bottom w:val="single" w:sz="4" w:space="0" w:color="auto"/>
              <w:right w:val="single" w:sz="4" w:space="0" w:color="auto"/>
            </w:tcBorders>
            <w:shd w:val="clear" w:color="000000" w:fill="A6A6A6"/>
            <w:noWrap/>
            <w:vAlign w:val="bottom"/>
            <w:hideMark/>
          </w:tcPr>
          <w:p w14:paraId="7AA38CAC"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000000" w:fill="A6A6A6"/>
            <w:noWrap/>
            <w:vAlign w:val="bottom"/>
            <w:hideMark/>
          </w:tcPr>
          <w:p w14:paraId="6F58A18F"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2583807D"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DB804C8"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Operating</w:t>
            </w:r>
          </w:p>
        </w:tc>
        <w:tc>
          <w:tcPr>
            <w:tcW w:w="1840" w:type="dxa"/>
            <w:tcBorders>
              <w:top w:val="nil"/>
              <w:left w:val="nil"/>
              <w:bottom w:val="single" w:sz="4" w:space="0" w:color="auto"/>
              <w:right w:val="single" w:sz="4" w:space="0" w:color="auto"/>
            </w:tcBorders>
            <w:shd w:val="clear" w:color="auto" w:fill="auto"/>
            <w:noWrap/>
            <w:vAlign w:val="bottom"/>
            <w:hideMark/>
          </w:tcPr>
          <w:p w14:paraId="679C15DD"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1,240,648.45</w:t>
            </w:r>
          </w:p>
        </w:tc>
        <w:tc>
          <w:tcPr>
            <w:tcW w:w="1100" w:type="dxa"/>
            <w:tcBorders>
              <w:top w:val="nil"/>
              <w:left w:val="nil"/>
              <w:bottom w:val="single" w:sz="4" w:space="0" w:color="auto"/>
              <w:right w:val="single" w:sz="4" w:space="0" w:color="auto"/>
            </w:tcBorders>
            <w:shd w:val="clear" w:color="auto" w:fill="auto"/>
            <w:noWrap/>
            <w:vAlign w:val="bottom"/>
            <w:hideMark/>
          </w:tcPr>
          <w:p w14:paraId="69FFBBBD"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w:t>
            </w:r>
          </w:p>
        </w:tc>
        <w:tc>
          <w:tcPr>
            <w:tcW w:w="1096" w:type="dxa"/>
            <w:tcBorders>
              <w:top w:val="nil"/>
              <w:left w:val="nil"/>
              <w:bottom w:val="single" w:sz="4" w:space="0" w:color="auto"/>
              <w:right w:val="single" w:sz="4" w:space="0" w:color="auto"/>
            </w:tcBorders>
            <w:shd w:val="clear" w:color="auto" w:fill="auto"/>
            <w:noWrap/>
            <w:vAlign w:val="bottom"/>
            <w:hideMark/>
          </w:tcPr>
          <w:p w14:paraId="12D2368D"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5%</w:t>
            </w:r>
          </w:p>
        </w:tc>
      </w:tr>
      <w:tr w:rsidR="00091909" w:rsidRPr="00091909" w14:paraId="1272AF82"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40E4F6E7"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Capacity Building</w:t>
            </w:r>
          </w:p>
        </w:tc>
        <w:tc>
          <w:tcPr>
            <w:tcW w:w="1840" w:type="dxa"/>
            <w:tcBorders>
              <w:top w:val="nil"/>
              <w:left w:val="nil"/>
              <w:bottom w:val="single" w:sz="4" w:space="0" w:color="auto"/>
              <w:right w:val="single" w:sz="4" w:space="0" w:color="auto"/>
            </w:tcBorders>
            <w:shd w:val="clear" w:color="auto" w:fill="auto"/>
            <w:noWrap/>
            <w:vAlign w:val="bottom"/>
            <w:hideMark/>
          </w:tcPr>
          <w:p w14:paraId="2AE0DE4D"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1,240,648.45</w:t>
            </w:r>
          </w:p>
        </w:tc>
        <w:tc>
          <w:tcPr>
            <w:tcW w:w="1100" w:type="dxa"/>
            <w:tcBorders>
              <w:top w:val="nil"/>
              <w:left w:val="nil"/>
              <w:bottom w:val="single" w:sz="4" w:space="0" w:color="auto"/>
              <w:right w:val="single" w:sz="4" w:space="0" w:color="auto"/>
            </w:tcBorders>
            <w:shd w:val="clear" w:color="auto" w:fill="auto"/>
            <w:noWrap/>
            <w:vAlign w:val="bottom"/>
            <w:hideMark/>
          </w:tcPr>
          <w:p w14:paraId="0FBCF669"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w:t>
            </w:r>
          </w:p>
        </w:tc>
        <w:tc>
          <w:tcPr>
            <w:tcW w:w="1096" w:type="dxa"/>
            <w:tcBorders>
              <w:top w:val="nil"/>
              <w:left w:val="nil"/>
              <w:bottom w:val="single" w:sz="4" w:space="0" w:color="auto"/>
              <w:right w:val="single" w:sz="4" w:space="0" w:color="auto"/>
            </w:tcBorders>
            <w:shd w:val="clear" w:color="auto" w:fill="auto"/>
            <w:noWrap/>
            <w:vAlign w:val="bottom"/>
            <w:hideMark/>
          </w:tcPr>
          <w:p w14:paraId="5F45C3BA"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5%</w:t>
            </w:r>
          </w:p>
        </w:tc>
      </w:tr>
      <w:tr w:rsidR="00091909" w:rsidRPr="00091909" w14:paraId="41A01855"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54C3C825"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Administration and Planning</w:t>
            </w:r>
          </w:p>
        </w:tc>
        <w:tc>
          <w:tcPr>
            <w:tcW w:w="1840" w:type="dxa"/>
            <w:tcBorders>
              <w:top w:val="nil"/>
              <w:left w:val="nil"/>
              <w:bottom w:val="single" w:sz="4" w:space="0" w:color="auto"/>
              <w:right w:val="single" w:sz="4" w:space="0" w:color="auto"/>
            </w:tcBorders>
            <w:shd w:val="clear" w:color="auto" w:fill="auto"/>
            <w:noWrap/>
            <w:vAlign w:val="bottom"/>
            <w:hideMark/>
          </w:tcPr>
          <w:p w14:paraId="75E21CF0"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3,128,436.10</w:t>
            </w:r>
          </w:p>
        </w:tc>
        <w:tc>
          <w:tcPr>
            <w:tcW w:w="1100" w:type="dxa"/>
            <w:tcBorders>
              <w:top w:val="nil"/>
              <w:left w:val="nil"/>
              <w:bottom w:val="single" w:sz="4" w:space="0" w:color="auto"/>
              <w:right w:val="single" w:sz="4" w:space="0" w:color="auto"/>
            </w:tcBorders>
            <w:shd w:val="clear" w:color="auto" w:fill="auto"/>
            <w:noWrap/>
            <w:vAlign w:val="bottom"/>
            <w:hideMark/>
          </w:tcPr>
          <w:p w14:paraId="7E7D19CC"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10%</w:t>
            </w:r>
          </w:p>
        </w:tc>
        <w:tc>
          <w:tcPr>
            <w:tcW w:w="1096" w:type="dxa"/>
            <w:tcBorders>
              <w:top w:val="nil"/>
              <w:left w:val="nil"/>
              <w:bottom w:val="single" w:sz="4" w:space="0" w:color="auto"/>
              <w:right w:val="single" w:sz="4" w:space="0" w:color="auto"/>
            </w:tcBorders>
            <w:shd w:val="clear" w:color="auto" w:fill="auto"/>
            <w:noWrap/>
            <w:vAlign w:val="bottom"/>
            <w:hideMark/>
          </w:tcPr>
          <w:p w14:paraId="205395A2"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15%</w:t>
            </w:r>
          </w:p>
        </w:tc>
      </w:tr>
      <w:tr w:rsidR="00091909" w:rsidRPr="00091909" w14:paraId="49C47D83"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35D23C5D"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nil"/>
              <w:left w:val="nil"/>
              <w:bottom w:val="single" w:sz="4" w:space="0" w:color="auto"/>
              <w:right w:val="single" w:sz="4" w:space="0" w:color="auto"/>
            </w:tcBorders>
            <w:shd w:val="clear" w:color="auto" w:fill="auto"/>
            <w:noWrap/>
            <w:vAlign w:val="bottom"/>
            <w:hideMark/>
          </w:tcPr>
          <w:p w14:paraId="5D627A33" w14:textId="77777777"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100" w:type="dxa"/>
            <w:tcBorders>
              <w:top w:val="nil"/>
              <w:left w:val="nil"/>
              <w:bottom w:val="single" w:sz="4" w:space="0" w:color="auto"/>
              <w:right w:val="single" w:sz="4" w:space="0" w:color="auto"/>
            </w:tcBorders>
            <w:shd w:val="clear" w:color="auto" w:fill="auto"/>
            <w:noWrap/>
            <w:vAlign w:val="bottom"/>
            <w:hideMark/>
          </w:tcPr>
          <w:p w14:paraId="25F6DC22"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auto" w:fill="auto"/>
            <w:noWrap/>
            <w:vAlign w:val="bottom"/>
            <w:hideMark/>
          </w:tcPr>
          <w:p w14:paraId="0A67C385"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091909" w:rsidRPr="00091909" w14:paraId="6719540B" w14:textId="77777777" w:rsidTr="0037674A">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20FED46" w14:textId="77777777" w:rsidR="00091909" w:rsidRPr="00091909" w:rsidRDefault="00091909" w:rsidP="00091909">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Total HOME-ARP Allocation</w:t>
            </w:r>
          </w:p>
        </w:tc>
        <w:tc>
          <w:tcPr>
            <w:tcW w:w="1840" w:type="dxa"/>
            <w:tcBorders>
              <w:top w:val="nil"/>
              <w:left w:val="nil"/>
              <w:bottom w:val="single" w:sz="4" w:space="0" w:color="auto"/>
              <w:right w:val="single" w:sz="4" w:space="0" w:color="auto"/>
            </w:tcBorders>
            <w:shd w:val="clear" w:color="auto" w:fill="auto"/>
            <w:noWrap/>
            <w:vAlign w:val="bottom"/>
            <w:hideMark/>
          </w:tcPr>
          <w:p w14:paraId="080E5260" w14:textId="642E636B" w:rsidR="00091909" w:rsidRPr="00091909" w:rsidRDefault="00091909" w:rsidP="00091909">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31,</w:t>
            </w:r>
            <w:r w:rsidR="00BE2E89">
              <w:rPr>
                <w:rFonts w:ascii="Times New Roman" w:eastAsia="Times New Roman" w:hAnsi="Times New Roman" w:cs="Times New Roman"/>
                <w:color w:val="000000"/>
                <w:kern w:val="0"/>
                <w:sz w:val="24"/>
                <w:szCs w:val="24"/>
                <w14:ligatures w14:val="none"/>
              </w:rPr>
              <w:t>283,554</w:t>
            </w:r>
            <w:r w:rsidRPr="00091909">
              <w:rPr>
                <w:rFonts w:ascii="Times New Roman" w:eastAsia="Times New Roman" w:hAnsi="Times New Roman" w:cs="Times New Roman"/>
                <w:color w:val="000000"/>
                <w:kern w:val="0"/>
                <w:sz w:val="24"/>
                <w:szCs w:val="24"/>
                <w14:ligatures w14:val="none"/>
              </w:rPr>
              <w:t>.00</w:t>
            </w:r>
          </w:p>
        </w:tc>
        <w:tc>
          <w:tcPr>
            <w:tcW w:w="1100" w:type="dxa"/>
            <w:tcBorders>
              <w:top w:val="nil"/>
              <w:left w:val="nil"/>
              <w:bottom w:val="single" w:sz="4" w:space="0" w:color="auto"/>
              <w:right w:val="single" w:sz="4" w:space="0" w:color="auto"/>
            </w:tcBorders>
            <w:shd w:val="clear" w:color="auto" w:fill="auto"/>
            <w:noWrap/>
            <w:vAlign w:val="bottom"/>
            <w:hideMark/>
          </w:tcPr>
          <w:p w14:paraId="287AEC57"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096" w:type="dxa"/>
            <w:tcBorders>
              <w:top w:val="nil"/>
              <w:left w:val="nil"/>
              <w:bottom w:val="single" w:sz="4" w:space="0" w:color="auto"/>
              <w:right w:val="single" w:sz="4" w:space="0" w:color="auto"/>
            </w:tcBorders>
            <w:shd w:val="clear" w:color="auto" w:fill="auto"/>
            <w:noWrap/>
            <w:vAlign w:val="bottom"/>
            <w:hideMark/>
          </w:tcPr>
          <w:p w14:paraId="0EC999AE" w14:textId="77777777" w:rsidR="00091909" w:rsidRPr="00091909" w:rsidRDefault="00091909" w:rsidP="00091909">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bl>
    <w:p w14:paraId="4B691A29" w14:textId="77777777" w:rsidR="00091909" w:rsidRDefault="00091909" w:rsidP="00091909">
      <w:pPr>
        <w:spacing w:after="0"/>
        <w:rPr>
          <w:rFonts w:cstheme="minorHAnsi"/>
        </w:rPr>
      </w:pPr>
    </w:p>
    <w:p w14:paraId="78FC7891" w14:textId="67746902" w:rsidR="008337F5" w:rsidRDefault="00A37F03" w:rsidP="00091909">
      <w:pPr>
        <w:jc w:val="both"/>
        <w:rPr>
          <w:rFonts w:cstheme="minorHAnsi"/>
        </w:rPr>
      </w:pPr>
      <w:r>
        <w:rPr>
          <w:rFonts w:cstheme="minorHAnsi"/>
        </w:rPr>
        <w:t>The below table shows a breakdown of those funds committed to these activities based on the original allocation.</w:t>
      </w:r>
    </w:p>
    <w:tbl>
      <w:tblPr>
        <w:tblW w:w="9350" w:type="dxa"/>
        <w:tblLook w:val="04A0" w:firstRow="1" w:lastRow="0" w:firstColumn="1" w:lastColumn="0" w:noHBand="0" w:noVBand="1"/>
      </w:tblPr>
      <w:tblGrid>
        <w:gridCol w:w="4167"/>
        <w:gridCol w:w="1724"/>
        <w:gridCol w:w="1664"/>
        <w:gridCol w:w="1795"/>
      </w:tblGrid>
      <w:tr w:rsidR="008337F5" w:rsidRPr="00091909" w14:paraId="00E07010" w14:textId="77777777" w:rsidTr="00BE2E89">
        <w:trPr>
          <w:trHeight w:val="630"/>
        </w:trPr>
        <w:tc>
          <w:tcPr>
            <w:tcW w:w="4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65DBA"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724" w:type="dxa"/>
            <w:tcBorders>
              <w:top w:val="single" w:sz="4" w:space="0" w:color="auto"/>
              <w:left w:val="nil"/>
              <w:bottom w:val="single" w:sz="4" w:space="0" w:color="auto"/>
              <w:right w:val="single" w:sz="4" w:space="0" w:color="auto"/>
            </w:tcBorders>
            <w:shd w:val="clear" w:color="auto" w:fill="auto"/>
            <w:vAlign w:val="bottom"/>
            <w:hideMark/>
          </w:tcPr>
          <w:p w14:paraId="24C66AE2"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Original </w:t>
            </w:r>
            <w:r w:rsidRPr="00091909">
              <w:rPr>
                <w:rFonts w:ascii="Times New Roman" w:eastAsia="Times New Roman" w:hAnsi="Times New Roman" w:cs="Times New Roman"/>
                <w:color w:val="000000"/>
                <w:kern w:val="0"/>
                <w:sz w:val="24"/>
                <w:szCs w:val="24"/>
                <w14:ligatures w14:val="none"/>
              </w:rPr>
              <w:t>Funding Amount</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14:paraId="6AFF306C"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Funding Awarded to Date</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14:paraId="5AF194A5"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Funding Available</w:t>
            </w:r>
          </w:p>
        </w:tc>
      </w:tr>
      <w:tr w:rsidR="008337F5" w:rsidRPr="00091909" w14:paraId="68F6101E"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3D37BB6D"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724" w:type="dxa"/>
            <w:tcBorders>
              <w:top w:val="nil"/>
              <w:left w:val="nil"/>
              <w:bottom w:val="single" w:sz="4" w:space="0" w:color="auto"/>
              <w:right w:val="single" w:sz="4" w:space="0" w:color="auto"/>
            </w:tcBorders>
            <w:shd w:val="clear" w:color="auto" w:fill="auto"/>
            <w:noWrap/>
            <w:vAlign w:val="bottom"/>
            <w:hideMark/>
          </w:tcPr>
          <w:p w14:paraId="1E1E257C" w14:textId="77777777" w:rsidR="008337F5" w:rsidRPr="00091909" w:rsidRDefault="008337F5" w:rsidP="00FC52B1">
            <w:pPr>
              <w:spacing w:after="0" w:line="240" w:lineRule="auto"/>
              <w:jc w:val="center"/>
              <w:rPr>
                <w:rFonts w:ascii="Times New Roman" w:eastAsia="Times New Roman" w:hAnsi="Times New Roman" w:cs="Times New Roman"/>
                <w:i/>
                <w:iCs/>
                <w:color w:val="000000"/>
                <w:kern w:val="0"/>
                <w:sz w:val="24"/>
                <w:szCs w:val="24"/>
                <w14:ligatures w14:val="none"/>
              </w:rPr>
            </w:pPr>
            <w:r w:rsidRPr="00091909">
              <w:rPr>
                <w:rFonts w:ascii="Times New Roman" w:eastAsia="Times New Roman" w:hAnsi="Times New Roman" w:cs="Times New Roman"/>
                <w:i/>
                <w:iCs/>
                <w:color w:val="000000"/>
                <w:kern w:val="0"/>
                <w:sz w:val="24"/>
                <w:szCs w:val="24"/>
                <w14:ligatures w14:val="none"/>
              </w:rPr>
              <w:t>Allocated</w:t>
            </w:r>
          </w:p>
        </w:tc>
        <w:tc>
          <w:tcPr>
            <w:tcW w:w="1664" w:type="dxa"/>
            <w:tcBorders>
              <w:top w:val="nil"/>
              <w:left w:val="nil"/>
              <w:bottom w:val="single" w:sz="4" w:space="0" w:color="auto"/>
              <w:right w:val="single" w:sz="4" w:space="0" w:color="auto"/>
            </w:tcBorders>
            <w:shd w:val="clear" w:color="auto" w:fill="auto"/>
            <w:noWrap/>
            <w:vAlign w:val="bottom"/>
            <w:hideMark/>
          </w:tcPr>
          <w:p w14:paraId="0590BFAC" w14:textId="77777777" w:rsidR="008337F5" w:rsidRPr="00FB4B1A" w:rsidRDefault="008337F5" w:rsidP="00FC52B1">
            <w:pPr>
              <w:spacing w:after="0" w:line="240" w:lineRule="auto"/>
              <w:jc w:val="center"/>
              <w:rPr>
                <w:rFonts w:ascii="Times New Roman" w:eastAsia="Times New Roman" w:hAnsi="Times New Roman" w:cs="Times New Roman"/>
                <w:i/>
                <w:iCs/>
                <w:color w:val="000000"/>
                <w:kern w:val="0"/>
                <w:sz w:val="24"/>
                <w:szCs w:val="24"/>
                <w14:ligatures w14:val="none"/>
              </w:rPr>
            </w:pPr>
            <w:r w:rsidRPr="00FB4B1A">
              <w:rPr>
                <w:rFonts w:ascii="Times New Roman" w:eastAsia="Times New Roman" w:hAnsi="Times New Roman" w:cs="Times New Roman"/>
                <w:i/>
                <w:iCs/>
                <w:color w:val="000000"/>
                <w:kern w:val="0"/>
                <w:sz w:val="24"/>
                <w:szCs w:val="24"/>
                <w14:ligatures w14:val="none"/>
              </w:rPr>
              <w:t>Committed </w:t>
            </w:r>
          </w:p>
        </w:tc>
        <w:tc>
          <w:tcPr>
            <w:tcW w:w="1795" w:type="dxa"/>
            <w:tcBorders>
              <w:top w:val="nil"/>
              <w:left w:val="nil"/>
              <w:bottom w:val="single" w:sz="4" w:space="0" w:color="auto"/>
              <w:right w:val="single" w:sz="4" w:space="0" w:color="auto"/>
            </w:tcBorders>
            <w:shd w:val="clear" w:color="auto" w:fill="auto"/>
            <w:noWrap/>
            <w:vAlign w:val="bottom"/>
            <w:hideMark/>
          </w:tcPr>
          <w:p w14:paraId="1D15D0C0"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3C152318"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42D53BD8"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Supportive Services</w:t>
            </w:r>
          </w:p>
        </w:tc>
        <w:tc>
          <w:tcPr>
            <w:tcW w:w="1724" w:type="dxa"/>
            <w:tcBorders>
              <w:top w:val="nil"/>
              <w:left w:val="nil"/>
              <w:bottom w:val="single" w:sz="4" w:space="0" w:color="auto"/>
              <w:right w:val="single" w:sz="4" w:space="0" w:color="auto"/>
            </w:tcBorders>
            <w:shd w:val="clear" w:color="auto" w:fill="auto"/>
            <w:noWrap/>
            <w:vAlign w:val="bottom"/>
            <w:hideMark/>
          </w:tcPr>
          <w:p w14:paraId="0965AB5C" w14:textId="2A3E70A1"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4,813,</w:t>
            </w:r>
            <w:r w:rsidR="00BE2E89">
              <w:rPr>
                <w:rFonts w:ascii="Times New Roman" w:eastAsia="Times New Roman" w:hAnsi="Times New Roman" w:cs="Times New Roman"/>
                <w:color w:val="000000"/>
                <w:kern w:val="0"/>
                <w:sz w:val="24"/>
                <w:szCs w:val="24"/>
                <w14:ligatures w14:val="none"/>
              </w:rPr>
              <w:t>185</w:t>
            </w:r>
            <w:r w:rsidRPr="00091909">
              <w:rPr>
                <w:rFonts w:ascii="Times New Roman" w:eastAsia="Times New Roman" w:hAnsi="Times New Roman" w:cs="Times New Roman"/>
                <w:color w:val="000000"/>
                <w:kern w:val="0"/>
                <w:sz w:val="24"/>
                <w:szCs w:val="24"/>
                <w14:ligatures w14:val="none"/>
              </w:rPr>
              <w:t>.75</w:t>
            </w:r>
          </w:p>
        </w:tc>
        <w:tc>
          <w:tcPr>
            <w:tcW w:w="1664" w:type="dxa"/>
            <w:tcBorders>
              <w:top w:val="nil"/>
              <w:left w:val="nil"/>
              <w:bottom w:val="single" w:sz="4" w:space="0" w:color="auto"/>
              <w:right w:val="single" w:sz="4" w:space="0" w:color="auto"/>
            </w:tcBorders>
            <w:shd w:val="clear" w:color="auto" w:fill="auto"/>
            <w:noWrap/>
            <w:vAlign w:val="bottom"/>
            <w:hideMark/>
          </w:tcPr>
          <w:p w14:paraId="1C6B8C64" w14:textId="0026978E"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w:t>
            </w:r>
            <w:r w:rsidR="00BE2E89">
              <w:rPr>
                <w:rFonts w:ascii="Times New Roman" w:eastAsia="Times New Roman" w:hAnsi="Times New Roman" w:cs="Times New Roman"/>
                <w:color w:val="000000"/>
                <w:kern w:val="0"/>
                <w:sz w:val="24"/>
                <w:szCs w:val="24"/>
                <w14:ligatures w14:val="none"/>
              </w:rPr>
              <w:t>418,339.92</w:t>
            </w:r>
          </w:p>
        </w:tc>
        <w:tc>
          <w:tcPr>
            <w:tcW w:w="1795" w:type="dxa"/>
            <w:tcBorders>
              <w:top w:val="nil"/>
              <w:left w:val="nil"/>
              <w:bottom w:val="single" w:sz="4" w:space="0" w:color="auto"/>
              <w:right w:val="single" w:sz="4" w:space="0" w:color="auto"/>
            </w:tcBorders>
            <w:shd w:val="clear" w:color="auto" w:fill="auto"/>
            <w:noWrap/>
            <w:vAlign w:val="bottom"/>
            <w:hideMark/>
          </w:tcPr>
          <w:p w14:paraId="64F592FF" w14:textId="6786DC71"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w:t>
            </w:r>
            <w:r w:rsidR="00BE2E89">
              <w:rPr>
                <w:rFonts w:ascii="Times New Roman" w:eastAsia="Times New Roman" w:hAnsi="Times New Roman" w:cs="Times New Roman"/>
                <w:color w:val="000000"/>
                <w:kern w:val="0"/>
                <w:sz w:val="24"/>
                <w:szCs w:val="24"/>
                <w14:ligatures w14:val="none"/>
              </w:rPr>
              <w:t>394,845.83</w:t>
            </w:r>
          </w:p>
        </w:tc>
      </w:tr>
      <w:tr w:rsidR="008337F5" w:rsidRPr="00091909" w14:paraId="7B331E30"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11F01D1F"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Acquisition/Development of Non-Congregate Shelters</w:t>
            </w:r>
          </w:p>
        </w:tc>
        <w:tc>
          <w:tcPr>
            <w:tcW w:w="1724" w:type="dxa"/>
            <w:tcBorders>
              <w:top w:val="nil"/>
              <w:left w:val="nil"/>
              <w:bottom w:val="single" w:sz="4" w:space="0" w:color="auto"/>
              <w:right w:val="single" w:sz="4" w:space="0" w:color="auto"/>
            </w:tcBorders>
            <w:shd w:val="clear" w:color="auto" w:fill="auto"/>
            <w:noWrap/>
            <w:vAlign w:val="bottom"/>
            <w:hideMark/>
          </w:tcPr>
          <w:p w14:paraId="4399FA17"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3,209,328.50</w:t>
            </w:r>
          </w:p>
        </w:tc>
        <w:tc>
          <w:tcPr>
            <w:tcW w:w="1664" w:type="dxa"/>
            <w:tcBorders>
              <w:top w:val="nil"/>
              <w:left w:val="nil"/>
              <w:bottom w:val="single" w:sz="4" w:space="0" w:color="auto"/>
              <w:right w:val="single" w:sz="4" w:space="0" w:color="auto"/>
            </w:tcBorders>
            <w:shd w:val="clear" w:color="auto" w:fill="auto"/>
            <w:noWrap/>
            <w:vAlign w:val="bottom"/>
            <w:hideMark/>
          </w:tcPr>
          <w:p w14:paraId="051C174E" w14:textId="2A82F4CF"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2,608,000</w:t>
            </w:r>
            <w:r w:rsidR="00BE2E89">
              <w:rPr>
                <w:rFonts w:ascii="Times New Roman" w:eastAsia="Times New Roman" w:hAnsi="Times New Roman" w:cs="Times New Roman"/>
                <w:color w:val="000000"/>
                <w:kern w:val="0"/>
                <w:sz w:val="24"/>
                <w:szCs w:val="24"/>
                <w14:ligatures w14:val="none"/>
              </w:rPr>
              <w:t>.00</w:t>
            </w:r>
          </w:p>
        </w:tc>
        <w:tc>
          <w:tcPr>
            <w:tcW w:w="1795" w:type="dxa"/>
            <w:tcBorders>
              <w:top w:val="nil"/>
              <w:left w:val="nil"/>
              <w:bottom w:val="single" w:sz="4" w:space="0" w:color="auto"/>
              <w:right w:val="single" w:sz="4" w:space="0" w:color="auto"/>
            </w:tcBorders>
            <w:shd w:val="clear" w:color="auto" w:fill="auto"/>
            <w:noWrap/>
            <w:vAlign w:val="bottom"/>
            <w:hideMark/>
          </w:tcPr>
          <w:p w14:paraId="21B6C1BC"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601,328.50</w:t>
            </w:r>
          </w:p>
        </w:tc>
      </w:tr>
      <w:tr w:rsidR="008337F5" w:rsidRPr="00091909" w14:paraId="02345AA0"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731A0FEB"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Tenant Based Rental Assistance (TBRA)</w:t>
            </w:r>
          </w:p>
        </w:tc>
        <w:tc>
          <w:tcPr>
            <w:tcW w:w="1724" w:type="dxa"/>
            <w:tcBorders>
              <w:top w:val="nil"/>
              <w:left w:val="nil"/>
              <w:bottom w:val="single" w:sz="4" w:space="0" w:color="auto"/>
              <w:right w:val="single" w:sz="4" w:space="0" w:color="auto"/>
            </w:tcBorders>
            <w:shd w:val="clear" w:color="auto" w:fill="auto"/>
            <w:noWrap/>
            <w:vAlign w:val="bottom"/>
            <w:hideMark/>
          </w:tcPr>
          <w:p w14:paraId="49E1AD92"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4,813,992.75</w:t>
            </w:r>
          </w:p>
        </w:tc>
        <w:tc>
          <w:tcPr>
            <w:tcW w:w="1664" w:type="dxa"/>
            <w:tcBorders>
              <w:top w:val="nil"/>
              <w:left w:val="nil"/>
              <w:bottom w:val="single" w:sz="4" w:space="0" w:color="auto"/>
              <w:right w:val="single" w:sz="4" w:space="0" w:color="auto"/>
            </w:tcBorders>
            <w:shd w:val="clear" w:color="auto" w:fill="auto"/>
            <w:noWrap/>
            <w:vAlign w:val="bottom"/>
            <w:hideMark/>
          </w:tcPr>
          <w:p w14:paraId="71CC95F9" w14:textId="2BFDD6AA" w:rsidR="008337F5" w:rsidRPr="00091909" w:rsidRDefault="004E14E1"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62,157.00</w:t>
            </w:r>
          </w:p>
        </w:tc>
        <w:tc>
          <w:tcPr>
            <w:tcW w:w="1795" w:type="dxa"/>
            <w:tcBorders>
              <w:top w:val="nil"/>
              <w:left w:val="nil"/>
              <w:bottom w:val="single" w:sz="4" w:space="0" w:color="auto"/>
              <w:right w:val="single" w:sz="4" w:space="0" w:color="auto"/>
            </w:tcBorders>
            <w:shd w:val="clear" w:color="auto" w:fill="auto"/>
            <w:noWrap/>
            <w:vAlign w:val="bottom"/>
            <w:hideMark/>
          </w:tcPr>
          <w:p w14:paraId="50A26CCA" w14:textId="2DF9CC11" w:rsidR="008337F5" w:rsidRPr="00091909" w:rsidRDefault="004E14E1"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4,751,835.75</w:t>
            </w:r>
          </w:p>
        </w:tc>
      </w:tr>
      <w:tr w:rsidR="008337F5" w:rsidRPr="00091909" w14:paraId="4FD209D4"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2D856C6A"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Development of Affordable Rental Housing</w:t>
            </w:r>
          </w:p>
        </w:tc>
        <w:tc>
          <w:tcPr>
            <w:tcW w:w="1724" w:type="dxa"/>
            <w:tcBorders>
              <w:top w:val="nil"/>
              <w:left w:val="nil"/>
              <w:bottom w:val="single" w:sz="4" w:space="0" w:color="auto"/>
              <w:right w:val="single" w:sz="4" w:space="0" w:color="auto"/>
            </w:tcBorders>
            <w:shd w:val="clear" w:color="auto" w:fill="auto"/>
            <w:noWrap/>
            <w:vAlign w:val="bottom"/>
            <w:hideMark/>
          </w:tcPr>
          <w:p w14:paraId="729CF281"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12,837,314.00</w:t>
            </w:r>
          </w:p>
        </w:tc>
        <w:tc>
          <w:tcPr>
            <w:tcW w:w="1664" w:type="dxa"/>
            <w:tcBorders>
              <w:top w:val="nil"/>
              <w:left w:val="nil"/>
              <w:bottom w:val="single" w:sz="4" w:space="0" w:color="auto"/>
              <w:right w:val="single" w:sz="4" w:space="0" w:color="auto"/>
            </w:tcBorders>
            <w:shd w:val="clear" w:color="auto" w:fill="auto"/>
            <w:noWrap/>
            <w:vAlign w:val="bottom"/>
            <w:hideMark/>
          </w:tcPr>
          <w:p w14:paraId="0A102119" w14:textId="691954C2"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10,949,093.</w:t>
            </w:r>
            <w:r w:rsidR="00BE2E89">
              <w:rPr>
                <w:rFonts w:ascii="Times New Roman" w:eastAsia="Times New Roman" w:hAnsi="Times New Roman" w:cs="Times New Roman"/>
                <w:color w:val="000000"/>
                <w:kern w:val="0"/>
                <w:sz w:val="24"/>
                <w:szCs w:val="24"/>
                <w14:ligatures w14:val="none"/>
              </w:rPr>
              <w:t>0</w:t>
            </w:r>
            <w:r>
              <w:rPr>
                <w:rFonts w:ascii="Times New Roman" w:eastAsia="Times New Roman" w:hAnsi="Times New Roman" w:cs="Times New Roman"/>
                <w:color w:val="000000"/>
                <w:kern w:val="0"/>
                <w:sz w:val="24"/>
                <w:szCs w:val="24"/>
                <w14:ligatures w14:val="none"/>
              </w:rPr>
              <w:t>0</w:t>
            </w:r>
          </w:p>
        </w:tc>
        <w:tc>
          <w:tcPr>
            <w:tcW w:w="1795" w:type="dxa"/>
            <w:tcBorders>
              <w:top w:val="nil"/>
              <w:left w:val="nil"/>
              <w:bottom w:val="single" w:sz="4" w:space="0" w:color="auto"/>
              <w:right w:val="single" w:sz="4" w:space="0" w:color="auto"/>
            </w:tcBorders>
            <w:shd w:val="clear" w:color="auto" w:fill="auto"/>
            <w:noWrap/>
            <w:vAlign w:val="bottom"/>
            <w:hideMark/>
          </w:tcPr>
          <w:p w14:paraId="27D274A8"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1,888,221.00</w:t>
            </w:r>
          </w:p>
        </w:tc>
      </w:tr>
      <w:tr w:rsidR="008337F5" w:rsidRPr="00091909" w14:paraId="24D227B7"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47CFD7B7"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Operating</w:t>
            </w:r>
          </w:p>
        </w:tc>
        <w:tc>
          <w:tcPr>
            <w:tcW w:w="1724" w:type="dxa"/>
            <w:tcBorders>
              <w:top w:val="nil"/>
              <w:left w:val="nil"/>
              <w:bottom w:val="single" w:sz="4" w:space="0" w:color="auto"/>
              <w:right w:val="single" w:sz="4" w:space="0" w:color="auto"/>
            </w:tcBorders>
            <w:shd w:val="clear" w:color="auto" w:fill="auto"/>
            <w:noWrap/>
            <w:vAlign w:val="bottom"/>
            <w:hideMark/>
          </w:tcPr>
          <w:p w14:paraId="0B936F2F"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1,240,648.45</w:t>
            </w:r>
          </w:p>
        </w:tc>
        <w:tc>
          <w:tcPr>
            <w:tcW w:w="1664" w:type="dxa"/>
            <w:tcBorders>
              <w:top w:val="nil"/>
              <w:left w:val="nil"/>
              <w:bottom w:val="single" w:sz="4" w:space="0" w:color="auto"/>
              <w:right w:val="single" w:sz="4" w:space="0" w:color="auto"/>
            </w:tcBorders>
            <w:shd w:val="clear" w:color="auto" w:fill="auto"/>
            <w:noWrap/>
            <w:vAlign w:val="bottom"/>
            <w:hideMark/>
          </w:tcPr>
          <w:p w14:paraId="321D2089" w14:textId="4FCBD6B7" w:rsidR="008337F5" w:rsidRPr="00091909" w:rsidRDefault="00BE2E89"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598,674.00</w:t>
            </w:r>
          </w:p>
        </w:tc>
        <w:tc>
          <w:tcPr>
            <w:tcW w:w="1795" w:type="dxa"/>
            <w:tcBorders>
              <w:top w:val="nil"/>
              <w:left w:val="nil"/>
              <w:bottom w:val="single" w:sz="4" w:space="0" w:color="auto"/>
              <w:right w:val="single" w:sz="4" w:space="0" w:color="auto"/>
            </w:tcBorders>
            <w:shd w:val="clear" w:color="auto" w:fill="auto"/>
            <w:noWrap/>
            <w:vAlign w:val="bottom"/>
            <w:hideMark/>
          </w:tcPr>
          <w:p w14:paraId="22760608" w14:textId="182F1E98" w:rsidR="008337F5" w:rsidRPr="00091909" w:rsidRDefault="00BE2E89"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641,974.45</w:t>
            </w:r>
          </w:p>
        </w:tc>
      </w:tr>
      <w:tr w:rsidR="008337F5" w:rsidRPr="00091909" w14:paraId="6E7C3997"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2D4A63E9"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Capacity Building</w:t>
            </w:r>
          </w:p>
        </w:tc>
        <w:tc>
          <w:tcPr>
            <w:tcW w:w="1724" w:type="dxa"/>
            <w:tcBorders>
              <w:top w:val="nil"/>
              <w:left w:val="nil"/>
              <w:bottom w:val="single" w:sz="4" w:space="0" w:color="auto"/>
              <w:right w:val="single" w:sz="4" w:space="0" w:color="auto"/>
            </w:tcBorders>
            <w:shd w:val="clear" w:color="auto" w:fill="auto"/>
            <w:noWrap/>
            <w:vAlign w:val="bottom"/>
            <w:hideMark/>
          </w:tcPr>
          <w:p w14:paraId="19E79F9D"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1,240,648.45</w:t>
            </w:r>
          </w:p>
        </w:tc>
        <w:tc>
          <w:tcPr>
            <w:tcW w:w="1664" w:type="dxa"/>
            <w:tcBorders>
              <w:top w:val="nil"/>
              <w:left w:val="nil"/>
              <w:bottom w:val="single" w:sz="4" w:space="0" w:color="auto"/>
              <w:right w:val="single" w:sz="4" w:space="0" w:color="auto"/>
            </w:tcBorders>
            <w:shd w:val="clear" w:color="auto" w:fill="auto"/>
            <w:noWrap/>
            <w:vAlign w:val="bottom"/>
            <w:hideMark/>
          </w:tcPr>
          <w:p w14:paraId="65E305D3" w14:textId="023A7AC5" w:rsidR="008337F5" w:rsidRPr="00091909" w:rsidRDefault="00BE2E89"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372,046.00</w:t>
            </w:r>
          </w:p>
        </w:tc>
        <w:tc>
          <w:tcPr>
            <w:tcW w:w="1795" w:type="dxa"/>
            <w:tcBorders>
              <w:top w:val="nil"/>
              <w:left w:val="nil"/>
              <w:bottom w:val="single" w:sz="4" w:space="0" w:color="auto"/>
              <w:right w:val="single" w:sz="4" w:space="0" w:color="auto"/>
            </w:tcBorders>
            <w:shd w:val="clear" w:color="auto" w:fill="auto"/>
            <w:noWrap/>
            <w:vAlign w:val="bottom"/>
            <w:hideMark/>
          </w:tcPr>
          <w:p w14:paraId="51636DE8" w14:textId="57BD1D97" w:rsidR="008337F5" w:rsidRPr="00091909" w:rsidRDefault="00BE2E89"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868,172.45</w:t>
            </w:r>
          </w:p>
        </w:tc>
      </w:tr>
      <w:tr w:rsidR="008337F5" w:rsidRPr="00091909" w14:paraId="0D62B0D3"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2EBA4DAB"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Administration and Planning</w:t>
            </w:r>
          </w:p>
        </w:tc>
        <w:tc>
          <w:tcPr>
            <w:tcW w:w="1724" w:type="dxa"/>
            <w:tcBorders>
              <w:top w:val="nil"/>
              <w:left w:val="nil"/>
              <w:bottom w:val="single" w:sz="4" w:space="0" w:color="auto"/>
              <w:right w:val="single" w:sz="4" w:space="0" w:color="auto"/>
            </w:tcBorders>
            <w:shd w:val="clear" w:color="auto" w:fill="auto"/>
            <w:noWrap/>
            <w:vAlign w:val="bottom"/>
            <w:hideMark/>
          </w:tcPr>
          <w:p w14:paraId="3C425DAE"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3,128,436.10</w:t>
            </w:r>
          </w:p>
        </w:tc>
        <w:tc>
          <w:tcPr>
            <w:tcW w:w="1664" w:type="dxa"/>
            <w:tcBorders>
              <w:top w:val="nil"/>
              <w:left w:val="nil"/>
              <w:bottom w:val="single" w:sz="4" w:space="0" w:color="auto"/>
              <w:right w:val="single" w:sz="4" w:space="0" w:color="auto"/>
            </w:tcBorders>
            <w:shd w:val="clear" w:color="auto" w:fill="auto"/>
            <w:noWrap/>
            <w:vAlign w:val="bottom"/>
            <w:hideMark/>
          </w:tcPr>
          <w:p w14:paraId="5910BDC4" w14:textId="102170DB" w:rsidR="008337F5" w:rsidRPr="00091909" w:rsidRDefault="005C3A9C"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730,269.96</w:t>
            </w:r>
          </w:p>
        </w:tc>
        <w:tc>
          <w:tcPr>
            <w:tcW w:w="1795" w:type="dxa"/>
            <w:tcBorders>
              <w:top w:val="nil"/>
              <w:left w:val="nil"/>
              <w:bottom w:val="single" w:sz="4" w:space="0" w:color="auto"/>
              <w:right w:val="single" w:sz="4" w:space="0" w:color="auto"/>
            </w:tcBorders>
            <w:shd w:val="clear" w:color="auto" w:fill="auto"/>
            <w:noWrap/>
            <w:vAlign w:val="bottom"/>
            <w:hideMark/>
          </w:tcPr>
          <w:p w14:paraId="724CF512" w14:textId="26B8ABAE" w:rsidR="008337F5" w:rsidRPr="00091909" w:rsidRDefault="005C3A9C"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2,398,166.14</w:t>
            </w:r>
          </w:p>
        </w:tc>
      </w:tr>
      <w:tr w:rsidR="008337F5" w:rsidRPr="00091909" w14:paraId="1F4BB28E"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1E2636BE"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724" w:type="dxa"/>
            <w:tcBorders>
              <w:top w:val="nil"/>
              <w:left w:val="nil"/>
              <w:bottom w:val="single" w:sz="4" w:space="0" w:color="auto"/>
              <w:right w:val="single" w:sz="4" w:space="0" w:color="auto"/>
            </w:tcBorders>
            <w:shd w:val="clear" w:color="auto" w:fill="auto"/>
            <w:noWrap/>
            <w:vAlign w:val="bottom"/>
            <w:hideMark/>
          </w:tcPr>
          <w:p w14:paraId="3B0ED151"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664" w:type="dxa"/>
            <w:tcBorders>
              <w:top w:val="nil"/>
              <w:left w:val="nil"/>
              <w:bottom w:val="single" w:sz="4" w:space="0" w:color="auto"/>
              <w:right w:val="single" w:sz="4" w:space="0" w:color="auto"/>
            </w:tcBorders>
            <w:shd w:val="clear" w:color="auto" w:fill="auto"/>
            <w:noWrap/>
            <w:vAlign w:val="bottom"/>
            <w:hideMark/>
          </w:tcPr>
          <w:p w14:paraId="4280F667"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795" w:type="dxa"/>
            <w:tcBorders>
              <w:top w:val="nil"/>
              <w:left w:val="nil"/>
              <w:bottom w:val="single" w:sz="4" w:space="0" w:color="auto"/>
              <w:right w:val="single" w:sz="4" w:space="0" w:color="auto"/>
            </w:tcBorders>
            <w:shd w:val="clear" w:color="auto" w:fill="auto"/>
            <w:noWrap/>
            <w:vAlign w:val="bottom"/>
            <w:hideMark/>
          </w:tcPr>
          <w:p w14:paraId="6879AF6C"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1CB9CE87" w14:textId="77777777" w:rsidTr="00BE2E89">
        <w:trPr>
          <w:trHeight w:val="315"/>
        </w:trPr>
        <w:tc>
          <w:tcPr>
            <w:tcW w:w="4167" w:type="dxa"/>
            <w:tcBorders>
              <w:top w:val="nil"/>
              <w:left w:val="single" w:sz="4" w:space="0" w:color="auto"/>
              <w:bottom w:val="single" w:sz="4" w:space="0" w:color="auto"/>
              <w:right w:val="single" w:sz="4" w:space="0" w:color="auto"/>
            </w:tcBorders>
            <w:shd w:val="clear" w:color="auto" w:fill="auto"/>
            <w:noWrap/>
            <w:vAlign w:val="bottom"/>
            <w:hideMark/>
          </w:tcPr>
          <w:p w14:paraId="360DAFC7"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Total HOME-ARP Allocation</w:t>
            </w:r>
          </w:p>
        </w:tc>
        <w:tc>
          <w:tcPr>
            <w:tcW w:w="1724" w:type="dxa"/>
            <w:tcBorders>
              <w:top w:val="nil"/>
              <w:left w:val="nil"/>
              <w:bottom w:val="single" w:sz="4" w:space="0" w:color="auto"/>
              <w:right w:val="single" w:sz="4" w:space="0" w:color="auto"/>
            </w:tcBorders>
            <w:shd w:val="clear" w:color="auto" w:fill="auto"/>
            <w:noWrap/>
            <w:vAlign w:val="bottom"/>
            <w:hideMark/>
          </w:tcPr>
          <w:p w14:paraId="461D35FE" w14:textId="36D72D21"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31,28</w:t>
            </w:r>
            <w:r w:rsidR="00BE2E89">
              <w:rPr>
                <w:rFonts w:ascii="Times New Roman" w:eastAsia="Times New Roman" w:hAnsi="Times New Roman" w:cs="Times New Roman"/>
                <w:color w:val="000000"/>
                <w:kern w:val="0"/>
                <w:sz w:val="24"/>
                <w:szCs w:val="24"/>
                <w14:ligatures w14:val="none"/>
              </w:rPr>
              <w:t>3,554</w:t>
            </w:r>
            <w:r w:rsidRPr="00091909">
              <w:rPr>
                <w:rFonts w:ascii="Times New Roman" w:eastAsia="Times New Roman" w:hAnsi="Times New Roman" w:cs="Times New Roman"/>
                <w:color w:val="000000"/>
                <w:kern w:val="0"/>
                <w:sz w:val="24"/>
                <w:szCs w:val="24"/>
                <w14:ligatures w14:val="none"/>
              </w:rPr>
              <w:t>.00</w:t>
            </w:r>
          </w:p>
        </w:tc>
        <w:tc>
          <w:tcPr>
            <w:tcW w:w="1664" w:type="dxa"/>
            <w:tcBorders>
              <w:top w:val="nil"/>
              <w:left w:val="nil"/>
              <w:bottom w:val="single" w:sz="4" w:space="0" w:color="auto"/>
              <w:right w:val="single" w:sz="4" w:space="0" w:color="auto"/>
            </w:tcBorders>
            <w:shd w:val="clear" w:color="auto" w:fill="auto"/>
            <w:noWrap/>
            <w:vAlign w:val="bottom"/>
            <w:hideMark/>
          </w:tcPr>
          <w:p w14:paraId="69AD1CCD"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795" w:type="dxa"/>
            <w:tcBorders>
              <w:top w:val="nil"/>
              <w:left w:val="nil"/>
              <w:bottom w:val="single" w:sz="4" w:space="0" w:color="auto"/>
              <w:right w:val="single" w:sz="4" w:space="0" w:color="auto"/>
            </w:tcBorders>
            <w:shd w:val="clear" w:color="auto" w:fill="auto"/>
            <w:noWrap/>
            <w:vAlign w:val="bottom"/>
            <w:hideMark/>
          </w:tcPr>
          <w:p w14:paraId="3136C1E9"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2840A579" w14:textId="77777777" w:rsidTr="00BE2E89">
        <w:trPr>
          <w:trHeight w:val="315"/>
        </w:trPr>
        <w:tc>
          <w:tcPr>
            <w:tcW w:w="4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4E471"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Total Remaining HOME-ARP Funds</w:t>
            </w:r>
          </w:p>
        </w:tc>
        <w:tc>
          <w:tcPr>
            <w:tcW w:w="1724" w:type="dxa"/>
            <w:tcBorders>
              <w:top w:val="single" w:sz="4" w:space="0" w:color="auto"/>
              <w:left w:val="nil"/>
              <w:bottom w:val="single" w:sz="4" w:space="0" w:color="auto"/>
              <w:right w:val="single" w:sz="4" w:space="0" w:color="auto"/>
            </w:tcBorders>
            <w:shd w:val="clear" w:color="auto" w:fill="auto"/>
            <w:noWrap/>
            <w:vAlign w:val="bottom"/>
          </w:tcPr>
          <w:p w14:paraId="4B2C7CE5"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p>
        </w:tc>
        <w:tc>
          <w:tcPr>
            <w:tcW w:w="1664" w:type="dxa"/>
            <w:tcBorders>
              <w:top w:val="single" w:sz="4" w:space="0" w:color="auto"/>
              <w:left w:val="nil"/>
              <w:bottom w:val="single" w:sz="4" w:space="0" w:color="auto"/>
              <w:right w:val="single" w:sz="4" w:space="0" w:color="auto"/>
            </w:tcBorders>
            <w:shd w:val="clear" w:color="auto" w:fill="auto"/>
            <w:noWrap/>
            <w:vAlign w:val="bottom"/>
          </w:tcPr>
          <w:p w14:paraId="04C03FBA"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p>
        </w:tc>
        <w:tc>
          <w:tcPr>
            <w:tcW w:w="1795" w:type="dxa"/>
            <w:tcBorders>
              <w:top w:val="single" w:sz="4" w:space="0" w:color="auto"/>
              <w:left w:val="nil"/>
              <w:bottom w:val="single" w:sz="4" w:space="0" w:color="auto"/>
              <w:right w:val="single" w:sz="4" w:space="0" w:color="auto"/>
            </w:tcBorders>
            <w:shd w:val="clear" w:color="auto" w:fill="auto"/>
            <w:noWrap/>
            <w:vAlign w:val="bottom"/>
          </w:tcPr>
          <w:p w14:paraId="5E597093" w14:textId="08831A0D" w:rsidR="008337F5" w:rsidRPr="00091909" w:rsidRDefault="005C3A9C"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w:t>
            </w:r>
            <w:r w:rsidR="004E14E1">
              <w:rPr>
                <w:rFonts w:ascii="Times New Roman" w:eastAsia="Times New Roman" w:hAnsi="Times New Roman" w:cs="Times New Roman"/>
                <w:color w:val="000000"/>
                <w:kern w:val="0"/>
                <w:sz w:val="24"/>
                <w:szCs w:val="24"/>
                <w14:ligatures w14:val="none"/>
              </w:rPr>
              <w:t>544,544.12</w:t>
            </w:r>
          </w:p>
        </w:tc>
      </w:tr>
    </w:tbl>
    <w:p w14:paraId="7E55AF58" w14:textId="77777777" w:rsidR="0037674A" w:rsidRDefault="0037674A" w:rsidP="00091909">
      <w:pPr>
        <w:jc w:val="both"/>
        <w:rPr>
          <w:rFonts w:cstheme="minorHAnsi"/>
        </w:rPr>
      </w:pPr>
    </w:p>
    <w:p w14:paraId="22DB4C7A" w14:textId="326CE94F" w:rsidR="00091909" w:rsidRDefault="00D54606" w:rsidP="00091909">
      <w:pPr>
        <w:jc w:val="both"/>
        <w:rPr>
          <w:rFonts w:cstheme="minorHAnsi"/>
        </w:rPr>
      </w:pPr>
      <w:r>
        <w:rPr>
          <w:rFonts w:cstheme="minorHAnsi"/>
        </w:rPr>
        <w:t xml:space="preserve">Notwithstanding funds for Administration and TBRA, $5,394,542.23 in HOME-ARP funding remains across the </w:t>
      </w:r>
      <w:r>
        <w:rPr>
          <w:rFonts w:cstheme="minorHAnsi"/>
        </w:rPr>
        <w:t>Supportive Services, Acquisition/Development of Non-Congregate Shelters, Development of Affordable Rental Housing, Non-Profit Operating and Capacity Building set asides</w:t>
      </w:r>
      <w:r>
        <w:rPr>
          <w:rFonts w:cstheme="minorHAnsi"/>
        </w:rPr>
        <w:t xml:space="preserve">. </w:t>
      </w:r>
      <w:r w:rsidR="00940168">
        <w:rPr>
          <w:rFonts w:cstheme="minorHAnsi"/>
        </w:rPr>
        <w:t xml:space="preserve">As </w:t>
      </w:r>
      <w:r w:rsidR="008337F5">
        <w:rPr>
          <w:rFonts w:cstheme="minorHAnsi"/>
        </w:rPr>
        <w:t>the three rounds of funding provided for within OHFA’s original allocation plan have conclude</w:t>
      </w:r>
      <w:r w:rsidR="00A37F03">
        <w:rPr>
          <w:rFonts w:cstheme="minorHAnsi"/>
        </w:rPr>
        <w:t>d</w:t>
      </w:r>
      <w:r w:rsidR="00940168">
        <w:rPr>
          <w:rFonts w:cstheme="minorHAnsi"/>
        </w:rPr>
        <w:t>, OHFA has a</w:t>
      </w:r>
      <w:r w:rsidR="00091909">
        <w:rPr>
          <w:rFonts w:cstheme="minorHAnsi"/>
        </w:rPr>
        <w:t>nalyz</w:t>
      </w:r>
      <w:r w:rsidR="00940168">
        <w:rPr>
          <w:rFonts w:cstheme="minorHAnsi"/>
        </w:rPr>
        <w:t>ed the program to determine</w:t>
      </w:r>
      <w:r w:rsidR="00091909">
        <w:rPr>
          <w:rFonts w:cstheme="minorHAnsi"/>
        </w:rPr>
        <w:t xml:space="preserve"> the best way to implement and allocate the</w:t>
      </w:r>
      <w:r w:rsidR="00940168">
        <w:rPr>
          <w:rFonts w:cstheme="minorHAnsi"/>
        </w:rPr>
        <w:t xml:space="preserve"> remaining available</w:t>
      </w:r>
      <w:r w:rsidR="00091909">
        <w:rPr>
          <w:rFonts w:cstheme="minorHAnsi"/>
        </w:rPr>
        <w:t xml:space="preserve"> funds</w:t>
      </w:r>
      <w:r w:rsidR="00FB1CB5">
        <w:rPr>
          <w:rFonts w:cstheme="minorHAnsi"/>
        </w:rPr>
        <w:t>.</w:t>
      </w:r>
      <w:r w:rsidR="00091909">
        <w:rPr>
          <w:rFonts w:cstheme="minorHAnsi"/>
        </w:rPr>
        <w:t xml:space="preserve"> </w:t>
      </w:r>
      <w:r w:rsidR="00FB1CB5">
        <w:rPr>
          <w:rFonts w:cstheme="minorHAnsi"/>
        </w:rPr>
        <w:t>T</w:t>
      </w:r>
      <w:r w:rsidR="00091909">
        <w:rPr>
          <w:rFonts w:cstheme="minorHAnsi"/>
        </w:rPr>
        <w:t xml:space="preserve">his </w:t>
      </w:r>
      <w:r w:rsidR="00FB1CB5">
        <w:rPr>
          <w:rFonts w:cstheme="minorHAnsi"/>
        </w:rPr>
        <w:t xml:space="preserve">has </w:t>
      </w:r>
      <w:r w:rsidR="00091909">
        <w:rPr>
          <w:rFonts w:cstheme="minorHAnsi"/>
        </w:rPr>
        <w:t xml:space="preserve">included having conversations with partners in other States to see what has worked best for them, having strategic conversations with our local HUD field office, as well as having conversations </w:t>
      </w:r>
      <w:r w:rsidR="002B39B5">
        <w:rPr>
          <w:rFonts w:cstheme="minorHAnsi"/>
        </w:rPr>
        <w:t xml:space="preserve">with local </w:t>
      </w:r>
      <w:r w:rsidR="002B39B5">
        <w:rPr>
          <w:rFonts w:cstheme="minorHAnsi"/>
        </w:rPr>
        <w:lastRenderedPageBreak/>
        <w:t xml:space="preserve">Continuum of Cares and </w:t>
      </w:r>
      <w:r w:rsidR="00091909">
        <w:rPr>
          <w:rFonts w:cstheme="minorHAnsi"/>
        </w:rPr>
        <w:t xml:space="preserve">with our partners at the University of Oklahoma. Following these conversations as well as internal conversations, we </w:t>
      </w:r>
      <w:r w:rsidR="00940168">
        <w:rPr>
          <w:rFonts w:cstheme="minorHAnsi"/>
        </w:rPr>
        <w:t>clearly see</w:t>
      </w:r>
      <w:r w:rsidR="00091909">
        <w:rPr>
          <w:rFonts w:cstheme="minorHAnsi"/>
        </w:rPr>
        <w:t xml:space="preserve"> that there is a great need, not only in Oklahoma but nationally</w:t>
      </w:r>
      <w:r w:rsidR="00FB1CB5">
        <w:rPr>
          <w:rFonts w:cstheme="minorHAnsi"/>
        </w:rPr>
        <w:t>,</w:t>
      </w:r>
      <w:r w:rsidR="00091909">
        <w:rPr>
          <w:rFonts w:cstheme="minorHAnsi"/>
        </w:rPr>
        <w:t xml:space="preserve"> for assisting individuals and families that are homeless or at risk of being homeless with the burden of </w:t>
      </w:r>
      <w:r w:rsidR="00816FAA">
        <w:rPr>
          <w:rFonts w:cstheme="minorHAnsi"/>
        </w:rPr>
        <w:t>paying rent</w:t>
      </w:r>
      <w:r w:rsidR="00091909">
        <w:rPr>
          <w:rFonts w:cstheme="minorHAnsi"/>
        </w:rPr>
        <w:t xml:space="preserve">. </w:t>
      </w:r>
      <w:r w:rsidR="00FB1CB5">
        <w:rPr>
          <w:rFonts w:cstheme="minorHAnsi"/>
        </w:rPr>
        <w:t>W</w:t>
      </w:r>
      <w:r w:rsidR="00091909">
        <w:rPr>
          <w:rFonts w:cstheme="minorHAnsi"/>
        </w:rPr>
        <w:t xml:space="preserve">e </w:t>
      </w:r>
      <w:r w:rsidR="00FB1CB5">
        <w:rPr>
          <w:rFonts w:cstheme="minorHAnsi"/>
        </w:rPr>
        <w:t xml:space="preserve">therefore have </w:t>
      </w:r>
      <w:r w:rsidR="00091909">
        <w:rPr>
          <w:rFonts w:cstheme="minorHAnsi"/>
        </w:rPr>
        <w:t xml:space="preserve">looked at the possibility of reallocating our </w:t>
      </w:r>
      <w:r w:rsidR="00940168">
        <w:rPr>
          <w:rFonts w:cstheme="minorHAnsi"/>
        </w:rPr>
        <w:t xml:space="preserve">remaining </w:t>
      </w:r>
      <w:r w:rsidR="00091909">
        <w:rPr>
          <w:rFonts w:cstheme="minorHAnsi"/>
        </w:rPr>
        <w:t>HOME-ARP funding to be used for TBRA</w:t>
      </w:r>
      <w:r>
        <w:rPr>
          <w:rFonts w:cstheme="minorHAnsi"/>
        </w:rPr>
        <w:t>, as OHFA has decided to administer the TBRA program directly</w:t>
      </w:r>
      <w:r w:rsidR="00091909">
        <w:rPr>
          <w:rFonts w:cstheme="minorHAnsi"/>
        </w:rPr>
        <w:t xml:space="preserve">. The following reasons impacted this decision: </w:t>
      </w:r>
    </w:p>
    <w:p w14:paraId="0A12C69A" w14:textId="2D3A94E1" w:rsidR="00091909" w:rsidRDefault="00BE2E89" w:rsidP="00091909">
      <w:pPr>
        <w:pStyle w:val="ListParagraph"/>
        <w:numPr>
          <w:ilvl w:val="0"/>
          <w:numId w:val="1"/>
        </w:numPr>
        <w:jc w:val="both"/>
        <w:rPr>
          <w:rFonts w:cstheme="minorHAnsi"/>
        </w:rPr>
      </w:pPr>
      <w:r>
        <w:rPr>
          <w:rFonts w:cstheme="minorHAnsi"/>
        </w:rPr>
        <w:t xml:space="preserve">As the Housing Choice Voucher program remains in shortfall across the state, and many housing assistance waiting lists have closed, many individuals who are homeless or at risk of homelessness are unable to request and receive the assistance necessary to remain housed or obtain housing. </w:t>
      </w:r>
    </w:p>
    <w:p w14:paraId="44FF2880" w14:textId="1D852142" w:rsidR="00091909" w:rsidRPr="00F926F2" w:rsidRDefault="00091909" w:rsidP="00091909">
      <w:pPr>
        <w:pStyle w:val="ListParagraph"/>
        <w:numPr>
          <w:ilvl w:val="0"/>
          <w:numId w:val="1"/>
        </w:numPr>
        <w:jc w:val="both"/>
        <w:rPr>
          <w:rFonts w:cstheme="minorHAnsi"/>
          <w:i/>
          <w:iCs/>
        </w:rPr>
      </w:pPr>
      <w:r>
        <w:rPr>
          <w:rFonts w:cstheme="minorHAnsi"/>
        </w:rPr>
        <w:t xml:space="preserve">While these funds may be used </w:t>
      </w:r>
      <w:r w:rsidR="004C48AB">
        <w:rPr>
          <w:rFonts w:cstheme="minorHAnsi"/>
        </w:rPr>
        <w:t>to produce</w:t>
      </w:r>
      <w:r>
        <w:rPr>
          <w:rFonts w:cstheme="minorHAnsi"/>
        </w:rPr>
        <w:t xml:space="preserve"> </w:t>
      </w:r>
      <w:r w:rsidR="00940168">
        <w:rPr>
          <w:rFonts w:cstheme="minorHAnsi"/>
        </w:rPr>
        <w:t xml:space="preserve">additional </w:t>
      </w:r>
      <w:r>
        <w:rPr>
          <w:rFonts w:cstheme="minorHAnsi"/>
        </w:rPr>
        <w:t xml:space="preserve">rental housing, we have received feedback from </w:t>
      </w:r>
      <w:r w:rsidR="00B02FDC">
        <w:rPr>
          <w:rFonts w:cstheme="minorHAnsi"/>
        </w:rPr>
        <w:t>a number of</w:t>
      </w:r>
      <w:r>
        <w:rPr>
          <w:rFonts w:cstheme="minorHAnsi"/>
        </w:rPr>
        <w:t xml:space="preserve"> parties that there is an </w:t>
      </w:r>
      <w:r w:rsidRPr="00F926F2">
        <w:rPr>
          <w:rFonts w:cstheme="minorHAnsi"/>
          <w:i/>
          <w:iCs/>
        </w:rPr>
        <w:t xml:space="preserve">overall lack of operating funds to help these properties </w:t>
      </w:r>
      <w:r w:rsidR="0037674A">
        <w:rPr>
          <w:rFonts w:cstheme="minorHAnsi"/>
          <w:i/>
          <w:iCs/>
        </w:rPr>
        <w:t xml:space="preserve">maintain operations </w:t>
      </w:r>
      <w:r w:rsidRPr="00F926F2">
        <w:rPr>
          <w:rFonts w:cstheme="minorHAnsi"/>
          <w:i/>
          <w:iCs/>
        </w:rPr>
        <w:t>once they are built.</w:t>
      </w:r>
    </w:p>
    <w:p w14:paraId="0BC1A240" w14:textId="44D27F0C" w:rsidR="00091909" w:rsidRDefault="00F926F2" w:rsidP="00091909">
      <w:pPr>
        <w:pStyle w:val="ListParagraph"/>
        <w:numPr>
          <w:ilvl w:val="0"/>
          <w:numId w:val="1"/>
        </w:numPr>
        <w:jc w:val="both"/>
        <w:rPr>
          <w:rFonts w:cstheme="minorHAnsi"/>
        </w:rPr>
      </w:pPr>
      <w:r>
        <w:rPr>
          <w:rFonts w:cstheme="minorHAnsi"/>
        </w:rPr>
        <w:t>W</w:t>
      </w:r>
      <w:r w:rsidR="00091909">
        <w:rPr>
          <w:rFonts w:cstheme="minorHAnsi"/>
        </w:rPr>
        <w:t xml:space="preserve">e looked at how </w:t>
      </w:r>
      <w:r w:rsidR="00A779D5">
        <w:rPr>
          <w:rFonts w:cstheme="minorHAnsi"/>
        </w:rPr>
        <w:t>we can</w:t>
      </w:r>
      <w:r w:rsidR="00091909">
        <w:rPr>
          <w:rFonts w:cstheme="minorHAnsi"/>
        </w:rPr>
        <w:t xml:space="preserve"> assist the most individuals and families with this limited resource. For example, </w:t>
      </w:r>
      <w:r w:rsidR="00940168">
        <w:rPr>
          <w:rFonts w:cstheme="minorHAnsi"/>
        </w:rPr>
        <w:t>with</w:t>
      </w:r>
      <w:r w:rsidR="00091909">
        <w:rPr>
          <w:rFonts w:cstheme="minorHAnsi"/>
        </w:rPr>
        <w:t xml:space="preserve"> approximately $</w:t>
      </w:r>
      <w:r w:rsidR="00940168">
        <w:rPr>
          <w:rFonts w:cstheme="minorHAnsi"/>
        </w:rPr>
        <w:t>5.3</w:t>
      </w:r>
      <w:r w:rsidR="00091909">
        <w:rPr>
          <w:rFonts w:cstheme="minorHAnsi"/>
        </w:rPr>
        <w:t xml:space="preserve"> million </w:t>
      </w:r>
      <w:r w:rsidR="00940168">
        <w:rPr>
          <w:rFonts w:cstheme="minorHAnsi"/>
        </w:rPr>
        <w:t xml:space="preserve">remaining across our initial funding categories, </w:t>
      </w:r>
      <w:r w:rsidR="00091909">
        <w:rPr>
          <w:rFonts w:cstheme="minorHAnsi"/>
        </w:rPr>
        <w:t>assuming a</w:t>
      </w:r>
      <w:r w:rsidR="00BE2E89">
        <w:rPr>
          <w:rFonts w:cstheme="minorHAnsi"/>
        </w:rPr>
        <w:t xml:space="preserve"> construction</w:t>
      </w:r>
      <w:r w:rsidR="00091909">
        <w:rPr>
          <w:rFonts w:cstheme="minorHAnsi"/>
        </w:rPr>
        <w:t xml:space="preserve"> cost of $250,000 per unit</w:t>
      </w:r>
      <w:r w:rsidR="00A36ECB">
        <w:rPr>
          <w:rFonts w:cstheme="minorHAnsi"/>
        </w:rPr>
        <w:t>,</w:t>
      </w:r>
      <w:r w:rsidR="00091909">
        <w:rPr>
          <w:rFonts w:cstheme="minorHAnsi"/>
        </w:rPr>
        <w:t xml:space="preserve"> approximately </w:t>
      </w:r>
      <w:r w:rsidR="00940168">
        <w:rPr>
          <w:rFonts w:cstheme="minorHAnsi"/>
        </w:rPr>
        <w:t>21</w:t>
      </w:r>
      <w:r w:rsidR="00091909">
        <w:rPr>
          <w:rFonts w:cstheme="minorHAnsi"/>
        </w:rPr>
        <w:t xml:space="preserve"> units</w:t>
      </w:r>
      <w:r>
        <w:rPr>
          <w:rFonts w:cstheme="minorHAnsi"/>
        </w:rPr>
        <w:t xml:space="preserve"> </w:t>
      </w:r>
      <w:r w:rsidR="00940168">
        <w:rPr>
          <w:rFonts w:cstheme="minorHAnsi"/>
        </w:rPr>
        <w:t>of Affordable Rental Housing could be produced</w:t>
      </w:r>
      <w:r>
        <w:rPr>
          <w:rFonts w:cstheme="minorHAnsi"/>
        </w:rPr>
        <w:t>.</w:t>
      </w:r>
      <w:r w:rsidR="00091909">
        <w:rPr>
          <w:rFonts w:cstheme="minorHAnsi"/>
        </w:rPr>
        <w:t xml:space="preserve"> However, if you take that same $</w:t>
      </w:r>
      <w:r w:rsidR="00940168">
        <w:rPr>
          <w:rFonts w:cstheme="minorHAnsi"/>
        </w:rPr>
        <w:t>5.3</w:t>
      </w:r>
      <w:r w:rsidR="00091909">
        <w:rPr>
          <w:rFonts w:cstheme="minorHAnsi"/>
        </w:rPr>
        <w:t xml:space="preserve"> million and use it to assist individuals and families with their rent, you could assist almost 200 families</w:t>
      </w:r>
      <w:r>
        <w:rPr>
          <w:rFonts w:cstheme="minorHAnsi"/>
        </w:rPr>
        <w:t xml:space="preserve"> by removing</w:t>
      </w:r>
      <w:r w:rsidR="00091909">
        <w:rPr>
          <w:rFonts w:cstheme="minorHAnsi"/>
        </w:rPr>
        <w:t xml:space="preserve"> the burden of paying their rent for </w:t>
      </w:r>
      <w:r w:rsidR="00940168">
        <w:rPr>
          <w:rFonts w:cstheme="minorHAnsi"/>
        </w:rPr>
        <w:t>2</w:t>
      </w:r>
      <w:r w:rsidR="00091909">
        <w:rPr>
          <w:rFonts w:cstheme="minorHAnsi"/>
        </w:rPr>
        <w:t xml:space="preserve"> years, giving them a chance to improve their living situation and </w:t>
      </w:r>
      <w:r w:rsidR="006E51AC">
        <w:rPr>
          <w:rFonts w:cstheme="minorHAnsi"/>
        </w:rPr>
        <w:t>providing time</w:t>
      </w:r>
      <w:r w:rsidR="00091909">
        <w:rPr>
          <w:rFonts w:cstheme="minorHAnsi"/>
        </w:rPr>
        <w:t xml:space="preserve"> </w:t>
      </w:r>
      <w:r w:rsidR="006E51AC">
        <w:rPr>
          <w:rFonts w:cstheme="minorHAnsi"/>
        </w:rPr>
        <w:t>to find a</w:t>
      </w:r>
      <w:r w:rsidR="00BE2E89">
        <w:rPr>
          <w:rFonts w:cstheme="minorHAnsi"/>
        </w:rPr>
        <w:t xml:space="preserve"> </w:t>
      </w:r>
      <w:r w:rsidR="00091909">
        <w:rPr>
          <w:rFonts w:cstheme="minorHAnsi"/>
        </w:rPr>
        <w:t xml:space="preserve">permanent place to live. </w:t>
      </w:r>
    </w:p>
    <w:p w14:paraId="63C599A9" w14:textId="3692C914" w:rsidR="00816FAA" w:rsidRDefault="00091909" w:rsidP="00091909">
      <w:pPr>
        <w:jc w:val="both"/>
        <w:rPr>
          <w:rFonts w:cstheme="minorHAnsi"/>
        </w:rPr>
      </w:pPr>
      <w:r>
        <w:rPr>
          <w:rFonts w:cstheme="minorHAnsi"/>
        </w:rPr>
        <w:t xml:space="preserve">For those reasons, </w:t>
      </w:r>
      <w:r w:rsidR="006E51AC">
        <w:rPr>
          <w:rFonts w:cstheme="minorHAnsi"/>
        </w:rPr>
        <w:t>the</w:t>
      </w:r>
      <w:r>
        <w:rPr>
          <w:rFonts w:cstheme="minorHAnsi"/>
        </w:rPr>
        <w:t xml:space="preserve"> proposed </w:t>
      </w:r>
      <w:r w:rsidR="002C7DA5">
        <w:rPr>
          <w:rFonts w:cstheme="minorHAnsi"/>
        </w:rPr>
        <w:t xml:space="preserve">substantial amendment to </w:t>
      </w:r>
      <w:r w:rsidR="006E51AC">
        <w:rPr>
          <w:rFonts w:cstheme="minorHAnsi"/>
        </w:rPr>
        <w:t>the</w:t>
      </w:r>
      <w:r>
        <w:rPr>
          <w:rFonts w:cstheme="minorHAnsi"/>
        </w:rPr>
        <w:t xml:space="preserve"> HOME-ARP </w:t>
      </w:r>
      <w:r w:rsidR="002C7DA5">
        <w:rPr>
          <w:rFonts w:cstheme="minorHAnsi"/>
        </w:rPr>
        <w:t>Allocation Plan</w:t>
      </w:r>
      <w:r w:rsidR="00046963">
        <w:rPr>
          <w:rFonts w:cstheme="minorHAnsi"/>
        </w:rPr>
        <w:t xml:space="preserve"> is to </w:t>
      </w:r>
      <w:r w:rsidR="0037674A">
        <w:rPr>
          <w:rFonts w:cstheme="minorHAnsi"/>
        </w:rPr>
        <w:t>transfer</w:t>
      </w:r>
      <w:r w:rsidR="00046963">
        <w:rPr>
          <w:rFonts w:cstheme="minorHAnsi"/>
        </w:rPr>
        <w:t xml:space="preserve"> remaining </w:t>
      </w:r>
      <w:r w:rsidR="00816FAA">
        <w:rPr>
          <w:rFonts w:cstheme="minorHAnsi"/>
        </w:rPr>
        <w:t xml:space="preserve">funds </w:t>
      </w:r>
      <w:r w:rsidR="00046963">
        <w:rPr>
          <w:rFonts w:cstheme="minorHAnsi"/>
        </w:rPr>
        <w:t xml:space="preserve">in the Supportive Services, </w:t>
      </w:r>
      <w:r w:rsidR="0037674A">
        <w:rPr>
          <w:rFonts w:cstheme="minorHAnsi"/>
        </w:rPr>
        <w:t xml:space="preserve">Acquisition/Development of </w:t>
      </w:r>
      <w:r w:rsidR="00046963">
        <w:rPr>
          <w:rFonts w:cstheme="minorHAnsi"/>
        </w:rPr>
        <w:t xml:space="preserve">Non-Congregate Shelters, </w:t>
      </w:r>
      <w:r w:rsidR="0037674A">
        <w:rPr>
          <w:rFonts w:cstheme="minorHAnsi"/>
        </w:rPr>
        <w:t xml:space="preserve">Development of </w:t>
      </w:r>
      <w:r w:rsidR="00046963">
        <w:rPr>
          <w:rFonts w:cstheme="minorHAnsi"/>
        </w:rPr>
        <w:t>Affordable Rental Housing, Non-Profit Operating and Capacity Building set asides</w:t>
      </w:r>
      <w:r w:rsidR="00816FAA">
        <w:rPr>
          <w:rFonts w:cstheme="minorHAnsi"/>
        </w:rPr>
        <w:t>, totaling</w:t>
      </w:r>
      <w:r w:rsidR="0037674A">
        <w:rPr>
          <w:rFonts w:cstheme="minorHAnsi"/>
        </w:rPr>
        <w:t xml:space="preserve"> </w:t>
      </w:r>
      <w:r w:rsidR="00816FAA" w:rsidRPr="00D54606">
        <w:rPr>
          <w:rFonts w:cstheme="minorHAnsi"/>
          <w:b/>
          <w:bCs/>
        </w:rPr>
        <w:t>$5,</w:t>
      </w:r>
      <w:r w:rsidR="00BE2E89" w:rsidRPr="00D54606">
        <w:rPr>
          <w:rFonts w:cstheme="minorHAnsi"/>
          <w:b/>
          <w:bCs/>
        </w:rPr>
        <w:t>394,542.23</w:t>
      </w:r>
      <w:r w:rsidR="0037674A">
        <w:rPr>
          <w:rFonts w:cstheme="minorHAnsi"/>
        </w:rPr>
        <w:t xml:space="preserve"> </w:t>
      </w:r>
      <w:r w:rsidR="00046963">
        <w:rPr>
          <w:rFonts w:cstheme="minorHAnsi"/>
        </w:rPr>
        <w:t xml:space="preserve">to the Tenant Based Rental Assistance </w:t>
      </w:r>
      <w:r w:rsidR="007161E7">
        <w:rPr>
          <w:rFonts w:cstheme="minorHAnsi"/>
        </w:rPr>
        <w:t>set-aside</w:t>
      </w:r>
      <w:r w:rsidR="008337F5">
        <w:rPr>
          <w:rFonts w:cstheme="minorHAnsi"/>
        </w:rPr>
        <w:t xml:space="preserve"> as reflected in the table below.</w:t>
      </w:r>
      <w:r w:rsidR="00816FAA">
        <w:rPr>
          <w:rFonts w:cstheme="minorHAnsi"/>
        </w:rPr>
        <w:t xml:space="preserve"> This </w:t>
      </w:r>
      <w:r w:rsidR="006E51AC">
        <w:rPr>
          <w:rFonts w:cstheme="minorHAnsi"/>
        </w:rPr>
        <w:t>Amendment also proposes to</w:t>
      </w:r>
      <w:r w:rsidR="00816FAA">
        <w:rPr>
          <w:rFonts w:cstheme="minorHAnsi"/>
        </w:rPr>
        <w:t xml:space="preserve"> allocate any future deobligated funds into the Tenant Based Rental Assistance set-aside. </w:t>
      </w:r>
    </w:p>
    <w:tbl>
      <w:tblPr>
        <w:tblW w:w="9200" w:type="dxa"/>
        <w:tblLook w:val="04A0" w:firstRow="1" w:lastRow="0" w:firstColumn="1" w:lastColumn="0" w:noHBand="0" w:noVBand="1"/>
      </w:tblPr>
      <w:tblGrid>
        <w:gridCol w:w="5300"/>
        <w:gridCol w:w="1840"/>
        <w:gridCol w:w="1100"/>
        <w:gridCol w:w="1096"/>
      </w:tblGrid>
      <w:tr w:rsidR="008337F5" w:rsidRPr="00091909" w14:paraId="3C31673A" w14:textId="77777777" w:rsidTr="00FC52B1">
        <w:trPr>
          <w:trHeight w:val="630"/>
        </w:trPr>
        <w:tc>
          <w:tcPr>
            <w:tcW w:w="5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9A98"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320FAC4F"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Funding Amount</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1E522C8A"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Percent of Grant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1837BCE"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Statutory Limit</w:t>
            </w:r>
          </w:p>
        </w:tc>
      </w:tr>
      <w:tr w:rsidR="008337F5" w:rsidRPr="00091909" w14:paraId="116C6ABB"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4E51EA4B"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nil"/>
              <w:left w:val="nil"/>
              <w:bottom w:val="single" w:sz="4" w:space="0" w:color="auto"/>
              <w:right w:val="single" w:sz="4" w:space="0" w:color="auto"/>
            </w:tcBorders>
            <w:shd w:val="clear" w:color="auto" w:fill="auto"/>
            <w:noWrap/>
            <w:vAlign w:val="bottom"/>
            <w:hideMark/>
          </w:tcPr>
          <w:p w14:paraId="3796315D" w14:textId="77777777" w:rsidR="008337F5" w:rsidRPr="00091909" w:rsidRDefault="008337F5" w:rsidP="00FC52B1">
            <w:pPr>
              <w:spacing w:after="0" w:line="240" w:lineRule="auto"/>
              <w:jc w:val="center"/>
              <w:rPr>
                <w:rFonts w:ascii="Times New Roman" w:eastAsia="Times New Roman" w:hAnsi="Times New Roman" w:cs="Times New Roman"/>
                <w:i/>
                <w:iCs/>
                <w:color w:val="000000"/>
                <w:kern w:val="0"/>
                <w:sz w:val="24"/>
                <w:szCs w:val="24"/>
                <w14:ligatures w14:val="none"/>
              </w:rPr>
            </w:pPr>
            <w:r w:rsidRPr="00091909">
              <w:rPr>
                <w:rFonts w:ascii="Times New Roman" w:eastAsia="Times New Roman" w:hAnsi="Times New Roman" w:cs="Times New Roman"/>
                <w:i/>
                <w:iCs/>
                <w:color w:val="000000"/>
                <w:kern w:val="0"/>
                <w:sz w:val="24"/>
                <w:szCs w:val="24"/>
                <w14:ligatures w14:val="none"/>
              </w:rPr>
              <w:t>Allocated</w:t>
            </w:r>
          </w:p>
        </w:tc>
        <w:tc>
          <w:tcPr>
            <w:tcW w:w="1100" w:type="dxa"/>
            <w:tcBorders>
              <w:top w:val="nil"/>
              <w:left w:val="nil"/>
              <w:bottom w:val="single" w:sz="4" w:space="0" w:color="auto"/>
              <w:right w:val="single" w:sz="4" w:space="0" w:color="auto"/>
            </w:tcBorders>
            <w:shd w:val="clear" w:color="000000" w:fill="A6A6A6"/>
            <w:noWrap/>
            <w:vAlign w:val="bottom"/>
            <w:hideMark/>
          </w:tcPr>
          <w:p w14:paraId="17F088C4"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01BB81BA"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35582002"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7473738"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Supportive Services</w:t>
            </w:r>
          </w:p>
        </w:tc>
        <w:tc>
          <w:tcPr>
            <w:tcW w:w="1840" w:type="dxa"/>
            <w:tcBorders>
              <w:top w:val="nil"/>
              <w:left w:val="nil"/>
              <w:bottom w:val="single" w:sz="4" w:space="0" w:color="auto"/>
              <w:right w:val="single" w:sz="4" w:space="0" w:color="auto"/>
            </w:tcBorders>
            <w:shd w:val="clear" w:color="auto" w:fill="auto"/>
            <w:noWrap/>
            <w:vAlign w:val="bottom"/>
            <w:hideMark/>
          </w:tcPr>
          <w:p w14:paraId="521E1B10" w14:textId="5027882D"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tc>
        <w:tc>
          <w:tcPr>
            <w:tcW w:w="1100" w:type="dxa"/>
            <w:tcBorders>
              <w:top w:val="nil"/>
              <w:left w:val="nil"/>
              <w:bottom w:val="single" w:sz="4" w:space="0" w:color="auto"/>
              <w:right w:val="single" w:sz="4" w:space="0" w:color="auto"/>
            </w:tcBorders>
            <w:shd w:val="clear" w:color="000000" w:fill="A6A6A6"/>
            <w:noWrap/>
            <w:vAlign w:val="bottom"/>
            <w:hideMark/>
          </w:tcPr>
          <w:p w14:paraId="680105BC"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0A45DDBC"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63C28841"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0D0B4BC"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Acquisition/Development of Non-Congregate Shelters</w:t>
            </w:r>
          </w:p>
        </w:tc>
        <w:tc>
          <w:tcPr>
            <w:tcW w:w="1840" w:type="dxa"/>
            <w:tcBorders>
              <w:top w:val="nil"/>
              <w:left w:val="nil"/>
              <w:bottom w:val="single" w:sz="4" w:space="0" w:color="auto"/>
              <w:right w:val="single" w:sz="4" w:space="0" w:color="auto"/>
            </w:tcBorders>
            <w:shd w:val="clear" w:color="auto" w:fill="auto"/>
            <w:noWrap/>
            <w:vAlign w:val="bottom"/>
            <w:hideMark/>
          </w:tcPr>
          <w:p w14:paraId="31B25921" w14:textId="70EEDAB3"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tc>
        <w:tc>
          <w:tcPr>
            <w:tcW w:w="1100" w:type="dxa"/>
            <w:tcBorders>
              <w:top w:val="nil"/>
              <w:left w:val="nil"/>
              <w:bottom w:val="single" w:sz="4" w:space="0" w:color="auto"/>
              <w:right w:val="single" w:sz="4" w:space="0" w:color="auto"/>
            </w:tcBorders>
            <w:shd w:val="clear" w:color="000000" w:fill="A6A6A6"/>
            <w:noWrap/>
            <w:vAlign w:val="bottom"/>
            <w:hideMark/>
          </w:tcPr>
          <w:p w14:paraId="22120FBF"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29F2D42D"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41984854"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38F21183"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Tenant Based Rental Assistance (TBRA)</w:t>
            </w:r>
          </w:p>
        </w:tc>
        <w:tc>
          <w:tcPr>
            <w:tcW w:w="1840" w:type="dxa"/>
            <w:tcBorders>
              <w:top w:val="nil"/>
              <w:left w:val="nil"/>
              <w:bottom w:val="single" w:sz="4" w:space="0" w:color="auto"/>
              <w:right w:val="single" w:sz="4" w:space="0" w:color="auto"/>
            </w:tcBorders>
            <w:shd w:val="clear" w:color="auto" w:fill="auto"/>
            <w:noWrap/>
            <w:vAlign w:val="bottom"/>
            <w:hideMark/>
          </w:tcPr>
          <w:p w14:paraId="399697A5" w14:textId="2BDBAE60"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w:t>
            </w:r>
            <w:r w:rsidR="004E14E1">
              <w:rPr>
                <w:rFonts w:ascii="Times New Roman" w:eastAsia="Times New Roman" w:hAnsi="Times New Roman" w:cs="Times New Roman"/>
                <w:color w:val="000000"/>
                <w:kern w:val="0"/>
                <w:sz w:val="24"/>
                <w:szCs w:val="24"/>
                <w14:ligatures w14:val="none"/>
              </w:rPr>
              <w:t>146,377.98</w:t>
            </w:r>
          </w:p>
        </w:tc>
        <w:tc>
          <w:tcPr>
            <w:tcW w:w="1100" w:type="dxa"/>
            <w:tcBorders>
              <w:top w:val="nil"/>
              <w:left w:val="nil"/>
              <w:bottom w:val="single" w:sz="4" w:space="0" w:color="auto"/>
              <w:right w:val="single" w:sz="4" w:space="0" w:color="auto"/>
            </w:tcBorders>
            <w:shd w:val="clear" w:color="000000" w:fill="A6A6A6"/>
            <w:noWrap/>
            <w:vAlign w:val="bottom"/>
            <w:hideMark/>
          </w:tcPr>
          <w:p w14:paraId="6144729A"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19ED59BC"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52DC6EE4"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A1B9FDA"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Development of Affordable Rental Housing</w:t>
            </w:r>
          </w:p>
        </w:tc>
        <w:tc>
          <w:tcPr>
            <w:tcW w:w="1840" w:type="dxa"/>
            <w:tcBorders>
              <w:top w:val="nil"/>
              <w:left w:val="nil"/>
              <w:bottom w:val="single" w:sz="4" w:space="0" w:color="auto"/>
              <w:right w:val="single" w:sz="4" w:space="0" w:color="auto"/>
            </w:tcBorders>
            <w:shd w:val="clear" w:color="auto" w:fill="auto"/>
            <w:noWrap/>
            <w:vAlign w:val="bottom"/>
            <w:hideMark/>
          </w:tcPr>
          <w:p w14:paraId="60D01FCC" w14:textId="0A6319DF"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tc>
        <w:tc>
          <w:tcPr>
            <w:tcW w:w="1100" w:type="dxa"/>
            <w:tcBorders>
              <w:top w:val="nil"/>
              <w:left w:val="nil"/>
              <w:bottom w:val="single" w:sz="4" w:space="0" w:color="auto"/>
              <w:right w:val="single" w:sz="4" w:space="0" w:color="auto"/>
            </w:tcBorders>
            <w:shd w:val="clear" w:color="000000" w:fill="A6A6A6"/>
            <w:noWrap/>
            <w:vAlign w:val="bottom"/>
            <w:hideMark/>
          </w:tcPr>
          <w:p w14:paraId="2B60B864"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000000" w:fill="A6A6A6"/>
            <w:noWrap/>
            <w:vAlign w:val="bottom"/>
            <w:hideMark/>
          </w:tcPr>
          <w:p w14:paraId="388EA1A8"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03590A8C" w14:textId="77777777" w:rsidTr="00BE2E89">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D96F7E4"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Operating</w:t>
            </w:r>
          </w:p>
        </w:tc>
        <w:tc>
          <w:tcPr>
            <w:tcW w:w="1840" w:type="dxa"/>
            <w:tcBorders>
              <w:top w:val="nil"/>
              <w:left w:val="nil"/>
              <w:bottom w:val="single" w:sz="4" w:space="0" w:color="auto"/>
              <w:right w:val="single" w:sz="4" w:space="0" w:color="auto"/>
            </w:tcBorders>
            <w:shd w:val="clear" w:color="auto" w:fill="auto"/>
            <w:noWrap/>
            <w:vAlign w:val="bottom"/>
            <w:hideMark/>
          </w:tcPr>
          <w:p w14:paraId="53B0E894" w14:textId="4BC33224"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tc>
        <w:tc>
          <w:tcPr>
            <w:tcW w:w="1100" w:type="dxa"/>
            <w:tcBorders>
              <w:top w:val="nil"/>
              <w:left w:val="nil"/>
              <w:bottom w:val="single" w:sz="4" w:space="0" w:color="auto"/>
              <w:right w:val="single" w:sz="4" w:space="0" w:color="auto"/>
            </w:tcBorders>
            <w:shd w:val="clear" w:color="auto" w:fill="AEAAAA" w:themeFill="background2" w:themeFillShade="BF"/>
            <w:noWrap/>
            <w:vAlign w:val="bottom"/>
          </w:tcPr>
          <w:p w14:paraId="44D74E42" w14:textId="684DCE4A"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p>
        </w:tc>
        <w:tc>
          <w:tcPr>
            <w:tcW w:w="960" w:type="dxa"/>
            <w:tcBorders>
              <w:top w:val="nil"/>
              <w:left w:val="nil"/>
              <w:bottom w:val="single" w:sz="4" w:space="0" w:color="auto"/>
              <w:right w:val="single" w:sz="4" w:space="0" w:color="auto"/>
            </w:tcBorders>
            <w:shd w:val="clear" w:color="auto" w:fill="AEAAAA" w:themeFill="background2" w:themeFillShade="BF"/>
            <w:noWrap/>
            <w:vAlign w:val="bottom"/>
          </w:tcPr>
          <w:p w14:paraId="12E20150" w14:textId="1D0873C3"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p>
        </w:tc>
      </w:tr>
      <w:tr w:rsidR="008337F5" w:rsidRPr="00091909" w14:paraId="4A906181" w14:textId="77777777" w:rsidTr="00BE2E89">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09F63DFB"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Non-Profit Capacity Building</w:t>
            </w:r>
          </w:p>
        </w:tc>
        <w:tc>
          <w:tcPr>
            <w:tcW w:w="1840" w:type="dxa"/>
            <w:tcBorders>
              <w:top w:val="nil"/>
              <w:left w:val="nil"/>
              <w:bottom w:val="single" w:sz="4" w:space="0" w:color="auto"/>
              <w:right w:val="single" w:sz="4" w:space="0" w:color="auto"/>
            </w:tcBorders>
            <w:shd w:val="clear" w:color="auto" w:fill="auto"/>
            <w:noWrap/>
            <w:vAlign w:val="bottom"/>
            <w:hideMark/>
          </w:tcPr>
          <w:p w14:paraId="46B48499" w14:textId="0E5B9816"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tc>
        <w:tc>
          <w:tcPr>
            <w:tcW w:w="1100" w:type="dxa"/>
            <w:tcBorders>
              <w:top w:val="nil"/>
              <w:left w:val="nil"/>
              <w:bottom w:val="single" w:sz="4" w:space="0" w:color="auto"/>
              <w:right w:val="single" w:sz="4" w:space="0" w:color="auto"/>
            </w:tcBorders>
            <w:shd w:val="clear" w:color="auto" w:fill="AEAAAA" w:themeFill="background2" w:themeFillShade="BF"/>
            <w:noWrap/>
            <w:vAlign w:val="bottom"/>
          </w:tcPr>
          <w:p w14:paraId="164FC730" w14:textId="09AD0D1D"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p>
        </w:tc>
        <w:tc>
          <w:tcPr>
            <w:tcW w:w="960" w:type="dxa"/>
            <w:tcBorders>
              <w:top w:val="nil"/>
              <w:left w:val="nil"/>
              <w:bottom w:val="single" w:sz="4" w:space="0" w:color="auto"/>
              <w:right w:val="single" w:sz="4" w:space="0" w:color="auto"/>
            </w:tcBorders>
            <w:shd w:val="clear" w:color="auto" w:fill="AEAAAA" w:themeFill="background2" w:themeFillShade="BF"/>
            <w:noWrap/>
            <w:vAlign w:val="bottom"/>
          </w:tcPr>
          <w:p w14:paraId="0D993B9B" w14:textId="0BEFCD8B"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p>
        </w:tc>
      </w:tr>
      <w:tr w:rsidR="008337F5" w:rsidRPr="00091909" w14:paraId="53EDEE31"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1FF9748C"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Administration and Planning</w:t>
            </w:r>
          </w:p>
        </w:tc>
        <w:tc>
          <w:tcPr>
            <w:tcW w:w="1840" w:type="dxa"/>
            <w:tcBorders>
              <w:top w:val="nil"/>
              <w:left w:val="nil"/>
              <w:bottom w:val="single" w:sz="4" w:space="0" w:color="auto"/>
              <w:right w:val="single" w:sz="4" w:space="0" w:color="auto"/>
            </w:tcBorders>
            <w:shd w:val="clear" w:color="auto" w:fill="auto"/>
            <w:noWrap/>
            <w:vAlign w:val="bottom"/>
            <w:hideMark/>
          </w:tcPr>
          <w:p w14:paraId="3FF8DACD" w14:textId="121935B5" w:rsidR="008337F5" w:rsidRPr="00091909" w:rsidRDefault="005C3A9C"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2,398,166.14</w:t>
            </w:r>
          </w:p>
        </w:tc>
        <w:tc>
          <w:tcPr>
            <w:tcW w:w="1100" w:type="dxa"/>
            <w:tcBorders>
              <w:top w:val="nil"/>
              <w:left w:val="nil"/>
              <w:bottom w:val="single" w:sz="4" w:space="0" w:color="auto"/>
              <w:right w:val="single" w:sz="4" w:space="0" w:color="auto"/>
            </w:tcBorders>
            <w:shd w:val="clear" w:color="auto" w:fill="auto"/>
            <w:noWrap/>
            <w:vAlign w:val="bottom"/>
            <w:hideMark/>
          </w:tcPr>
          <w:p w14:paraId="48EED04D"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0CB9EE0C"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15%</w:t>
            </w:r>
          </w:p>
        </w:tc>
      </w:tr>
      <w:tr w:rsidR="008337F5" w:rsidRPr="00091909" w14:paraId="65E70BAA"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9D7B19A" w14:textId="777777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840" w:type="dxa"/>
            <w:tcBorders>
              <w:top w:val="nil"/>
              <w:left w:val="nil"/>
              <w:bottom w:val="single" w:sz="4" w:space="0" w:color="auto"/>
              <w:right w:val="single" w:sz="4" w:space="0" w:color="auto"/>
            </w:tcBorders>
            <w:shd w:val="clear" w:color="auto" w:fill="auto"/>
            <w:noWrap/>
            <w:vAlign w:val="bottom"/>
            <w:hideMark/>
          </w:tcPr>
          <w:p w14:paraId="12C55F0D" w14:textId="77777777" w:rsidR="008337F5" w:rsidRPr="00091909" w:rsidRDefault="008337F5" w:rsidP="00FC52B1">
            <w:pPr>
              <w:spacing w:after="0" w:line="240" w:lineRule="auto"/>
              <w:jc w:val="right"/>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1100" w:type="dxa"/>
            <w:tcBorders>
              <w:top w:val="nil"/>
              <w:left w:val="nil"/>
              <w:bottom w:val="single" w:sz="4" w:space="0" w:color="auto"/>
              <w:right w:val="single" w:sz="4" w:space="0" w:color="auto"/>
            </w:tcBorders>
            <w:shd w:val="clear" w:color="auto" w:fill="auto"/>
            <w:noWrap/>
            <w:vAlign w:val="bottom"/>
            <w:hideMark/>
          </w:tcPr>
          <w:p w14:paraId="38DC4419"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52D4CC5"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r w:rsidR="008337F5" w:rsidRPr="00091909" w14:paraId="58C17EA2" w14:textId="77777777" w:rsidTr="00FC52B1">
        <w:trPr>
          <w:trHeight w:val="315"/>
        </w:trPr>
        <w:tc>
          <w:tcPr>
            <w:tcW w:w="5300" w:type="dxa"/>
            <w:tcBorders>
              <w:top w:val="nil"/>
              <w:left w:val="single" w:sz="4" w:space="0" w:color="auto"/>
              <w:bottom w:val="single" w:sz="4" w:space="0" w:color="auto"/>
              <w:right w:val="single" w:sz="4" w:space="0" w:color="auto"/>
            </w:tcBorders>
            <w:shd w:val="clear" w:color="auto" w:fill="auto"/>
            <w:noWrap/>
            <w:vAlign w:val="bottom"/>
            <w:hideMark/>
          </w:tcPr>
          <w:p w14:paraId="6BB75A63" w14:textId="09B95D77" w:rsidR="008337F5" w:rsidRPr="00091909" w:rsidRDefault="008337F5" w:rsidP="00FC52B1">
            <w:pPr>
              <w:spacing w:after="0" w:line="240" w:lineRule="auto"/>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xml:space="preserve">Total </w:t>
            </w:r>
            <w:r>
              <w:rPr>
                <w:rFonts w:ascii="Times New Roman" w:eastAsia="Times New Roman" w:hAnsi="Times New Roman" w:cs="Times New Roman"/>
                <w:color w:val="000000"/>
                <w:kern w:val="0"/>
                <w:sz w:val="24"/>
                <w:szCs w:val="24"/>
                <w14:ligatures w14:val="none"/>
              </w:rPr>
              <w:t xml:space="preserve">Remaining </w:t>
            </w:r>
            <w:r w:rsidRPr="00091909">
              <w:rPr>
                <w:rFonts w:ascii="Times New Roman" w:eastAsia="Times New Roman" w:hAnsi="Times New Roman" w:cs="Times New Roman"/>
                <w:color w:val="000000"/>
                <w:kern w:val="0"/>
                <w:sz w:val="24"/>
                <w:szCs w:val="24"/>
                <w14:ligatures w14:val="none"/>
              </w:rPr>
              <w:t>HOME-ARP Allocation</w:t>
            </w:r>
          </w:p>
        </w:tc>
        <w:tc>
          <w:tcPr>
            <w:tcW w:w="1840" w:type="dxa"/>
            <w:tcBorders>
              <w:top w:val="nil"/>
              <w:left w:val="nil"/>
              <w:bottom w:val="single" w:sz="4" w:space="0" w:color="auto"/>
              <w:right w:val="single" w:sz="4" w:space="0" w:color="auto"/>
            </w:tcBorders>
            <w:shd w:val="clear" w:color="auto" w:fill="auto"/>
            <w:noWrap/>
            <w:vAlign w:val="bottom"/>
            <w:hideMark/>
          </w:tcPr>
          <w:p w14:paraId="74137BCD" w14:textId="07A97EF4" w:rsidR="008337F5" w:rsidRPr="00091909" w:rsidRDefault="004E14E1" w:rsidP="00FC52B1">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12,544,544.12</w:t>
            </w:r>
          </w:p>
        </w:tc>
        <w:tc>
          <w:tcPr>
            <w:tcW w:w="1100" w:type="dxa"/>
            <w:tcBorders>
              <w:top w:val="nil"/>
              <w:left w:val="nil"/>
              <w:bottom w:val="single" w:sz="4" w:space="0" w:color="auto"/>
              <w:right w:val="single" w:sz="4" w:space="0" w:color="auto"/>
            </w:tcBorders>
            <w:shd w:val="clear" w:color="auto" w:fill="auto"/>
            <w:noWrap/>
            <w:vAlign w:val="bottom"/>
            <w:hideMark/>
          </w:tcPr>
          <w:p w14:paraId="2A8160C8"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6AB57E" w14:textId="77777777" w:rsidR="008337F5" w:rsidRPr="00091909" w:rsidRDefault="008337F5" w:rsidP="00FC52B1">
            <w:pPr>
              <w:spacing w:after="0" w:line="240" w:lineRule="auto"/>
              <w:jc w:val="center"/>
              <w:rPr>
                <w:rFonts w:ascii="Times New Roman" w:eastAsia="Times New Roman" w:hAnsi="Times New Roman" w:cs="Times New Roman"/>
                <w:color w:val="000000"/>
                <w:kern w:val="0"/>
                <w:sz w:val="24"/>
                <w:szCs w:val="24"/>
                <w14:ligatures w14:val="none"/>
              </w:rPr>
            </w:pPr>
            <w:r w:rsidRPr="00091909">
              <w:rPr>
                <w:rFonts w:ascii="Times New Roman" w:eastAsia="Times New Roman" w:hAnsi="Times New Roman" w:cs="Times New Roman"/>
                <w:color w:val="000000"/>
                <w:kern w:val="0"/>
                <w:sz w:val="24"/>
                <w:szCs w:val="24"/>
                <w14:ligatures w14:val="none"/>
              </w:rPr>
              <w:t> </w:t>
            </w:r>
          </w:p>
        </w:tc>
      </w:tr>
    </w:tbl>
    <w:p w14:paraId="5778D60D" w14:textId="77777777" w:rsidR="008337F5" w:rsidRDefault="008337F5" w:rsidP="00091909">
      <w:pPr>
        <w:jc w:val="both"/>
        <w:rPr>
          <w:rFonts w:cstheme="minorHAnsi"/>
        </w:rPr>
      </w:pPr>
    </w:p>
    <w:p w14:paraId="45C4001E" w14:textId="37FBEC54" w:rsidR="00816FAA" w:rsidRPr="00816FAA" w:rsidRDefault="00816FAA" w:rsidP="00091909">
      <w:pPr>
        <w:jc w:val="both"/>
        <w:rPr>
          <w:rFonts w:cstheme="minorHAnsi"/>
        </w:rPr>
      </w:pPr>
      <w:r>
        <w:rPr>
          <w:rFonts w:cstheme="minorHAnsi"/>
        </w:rPr>
        <w:t xml:space="preserve">Tenant Based Rental Assistance </w:t>
      </w:r>
      <w:r w:rsidR="004E14E1">
        <w:rPr>
          <w:rFonts w:cstheme="minorHAnsi"/>
        </w:rPr>
        <w:t>is</w:t>
      </w:r>
      <w:r>
        <w:rPr>
          <w:rFonts w:cstheme="minorHAnsi"/>
        </w:rPr>
        <w:t xml:space="preserve"> available statewide </w:t>
      </w:r>
      <w:r w:rsidR="004F06DF">
        <w:rPr>
          <w:rFonts w:cstheme="minorHAnsi"/>
        </w:rPr>
        <w:t xml:space="preserve">based upon referrals received from the state’s Continuum of Cares and other non-profits who use a coordinated entry system. </w:t>
      </w:r>
      <w:r>
        <w:rPr>
          <w:rFonts w:cstheme="minorHAnsi"/>
        </w:rPr>
        <w:t xml:space="preserve">Individuals </w:t>
      </w:r>
      <w:r w:rsidR="004E14E1">
        <w:rPr>
          <w:rFonts w:cstheme="minorHAnsi"/>
        </w:rPr>
        <w:t>are</w:t>
      </w:r>
      <w:r>
        <w:rPr>
          <w:rFonts w:cstheme="minorHAnsi"/>
        </w:rPr>
        <w:t xml:space="preserve"> contact</w:t>
      </w:r>
      <w:r w:rsidR="007161E7">
        <w:rPr>
          <w:rFonts w:cstheme="minorHAnsi"/>
        </w:rPr>
        <w:t>ed</w:t>
      </w:r>
      <w:r>
        <w:rPr>
          <w:rFonts w:cstheme="minorHAnsi"/>
        </w:rPr>
        <w:t xml:space="preserve"> </w:t>
      </w:r>
      <w:r>
        <w:rPr>
          <w:rFonts w:cstheme="minorHAnsi"/>
        </w:rPr>
        <w:lastRenderedPageBreak/>
        <w:t xml:space="preserve">to verify </w:t>
      </w:r>
      <w:r w:rsidR="007161E7">
        <w:rPr>
          <w:rFonts w:cstheme="minorHAnsi"/>
        </w:rPr>
        <w:t>eligibility</w:t>
      </w:r>
      <w:r>
        <w:rPr>
          <w:rFonts w:cstheme="minorHAnsi"/>
        </w:rPr>
        <w:t xml:space="preserve"> in the order which </w:t>
      </w:r>
      <w:r w:rsidR="004F06DF">
        <w:rPr>
          <w:rFonts w:cstheme="minorHAnsi"/>
        </w:rPr>
        <w:t>their referral was received</w:t>
      </w:r>
      <w:r>
        <w:rPr>
          <w:rFonts w:cstheme="minorHAnsi"/>
        </w:rPr>
        <w:t xml:space="preserve">. Only individuals who meet </w:t>
      </w:r>
      <w:r w:rsidR="007161E7">
        <w:rPr>
          <w:rFonts w:cstheme="minorHAnsi"/>
        </w:rPr>
        <w:t xml:space="preserve">one of </w:t>
      </w:r>
      <w:r>
        <w:rPr>
          <w:rFonts w:cstheme="minorHAnsi"/>
        </w:rPr>
        <w:t>the definition</w:t>
      </w:r>
      <w:r w:rsidR="007161E7">
        <w:rPr>
          <w:rFonts w:cstheme="minorHAnsi"/>
        </w:rPr>
        <w:t>s</w:t>
      </w:r>
      <w:r>
        <w:rPr>
          <w:rFonts w:cstheme="minorHAnsi"/>
        </w:rPr>
        <w:t xml:space="preserve"> of the HOME-ARP qualifying populations will be eligible to receive this assistance. </w:t>
      </w:r>
    </w:p>
    <w:sectPr w:rsidR="00816FAA" w:rsidRPr="00816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3BD"/>
    <w:multiLevelType w:val="hybridMultilevel"/>
    <w:tmpl w:val="C84A3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579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09"/>
    <w:rsid w:val="00046963"/>
    <w:rsid w:val="00091909"/>
    <w:rsid w:val="001736DD"/>
    <w:rsid w:val="002B39B5"/>
    <w:rsid w:val="002C188E"/>
    <w:rsid w:val="002C7DA5"/>
    <w:rsid w:val="003303C1"/>
    <w:rsid w:val="00360B7F"/>
    <w:rsid w:val="0037674A"/>
    <w:rsid w:val="003D341B"/>
    <w:rsid w:val="00441A3A"/>
    <w:rsid w:val="004C48AB"/>
    <w:rsid w:val="004E14E1"/>
    <w:rsid w:val="004F06DF"/>
    <w:rsid w:val="005A7CAC"/>
    <w:rsid w:val="005B65E8"/>
    <w:rsid w:val="005C3A9C"/>
    <w:rsid w:val="005E2A33"/>
    <w:rsid w:val="006D02CF"/>
    <w:rsid w:val="006E51AC"/>
    <w:rsid w:val="007161E7"/>
    <w:rsid w:val="00720137"/>
    <w:rsid w:val="00816FAA"/>
    <w:rsid w:val="008337F5"/>
    <w:rsid w:val="00940168"/>
    <w:rsid w:val="00A36ECB"/>
    <w:rsid w:val="00A37F03"/>
    <w:rsid w:val="00A779D5"/>
    <w:rsid w:val="00A829C5"/>
    <w:rsid w:val="00A94071"/>
    <w:rsid w:val="00B02FDC"/>
    <w:rsid w:val="00B13B6A"/>
    <w:rsid w:val="00B26497"/>
    <w:rsid w:val="00BE2E89"/>
    <w:rsid w:val="00C93FEC"/>
    <w:rsid w:val="00CE3ECD"/>
    <w:rsid w:val="00D2129F"/>
    <w:rsid w:val="00D54606"/>
    <w:rsid w:val="00DF1A8C"/>
    <w:rsid w:val="00E82D23"/>
    <w:rsid w:val="00E851DB"/>
    <w:rsid w:val="00F06998"/>
    <w:rsid w:val="00F77C27"/>
    <w:rsid w:val="00F926F2"/>
    <w:rsid w:val="00FB1CB5"/>
    <w:rsid w:val="00FB22AC"/>
    <w:rsid w:val="00FB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A56E"/>
  <w15:chartTrackingRefBased/>
  <w15:docId w15:val="{6F7F7D9A-DD0B-4848-8D6B-B8881D9E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909"/>
    <w:pPr>
      <w:spacing w:line="254" w:lineRule="auto"/>
      <w:ind w:left="720"/>
      <w:contextualSpacing/>
    </w:pPr>
  </w:style>
  <w:style w:type="character" w:styleId="Hyperlink">
    <w:name w:val="Hyperlink"/>
    <w:basedOn w:val="DefaultParagraphFont"/>
    <w:uiPriority w:val="99"/>
    <w:unhideWhenUsed/>
    <w:rsid w:val="00B13B6A"/>
    <w:rPr>
      <w:color w:val="0563C1" w:themeColor="hyperlink"/>
      <w:u w:val="single"/>
    </w:rPr>
  </w:style>
  <w:style w:type="character" w:styleId="UnresolvedMention">
    <w:name w:val="Unresolved Mention"/>
    <w:basedOn w:val="DefaultParagraphFont"/>
    <w:uiPriority w:val="99"/>
    <w:semiHidden/>
    <w:unhideWhenUsed/>
    <w:rsid w:val="00B1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ey.bornemann@ohfa.org" TargetMode="External"/><Relationship Id="rId5" Type="http://schemas.openxmlformats.org/officeDocument/2006/relationships/hyperlink" Target="mailto:Emily.myers@ohf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Bornemann</dc:creator>
  <cp:keywords/>
  <dc:description/>
  <cp:lastModifiedBy>Corey Bornemann</cp:lastModifiedBy>
  <cp:revision>6</cp:revision>
  <cp:lastPrinted>2025-09-02T21:22:00Z</cp:lastPrinted>
  <dcterms:created xsi:type="dcterms:W3CDTF">2025-09-02T12:55:00Z</dcterms:created>
  <dcterms:modified xsi:type="dcterms:W3CDTF">2025-09-11T12:33:00Z</dcterms:modified>
</cp:coreProperties>
</file>