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7AE7" w14:textId="0618EF72" w:rsidR="009A001C" w:rsidRPr="00CD34DB" w:rsidRDefault="001E7BCD" w:rsidP="00D437FA">
      <w:pPr>
        <w:rPr>
          <w:b/>
          <w:bCs/>
          <w:sz w:val="24"/>
          <w:szCs w:val="24"/>
        </w:rPr>
      </w:pPr>
      <w:r>
        <w:rPr>
          <w:b/>
          <w:bCs/>
          <w:sz w:val="24"/>
          <w:szCs w:val="24"/>
        </w:rPr>
        <w:t xml:space="preserve"> </w:t>
      </w:r>
    </w:p>
    <w:p w14:paraId="2057E003" w14:textId="77777777" w:rsidR="009A001C" w:rsidRPr="00CD34DB" w:rsidRDefault="00095CD8" w:rsidP="000401AF">
      <w:pPr>
        <w:rPr>
          <w:b/>
          <w:bCs/>
          <w:sz w:val="24"/>
          <w:szCs w:val="24"/>
        </w:rPr>
      </w:pPr>
      <w:r w:rsidRPr="00CD34DB">
        <w:rPr>
          <w:b/>
          <w:bCs/>
          <w:noProof/>
          <w:sz w:val="24"/>
          <w:szCs w:val="24"/>
        </w:rPr>
        <w:drawing>
          <wp:inline distT="0" distB="0" distL="0" distR="0" wp14:anchorId="05EEC60D" wp14:editId="34309B51">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6639A2BD" w14:textId="77777777" w:rsidR="009A001C" w:rsidRPr="00CD34DB" w:rsidRDefault="009A001C" w:rsidP="00D437FA">
      <w:pPr>
        <w:rPr>
          <w:b/>
          <w:bCs/>
          <w:sz w:val="24"/>
          <w:szCs w:val="24"/>
        </w:rPr>
      </w:pPr>
    </w:p>
    <w:p w14:paraId="4C2509B8" w14:textId="77777777" w:rsidR="009A001C" w:rsidRPr="00CD34DB" w:rsidRDefault="009A001C" w:rsidP="000401AF">
      <w:pPr>
        <w:rPr>
          <w:b/>
          <w:bCs/>
          <w:sz w:val="24"/>
          <w:szCs w:val="24"/>
        </w:rPr>
      </w:pPr>
    </w:p>
    <w:p w14:paraId="43F2C89C" w14:textId="77777777" w:rsidR="009A001C" w:rsidRPr="00CD34DB" w:rsidRDefault="009A001C" w:rsidP="00D437FA">
      <w:pPr>
        <w:rPr>
          <w:b/>
          <w:bCs/>
          <w:sz w:val="24"/>
          <w:szCs w:val="24"/>
        </w:rPr>
      </w:pPr>
    </w:p>
    <w:p w14:paraId="5406F0AC" w14:textId="77777777" w:rsidR="009A001C" w:rsidRPr="00CD34DB" w:rsidRDefault="009A001C" w:rsidP="00D437FA">
      <w:pPr>
        <w:rPr>
          <w:b/>
          <w:bCs/>
          <w:sz w:val="24"/>
          <w:szCs w:val="24"/>
        </w:rPr>
      </w:pPr>
    </w:p>
    <w:p w14:paraId="294BD4D2" w14:textId="77777777" w:rsidR="009A001C" w:rsidRPr="00CD34DB" w:rsidRDefault="009A001C" w:rsidP="00D437FA">
      <w:pPr>
        <w:rPr>
          <w:b/>
          <w:bCs/>
          <w:sz w:val="24"/>
          <w:szCs w:val="24"/>
        </w:rPr>
      </w:pPr>
    </w:p>
    <w:p w14:paraId="5D304A10" w14:textId="77777777" w:rsidR="009A001C" w:rsidRPr="00CD34DB" w:rsidRDefault="009A001C" w:rsidP="00D437FA">
      <w:pPr>
        <w:rPr>
          <w:b/>
          <w:bCs/>
          <w:sz w:val="24"/>
          <w:szCs w:val="24"/>
        </w:rPr>
      </w:pPr>
    </w:p>
    <w:p w14:paraId="2096367C" w14:textId="77777777" w:rsidR="009A001C" w:rsidRPr="00CD34DB" w:rsidRDefault="009A001C" w:rsidP="00D437FA">
      <w:pPr>
        <w:rPr>
          <w:b/>
          <w:bCs/>
          <w:sz w:val="24"/>
          <w:szCs w:val="24"/>
        </w:rPr>
      </w:pPr>
    </w:p>
    <w:p w14:paraId="3DB4F163" w14:textId="77777777" w:rsidR="009A001C" w:rsidRPr="00CD34DB" w:rsidRDefault="009A001C" w:rsidP="000401AF">
      <w:pPr>
        <w:pStyle w:val="Title"/>
        <w:jc w:val="left"/>
        <w:rPr>
          <w:sz w:val="24"/>
          <w:szCs w:val="24"/>
        </w:rPr>
      </w:pPr>
    </w:p>
    <w:p w14:paraId="68EA743B" w14:textId="3EF9D863" w:rsidR="009A001C" w:rsidRPr="00CA7201" w:rsidRDefault="009A001C" w:rsidP="00D437FA">
      <w:pPr>
        <w:pStyle w:val="Title"/>
        <w:jc w:val="left"/>
        <w:rPr>
          <w:szCs w:val="24"/>
        </w:rPr>
      </w:pPr>
      <w:r w:rsidRPr="00CA7201">
        <w:rPr>
          <w:szCs w:val="24"/>
        </w:rPr>
        <w:t>OKLAHOMA HOUSING FINANCE AGENCY</w:t>
      </w:r>
      <w:r w:rsidR="00627B1F">
        <w:rPr>
          <w:szCs w:val="24"/>
        </w:rPr>
        <w:t xml:space="preserve"> </w:t>
      </w:r>
      <w:r w:rsidR="001F66BB">
        <w:rPr>
          <w:szCs w:val="24"/>
        </w:rPr>
        <w:t>2025</w:t>
      </w:r>
      <w:r w:rsidR="00627B1F">
        <w:rPr>
          <w:szCs w:val="24"/>
        </w:rPr>
        <w:t xml:space="preserve"> </w:t>
      </w:r>
      <w:r w:rsidRPr="00CA7201">
        <w:rPr>
          <w:szCs w:val="24"/>
        </w:rPr>
        <w:t>HOME Investment Partnerships Program (HOME)</w:t>
      </w:r>
    </w:p>
    <w:p w14:paraId="0579D99F" w14:textId="77777777" w:rsidR="009A001C" w:rsidRPr="00CA7201" w:rsidRDefault="00A36B01" w:rsidP="00D437FA">
      <w:pPr>
        <w:pStyle w:val="Title"/>
        <w:jc w:val="left"/>
        <w:rPr>
          <w:szCs w:val="24"/>
        </w:rPr>
      </w:pPr>
      <w:r w:rsidRPr="00CA7201">
        <w:rPr>
          <w:szCs w:val="24"/>
        </w:rPr>
        <w:t>Application</w:t>
      </w:r>
      <w:r w:rsidR="009A001C" w:rsidRPr="00CA7201">
        <w:rPr>
          <w:szCs w:val="24"/>
        </w:rPr>
        <w:t xml:space="preserve"> Packet</w:t>
      </w:r>
    </w:p>
    <w:p w14:paraId="2E9E689A" w14:textId="77777777" w:rsidR="009A001C" w:rsidRPr="00CD34DB" w:rsidRDefault="009A001C" w:rsidP="000401AF">
      <w:pPr>
        <w:pStyle w:val="Title"/>
        <w:jc w:val="left"/>
        <w:rPr>
          <w:sz w:val="24"/>
          <w:szCs w:val="24"/>
        </w:rPr>
      </w:pPr>
    </w:p>
    <w:p w14:paraId="0E1FAC7F" w14:textId="77777777" w:rsidR="009A001C" w:rsidRPr="00CD34DB" w:rsidRDefault="009A001C">
      <w:pPr>
        <w:pStyle w:val="Title"/>
        <w:jc w:val="left"/>
        <w:rPr>
          <w:sz w:val="24"/>
          <w:szCs w:val="24"/>
        </w:rPr>
      </w:pPr>
    </w:p>
    <w:p w14:paraId="702941BA" w14:textId="77777777" w:rsidR="009A001C" w:rsidRPr="00CD34DB" w:rsidRDefault="009A001C">
      <w:pPr>
        <w:pStyle w:val="Title"/>
        <w:jc w:val="left"/>
        <w:rPr>
          <w:sz w:val="24"/>
          <w:szCs w:val="24"/>
        </w:rPr>
      </w:pPr>
    </w:p>
    <w:p w14:paraId="79CB623F" w14:textId="77777777" w:rsidR="009A001C" w:rsidRPr="00CD34DB" w:rsidRDefault="009A001C">
      <w:pPr>
        <w:pStyle w:val="Title"/>
        <w:jc w:val="left"/>
        <w:rPr>
          <w:sz w:val="24"/>
          <w:szCs w:val="24"/>
        </w:rPr>
      </w:pPr>
    </w:p>
    <w:p w14:paraId="0A84F776" w14:textId="77777777" w:rsidR="009A001C" w:rsidRPr="00CD34DB" w:rsidRDefault="009A001C">
      <w:pPr>
        <w:pStyle w:val="Title"/>
        <w:jc w:val="left"/>
        <w:rPr>
          <w:sz w:val="24"/>
          <w:szCs w:val="24"/>
        </w:rPr>
      </w:pPr>
    </w:p>
    <w:p w14:paraId="2A1624FD" w14:textId="77777777" w:rsidR="009A001C" w:rsidRPr="00CD34DB" w:rsidRDefault="009A001C">
      <w:pPr>
        <w:pStyle w:val="Title"/>
        <w:jc w:val="left"/>
        <w:rPr>
          <w:sz w:val="24"/>
          <w:szCs w:val="24"/>
        </w:rPr>
      </w:pPr>
    </w:p>
    <w:p w14:paraId="2E95BD73" w14:textId="77777777" w:rsidR="009A001C" w:rsidRPr="00CD34DB" w:rsidRDefault="009A001C">
      <w:pPr>
        <w:pStyle w:val="Title"/>
        <w:jc w:val="left"/>
        <w:rPr>
          <w:sz w:val="24"/>
          <w:szCs w:val="24"/>
        </w:rPr>
      </w:pPr>
    </w:p>
    <w:p w14:paraId="4191BFD1" w14:textId="77777777" w:rsidR="009A001C" w:rsidRPr="00CD34DB" w:rsidRDefault="009A001C">
      <w:pPr>
        <w:pStyle w:val="Title"/>
        <w:jc w:val="left"/>
        <w:rPr>
          <w:sz w:val="24"/>
          <w:szCs w:val="24"/>
        </w:rPr>
      </w:pPr>
    </w:p>
    <w:p w14:paraId="0F788301" w14:textId="77777777" w:rsidR="009A001C" w:rsidRPr="00CD34DB" w:rsidRDefault="009A001C">
      <w:pPr>
        <w:pStyle w:val="Title"/>
        <w:jc w:val="left"/>
        <w:rPr>
          <w:sz w:val="24"/>
          <w:szCs w:val="24"/>
        </w:rPr>
      </w:pPr>
    </w:p>
    <w:p w14:paraId="1D467B2E" w14:textId="77777777" w:rsidR="009A001C" w:rsidRPr="00CD34DB" w:rsidRDefault="009A001C">
      <w:pPr>
        <w:pStyle w:val="Title"/>
        <w:jc w:val="left"/>
        <w:rPr>
          <w:sz w:val="24"/>
          <w:szCs w:val="24"/>
        </w:rPr>
      </w:pPr>
    </w:p>
    <w:p w14:paraId="33F067EE" w14:textId="11EF13CD" w:rsidR="009A001C" w:rsidRPr="00CA7201" w:rsidRDefault="009A001C">
      <w:pPr>
        <w:pStyle w:val="Title"/>
        <w:jc w:val="left"/>
        <w:rPr>
          <w:szCs w:val="24"/>
        </w:rPr>
      </w:pPr>
      <w:r w:rsidRPr="00CA7201">
        <w:rPr>
          <w:szCs w:val="24"/>
        </w:rPr>
        <w:t>100 N.W. 63</w:t>
      </w:r>
      <w:r w:rsidRPr="00CA7201">
        <w:rPr>
          <w:szCs w:val="24"/>
          <w:vertAlign w:val="superscript"/>
        </w:rPr>
        <w:t>rd</w:t>
      </w:r>
      <w:r w:rsidRPr="00CA7201">
        <w:rPr>
          <w:szCs w:val="24"/>
        </w:rPr>
        <w:t xml:space="preserve"> St.</w:t>
      </w:r>
    </w:p>
    <w:p w14:paraId="28CFF598" w14:textId="77777777" w:rsidR="009A001C" w:rsidRPr="00CA7201" w:rsidRDefault="009A001C">
      <w:pPr>
        <w:pStyle w:val="Title"/>
        <w:jc w:val="left"/>
        <w:rPr>
          <w:szCs w:val="24"/>
        </w:rPr>
      </w:pPr>
      <w:r w:rsidRPr="00CA7201">
        <w:rPr>
          <w:szCs w:val="24"/>
        </w:rPr>
        <w:t>P.O. Box 26720</w:t>
      </w:r>
    </w:p>
    <w:p w14:paraId="4D0DA3C8" w14:textId="77777777" w:rsidR="009A001C" w:rsidRPr="00CA7201" w:rsidRDefault="009A001C" w:rsidP="00D437FA">
      <w:pPr>
        <w:pStyle w:val="Title"/>
        <w:jc w:val="left"/>
        <w:rPr>
          <w:szCs w:val="24"/>
        </w:rPr>
      </w:pPr>
      <w:r w:rsidRPr="00CA7201">
        <w:rPr>
          <w:szCs w:val="24"/>
        </w:rPr>
        <w:t>Oklahoma City, OK  73126-0720</w:t>
      </w:r>
    </w:p>
    <w:p w14:paraId="1F510826" w14:textId="77777777" w:rsidR="009A001C" w:rsidRPr="00CD34DB" w:rsidRDefault="009A001C" w:rsidP="000401AF">
      <w:pPr>
        <w:pStyle w:val="Title"/>
        <w:jc w:val="left"/>
        <w:rPr>
          <w:sz w:val="24"/>
          <w:szCs w:val="24"/>
        </w:rPr>
      </w:pPr>
      <w:r w:rsidRPr="00CD34DB">
        <w:rPr>
          <w:sz w:val="24"/>
          <w:szCs w:val="24"/>
        </w:rPr>
        <w:tab/>
      </w:r>
    </w:p>
    <w:p w14:paraId="02B26124" w14:textId="77777777" w:rsidR="009A001C" w:rsidRPr="00CD34DB" w:rsidRDefault="009A001C">
      <w:pPr>
        <w:rPr>
          <w:b/>
          <w:bCs/>
          <w:sz w:val="24"/>
          <w:szCs w:val="24"/>
        </w:rPr>
      </w:pPr>
    </w:p>
    <w:p w14:paraId="75CA4DC3" w14:textId="5C0F7E93" w:rsidR="00627B1F" w:rsidRPr="003D6FDB" w:rsidRDefault="009F1F26" w:rsidP="001D7C53">
      <w:pPr>
        <w:rPr>
          <w:b/>
          <w:bCs/>
          <w:sz w:val="24"/>
          <w:szCs w:val="24"/>
          <w:u w:val="single"/>
        </w:rPr>
      </w:pPr>
      <w:r w:rsidRPr="00CD34DB">
        <w:rPr>
          <w:b/>
          <w:bCs/>
          <w:sz w:val="24"/>
          <w:szCs w:val="24"/>
          <w:u w:val="single"/>
        </w:rPr>
        <w:br w:type="page"/>
      </w:r>
    </w:p>
    <w:p w14:paraId="040CA9E4" w14:textId="77777777" w:rsidR="00627B1F" w:rsidRPr="00BC6996" w:rsidRDefault="00627B1F" w:rsidP="001D7C53">
      <w:pPr>
        <w:rPr>
          <w:sz w:val="24"/>
          <w:szCs w:val="24"/>
        </w:rPr>
      </w:pPr>
    </w:p>
    <w:p w14:paraId="4E7CFF6F" w14:textId="77777777" w:rsidR="00BE1E63" w:rsidRPr="00CD34DB" w:rsidRDefault="009A001C" w:rsidP="00D437FA">
      <w:pPr>
        <w:tabs>
          <w:tab w:val="left" w:pos="2535"/>
        </w:tabs>
        <w:jc w:val="center"/>
        <w:rPr>
          <w:sz w:val="24"/>
          <w:szCs w:val="24"/>
        </w:rPr>
      </w:pPr>
      <w:r w:rsidRPr="00CD34DB">
        <w:rPr>
          <w:b/>
          <w:bCs/>
          <w:sz w:val="24"/>
          <w:szCs w:val="24"/>
          <w:u w:val="single"/>
        </w:rPr>
        <w:t>Table of Contents</w:t>
      </w:r>
      <w:r w:rsidR="0033734D" w:rsidRPr="00CD34DB">
        <w:rPr>
          <w:sz w:val="24"/>
          <w:szCs w:val="24"/>
        </w:rPr>
        <w:tab/>
      </w:r>
    </w:p>
    <w:p w14:paraId="2C601ABE" w14:textId="77777777" w:rsidR="0033734D" w:rsidRPr="00CD34DB" w:rsidRDefault="0033734D" w:rsidP="00D437FA">
      <w:pPr>
        <w:tabs>
          <w:tab w:val="left" w:pos="2535"/>
        </w:tabs>
        <w:rPr>
          <w:sz w:val="24"/>
          <w:szCs w:val="24"/>
        </w:rPr>
      </w:pPr>
    </w:p>
    <w:sdt>
      <w:sdtPr>
        <w:rPr>
          <w:rFonts w:ascii="Times New Roman" w:eastAsia="Times New Roman" w:hAnsi="Times New Roman" w:cs="Times New Roman"/>
          <w:b w:val="0"/>
          <w:bCs w:val="0"/>
          <w:color w:val="auto"/>
          <w:sz w:val="24"/>
          <w:szCs w:val="24"/>
          <w:lang w:eastAsia="en-US"/>
        </w:rPr>
        <w:id w:val="-647595456"/>
        <w:docPartObj>
          <w:docPartGallery w:val="Table of Contents"/>
          <w:docPartUnique/>
        </w:docPartObj>
      </w:sdtPr>
      <w:sdtEndPr>
        <w:rPr>
          <w:noProof/>
        </w:rPr>
      </w:sdtEndPr>
      <w:sdtContent>
        <w:p w14:paraId="7DEEC78E" w14:textId="09292606" w:rsidR="001D444B" w:rsidRPr="00CD34DB" w:rsidRDefault="00CD34DB" w:rsidP="00964E82">
          <w:pPr>
            <w:pStyle w:val="TOCHeading"/>
            <w:tabs>
              <w:tab w:val="left" w:pos="4710"/>
              <w:tab w:val="left" w:pos="4995"/>
              <w:tab w:val="left" w:pos="6180"/>
              <w:tab w:val="left" w:pos="78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671FDE2" w14:textId="2C28A580" w:rsidR="006C0881" w:rsidRDefault="001D444B">
          <w:pPr>
            <w:pStyle w:val="TOC1"/>
            <w:rPr>
              <w:rFonts w:asciiTheme="minorHAnsi" w:eastAsiaTheme="minorEastAsia" w:hAnsiTheme="minorHAnsi" w:cstheme="minorBidi"/>
              <w:b w:val="0"/>
              <w:bCs w:val="0"/>
              <w:kern w:val="2"/>
              <w:sz w:val="24"/>
              <w:szCs w:val="24"/>
              <w14:ligatures w14:val="standardContextual"/>
            </w:rPr>
          </w:pPr>
          <w:r w:rsidRPr="00CD34DB">
            <w:rPr>
              <w:sz w:val="24"/>
              <w:szCs w:val="24"/>
            </w:rPr>
            <w:fldChar w:fldCharType="begin"/>
          </w:r>
          <w:r w:rsidRPr="00CD34DB">
            <w:rPr>
              <w:sz w:val="24"/>
              <w:szCs w:val="24"/>
            </w:rPr>
            <w:instrText xml:space="preserve"> TOC \o "1-3" \h \z \u </w:instrText>
          </w:r>
          <w:r w:rsidRPr="00CD34DB">
            <w:rPr>
              <w:sz w:val="24"/>
              <w:szCs w:val="24"/>
            </w:rPr>
            <w:fldChar w:fldCharType="separate"/>
          </w:r>
          <w:hyperlink w:anchor="_Toc184828817" w:history="1">
            <w:r w:rsidR="006C0881" w:rsidRPr="00E0081C">
              <w:rPr>
                <w:rStyle w:val="Hyperlink"/>
              </w:rPr>
              <w:t>Introduction</w:t>
            </w:r>
            <w:r w:rsidR="006C0881">
              <w:rPr>
                <w:webHidden/>
              </w:rPr>
              <w:tab/>
            </w:r>
            <w:r w:rsidR="006C0881">
              <w:rPr>
                <w:webHidden/>
              </w:rPr>
              <w:fldChar w:fldCharType="begin"/>
            </w:r>
            <w:r w:rsidR="006C0881">
              <w:rPr>
                <w:webHidden/>
              </w:rPr>
              <w:instrText xml:space="preserve"> PAGEREF _Toc184828817 \h </w:instrText>
            </w:r>
            <w:r w:rsidR="006C0881">
              <w:rPr>
                <w:webHidden/>
              </w:rPr>
            </w:r>
            <w:r w:rsidR="006C0881">
              <w:rPr>
                <w:webHidden/>
              </w:rPr>
              <w:fldChar w:fldCharType="separate"/>
            </w:r>
            <w:r w:rsidR="007C4050">
              <w:rPr>
                <w:webHidden/>
              </w:rPr>
              <w:t>4</w:t>
            </w:r>
            <w:r w:rsidR="006C0881">
              <w:rPr>
                <w:webHidden/>
              </w:rPr>
              <w:fldChar w:fldCharType="end"/>
            </w:r>
          </w:hyperlink>
        </w:p>
        <w:p w14:paraId="5E257CE6" w14:textId="2E4EA298"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18" w:history="1">
            <w:r w:rsidRPr="00E0081C">
              <w:rPr>
                <w:rStyle w:val="Hyperlink"/>
              </w:rPr>
              <w:t>HOME Program Description</w:t>
            </w:r>
            <w:r>
              <w:rPr>
                <w:webHidden/>
              </w:rPr>
              <w:tab/>
            </w:r>
            <w:r>
              <w:rPr>
                <w:webHidden/>
              </w:rPr>
              <w:fldChar w:fldCharType="begin"/>
            </w:r>
            <w:r>
              <w:rPr>
                <w:webHidden/>
              </w:rPr>
              <w:instrText xml:space="preserve"> PAGEREF _Toc184828818 \h </w:instrText>
            </w:r>
            <w:r>
              <w:rPr>
                <w:webHidden/>
              </w:rPr>
            </w:r>
            <w:r>
              <w:rPr>
                <w:webHidden/>
              </w:rPr>
              <w:fldChar w:fldCharType="separate"/>
            </w:r>
            <w:r w:rsidR="007C4050">
              <w:rPr>
                <w:webHidden/>
              </w:rPr>
              <w:t>4</w:t>
            </w:r>
            <w:r>
              <w:rPr>
                <w:webHidden/>
              </w:rPr>
              <w:fldChar w:fldCharType="end"/>
            </w:r>
          </w:hyperlink>
        </w:p>
        <w:p w14:paraId="5F356D6D" w14:textId="049D49E6"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19" w:history="1">
            <w:r w:rsidRPr="00E0081C">
              <w:rPr>
                <w:rStyle w:val="Hyperlink"/>
              </w:rPr>
              <w:t>HOME Eligible Entities</w:t>
            </w:r>
            <w:r>
              <w:rPr>
                <w:webHidden/>
              </w:rPr>
              <w:tab/>
            </w:r>
            <w:r>
              <w:rPr>
                <w:webHidden/>
              </w:rPr>
              <w:fldChar w:fldCharType="begin"/>
            </w:r>
            <w:r>
              <w:rPr>
                <w:webHidden/>
              </w:rPr>
              <w:instrText xml:space="preserve"> PAGEREF _Toc184828819 \h </w:instrText>
            </w:r>
            <w:r>
              <w:rPr>
                <w:webHidden/>
              </w:rPr>
            </w:r>
            <w:r>
              <w:rPr>
                <w:webHidden/>
              </w:rPr>
              <w:fldChar w:fldCharType="separate"/>
            </w:r>
            <w:r w:rsidR="007C4050">
              <w:rPr>
                <w:webHidden/>
              </w:rPr>
              <w:t>4</w:t>
            </w:r>
            <w:r>
              <w:rPr>
                <w:webHidden/>
              </w:rPr>
              <w:fldChar w:fldCharType="end"/>
            </w:r>
          </w:hyperlink>
        </w:p>
        <w:p w14:paraId="1FB3E1B1" w14:textId="2F272967"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20" w:history="1">
            <w:r w:rsidRPr="00E0081C">
              <w:rPr>
                <w:rStyle w:val="Hyperlink"/>
              </w:rPr>
              <w:t>State Recipients:</w:t>
            </w:r>
            <w:r>
              <w:rPr>
                <w:webHidden/>
              </w:rPr>
              <w:tab/>
            </w:r>
            <w:r>
              <w:rPr>
                <w:webHidden/>
              </w:rPr>
              <w:fldChar w:fldCharType="begin"/>
            </w:r>
            <w:r>
              <w:rPr>
                <w:webHidden/>
              </w:rPr>
              <w:instrText xml:space="preserve"> PAGEREF _Toc184828820 \h </w:instrText>
            </w:r>
            <w:r>
              <w:rPr>
                <w:webHidden/>
              </w:rPr>
            </w:r>
            <w:r>
              <w:rPr>
                <w:webHidden/>
              </w:rPr>
              <w:fldChar w:fldCharType="separate"/>
            </w:r>
            <w:r w:rsidR="007C4050">
              <w:rPr>
                <w:webHidden/>
              </w:rPr>
              <w:t>4</w:t>
            </w:r>
            <w:r>
              <w:rPr>
                <w:webHidden/>
              </w:rPr>
              <w:fldChar w:fldCharType="end"/>
            </w:r>
          </w:hyperlink>
        </w:p>
        <w:p w14:paraId="52E5F6C7" w14:textId="29187B1D"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21" w:history="1">
            <w:r w:rsidRPr="00E0081C">
              <w:rPr>
                <w:rStyle w:val="Hyperlink"/>
              </w:rPr>
              <w:t>CHDOs:</w:t>
            </w:r>
            <w:r>
              <w:rPr>
                <w:webHidden/>
              </w:rPr>
              <w:tab/>
            </w:r>
            <w:r>
              <w:rPr>
                <w:webHidden/>
              </w:rPr>
              <w:fldChar w:fldCharType="begin"/>
            </w:r>
            <w:r>
              <w:rPr>
                <w:webHidden/>
              </w:rPr>
              <w:instrText xml:space="preserve"> PAGEREF _Toc184828821 \h </w:instrText>
            </w:r>
            <w:r>
              <w:rPr>
                <w:webHidden/>
              </w:rPr>
            </w:r>
            <w:r>
              <w:rPr>
                <w:webHidden/>
              </w:rPr>
              <w:fldChar w:fldCharType="separate"/>
            </w:r>
            <w:r w:rsidR="007C4050">
              <w:rPr>
                <w:webHidden/>
              </w:rPr>
              <w:t>4</w:t>
            </w:r>
            <w:r>
              <w:rPr>
                <w:webHidden/>
              </w:rPr>
              <w:fldChar w:fldCharType="end"/>
            </w:r>
          </w:hyperlink>
        </w:p>
        <w:p w14:paraId="5B3901F7" w14:textId="166CB87A"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22" w:history="1">
            <w:r w:rsidRPr="00E0081C">
              <w:rPr>
                <w:rStyle w:val="Hyperlink"/>
              </w:rPr>
              <w:t>Sub-recipients</w:t>
            </w:r>
            <w:r>
              <w:rPr>
                <w:webHidden/>
              </w:rPr>
              <w:tab/>
            </w:r>
            <w:r>
              <w:rPr>
                <w:webHidden/>
              </w:rPr>
              <w:fldChar w:fldCharType="begin"/>
            </w:r>
            <w:r>
              <w:rPr>
                <w:webHidden/>
              </w:rPr>
              <w:instrText xml:space="preserve"> PAGEREF _Toc184828822 \h </w:instrText>
            </w:r>
            <w:r>
              <w:rPr>
                <w:webHidden/>
              </w:rPr>
            </w:r>
            <w:r>
              <w:rPr>
                <w:webHidden/>
              </w:rPr>
              <w:fldChar w:fldCharType="separate"/>
            </w:r>
            <w:r w:rsidR="007C4050">
              <w:rPr>
                <w:webHidden/>
              </w:rPr>
              <w:t>5</w:t>
            </w:r>
            <w:r>
              <w:rPr>
                <w:webHidden/>
              </w:rPr>
              <w:fldChar w:fldCharType="end"/>
            </w:r>
          </w:hyperlink>
        </w:p>
        <w:p w14:paraId="350D3A1F" w14:textId="37BD5571"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23" w:history="1">
            <w:r w:rsidRPr="00E0081C">
              <w:rPr>
                <w:rStyle w:val="Hyperlink"/>
              </w:rPr>
              <w:t>Nonprofit developers:</w:t>
            </w:r>
            <w:r>
              <w:rPr>
                <w:webHidden/>
              </w:rPr>
              <w:tab/>
            </w:r>
            <w:r>
              <w:rPr>
                <w:webHidden/>
              </w:rPr>
              <w:fldChar w:fldCharType="begin"/>
            </w:r>
            <w:r>
              <w:rPr>
                <w:webHidden/>
              </w:rPr>
              <w:instrText xml:space="preserve"> PAGEREF _Toc184828823 \h </w:instrText>
            </w:r>
            <w:r>
              <w:rPr>
                <w:webHidden/>
              </w:rPr>
            </w:r>
            <w:r>
              <w:rPr>
                <w:webHidden/>
              </w:rPr>
              <w:fldChar w:fldCharType="separate"/>
            </w:r>
            <w:r w:rsidR="007C4050">
              <w:rPr>
                <w:webHidden/>
              </w:rPr>
              <w:t>5</w:t>
            </w:r>
            <w:r>
              <w:rPr>
                <w:webHidden/>
              </w:rPr>
              <w:fldChar w:fldCharType="end"/>
            </w:r>
          </w:hyperlink>
        </w:p>
        <w:p w14:paraId="577B857C" w14:textId="589D700A"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24" w:history="1">
            <w:r w:rsidRPr="00E0081C">
              <w:rPr>
                <w:rStyle w:val="Hyperlink"/>
              </w:rPr>
              <w:t>For-profit developers:</w:t>
            </w:r>
            <w:r>
              <w:rPr>
                <w:webHidden/>
              </w:rPr>
              <w:tab/>
            </w:r>
            <w:r>
              <w:rPr>
                <w:webHidden/>
              </w:rPr>
              <w:fldChar w:fldCharType="begin"/>
            </w:r>
            <w:r>
              <w:rPr>
                <w:webHidden/>
              </w:rPr>
              <w:instrText xml:space="preserve"> PAGEREF _Toc184828824 \h </w:instrText>
            </w:r>
            <w:r>
              <w:rPr>
                <w:webHidden/>
              </w:rPr>
            </w:r>
            <w:r>
              <w:rPr>
                <w:webHidden/>
              </w:rPr>
              <w:fldChar w:fldCharType="separate"/>
            </w:r>
            <w:r w:rsidR="007C4050">
              <w:rPr>
                <w:webHidden/>
              </w:rPr>
              <w:t>5</w:t>
            </w:r>
            <w:r>
              <w:rPr>
                <w:webHidden/>
              </w:rPr>
              <w:fldChar w:fldCharType="end"/>
            </w:r>
          </w:hyperlink>
        </w:p>
        <w:p w14:paraId="38BCD82A" w14:textId="72A6D84B"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25" w:history="1">
            <w:r w:rsidRPr="00E0081C">
              <w:rPr>
                <w:rStyle w:val="Hyperlink"/>
              </w:rPr>
              <w:t>HOME Eligible Activities</w:t>
            </w:r>
            <w:r>
              <w:rPr>
                <w:webHidden/>
              </w:rPr>
              <w:tab/>
            </w:r>
            <w:r>
              <w:rPr>
                <w:webHidden/>
              </w:rPr>
              <w:fldChar w:fldCharType="begin"/>
            </w:r>
            <w:r>
              <w:rPr>
                <w:webHidden/>
              </w:rPr>
              <w:instrText xml:space="preserve"> PAGEREF _Toc184828825 \h </w:instrText>
            </w:r>
            <w:r>
              <w:rPr>
                <w:webHidden/>
              </w:rPr>
            </w:r>
            <w:r>
              <w:rPr>
                <w:webHidden/>
              </w:rPr>
              <w:fldChar w:fldCharType="separate"/>
            </w:r>
            <w:r w:rsidR="007C4050">
              <w:rPr>
                <w:webHidden/>
              </w:rPr>
              <w:t>5</w:t>
            </w:r>
            <w:r>
              <w:rPr>
                <w:webHidden/>
              </w:rPr>
              <w:fldChar w:fldCharType="end"/>
            </w:r>
          </w:hyperlink>
        </w:p>
        <w:p w14:paraId="3FBD8F3C" w14:textId="673545BA"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26" w:history="1">
            <w:r w:rsidRPr="00E0081C">
              <w:rPr>
                <w:rStyle w:val="Hyperlink"/>
              </w:rPr>
              <w:t>1.</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Homebuyer</w:t>
            </w:r>
            <w:r>
              <w:rPr>
                <w:webHidden/>
              </w:rPr>
              <w:tab/>
            </w:r>
            <w:r>
              <w:rPr>
                <w:webHidden/>
              </w:rPr>
              <w:fldChar w:fldCharType="begin"/>
            </w:r>
            <w:r>
              <w:rPr>
                <w:webHidden/>
              </w:rPr>
              <w:instrText xml:space="preserve"> PAGEREF _Toc184828826 \h </w:instrText>
            </w:r>
            <w:r>
              <w:rPr>
                <w:webHidden/>
              </w:rPr>
            </w:r>
            <w:r>
              <w:rPr>
                <w:webHidden/>
              </w:rPr>
              <w:fldChar w:fldCharType="separate"/>
            </w:r>
            <w:r w:rsidR="007C4050">
              <w:rPr>
                <w:webHidden/>
              </w:rPr>
              <w:t>5</w:t>
            </w:r>
            <w:r>
              <w:rPr>
                <w:webHidden/>
              </w:rPr>
              <w:fldChar w:fldCharType="end"/>
            </w:r>
          </w:hyperlink>
        </w:p>
        <w:p w14:paraId="662CD1AD" w14:textId="611B5686"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27" w:history="1">
            <w:r w:rsidRPr="00E0081C">
              <w:rPr>
                <w:rStyle w:val="Hyperlink"/>
              </w:rPr>
              <w:t>2.</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Rental</w:t>
            </w:r>
            <w:r>
              <w:rPr>
                <w:webHidden/>
              </w:rPr>
              <w:tab/>
            </w:r>
            <w:r>
              <w:rPr>
                <w:webHidden/>
              </w:rPr>
              <w:fldChar w:fldCharType="begin"/>
            </w:r>
            <w:r>
              <w:rPr>
                <w:webHidden/>
              </w:rPr>
              <w:instrText xml:space="preserve"> PAGEREF _Toc184828827 \h </w:instrText>
            </w:r>
            <w:r>
              <w:rPr>
                <w:webHidden/>
              </w:rPr>
            </w:r>
            <w:r>
              <w:rPr>
                <w:webHidden/>
              </w:rPr>
              <w:fldChar w:fldCharType="separate"/>
            </w:r>
            <w:r w:rsidR="007C4050">
              <w:rPr>
                <w:webHidden/>
              </w:rPr>
              <w:t>6</w:t>
            </w:r>
            <w:r>
              <w:rPr>
                <w:webHidden/>
              </w:rPr>
              <w:fldChar w:fldCharType="end"/>
            </w:r>
          </w:hyperlink>
        </w:p>
        <w:p w14:paraId="6074D4BA" w14:textId="72AD187A"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28" w:history="1">
            <w:r w:rsidRPr="00E0081C">
              <w:rPr>
                <w:rStyle w:val="Hyperlink"/>
              </w:rPr>
              <w:t>3.</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Tenant-Based Rental Assistance (TBRA)</w:t>
            </w:r>
            <w:r>
              <w:rPr>
                <w:webHidden/>
              </w:rPr>
              <w:tab/>
            </w:r>
            <w:r>
              <w:rPr>
                <w:webHidden/>
              </w:rPr>
              <w:fldChar w:fldCharType="begin"/>
            </w:r>
            <w:r>
              <w:rPr>
                <w:webHidden/>
              </w:rPr>
              <w:instrText xml:space="preserve"> PAGEREF _Toc184828828 \h </w:instrText>
            </w:r>
            <w:r>
              <w:rPr>
                <w:webHidden/>
              </w:rPr>
            </w:r>
            <w:r>
              <w:rPr>
                <w:webHidden/>
              </w:rPr>
              <w:fldChar w:fldCharType="separate"/>
            </w:r>
            <w:r w:rsidR="007C4050">
              <w:rPr>
                <w:webHidden/>
              </w:rPr>
              <w:t>7</w:t>
            </w:r>
            <w:r>
              <w:rPr>
                <w:webHidden/>
              </w:rPr>
              <w:fldChar w:fldCharType="end"/>
            </w:r>
          </w:hyperlink>
        </w:p>
        <w:p w14:paraId="7D11DF93" w14:textId="5546F804"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29" w:history="1">
            <w:r w:rsidRPr="00E0081C">
              <w:rPr>
                <w:rStyle w:val="Hyperlink"/>
                <w:snapToGrid w:val="0"/>
              </w:rPr>
              <w:t>4.</w:t>
            </w:r>
            <w:r>
              <w:rPr>
                <w:rFonts w:asciiTheme="minorHAnsi" w:eastAsiaTheme="minorEastAsia" w:hAnsiTheme="minorHAnsi" w:cstheme="minorBidi"/>
                <w:bCs w:val="0"/>
                <w:kern w:val="2"/>
                <w:sz w:val="24"/>
                <w:szCs w:val="24"/>
                <w14:ligatures w14:val="standardContextual"/>
              </w:rPr>
              <w:t xml:space="preserve"> </w:t>
            </w:r>
            <w:r w:rsidRPr="00E0081C">
              <w:rPr>
                <w:rStyle w:val="Hyperlink"/>
                <w:iCs/>
              </w:rPr>
              <w:t>CHDO Pre-development Loans</w:t>
            </w:r>
            <w:r>
              <w:rPr>
                <w:webHidden/>
              </w:rPr>
              <w:tab/>
            </w:r>
            <w:r>
              <w:rPr>
                <w:webHidden/>
              </w:rPr>
              <w:fldChar w:fldCharType="begin"/>
            </w:r>
            <w:r>
              <w:rPr>
                <w:webHidden/>
              </w:rPr>
              <w:instrText xml:space="preserve"> PAGEREF _Toc184828829 \h </w:instrText>
            </w:r>
            <w:r>
              <w:rPr>
                <w:webHidden/>
              </w:rPr>
            </w:r>
            <w:r>
              <w:rPr>
                <w:webHidden/>
              </w:rPr>
              <w:fldChar w:fldCharType="separate"/>
            </w:r>
            <w:r w:rsidR="007C4050">
              <w:rPr>
                <w:webHidden/>
              </w:rPr>
              <w:t>7</w:t>
            </w:r>
            <w:r>
              <w:rPr>
                <w:webHidden/>
              </w:rPr>
              <w:fldChar w:fldCharType="end"/>
            </w:r>
          </w:hyperlink>
        </w:p>
        <w:p w14:paraId="31BAFBD8" w14:textId="4E9B9C67"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30" w:history="1">
            <w:r w:rsidRPr="00E0081C">
              <w:rPr>
                <w:rStyle w:val="Hyperlink"/>
                <w:iCs/>
              </w:rPr>
              <w:t>5.</w:t>
            </w:r>
            <w:r>
              <w:rPr>
                <w:rFonts w:asciiTheme="minorHAnsi" w:eastAsiaTheme="minorEastAsia" w:hAnsiTheme="minorHAnsi" w:cstheme="minorBidi"/>
                <w:bCs w:val="0"/>
                <w:kern w:val="2"/>
                <w:sz w:val="24"/>
                <w:szCs w:val="24"/>
                <w14:ligatures w14:val="standardContextual"/>
              </w:rPr>
              <w:t xml:space="preserve"> </w:t>
            </w:r>
            <w:r w:rsidRPr="00E0081C">
              <w:rPr>
                <w:rStyle w:val="Hyperlink"/>
                <w:iCs/>
              </w:rPr>
              <w:t>CHDO Operating Assistance</w:t>
            </w:r>
            <w:r>
              <w:rPr>
                <w:webHidden/>
              </w:rPr>
              <w:tab/>
            </w:r>
            <w:r>
              <w:rPr>
                <w:webHidden/>
              </w:rPr>
              <w:fldChar w:fldCharType="begin"/>
            </w:r>
            <w:r>
              <w:rPr>
                <w:webHidden/>
              </w:rPr>
              <w:instrText xml:space="preserve"> PAGEREF _Toc184828830 \h </w:instrText>
            </w:r>
            <w:r>
              <w:rPr>
                <w:webHidden/>
              </w:rPr>
            </w:r>
            <w:r>
              <w:rPr>
                <w:webHidden/>
              </w:rPr>
              <w:fldChar w:fldCharType="separate"/>
            </w:r>
            <w:r w:rsidR="007C4050">
              <w:rPr>
                <w:webHidden/>
              </w:rPr>
              <w:t>7</w:t>
            </w:r>
            <w:r>
              <w:rPr>
                <w:webHidden/>
              </w:rPr>
              <w:fldChar w:fldCharType="end"/>
            </w:r>
          </w:hyperlink>
        </w:p>
        <w:p w14:paraId="6D5C679B" w14:textId="25A9755B"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31" w:history="1">
            <w:r w:rsidRPr="00E0081C">
              <w:rPr>
                <w:rStyle w:val="Hyperlink"/>
              </w:rPr>
              <w:t>6.</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Homeowner Rehabilitation</w:t>
            </w:r>
            <w:r>
              <w:rPr>
                <w:webHidden/>
              </w:rPr>
              <w:tab/>
            </w:r>
            <w:r>
              <w:rPr>
                <w:webHidden/>
              </w:rPr>
              <w:fldChar w:fldCharType="begin"/>
            </w:r>
            <w:r>
              <w:rPr>
                <w:webHidden/>
              </w:rPr>
              <w:instrText xml:space="preserve"> PAGEREF _Toc184828831 \h </w:instrText>
            </w:r>
            <w:r>
              <w:rPr>
                <w:webHidden/>
              </w:rPr>
            </w:r>
            <w:r>
              <w:rPr>
                <w:webHidden/>
              </w:rPr>
              <w:fldChar w:fldCharType="separate"/>
            </w:r>
            <w:r w:rsidR="007C4050">
              <w:rPr>
                <w:webHidden/>
              </w:rPr>
              <w:t>8</w:t>
            </w:r>
            <w:r>
              <w:rPr>
                <w:webHidden/>
              </w:rPr>
              <w:fldChar w:fldCharType="end"/>
            </w:r>
          </w:hyperlink>
        </w:p>
        <w:p w14:paraId="0CFF92DB" w14:textId="5A25B7EA"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32" w:history="1">
            <w:r w:rsidRPr="00E0081C">
              <w:rPr>
                <w:rStyle w:val="Hyperlink"/>
              </w:rPr>
              <w:t>HOME Funding – Prohibited Activities as set forth in 24 CFR 92.214</w:t>
            </w:r>
            <w:r>
              <w:rPr>
                <w:webHidden/>
              </w:rPr>
              <w:tab/>
            </w:r>
            <w:r>
              <w:rPr>
                <w:webHidden/>
              </w:rPr>
              <w:fldChar w:fldCharType="begin"/>
            </w:r>
            <w:r>
              <w:rPr>
                <w:webHidden/>
              </w:rPr>
              <w:instrText xml:space="preserve"> PAGEREF _Toc184828832 \h </w:instrText>
            </w:r>
            <w:r>
              <w:rPr>
                <w:webHidden/>
              </w:rPr>
            </w:r>
            <w:r>
              <w:rPr>
                <w:webHidden/>
              </w:rPr>
              <w:fldChar w:fldCharType="separate"/>
            </w:r>
            <w:r w:rsidR="007C4050">
              <w:rPr>
                <w:webHidden/>
              </w:rPr>
              <w:t>8</w:t>
            </w:r>
            <w:r>
              <w:rPr>
                <w:webHidden/>
              </w:rPr>
              <w:fldChar w:fldCharType="end"/>
            </w:r>
          </w:hyperlink>
        </w:p>
        <w:p w14:paraId="43B1A49D" w14:textId="0AA4626A"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33" w:history="1">
            <w:r w:rsidRPr="00E0081C">
              <w:rPr>
                <w:rStyle w:val="Hyperlink"/>
              </w:rPr>
              <w:t>Mode of HOME Investment</w:t>
            </w:r>
            <w:r>
              <w:rPr>
                <w:webHidden/>
              </w:rPr>
              <w:tab/>
            </w:r>
            <w:r>
              <w:rPr>
                <w:webHidden/>
              </w:rPr>
              <w:fldChar w:fldCharType="begin"/>
            </w:r>
            <w:r>
              <w:rPr>
                <w:webHidden/>
              </w:rPr>
              <w:instrText xml:space="preserve"> PAGEREF _Toc184828833 \h </w:instrText>
            </w:r>
            <w:r>
              <w:rPr>
                <w:webHidden/>
              </w:rPr>
            </w:r>
            <w:r>
              <w:rPr>
                <w:webHidden/>
              </w:rPr>
              <w:fldChar w:fldCharType="separate"/>
            </w:r>
            <w:r w:rsidR="007C4050">
              <w:rPr>
                <w:webHidden/>
              </w:rPr>
              <w:t>9</w:t>
            </w:r>
            <w:r>
              <w:rPr>
                <w:webHidden/>
              </w:rPr>
              <w:fldChar w:fldCharType="end"/>
            </w:r>
          </w:hyperlink>
        </w:p>
        <w:p w14:paraId="1104F8B3" w14:textId="6D95CB32"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34" w:history="1">
            <w:r w:rsidRPr="00E0081C">
              <w:rPr>
                <w:rStyle w:val="Hyperlink"/>
              </w:rPr>
              <w:t>HOME Program Funds Allocation</w:t>
            </w:r>
            <w:r>
              <w:rPr>
                <w:webHidden/>
              </w:rPr>
              <w:tab/>
            </w:r>
            <w:r>
              <w:rPr>
                <w:webHidden/>
              </w:rPr>
              <w:fldChar w:fldCharType="begin"/>
            </w:r>
            <w:r>
              <w:rPr>
                <w:webHidden/>
              </w:rPr>
              <w:instrText xml:space="preserve"> PAGEREF _Toc184828834 \h </w:instrText>
            </w:r>
            <w:r>
              <w:rPr>
                <w:webHidden/>
              </w:rPr>
            </w:r>
            <w:r>
              <w:rPr>
                <w:webHidden/>
              </w:rPr>
              <w:fldChar w:fldCharType="separate"/>
            </w:r>
            <w:r w:rsidR="007C4050">
              <w:rPr>
                <w:webHidden/>
              </w:rPr>
              <w:t>9</w:t>
            </w:r>
            <w:r>
              <w:rPr>
                <w:webHidden/>
              </w:rPr>
              <w:fldChar w:fldCharType="end"/>
            </w:r>
          </w:hyperlink>
        </w:p>
        <w:p w14:paraId="06C5A074" w14:textId="10A568F4"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35" w:history="1">
            <w:r w:rsidRPr="00E0081C">
              <w:rPr>
                <w:rStyle w:val="Hyperlink"/>
              </w:rPr>
              <w:t>1.</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Administrative Funds</w:t>
            </w:r>
            <w:r>
              <w:rPr>
                <w:webHidden/>
              </w:rPr>
              <w:tab/>
            </w:r>
            <w:r>
              <w:rPr>
                <w:webHidden/>
              </w:rPr>
              <w:fldChar w:fldCharType="begin"/>
            </w:r>
            <w:r>
              <w:rPr>
                <w:webHidden/>
              </w:rPr>
              <w:instrText xml:space="preserve"> PAGEREF _Toc184828835 \h </w:instrText>
            </w:r>
            <w:r>
              <w:rPr>
                <w:webHidden/>
              </w:rPr>
            </w:r>
            <w:r>
              <w:rPr>
                <w:webHidden/>
              </w:rPr>
              <w:fldChar w:fldCharType="separate"/>
            </w:r>
            <w:r w:rsidR="007C4050">
              <w:rPr>
                <w:webHidden/>
              </w:rPr>
              <w:t>9</w:t>
            </w:r>
            <w:r>
              <w:rPr>
                <w:webHidden/>
              </w:rPr>
              <w:fldChar w:fldCharType="end"/>
            </w:r>
          </w:hyperlink>
        </w:p>
        <w:p w14:paraId="66A9492C" w14:textId="1493029D"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36" w:history="1">
            <w:r w:rsidRPr="00E0081C">
              <w:rPr>
                <w:rStyle w:val="Hyperlink"/>
              </w:rPr>
              <w:t>2.</w:t>
            </w:r>
            <w:r>
              <w:rPr>
                <w:rFonts w:asciiTheme="minorHAnsi" w:eastAsiaTheme="minorEastAsia" w:hAnsiTheme="minorHAnsi" w:cstheme="minorBidi"/>
                <w:bCs w:val="0"/>
                <w:kern w:val="2"/>
                <w:sz w:val="24"/>
                <w:szCs w:val="24"/>
                <w14:ligatures w14:val="standardContextual"/>
              </w:rPr>
              <w:t xml:space="preserve"> </w:t>
            </w:r>
            <w:r w:rsidRPr="00E0081C">
              <w:rPr>
                <w:rStyle w:val="Hyperlink"/>
                <w:iCs/>
              </w:rPr>
              <w:t>CHDO Set-Aside</w:t>
            </w:r>
            <w:r>
              <w:rPr>
                <w:webHidden/>
              </w:rPr>
              <w:tab/>
            </w:r>
            <w:r>
              <w:rPr>
                <w:webHidden/>
              </w:rPr>
              <w:fldChar w:fldCharType="begin"/>
            </w:r>
            <w:r>
              <w:rPr>
                <w:webHidden/>
              </w:rPr>
              <w:instrText xml:space="preserve"> PAGEREF _Toc184828836 \h </w:instrText>
            </w:r>
            <w:r>
              <w:rPr>
                <w:webHidden/>
              </w:rPr>
            </w:r>
            <w:r>
              <w:rPr>
                <w:webHidden/>
              </w:rPr>
              <w:fldChar w:fldCharType="separate"/>
            </w:r>
            <w:r w:rsidR="007C4050">
              <w:rPr>
                <w:webHidden/>
              </w:rPr>
              <w:t>10</w:t>
            </w:r>
            <w:r>
              <w:rPr>
                <w:webHidden/>
              </w:rPr>
              <w:fldChar w:fldCharType="end"/>
            </w:r>
          </w:hyperlink>
        </w:p>
        <w:p w14:paraId="0768FE52" w14:textId="09EB07CD"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37" w:history="1">
            <w:r w:rsidRPr="00E0081C">
              <w:rPr>
                <w:rStyle w:val="Hyperlink"/>
              </w:rPr>
              <w:t>3.</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Rental/Homeownership</w:t>
            </w:r>
            <w:r>
              <w:rPr>
                <w:webHidden/>
              </w:rPr>
              <w:tab/>
            </w:r>
            <w:r>
              <w:rPr>
                <w:webHidden/>
              </w:rPr>
              <w:fldChar w:fldCharType="begin"/>
            </w:r>
            <w:r>
              <w:rPr>
                <w:webHidden/>
              </w:rPr>
              <w:instrText xml:space="preserve"> PAGEREF _Toc184828837 \h </w:instrText>
            </w:r>
            <w:r>
              <w:rPr>
                <w:webHidden/>
              </w:rPr>
            </w:r>
            <w:r>
              <w:rPr>
                <w:webHidden/>
              </w:rPr>
              <w:fldChar w:fldCharType="separate"/>
            </w:r>
            <w:r w:rsidR="007C4050">
              <w:rPr>
                <w:webHidden/>
              </w:rPr>
              <w:t>10</w:t>
            </w:r>
            <w:r>
              <w:rPr>
                <w:webHidden/>
              </w:rPr>
              <w:fldChar w:fldCharType="end"/>
            </w:r>
          </w:hyperlink>
        </w:p>
        <w:p w14:paraId="61F14164" w14:textId="75CB5492"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38" w:history="1">
            <w:r w:rsidRPr="00E0081C">
              <w:rPr>
                <w:rStyle w:val="Hyperlink"/>
              </w:rPr>
              <w:t>4.</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Down-Payment Assistance</w:t>
            </w:r>
            <w:r>
              <w:rPr>
                <w:webHidden/>
              </w:rPr>
              <w:tab/>
            </w:r>
            <w:r>
              <w:rPr>
                <w:webHidden/>
              </w:rPr>
              <w:fldChar w:fldCharType="begin"/>
            </w:r>
            <w:r>
              <w:rPr>
                <w:webHidden/>
              </w:rPr>
              <w:instrText xml:space="preserve"> PAGEREF _Toc184828838 \h </w:instrText>
            </w:r>
            <w:r>
              <w:rPr>
                <w:webHidden/>
              </w:rPr>
            </w:r>
            <w:r>
              <w:rPr>
                <w:webHidden/>
              </w:rPr>
              <w:fldChar w:fldCharType="separate"/>
            </w:r>
            <w:r w:rsidR="007C4050">
              <w:rPr>
                <w:webHidden/>
              </w:rPr>
              <w:t>10</w:t>
            </w:r>
            <w:r>
              <w:rPr>
                <w:webHidden/>
              </w:rPr>
              <w:fldChar w:fldCharType="end"/>
            </w:r>
          </w:hyperlink>
        </w:p>
        <w:p w14:paraId="7F667C9B" w14:textId="697D7118"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39" w:history="1">
            <w:r w:rsidRPr="00E0081C">
              <w:rPr>
                <w:rStyle w:val="Hyperlink"/>
              </w:rPr>
              <w:t>5.</w:t>
            </w:r>
            <w:r>
              <w:rPr>
                <w:rStyle w:val="Hyperlink"/>
              </w:rPr>
              <w:t xml:space="preserve"> </w:t>
            </w:r>
            <w:r w:rsidRPr="00E0081C">
              <w:rPr>
                <w:rStyle w:val="Hyperlink"/>
              </w:rPr>
              <w:t>CHDO Operating Assistance</w:t>
            </w:r>
            <w:r>
              <w:rPr>
                <w:webHidden/>
              </w:rPr>
              <w:tab/>
            </w:r>
            <w:r>
              <w:rPr>
                <w:webHidden/>
              </w:rPr>
              <w:fldChar w:fldCharType="begin"/>
            </w:r>
            <w:r>
              <w:rPr>
                <w:webHidden/>
              </w:rPr>
              <w:instrText xml:space="preserve"> PAGEREF _Toc184828839 \h </w:instrText>
            </w:r>
            <w:r>
              <w:rPr>
                <w:webHidden/>
              </w:rPr>
            </w:r>
            <w:r>
              <w:rPr>
                <w:webHidden/>
              </w:rPr>
              <w:fldChar w:fldCharType="separate"/>
            </w:r>
            <w:r w:rsidR="007C4050">
              <w:rPr>
                <w:webHidden/>
              </w:rPr>
              <w:t>10</w:t>
            </w:r>
            <w:r>
              <w:rPr>
                <w:webHidden/>
              </w:rPr>
              <w:fldChar w:fldCharType="end"/>
            </w:r>
          </w:hyperlink>
        </w:p>
        <w:p w14:paraId="19C73A00" w14:textId="22A163B7"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40" w:history="1">
            <w:r w:rsidRPr="00E0081C">
              <w:rPr>
                <w:rStyle w:val="Hyperlink"/>
                <w:iCs/>
              </w:rPr>
              <w:t>Award Amounts</w:t>
            </w:r>
            <w:r>
              <w:rPr>
                <w:webHidden/>
              </w:rPr>
              <w:tab/>
            </w:r>
            <w:r>
              <w:rPr>
                <w:webHidden/>
              </w:rPr>
              <w:fldChar w:fldCharType="begin"/>
            </w:r>
            <w:r>
              <w:rPr>
                <w:webHidden/>
              </w:rPr>
              <w:instrText xml:space="preserve"> PAGEREF _Toc184828840 \h </w:instrText>
            </w:r>
            <w:r>
              <w:rPr>
                <w:webHidden/>
              </w:rPr>
            </w:r>
            <w:r>
              <w:rPr>
                <w:webHidden/>
              </w:rPr>
              <w:fldChar w:fldCharType="separate"/>
            </w:r>
            <w:r w:rsidR="007C4050">
              <w:rPr>
                <w:webHidden/>
              </w:rPr>
              <w:t>10</w:t>
            </w:r>
            <w:r>
              <w:rPr>
                <w:webHidden/>
              </w:rPr>
              <w:fldChar w:fldCharType="end"/>
            </w:r>
          </w:hyperlink>
        </w:p>
        <w:p w14:paraId="0B08D6DD" w14:textId="22FB51DB" w:rsidR="006C0881" w:rsidRDefault="006C0881" w:rsidP="006C0881">
          <w:pPr>
            <w:pStyle w:val="TOC2"/>
            <w:rPr>
              <w:rFonts w:asciiTheme="minorHAnsi" w:eastAsiaTheme="minorEastAsia" w:hAnsiTheme="minorHAnsi" w:cstheme="minorBidi"/>
              <w:bCs w:val="0"/>
              <w:kern w:val="2"/>
              <w:sz w:val="24"/>
              <w:szCs w:val="24"/>
              <w14:ligatures w14:val="standardContextual"/>
            </w:rPr>
          </w:pPr>
          <w:r w:rsidRPr="00043261">
            <w:rPr>
              <w:rStyle w:val="Hyperlink"/>
              <w:color w:val="auto"/>
              <w:u w:val="none"/>
            </w:rPr>
            <w:t xml:space="preserve">1. </w:t>
          </w:r>
          <w:hyperlink w:anchor="_Toc184828841" w:history="1">
            <w:r w:rsidRPr="00E0081C">
              <w:rPr>
                <w:rStyle w:val="Hyperlink"/>
              </w:rPr>
              <w:t>Homebuyer and Rental</w:t>
            </w:r>
            <w:r>
              <w:rPr>
                <w:webHidden/>
              </w:rPr>
              <w:tab/>
            </w:r>
            <w:r>
              <w:rPr>
                <w:webHidden/>
              </w:rPr>
              <w:fldChar w:fldCharType="begin"/>
            </w:r>
            <w:r>
              <w:rPr>
                <w:webHidden/>
              </w:rPr>
              <w:instrText xml:space="preserve"> PAGEREF _Toc184828841 \h </w:instrText>
            </w:r>
            <w:r>
              <w:rPr>
                <w:webHidden/>
              </w:rPr>
            </w:r>
            <w:r>
              <w:rPr>
                <w:webHidden/>
              </w:rPr>
              <w:fldChar w:fldCharType="separate"/>
            </w:r>
            <w:r w:rsidR="007C4050">
              <w:rPr>
                <w:webHidden/>
              </w:rPr>
              <w:t>10</w:t>
            </w:r>
            <w:r>
              <w:rPr>
                <w:webHidden/>
              </w:rPr>
              <w:fldChar w:fldCharType="end"/>
            </w:r>
          </w:hyperlink>
        </w:p>
        <w:p w14:paraId="6D278CFC" w14:textId="31718708"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42" w:history="1">
            <w:r w:rsidRPr="00E0081C">
              <w:rPr>
                <w:rStyle w:val="Hyperlink"/>
              </w:rPr>
              <w:t>2.</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CHDO Pre-Development Loans</w:t>
            </w:r>
            <w:r>
              <w:rPr>
                <w:webHidden/>
              </w:rPr>
              <w:tab/>
            </w:r>
            <w:r>
              <w:rPr>
                <w:webHidden/>
              </w:rPr>
              <w:fldChar w:fldCharType="begin"/>
            </w:r>
            <w:r>
              <w:rPr>
                <w:webHidden/>
              </w:rPr>
              <w:instrText xml:space="preserve"> PAGEREF _Toc184828842 \h </w:instrText>
            </w:r>
            <w:r>
              <w:rPr>
                <w:webHidden/>
              </w:rPr>
            </w:r>
            <w:r>
              <w:rPr>
                <w:webHidden/>
              </w:rPr>
              <w:fldChar w:fldCharType="separate"/>
            </w:r>
            <w:r w:rsidR="007C4050">
              <w:rPr>
                <w:webHidden/>
              </w:rPr>
              <w:t>10</w:t>
            </w:r>
            <w:r>
              <w:rPr>
                <w:webHidden/>
              </w:rPr>
              <w:fldChar w:fldCharType="end"/>
            </w:r>
          </w:hyperlink>
        </w:p>
        <w:p w14:paraId="2158A24D" w14:textId="600235C2"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43" w:history="1">
            <w:r w:rsidRPr="00E0081C">
              <w:rPr>
                <w:rStyle w:val="Hyperlink"/>
              </w:rPr>
              <w:t>3.</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CHDO Operating</w:t>
            </w:r>
            <w:r>
              <w:rPr>
                <w:webHidden/>
              </w:rPr>
              <w:tab/>
            </w:r>
            <w:r>
              <w:rPr>
                <w:webHidden/>
              </w:rPr>
              <w:fldChar w:fldCharType="begin"/>
            </w:r>
            <w:r>
              <w:rPr>
                <w:webHidden/>
              </w:rPr>
              <w:instrText xml:space="preserve"> PAGEREF _Toc184828843 \h </w:instrText>
            </w:r>
            <w:r>
              <w:rPr>
                <w:webHidden/>
              </w:rPr>
            </w:r>
            <w:r>
              <w:rPr>
                <w:webHidden/>
              </w:rPr>
              <w:fldChar w:fldCharType="separate"/>
            </w:r>
            <w:r w:rsidR="007C4050">
              <w:rPr>
                <w:webHidden/>
              </w:rPr>
              <w:t>10</w:t>
            </w:r>
            <w:r>
              <w:rPr>
                <w:webHidden/>
              </w:rPr>
              <w:fldChar w:fldCharType="end"/>
            </w:r>
          </w:hyperlink>
        </w:p>
        <w:p w14:paraId="60571619" w14:textId="407D4AFE"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44" w:history="1">
            <w:r w:rsidRPr="00E0081C">
              <w:rPr>
                <w:rStyle w:val="Hyperlink"/>
              </w:rPr>
              <w:t>4.</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Homeowner Rehabilitation</w:t>
            </w:r>
            <w:r>
              <w:rPr>
                <w:webHidden/>
              </w:rPr>
              <w:tab/>
            </w:r>
            <w:r>
              <w:rPr>
                <w:webHidden/>
              </w:rPr>
              <w:fldChar w:fldCharType="begin"/>
            </w:r>
            <w:r>
              <w:rPr>
                <w:webHidden/>
              </w:rPr>
              <w:instrText xml:space="preserve"> PAGEREF _Toc184828844 \h </w:instrText>
            </w:r>
            <w:r>
              <w:rPr>
                <w:webHidden/>
              </w:rPr>
            </w:r>
            <w:r>
              <w:rPr>
                <w:webHidden/>
              </w:rPr>
              <w:fldChar w:fldCharType="separate"/>
            </w:r>
            <w:r w:rsidR="007C4050">
              <w:rPr>
                <w:webHidden/>
              </w:rPr>
              <w:t>11</w:t>
            </w:r>
            <w:r>
              <w:rPr>
                <w:webHidden/>
              </w:rPr>
              <w:fldChar w:fldCharType="end"/>
            </w:r>
          </w:hyperlink>
        </w:p>
        <w:p w14:paraId="07F7AAC8" w14:textId="65A8EB0C"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45" w:history="1">
            <w:r w:rsidRPr="00E0081C">
              <w:rPr>
                <w:rStyle w:val="Hyperlink"/>
              </w:rPr>
              <w:t>Federal Program Regulations, Activity Rules, Model Program Guidance, Federal Notices</w:t>
            </w:r>
            <w:r>
              <w:rPr>
                <w:webHidden/>
              </w:rPr>
              <w:tab/>
            </w:r>
            <w:r>
              <w:rPr>
                <w:webHidden/>
              </w:rPr>
              <w:fldChar w:fldCharType="begin"/>
            </w:r>
            <w:r>
              <w:rPr>
                <w:webHidden/>
              </w:rPr>
              <w:instrText xml:space="preserve"> PAGEREF _Toc184828845 \h </w:instrText>
            </w:r>
            <w:r>
              <w:rPr>
                <w:webHidden/>
              </w:rPr>
            </w:r>
            <w:r>
              <w:rPr>
                <w:webHidden/>
              </w:rPr>
              <w:fldChar w:fldCharType="separate"/>
            </w:r>
            <w:r w:rsidR="007C4050">
              <w:rPr>
                <w:webHidden/>
              </w:rPr>
              <w:t>11</w:t>
            </w:r>
            <w:r>
              <w:rPr>
                <w:webHidden/>
              </w:rPr>
              <w:fldChar w:fldCharType="end"/>
            </w:r>
          </w:hyperlink>
        </w:p>
        <w:p w14:paraId="435F6B23" w14:textId="7AA2AABF"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46" w:history="1">
            <w:r w:rsidRPr="00E0081C">
              <w:rPr>
                <w:rStyle w:val="Hyperlink"/>
              </w:rPr>
              <w:t>Questions</w:t>
            </w:r>
            <w:r>
              <w:rPr>
                <w:webHidden/>
              </w:rPr>
              <w:tab/>
            </w:r>
            <w:r>
              <w:rPr>
                <w:webHidden/>
              </w:rPr>
              <w:fldChar w:fldCharType="begin"/>
            </w:r>
            <w:r>
              <w:rPr>
                <w:webHidden/>
              </w:rPr>
              <w:instrText xml:space="preserve"> PAGEREF _Toc184828846 \h </w:instrText>
            </w:r>
            <w:r>
              <w:rPr>
                <w:webHidden/>
              </w:rPr>
            </w:r>
            <w:r>
              <w:rPr>
                <w:webHidden/>
              </w:rPr>
              <w:fldChar w:fldCharType="separate"/>
            </w:r>
            <w:r w:rsidR="007C4050">
              <w:rPr>
                <w:webHidden/>
              </w:rPr>
              <w:t>11</w:t>
            </w:r>
            <w:r>
              <w:rPr>
                <w:webHidden/>
              </w:rPr>
              <w:fldChar w:fldCharType="end"/>
            </w:r>
          </w:hyperlink>
        </w:p>
        <w:p w14:paraId="3E9DE532" w14:textId="5A611A47"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47" w:history="1">
            <w:r w:rsidRPr="00E0081C">
              <w:rPr>
                <w:rStyle w:val="Hyperlink"/>
              </w:rPr>
              <w:t>Application Process</w:t>
            </w:r>
            <w:r>
              <w:rPr>
                <w:webHidden/>
              </w:rPr>
              <w:tab/>
            </w:r>
            <w:r>
              <w:rPr>
                <w:webHidden/>
              </w:rPr>
              <w:fldChar w:fldCharType="begin"/>
            </w:r>
            <w:r>
              <w:rPr>
                <w:webHidden/>
              </w:rPr>
              <w:instrText xml:space="preserve"> PAGEREF _Toc184828847 \h </w:instrText>
            </w:r>
            <w:r>
              <w:rPr>
                <w:webHidden/>
              </w:rPr>
            </w:r>
            <w:r>
              <w:rPr>
                <w:webHidden/>
              </w:rPr>
              <w:fldChar w:fldCharType="separate"/>
            </w:r>
            <w:r w:rsidR="007C4050">
              <w:rPr>
                <w:webHidden/>
              </w:rPr>
              <w:t>12</w:t>
            </w:r>
            <w:r>
              <w:rPr>
                <w:webHidden/>
              </w:rPr>
              <w:fldChar w:fldCharType="end"/>
            </w:r>
          </w:hyperlink>
        </w:p>
        <w:p w14:paraId="4A6E93F1" w14:textId="7F3A2286"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48" w:history="1">
            <w:r w:rsidRPr="00E0081C">
              <w:rPr>
                <w:rStyle w:val="Hyperlink"/>
              </w:rPr>
              <w:t>Application: Board Consideration</w:t>
            </w:r>
            <w:r>
              <w:rPr>
                <w:webHidden/>
              </w:rPr>
              <w:tab/>
            </w:r>
            <w:r>
              <w:rPr>
                <w:webHidden/>
              </w:rPr>
              <w:fldChar w:fldCharType="begin"/>
            </w:r>
            <w:r>
              <w:rPr>
                <w:webHidden/>
              </w:rPr>
              <w:instrText xml:space="preserve"> PAGEREF _Toc184828848 \h </w:instrText>
            </w:r>
            <w:r>
              <w:rPr>
                <w:webHidden/>
              </w:rPr>
            </w:r>
            <w:r>
              <w:rPr>
                <w:webHidden/>
              </w:rPr>
              <w:fldChar w:fldCharType="separate"/>
            </w:r>
            <w:r w:rsidR="007C4050">
              <w:rPr>
                <w:webHidden/>
              </w:rPr>
              <w:t>13</w:t>
            </w:r>
            <w:r>
              <w:rPr>
                <w:webHidden/>
              </w:rPr>
              <w:fldChar w:fldCharType="end"/>
            </w:r>
          </w:hyperlink>
        </w:p>
        <w:p w14:paraId="0F2E6A28" w14:textId="0C8ACA32"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49" w:history="1">
            <w:r w:rsidRPr="00E0081C">
              <w:rPr>
                <w:rStyle w:val="Hyperlink"/>
              </w:rPr>
              <w:t>Application Format</w:t>
            </w:r>
            <w:r>
              <w:rPr>
                <w:webHidden/>
              </w:rPr>
              <w:tab/>
            </w:r>
            <w:r>
              <w:rPr>
                <w:webHidden/>
              </w:rPr>
              <w:fldChar w:fldCharType="begin"/>
            </w:r>
            <w:r>
              <w:rPr>
                <w:webHidden/>
              </w:rPr>
              <w:instrText xml:space="preserve"> PAGEREF _Toc184828849 \h </w:instrText>
            </w:r>
            <w:r>
              <w:rPr>
                <w:webHidden/>
              </w:rPr>
            </w:r>
            <w:r>
              <w:rPr>
                <w:webHidden/>
              </w:rPr>
              <w:fldChar w:fldCharType="separate"/>
            </w:r>
            <w:r w:rsidR="007C4050">
              <w:rPr>
                <w:webHidden/>
              </w:rPr>
              <w:t>14</w:t>
            </w:r>
            <w:r>
              <w:rPr>
                <w:webHidden/>
              </w:rPr>
              <w:fldChar w:fldCharType="end"/>
            </w:r>
          </w:hyperlink>
        </w:p>
        <w:p w14:paraId="02AB3FB3" w14:textId="764652F9"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50" w:history="1">
            <w:r w:rsidRPr="00E0081C">
              <w:rPr>
                <w:rStyle w:val="Hyperlink"/>
              </w:rPr>
              <w:t>Application Submission</w:t>
            </w:r>
            <w:r>
              <w:rPr>
                <w:webHidden/>
              </w:rPr>
              <w:tab/>
            </w:r>
            <w:r>
              <w:rPr>
                <w:webHidden/>
              </w:rPr>
              <w:fldChar w:fldCharType="begin"/>
            </w:r>
            <w:r>
              <w:rPr>
                <w:webHidden/>
              </w:rPr>
              <w:instrText xml:space="preserve"> PAGEREF _Toc184828850 \h </w:instrText>
            </w:r>
            <w:r>
              <w:rPr>
                <w:webHidden/>
              </w:rPr>
            </w:r>
            <w:r>
              <w:rPr>
                <w:webHidden/>
              </w:rPr>
              <w:fldChar w:fldCharType="separate"/>
            </w:r>
            <w:r w:rsidR="007C4050">
              <w:rPr>
                <w:webHidden/>
              </w:rPr>
              <w:t>15</w:t>
            </w:r>
            <w:r>
              <w:rPr>
                <w:webHidden/>
              </w:rPr>
              <w:fldChar w:fldCharType="end"/>
            </w:r>
          </w:hyperlink>
        </w:p>
        <w:p w14:paraId="7EB76E38" w14:textId="679AF355"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51" w:history="1">
            <w:r w:rsidRPr="00E0081C">
              <w:rPr>
                <w:rStyle w:val="Hyperlink"/>
              </w:rPr>
              <w:t>Threshold Factors</w:t>
            </w:r>
            <w:r>
              <w:rPr>
                <w:webHidden/>
              </w:rPr>
              <w:tab/>
            </w:r>
            <w:r>
              <w:rPr>
                <w:webHidden/>
              </w:rPr>
              <w:fldChar w:fldCharType="begin"/>
            </w:r>
            <w:r>
              <w:rPr>
                <w:webHidden/>
              </w:rPr>
              <w:instrText xml:space="preserve"> PAGEREF _Toc184828851 \h </w:instrText>
            </w:r>
            <w:r>
              <w:rPr>
                <w:webHidden/>
              </w:rPr>
            </w:r>
            <w:r>
              <w:rPr>
                <w:webHidden/>
              </w:rPr>
              <w:fldChar w:fldCharType="separate"/>
            </w:r>
            <w:r w:rsidR="007C4050">
              <w:rPr>
                <w:webHidden/>
              </w:rPr>
              <w:t>15</w:t>
            </w:r>
            <w:r>
              <w:rPr>
                <w:webHidden/>
              </w:rPr>
              <w:fldChar w:fldCharType="end"/>
            </w:r>
          </w:hyperlink>
        </w:p>
        <w:p w14:paraId="5E0C6363" w14:textId="4E28FD97"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52" w:history="1">
            <w:r w:rsidRPr="00E0081C">
              <w:rPr>
                <w:rStyle w:val="Hyperlink"/>
              </w:rPr>
              <w:t>Program and Financial Monitoring</w:t>
            </w:r>
            <w:r>
              <w:rPr>
                <w:webHidden/>
              </w:rPr>
              <w:tab/>
            </w:r>
            <w:r>
              <w:rPr>
                <w:webHidden/>
              </w:rPr>
              <w:fldChar w:fldCharType="begin"/>
            </w:r>
            <w:r>
              <w:rPr>
                <w:webHidden/>
              </w:rPr>
              <w:instrText xml:space="preserve"> PAGEREF _Toc184828852 \h </w:instrText>
            </w:r>
            <w:r>
              <w:rPr>
                <w:webHidden/>
              </w:rPr>
            </w:r>
            <w:r>
              <w:rPr>
                <w:webHidden/>
              </w:rPr>
              <w:fldChar w:fldCharType="separate"/>
            </w:r>
            <w:r w:rsidR="007C4050">
              <w:rPr>
                <w:webHidden/>
              </w:rPr>
              <w:t>15</w:t>
            </w:r>
            <w:r>
              <w:rPr>
                <w:webHidden/>
              </w:rPr>
              <w:fldChar w:fldCharType="end"/>
            </w:r>
          </w:hyperlink>
        </w:p>
        <w:p w14:paraId="1C4DC647" w14:textId="218599AA"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53" w:history="1">
            <w:r w:rsidRPr="00E0081C">
              <w:rPr>
                <w:rStyle w:val="Hyperlink"/>
              </w:rPr>
              <w:t>1.  Application Information Form and Attachments A, B, C, and D</w:t>
            </w:r>
            <w:r>
              <w:rPr>
                <w:webHidden/>
              </w:rPr>
              <w:tab/>
            </w:r>
            <w:r>
              <w:rPr>
                <w:webHidden/>
              </w:rPr>
              <w:fldChar w:fldCharType="begin"/>
            </w:r>
            <w:r>
              <w:rPr>
                <w:webHidden/>
              </w:rPr>
              <w:instrText xml:space="preserve"> PAGEREF _Toc184828853 \h </w:instrText>
            </w:r>
            <w:r>
              <w:rPr>
                <w:webHidden/>
              </w:rPr>
            </w:r>
            <w:r>
              <w:rPr>
                <w:webHidden/>
              </w:rPr>
              <w:fldChar w:fldCharType="separate"/>
            </w:r>
            <w:r w:rsidR="007C4050">
              <w:rPr>
                <w:webHidden/>
              </w:rPr>
              <w:t>16</w:t>
            </w:r>
            <w:r>
              <w:rPr>
                <w:webHidden/>
              </w:rPr>
              <w:fldChar w:fldCharType="end"/>
            </w:r>
          </w:hyperlink>
        </w:p>
        <w:p w14:paraId="6EBC4830" w14:textId="3D7C4978"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54" w:history="1">
            <w:r w:rsidRPr="00E0081C">
              <w:rPr>
                <w:rStyle w:val="Hyperlink"/>
                <w:lang w:val="fr-FR"/>
              </w:rPr>
              <w:t>2.  HOME Application Certification</w:t>
            </w:r>
            <w:r>
              <w:rPr>
                <w:webHidden/>
              </w:rPr>
              <w:tab/>
            </w:r>
            <w:r>
              <w:rPr>
                <w:webHidden/>
              </w:rPr>
              <w:fldChar w:fldCharType="begin"/>
            </w:r>
            <w:r>
              <w:rPr>
                <w:webHidden/>
              </w:rPr>
              <w:instrText xml:space="preserve"> PAGEREF _Toc184828854 \h </w:instrText>
            </w:r>
            <w:r>
              <w:rPr>
                <w:webHidden/>
              </w:rPr>
            </w:r>
            <w:r>
              <w:rPr>
                <w:webHidden/>
              </w:rPr>
              <w:fldChar w:fldCharType="separate"/>
            </w:r>
            <w:r w:rsidR="007C4050">
              <w:rPr>
                <w:webHidden/>
              </w:rPr>
              <w:t>18</w:t>
            </w:r>
            <w:r>
              <w:rPr>
                <w:webHidden/>
              </w:rPr>
              <w:fldChar w:fldCharType="end"/>
            </w:r>
          </w:hyperlink>
        </w:p>
        <w:p w14:paraId="482A54B2" w14:textId="0857E6C7"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55" w:history="1">
            <w:r w:rsidRPr="00E0081C">
              <w:rPr>
                <w:rStyle w:val="Hyperlink"/>
              </w:rPr>
              <w:t>3. Applicant/Recipient Disclosure/Update Report (HUD-2880)</w:t>
            </w:r>
            <w:r>
              <w:rPr>
                <w:webHidden/>
              </w:rPr>
              <w:tab/>
            </w:r>
            <w:r>
              <w:rPr>
                <w:webHidden/>
              </w:rPr>
              <w:fldChar w:fldCharType="begin"/>
            </w:r>
            <w:r>
              <w:rPr>
                <w:webHidden/>
              </w:rPr>
              <w:instrText xml:space="preserve"> PAGEREF _Toc184828855 \h </w:instrText>
            </w:r>
            <w:r>
              <w:rPr>
                <w:webHidden/>
              </w:rPr>
            </w:r>
            <w:r>
              <w:rPr>
                <w:webHidden/>
              </w:rPr>
              <w:fldChar w:fldCharType="separate"/>
            </w:r>
            <w:r w:rsidR="007C4050">
              <w:rPr>
                <w:webHidden/>
              </w:rPr>
              <w:t>18</w:t>
            </w:r>
            <w:r>
              <w:rPr>
                <w:webHidden/>
              </w:rPr>
              <w:fldChar w:fldCharType="end"/>
            </w:r>
          </w:hyperlink>
        </w:p>
        <w:p w14:paraId="1B0002DD" w14:textId="530FD68D"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56" w:history="1">
            <w:r w:rsidRPr="00E0081C">
              <w:rPr>
                <w:rStyle w:val="Hyperlink"/>
              </w:rPr>
              <w:t>4. Application for Federal Assistance (HUD-424)</w:t>
            </w:r>
            <w:r>
              <w:rPr>
                <w:webHidden/>
              </w:rPr>
              <w:tab/>
            </w:r>
            <w:r>
              <w:rPr>
                <w:webHidden/>
              </w:rPr>
              <w:fldChar w:fldCharType="begin"/>
            </w:r>
            <w:r>
              <w:rPr>
                <w:webHidden/>
              </w:rPr>
              <w:instrText xml:space="preserve"> PAGEREF _Toc184828856 \h </w:instrText>
            </w:r>
            <w:r>
              <w:rPr>
                <w:webHidden/>
              </w:rPr>
            </w:r>
            <w:r>
              <w:rPr>
                <w:webHidden/>
              </w:rPr>
              <w:fldChar w:fldCharType="separate"/>
            </w:r>
            <w:r w:rsidR="007C4050">
              <w:rPr>
                <w:webHidden/>
              </w:rPr>
              <w:t>18</w:t>
            </w:r>
            <w:r>
              <w:rPr>
                <w:webHidden/>
              </w:rPr>
              <w:fldChar w:fldCharType="end"/>
            </w:r>
          </w:hyperlink>
        </w:p>
        <w:p w14:paraId="6A7A95B9" w14:textId="1524A055"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57" w:history="1">
            <w:r w:rsidRPr="00E0081C">
              <w:rPr>
                <w:rStyle w:val="Hyperlink"/>
              </w:rPr>
              <w:t>5. Affirmative Fair Housing Marketing Plan</w:t>
            </w:r>
            <w:r>
              <w:rPr>
                <w:webHidden/>
              </w:rPr>
              <w:tab/>
            </w:r>
            <w:r>
              <w:rPr>
                <w:webHidden/>
              </w:rPr>
              <w:fldChar w:fldCharType="begin"/>
            </w:r>
            <w:r>
              <w:rPr>
                <w:webHidden/>
              </w:rPr>
              <w:instrText xml:space="preserve"> PAGEREF _Toc184828857 \h </w:instrText>
            </w:r>
            <w:r>
              <w:rPr>
                <w:webHidden/>
              </w:rPr>
            </w:r>
            <w:r>
              <w:rPr>
                <w:webHidden/>
              </w:rPr>
              <w:fldChar w:fldCharType="separate"/>
            </w:r>
            <w:r w:rsidR="007C4050">
              <w:rPr>
                <w:webHidden/>
              </w:rPr>
              <w:t>18</w:t>
            </w:r>
            <w:r>
              <w:rPr>
                <w:webHidden/>
              </w:rPr>
              <w:fldChar w:fldCharType="end"/>
            </w:r>
          </w:hyperlink>
        </w:p>
        <w:p w14:paraId="7BCED84F" w14:textId="3D38CBF9"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58" w:history="1">
            <w:r w:rsidRPr="00E0081C">
              <w:rPr>
                <w:rStyle w:val="Hyperlink"/>
              </w:rPr>
              <w:t>7. Match</w:t>
            </w:r>
            <w:r>
              <w:rPr>
                <w:webHidden/>
              </w:rPr>
              <w:tab/>
            </w:r>
            <w:r>
              <w:rPr>
                <w:webHidden/>
              </w:rPr>
              <w:fldChar w:fldCharType="begin"/>
            </w:r>
            <w:r>
              <w:rPr>
                <w:webHidden/>
              </w:rPr>
              <w:instrText xml:space="preserve"> PAGEREF _Toc184828858 \h </w:instrText>
            </w:r>
            <w:r>
              <w:rPr>
                <w:webHidden/>
              </w:rPr>
            </w:r>
            <w:r>
              <w:rPr>
                <w:webHidden/>
              </w:rPr>
              <w:fldChar w:fldCharType="separate"/>
            </w:r>
            <w:r w:rsidR="007C4050">
              <w:rPr>
                <w:webHidden/>
              </w:rPr>
              <w:t>19</w:t>
            </w:r>
            <w:r>
              <w:rPr>
                <w:webHidden/>
              </w:rPr>
              <w:fldChar w:fldCharType="end"/>
            </w:r>
          </w:hyperlink>
        </w:p>
        <w:p w14:paraId="494D4370" w14:textId="63099A05"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59" w:history="1">
            <w:r w:rsidRPr="00E0081C">
              <w:rPr>
                <w:rStyle w:val="Hyperlink"/>
                <w:iCs/>
                <w:snapToGrid w:val="0"/>
              </w:rPr>
              <w:t>8. Market Analysis</w:t>
            </w:r>
            <w:r>
              <w:rPr>
                <w:webHidden/>
              </w:rPr>
              <w:tab/>
            </w:r>
            <w:r>
              <w:rPr>
                <w:webHidden/>
              </w:rPr>
              <w:fldChar w:fldCharType="begin"/>
            </w:r>
            <w:r>
              <w:rPr>
                <w:webHidden/>
              </w:rPr>
              <w:instrText xml:space="preserve"> PAGEREF _Toc184828859 \h </w:instrText>
            </w:r>
            <w:r>
              <w:rPr>
                <w:webHidden/>
              </w:rPr>
            </w:r>
            <w:r>
              <w:rPr>
                <w:webHidden/>
              </w:rPr>
              <w:fldChar w:fldCharType="separate"/>
            </w:r>
            <w:r w:rsidR="007C4050">
              <w:rPr>
                <w:webHidden/>
              </w:rPr>
              <w:t>20</w:t>
            </w:r>
            <w:r>
              <w:rPr>
                <w:webHidden/>
              </w:rPr>
              <w:fldChar w:fldCharType="end"/>
            </w:r>
          </w:hyperlink>
        </w:p>
        <w:p w14:paraId="3420F987" w14:textId="377ACA7E" w:rsidR="006C0881" w:rsidRPr="006C0881" w:rsidRDefault="006C0881" w:rsidP="006C0881">
          <w:pPr>
            <w:pStyle w:val="TOC3"/>
            <w:rPr>
              <w:rFonts w:asciiTheme="minorHAnsi" w:eastAsiaTheme="minorEastAsia" w:hAnsiTheme="minorHAnsi" w:cstheme="minorBidi"/>
              <w:kern w:val="2"/>
              <w:sz w:val="24"/>
              <w:szCs w:val="24"/>
              <w14:ligatures w14:val="standardContextual"/>
            </w:rPr>
          </w:pPr>
          <w:hyperlink w:anchor="_Toc184828860" w:history="1">
            <w:r w:rsidRPr="00043261">
              <w:rPr>
                <w:rStyle w:val="Hyperlink"/>
                <w:bCs w:val="0"/>
              </w:rPr>
              <w:t>9.  Additional Development Information</w:t>
            </w:r>
            <w:r w:rsidRPr="006C0881">
              <w:rPr>
                <w:webHidden/>
              </w:rPr>
              <w:tab/>
            </w:r>
            <w:r w:rsidRPr="006C0881">
              <w:rPr>
                <w:webHidden/>
              </w:rPr>
              <w:fldChar w:fldCharType="begin"/>
            </w:r>
            <w:r w:rsidRPr="006C0881">
              <w:rPr>
                <w:webHidden/>
              </w:rPr>
              <w:instrText xml:space="preserve"> PAGEREF _Toc184828860 \h </w:instrText>
            </w:r>
            <w:r w:rsidRPr="006C0881">
              <w:rPr>
                <w:webHidden/>
              </w:rPr>
            </w:r>
            <w:r w:rsidRPr="006C0881">
              <w:rPr>
                <w:webHidden/>
              </w:rPr>
              <w:fldChar w:fldCharType="separate"/>
            </w:r>
            <w:r w:rsidR="007C4050">
              <w:rPr>
                <w:webHidden/>
              </w:rPr>
              <w:t>22</w:t>
            </w:r>
            <w:r w:rsidRPr="006C0881">
              <w:rPr>
                <w:webHidden/>
              </w:rPr>
              <w:fldChar w:fldCharType="end"/>
            </w:r>
          </w:hyperlink>
        </w:p>
        <w:p w14:paraId="701181B6" w14:textId="14CD5D2F" w:rsidR="006C0881" w:rsidRPr="006C0881" w:rsidRDefault="006C0881" w:rsidP="006C0881">
          <w:pPr>
            <w:pStyle w:val="TOC3"/>
            <w:rPr>
              <w:rFonts w:asciiTheme="minorHAnsi" w:eastAsiaTheme="minorEastAsia" w:hAnsiTheme="minorHAnsi" w:cstheme="minorBidi"/>
              <w:kern w:val="2"/>
              <w:sz w:val="24"/>
              <w:szCs w:val="24"/>
              <w14:ligatures w14:val="standardContextual"/>
            </w:rPr>
          </w:pPr>
          <w:hyperlink w:anchor="_Toc184828861" w:history="1">
            <w:r w:rsidRPr="00043261">
              <w:rPr>
                <w:rStyle w:val="Hyperlink"/>
                <w:bCs w:val="0"/>
              </w:rPr>
              <w:t>10. Property Management</w:t>
            </w:r>
            <w:r w:rsidRPr="006C0881">
              <w:rPr>
                <w:webHidden/>
              </w:rPr>
              <w:tab/>
            </w:r>
            <w:r w:rsidRPr="006C0881">
              <w:rPr>
                <w:webHidden/>
              </w:rPr>
              <w:fldChar w:fldCharType="begin"/>
            </w:r>
            <w:r w:rsidRPr="006C0881">
              <w:rPr>
                <w:webHidden/>
              </w:rPr>
              <w:instrText xml:space="preserve"> PAGEREF _Toc184828861 \h </w:instrText>
            </w:r>
            <w:r w:rsidRPr="006C0881">
              <w:rPr>
                <w:webHidden/>
              </w:rPr>
            </w:r>
            <w:r w:rsidRPr="006C0881">
              <w:rPr>
                <w:webHidden/>
              </w:rPr>
              <w:fldChar w:fldCharType="separate"/>
            </w:r>
            <w:r w:rsidR="007C4050">
              <w:rPr>
                <w:webHidden/>
              </w:rPr>
              <w:t>24</w:t>
            </w:r>
            <w:r w:rsidRPr="006C0881">
              <w:rPr>
                <w:webHidden/>
              </w:rPr>
              <w:fldChar w:fldCharType="end"/>
            </w:r>
          </w:hyperlink>
        </w:p>
        <w:p w14:paraId="6AAA22DE" w14:textId="35ADFACB" w:rsidR="006C0881" w:rsidRPr="006C0881" w:rsidRDefault="006C0881" w:rsidP="006C0881">
          <w:pPr>
            <w:pStyle w:val="TOC3"/>
            <w:rPr>
              <w:rFonts w:asciiTheme="minorHAnsi" w:eastAsiaTheme="minorEastAsia" w:hAnsiTheme="minorHAnsi" w:cstheme="minorBidi"/>
              <w:kern w:val="2"/>
              <w:sz w:val="24"/>
              <w:szCs w:val="24"/>
              <w14:ligatures w14:val="standardContextual"/>
            </w:rPr>
          </w:pPr>
          <w:hyperlink w:anchor="_Toc184828862" w:history="1">
            <w:r w:rsidRPr="00043261">
              <w:rPr>
                <w:rStyle w:val="Hyperlink"/>
                <w:bCs w:val="0"/>
              </w:rPr>
              <w:t>11. Financing, Underwriting and Subsidy Layering</w:t>
            </w:r>
            <w:r w:rsidRPr="006C0881">
              <w:rPr>
                <w:webHidden/>
              </w:rPr>
              <w:tab/>
            </w:r>
            <w:r w:rsidRPr="006C0881">
              <w:rPr>
                <w:webHidden/>
              </w:rPr>
              <w:fldChar w:fldCharType="begin"/>
            </w:r>
            <w:r w:rsidRPr="006C0881">
              <w:rPr>
                <w:webHidden/>
              </w:rPr>
              <w:instrText xml:space="preserve"> PAGEREF _Toc184828862 \h </w:instrText>
            </w:r>
            <w:r w:rsidRPr="006C0881">
              <w:rPr>
                <w:webHidden/>
              </w:rPr>
            </w:r>
            <w:r w:rsidRPr="006C0881">
              <w:rPr>
                <w:webHidden/>
              </w:rPr>
              <w:fldChar w:fldCharType="separate"/>
            </w:r>
            <w:r w:rsidR="007C4050">
              <w:rPr>
                <w:webHidden/>
              </w:rPr>
              <w:t>24</w:t>
            </w:r>
            <w:r w:rsidRPr="006C0881">
              <w:rPr>
                <w:webHidden/>
              </w:rPr>
              <w:fldChar w:fldCharType="end"/>
            </w:r>
          </w:hyperlink>
        </w:p>
        <w:p w14:paraId="1C089350" w14:textId="7FE08E38" w:rsidR="006C0881" w:rsidRPr="006C0881" w:rsidRDefault="006C0881" w:rsidP="006C0881">
          <w:pPr>
            <w:pStyle w:val="TOC3"/>
            <w:rPr>
              <w:rFonts w:asciiTheme="minorHAnsi" w:eastAsiaTheme="minorEastAsia" w:hAnsiTheme="minorHAnsi" w:cstheme="minorBidi"/>
              <w:kern w:val="2"/>
              <w:sz w:val="24"/>
              <w:szCs w:val="24"/>
              <w14:ligatures w14:val="standardContextual"/>
            </w:rPr>
          </w:pPr>
          <w:hyperlink w:anchor="_Toc184828863" w:history="1">
            <w:r w:rsidRPr="00043261">
              <w:rPr>
                <w:rStyle w:val="Hyperlink"/>
                <w:bCs w:val="0"/>
              </w:rPr>
              <w:t>12. Organizational Structure, Capacity and Experience</w:t>
            </w:r>
            <w:r w:rsidRPr="006C0881">
              <w:rPr>
                <w:webHidden/>
              </w:rPr>
              <w:tab/>
            </w:r>
            <w:r w:rsidRPr="006C0881">
              <w:rPr>
                <w:webHidden/>
              </w:rPr>
              <w:fldChar w:fldCharType="begin"/>
            </w:r>
            <w:r w:rsidRPr="006C0881">
              <w:rPr>
                <w:webHidden/>
              </w:rPr>
              <w:instrText xml:space="preserve"> PAGEREF _Toc184828863 \h </w:instrText>
            </w:r>
            <w:r w:rsidRPr="006C0881">
              <w:rPr>
                <w:webHidden/>
              </w:rPr>
            </w:r>
            <w:r w:rsidRPr="006C0881">
              <w:rPr>
                <w:webHidden/>
              </w:rPr>
              <w:fldChar w:fldCharType="separate"/>
            </w:r>
            <w:r w:rsidR="007C4050">
              <w:rPr>
                <w:webHidden/>
              </w:rPr>
              <w:t>26</w:t>
            </w:r>
            <w:r w:rsidRPr="006C0881">
              <w:rPr>
                <w:webHidden/>
              </w:rPr>
              <w:fldChar w:fldCharType="end"/>
            </w:r>
          </w:hyperlink>
        </w:p>
        <w:p w14:paraId="100836C9" w14:textId="3D9D445F" w:rsidR="006C0881" w:rsidRPr="006C0881" w:rsidRDefault="006C0881" w:rsidP="006C0881">
          <w:pPr>
            <w:pStyle w:val="TOC3"/>
            <w:rPr>
              <w:rFonts w:asciiTheme="minorHAnsi" w:eastAsiaTheme="minorEastAsia" w:hAnsiTheme="minorHAnsi" w:cstheme="minorBidi"/>
              <w:kern w:val="2"/>
              <w:sz w:val="24"/>
              <w:szCs w:val="24"/>
              <w14:ligatures w14:val="standardContextual"/>
            </w:rPr>
          </w:pPr>
          <w:hyperlink w:anchor="_Toc184828864" w:history="1">
            <w:r w:rsidRPr="00043261">
              <w:rPr>
                <w:rStyle w:val="Hyperlink"/>
                <w:bCs w:val="0"/>
              </w:rPr>
              <w:t>13. HUD WISER Environmental Training</w:t>
            </w:r>
            <w:r w:rsidRPr="006C0881">
              <w:rPr>
                <w:webHidden/>
              </w:rPr>
              <w:tab/>
            </w:r>
            <w:r w:rsidRPr="006C0881">
              <w:rPr>
                <w:webHidden/>
              </w:rPr>
              <w:fldChar w:fldCharType="begin"/>
            </w:r>
            <w:r w:rsidRPr="006C0881">
              <w:rPr>
                <w:webHidden/>
              </w:rPr>
              <w:instrText xml:space="preserve"> PAGEREF _Toc184828864 \h </w:instrText>
            </w:r>
            <w:r w:rsidRPr="006C0881">
              <w:rPr>
                <w:webHidden/>
              </w:rPr>
            </w:r>
            <w:r w:rsidRPr="006C0881">
              <w:rPr>
                <w:webHidden/>
              </w:rPr>
              <w:fldChar w:fldCharType="separate"/>
            </w:r>
            <w:r w:rsidR="007C4050">
              <w:rPr>
                <w:webHidden/>
              </w:rPr>
              <w:t>28</w:t>
            </w:r>
            <w:r w:rsidRPr="006C0881">
              <w:rPr>
                <w:webHidden/>
              </w:rPr>
              <w:fldChar w:fldCharType="end"/>
            </w:r>
          </w:hyperlink>
        </w:p>
        <w:p w14:paraId="262A84E1" w14:textId="2E3A6F05" w:rsidR="006C0881" w:rsidRPr="006C0881" w:rsidRDefault="006C0881" w:rsidP="006C0881">
          <w:pPr>
            <w:pStyle w:val="TOC3"/>
            <w:rPr>
              <w:rFonts w:asciiTheme="minorHAnsi" w:eastAsiaTheme="minorEastAsia" w:hAnsiTheme="minorHAnsi" w:cstheme="minorBidi"/>
              <w:kern w:val="2"/>
              <w:sz w:val="24"/>
              <w:szCs w:val="24"/>
              <w14:ligatures w14:val="standardContextual"/>
            </w:rPr>
          </w:pPr>
          <w:hyperlink w:anchor="_Toc184828865" w:history="1">
            <w:r w:rsidRPr="00043261">
              <w:rPr>
                <w:rStyle w:val="Hyperlink"/>
                <w:b/>
              </w:rPr>
              <w:t>1</w:t>
            </w:r>
            <w:r w:rsidRPr="00043261">
              <w:rPr>
                <w:rStyle w:val="Hyperlink"/>
                <w:bCs w:val="0"/>
              </w:rPr>
              <w:t>4. HOME / Fair Hosuiong Training:</w:t>
            </w:r>
            <w:r w:rsidRPr="006C0881">
              <w:rPr>
                <w:webHidden/>
              </w:rPr>
              <w:tab/>
            </w:r>
            <w:r w:rsidRPr="00043261">
              <w:rPr>
                <w:webHidden/>
              </w:rPr>
              <w:fldChar w:fldCharType="begin"/>
            </w:r>
            <w:r w:rsidRPr="00043261">
              <w:rPr>
                <w:webHidden/>
              </w:rPr>
              <w:instrText xml:space="preserve"> PAGEREF _Toc184828865 \h </w:instrText>
            </w:r>
            <w:r w:rsidRPr="00043261">
              <w:rPr>
                <w:webHidden/>
              </w:rPr>
            </w:r>
            <w:r w:rsidRPr="00043261">
              <w:rPr>
                <w:webHidden/>
              </w:rPr>
              <w:fldChar w:fldCharType="separate"/>
            </w:r>
            <w:r w:rsidR="007C4050">
              <w:rPr>
                <w:webHidden/>
              </w:rPr>
              <w:t>28</w:t>
            </w:r>
            <w:r w:rsidRPr="00043261">
              <w:rPr>
                <w:webHidden/>
              </w:rPr>
              <w:fldChar w:fldCharType="end"/>
            </w:r>
          </w:hyperlink>
        </w:p>
        <w:p w14:paraId="483866A2" w14:textId="31733F4E" w:rsidR="006C0881" w:rsidRPr="006C0881" w:rsidRDefault="006C0881" w:rsidP="006C0881">
          <w:pPr>
            <w:pStyle w:val="TOC3"/>
            <w:rPr>
              <w:rFonts w:asciiTheme="minorHAnsi" w:eastAsiaTheme="minorEastAsia" w:hAnsiTheme="minorHAnsi" w:cstheme="minorBidi"/>
              <w:kern w:val="2"/>
              <w:sz w:val="24"/>
              <w:szCs w:val="24"/>
              <w14:ligatures w14:val="standardContextual"/>
            </w:rPr>
          </w:pPr>
          <w:hyperlink w:anchor="_Toc184828866" w:history="1">
            <w:r w:rsidRPr="00043261">
              <w:rPr>
                <w:rStyle w:val="Hyperlink"/>
              </w:rPr>
              <w:t>15.  Capital Needs Assessment</w:t>
            </w:r>
            <w:r w:rsidRPr="006C0881">
              <w:rPr>
                <w:webHidden/>
              </w:rPr>
              <w:tab/>
            </w:r>
            <w:r w:rsidRPr="006C0881">
              <w:rPr>
                <w:webHidden/>
              </w:rPr>
              <w:fldChar w:fldCharType="begin"/>
            </w:r>
            <w:r w:rsidRPr="006C0881">
              <w:rPr>
                <w:webHidden/>
              </w:rPr>
              <w:instrText xml:space="preserve"> PAGEREF _Toc184828866 \h </w:instrText>
            </w:r>
            <w:r w:rsidRPr="006C0881">
              <w:rPr>
                <w:webHidden/>
              </w:rPr>
            </w:r>
            <w:r w:rsidRPr="006C0881">
              <w:rPr>
                <w:webHidden/>
              </w:rPr>
              <w:fldChar w:fldCharType="separate"/>
            </w:r>
            <w:r w:rsidR="007C4050">
              <w:rPr>
                <w:webHidden/>
              </w:rPr>
              <w:t>28</w:t>
            </w:r>
            <w:r w:rsidRPr="006C0881">
              <w:rPr>
                <w:webHidden/>
              </w:rPr>
              <w:fldChar w:fldCharType="end"/>
            </w:r>
          </w:hyperlink>
        </w:p>
        <w:p w14:paraId="36C625DA" w14:textId="7DF5717F"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67" w:history="1">
            <w:r w:rsidRPr="00E0081C">
              <w:rPr>
                <w:rStyle w:val="Hyperlink"/>
              </w:rPr>
              <w:t>16.  Readiness to Proceed</w:t>
            </w:r>
            <w:r>
              <w:rPr>
                <w:webHidden/>
              </w:rPr>
              <w:tab/>
            </w:r>
            <w:r>
              <w:rPr>
                <w:webHidden/>
              </w:rPr>
              <w:fldChar w:fldCharType="begin"/>
            </w:r>
            <w:r>
              <w:rPr>
                <w:webHidden/>
              </w:rPr>
              <w:instrText xml:space="preserve"> PAGEREF _Toc184828867 \h </w:instrText>
            </w:r>
            <w:r>
              <w:rPr>
                <w:webHidden/>
              </w:rPr>
            </w:r>
            <w:r>
              <w:rPr>
                <w:webHidden/>
              </w:rPr>
              <w:fldChar w:fldCharType="separate"/>
            </w:r>
            <w:r w:rsidR="007C4050">
              <w:rPr>
                <w:webHidden/>
              </w:rPr>
              <w:t>29</w:t>
            </w:r>
            <w:r>
              <w:rPr>
                <w:webHidden/>
              </w:rPr>
              <w:fldChar w:fldCharType="end"/>
            </w:r>
          </w:hyperlink>
        </w:p>
        <w:p w14:paraId="7F3C7521" w14:textId="1DD37604" w:rsidR="006C0881" w:rsidRDefault="006C0881" w:rsidP="006C0881">
          <w:pPr>
            <w:pStyle w:val="TOC2"/>
            <w:rPr>
              <w:rFonts w:asciiTheme="minorHAnsi" w:eastAsiaTheme="minorEastAsia" w:hAnsiTheme="minorHAnsi" w:cstheme="minorBidi"/>
              <w:b/>
              <w:bCs w:val="0"/>
              <w:kern w:val="2"/>
              <w:sz w:val="24"/>
              <w:szCs w:val="24"/>
              <w14:ligatures w14:val="standardContextual"/>
            </w:rPr>
          </w:pPr>
          <w:hyperlink w:anchor="_Toc184828869" w:history="1">
            <w:r w:rsidRPr="00E0081C">
              <w:rPr>
                <w:rStyle w:val="Hyperlink"/>
                <w:snapToGrid w:val="0"/>
              </w:rPr>
              <w:t>17.</w:t>
            </w:r>
            <w:r>
              <w:rPr>
                <w:rStyle w:val="Hyperlink"/>
                <w:snapToGrid w:val="0"/>
              </w:rPr>
              <w:t xml:space="preserve"> C</w:t>
            </w:r>
            <w:r w:rsidRPr="00E0081C">
              <w:rPr>
                <w:rStyle w:val="Hyperlink"/>
                <w:snapToGrid w:val="0"/>
              </w:rPr>
              <w:t>HDO Operating Assistance Only</w:t>
            </w:r>
            <w:r>
              <w:rPr>
                <w:webHidden/>
              </w:rPr>
              <w:tab/>
            </w:r>
            <w:r>
              <w:rPr>
                <w:webHidden/>
              </w:rPr>
              <w:fldChar w:fldCharType="begin"/>
            </w:r>
            <w:r>
              <w:rPr>
                <w:webHidden/>
              </w:rPr>
              <w:instrText xml:space="preserve"> PAGEREF _Toc184828869 \h </w:instrText>
            </w:r>
            <w:r>
              <w:rPr>
                <w:webHidden/>
              </w:rPr>
            </w:r>
            <w:r>
              <w:rPr>
                <w:webHidden/>
              </w:rPr>
              <w:fldChar w:fldCharType="separate"/>
            </w:r>
            <w:r w:rsidR="007C4050">
              <w:rPr>
                <w:webHidden/>
              </w:rPr>
              <w:t>30</w:t>
            </w:r>
            <w:r>
              <w:rPr>
                <w:webHidden/>
              </w:rPr>
              <w:fldChar w:fldCharType="end"/>
            </w:r>
          </w:hyperlink>
        </w:p>
        <w:p w14:paraId="4D665EA9" w14:textId="7D8C45F2"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71" w:history="1">
            <w:r w:rsidRPr="00E0081C">
              <w:rPr>
                <w:rStyle w:val="Hyperlink"/>
              </w:rPr>
              <w:t>18.</w:t>
            </w:r>
            <w:r>
              <w:rPr>
                <w:rStyle w:val="Hyperlink"/>
              </w:rPr>
              <w:t xml:space="preserve"> </w:t>
            </w:r>
            <w:r w:rsidRPr="00E0081C">
              <w:rPr>
                <w:rStyle w:val="Hyperlink"/>
              </w:rPr>
              <w:t>Nonprofit</w:t>
            </w:r>
            <w:r>
              <w:rPr>
                <w:webHidden/>
              </w:rPr>
              <w:tab/>
            </w:r>
            <w:r>
              <w:rPr>
                <w:webHidden/>
              </w:rPr>
              <w:fldChar w:fldCharType="begin"/>
            </w:r>
            <w:r>
              <w:rPr>
                <w:webHidden/>
              </w:rPr>
              <w:instrText xml:space="preserve"> PAGEREF _Toc184828871 \h </w:instrText>
            </w:r>
            <w:r>
              <w:rPr>
                <w:webHidden/>
              </w:rPr>
            </w:r>
            <w:r>
              <w:rPr>
                <w:webHidden/>
              </w:rPr>
              <w:fldChar w:fldCharType="separate"/>
            </w:r>
            <w:r w:rsidR="007C4050">
              <w:rPr>
                <w:webHidden/>
              </w:rPr>
              <w:t>31</w:t>
            </w:r>
            <w:r>
              <w:rPr>
                <w:webHidden/>
              </w:rPr>
              <w:fldChar w:fldCharType="end"/>
            </w:r>
          </w:hyperlink>
        </w:p>
        <w:p w14:paraId="6B4A53FB" w14:textId="688F982A"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72" w:history="1">
            <w:r w:rsidRPr="00E0081C">
              <w:rPr>
                <w:rStyle w:val="Hyperlink"/>
              </w:rPr>
              <w:t>Selection Criteria</w:t>
            </w:r>
            <w:r>
              <w:rPr>
                <w:webHidden/>
              </w:rPr>
              <w:tab/>
            </w:r>
            <w:r>
              <w:rPr>
                <w:webHidden/>
              </w:rPr>
              <w:fldChar w:fldCharType="begin"/>
            </w:r>
            <w:r>
              <w:rPr>
                <w:webHidden/>
              </w:rPr>
              <w:instrText xml:space="preserve"> PAGEREF _Toc184828872 \h </w:instrText>
            </w:r>
            <w:r>
              <w:rPr>
                <w:webHidden/>
              </w:rPr>
            </w:r>
            <w:r>
              <w:rPr>
                <w:webHidden/>
              </w:rPr>
              <w:fldChar w:fldCharType="separate"/>
            </w:r>
            <w:r w:rsidR="007C4050">
              <w:rPr>
                <w:webHidden/>
              </w:rPr>
              <w:t>32</w:t>
            </w:r>
            <w:r>
              <w:rPr>
                <w:webHidden/>
              </w:rPr>
              <w:fldChar w:fldCharType="end"/>
            </w:r>
          </w:hyperlink>
        </w:p>
        <w:p w14:paraId="1D84B52E" w14:textId="4F285AD8"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73" w:history="1">
            <w:r w:rsidRPr="00E0081C">
              <w:rPr>
                <w:rStyle w:val="Hyperlink"/>
              </w:rPr>
              <w:t>1. Leverage – 5 Points</w:t>
            </w:r>
            <w:r>
              <w:rPr>
                <w:webHidden/>
              </w:rPr>
              <w:tab/>
            </w:r>
            <w:r>
              <w:rPr>
                <w:webHidden/>
              </w:rPr>
              <w:fldChar w:fldCharType="begin"/>
            </w:r>
            <w:r>
              <w:rPr>
                <w:webHidden/>
              </w:rPr>
              <w:instrText xml:space="preserve"> PAGEREF _Toc184828873 \h </w:instrText>
            </w:r>
            <w:r>
              <w:rPr>
                <w:webHidden/>
              </w:rPr>
            </w:r>
            <w:r>
              <w:rPr>
                <w:webHidden/>
              </w:rPr>
              <w:fldChar w:fldCharType="separate"/>
            </w:r>
            <w:r w:rsidR="007C4050">
              <w:rPr>
                <w:webHidden/>
              </w:rPr>
              <w:t>32</w:t>
            </w:r>
            <w:r>
              <w:rPr>
                <w:webHidden/>
              </w:rPr>
              <w:fldChar w:fldCharType="end"/>
            </w:r>
          </w:hyperlink>
        </w:p>
        <w:p w14:paraId="072755E5" w14:textId="49C5758D"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74" w:history="1">
            <w:r w:rsidRPr="00E0081C">
              <w:rPr>
                <w:rStyle w:val="Hyperlink"/>
              </w:rPr>
              <w:t>2. Energy Efficient/Green Building Certification – 10 Points</w:t>
            </w:r>
            <w:r>
              <w:rPr>
                <w:webHidden/>
              </w:rPr>
              <w:tab/>
            </w:r>
            <w:r>
              <w:rPr>
                <w:webHidden/>
              </w:rPr>
              <w:fldChar w:fldCharType="begin"/>
            </w:r>
            <w:r>
              <w:rPr>
                <w:webHidden/>
              </w:rPr>
              <w:instrText xml:space="preserve"> PAGEREF _Toc184828874 \h </w:instrText>
            </w:r>
            <w:r>
              <w:rPr>
                <w:webHidden/>
              </w:rPr>
            </w:r>
            <w:r>
              <w:rPr>
                <w:webHidden/>
              </w:rPr>
              <w:fldChar w:fldCharType="separate"/>
            </w:r>
            <w:r w:rsidR="007C4050">
              <w:rPr>
                <w:webHidden/>
              </w:rPr>
              <w:t>34</w:t>
            </w:r>
            <w:r>
              <w:rPr>
                <w:webHidden/>
              </w:rPr>
              <w:fldChar w:fldCharType="end"/>
            </w:r>
          </w:hyperlink>
        </w:p>
        <w:p w14:paraId="0B16DDCE" w14:textId="7E4FF7C9"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75" w:history="1">
            <w:r w:rsidRPr="00E0081C">
              <w:rPr>
                <w:rStyle w:val="Hyperlink"/>
              </w:rPr>
              <w:t>3. Tenant Special Needs Populations – 5 Points (Rental Only)</w:t>
            </w:r>
            <w:r>
              <w:rPr>
                <w:webHidden/>
              </w:rPr>
              <w:tab/>
            </w:r>
            <w:r>
              <w:rPr>
                <w:webHidden/>
              </w:rPr>
              <w:fldChar w:fldCharType="begin"/>
            </w:r>
            <w:r>
              <w:rPr>
                <w:webHidden/>
              </w:rPr>
              <w:instrText xml:space="preserve"> PAGEREF _Toc184828875 \h </w:instrText>
            </w:r>
            <w:r>
              <w:rPr>
                <w:webHidden/>
              </w:rPr>
            </w:r>
            <w:r>
              <w:rPr>
                <w:webHidden/>
              </w:rPr>
              <w:fldChar w:fldCharType="separate"/>
            </w:r>
            <w:r w:rsidR="007C4050">
              <w:rPr>
                <w:webHidden/>
              </w:rPr>
              <w:t>34</w:t>
            </w:r>
            <w:r>
              <w:rPr>
                <w:webHidden/>
              </w:rPr>
              <w:fldChar w:fldCharType="end"/>
            </w:r>
          </w:hyperlink>
        </w:p>
        <w:p w14:paraId="0747D060" w14:textId="5EA5F814"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76" w:history="1">
            <w:r w:rsidRPr="00E0081C">
              <w:rPr>
                <w:rStyle w:val="Hyperlink"/>
              </w:rPr>
              <w:t>4.</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Storm Shelter  – 5 Points</w:t>
            </w:r>
            <w:r>
              <w:rPr>
                <w:webHidden/>
              </w:rPr>
              <w:tab/>
            </w:r>
            <w:r>
              <w:rPr>
                <w:webHidden/>
              </w:rPr>
              <w:fldChar w:fldCharType="begin"/>
            </w:r>
            <w:r>
              <w:rPr>
                <w:webHidden/>
              </w:rPr>
              <w:instrText xml:space="preserve"> PAGEREF _Toc184828876 \h </w:instrText>
            </w:r>
            <w:r>
              <w:rPr>
                <w:webHidden/>
              </w:rPr>
            </w:r>
            <w:r>
              <w:rPr>
                <w:webHidden/>
              </w:rPr>
              <w:fldChar w:fldCharType="separate"/>
            </w:r>
            <w:r w:rsidR="007C4050">
              <w:rPr>
                <w:webHidden/>
              </w:rPr>
              <w:t>36</w:t>
            </w:r>
            <w:r>
              <w:rPr>
                <w:webHidden/>
              </w:rPr>
              <w:fldChar w:fldCharType="end"/>
            </w:r>
          </w:hyperlink>
        </w:p>
        <w:p w14:paraId="6911B09D" w14:textId="2AB28782"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77" w:history="1">
            <w:r w:rsidRPr="00E0081C">
              <w:rPr>
                <w:rStyle w:val="Hyperlink"/>
              </w:rPr>
              <w:t>5.</w:t>
            </w:r>
            <w:r>
              <w:rPr>
                <w:rFonts w:asciiTheme="minorHAnsi" w:eastAsiaTheme="minorEastAsia" w:hAnsiTheme="minorHAnsi" w:cstheme="minorBidi"/>
                <w:bCs w:val="0"/>
                <w:kern w:val="2"/>
                <w:sz w:val="24"/>
                <w:szCs w:val="24"/>
                <w14:ligatures w14:val="standardContextual"/>
              </w:rPr>
              <w:t xml:space="preserve"> </w:t>
            </w:r>
            <w:r w:rsidRPr="00E0081C">
              <w:rPr>
                <w:rStyle w:val="Hyperlink"/>
              </w:rPr>
              <w:t>Visitability – 5 points</w:t>
            </w:r>
            <w:r>
              <w:rPr>
                <w:webHidden/>
              </w:rPr>
              <w:tab/>
            </w:r>
            <w:r>
              <w:rPr>
                <w:webHidden/>
              </w:rPr>
              <w:fldChar w:fldCharType="begin"/>
            </w:r>
            <w:r>
              <w:rPr>
                <w:webHidden/>
              </w:rPr>
              <w:instrText xml:space="preserve"> PAGEREF _Toc184828877 \h </w:instrText>
            </w:r>
            <w:r>
              <w:rPr>
                <w:webHidden/>
              </w:rPr>
            </w:r>
            <w:r>
              <w:rPr>
                <w:webHidden/>
              </w:rPr>
              <w:fldChar w:fldCharType="separate"/>
            </w:r>
            <w:r w:rsidR="007C4050">
              <w:rPr>
                <w:webHidden/>
              </w:rPr>
              <w:t>37</w:t>
            </w:r>
            <w:r>
              <w:rPr>
                <w:webHidden/>
              </w:rPr>
              <w:fldChar w:fldCharType="end"/>
            </w:r>
          </w:hyperlink>
        </w:p>
        <w:p w14:paraId="66B16AA6" w14:textId="4C7D3DCA"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78" w:history="1">
            <w:r w:rsidRPr="00E0081C">
              <w:rPr>
                <w:rStyle w:val="Hyperlink"/>
              </w:rPr>
              <w:t>6. HOME Investment per Unit – 10 Points</w:t>
            </w:r>
            <w:r>
              <w:rPr>
                <w:webHidden/>
              </w:rPr>
              <w:tab/>
            </w:r>
            <w:r>
              <w:rPr>
                <w:webHidden/>
              </w:rPr>
              <w:fldChar w:fldCharType="begin"/>
            </w:r>
            <w:r>
              <w:rPr>
                <w:webHidden/>
              </w:rPr>
              <w:instrText xml:space="preserve"> PAGEREF _Toc184828878 \h </w:instrText>
            </w:r>
            <w:r>
              <w:rPr>
                <w:webHidden/>
              </w:rPr>
            </w:r>
            <w:r>
              <w:rPr>
                <w:webHidden/>
              </w:rPr>
              <w:fldChar w:fldCharType="separate"/>
            </w:r>
            <w:r w:rsidR="007C4050">
              <w:rPr>
                <w:webHidden/>
              </w:rPr>
              <w:t>37</w:t>
            </w:r>
            <w:r>
              <w:rPr>
                <w:webHidden/>
              </w:rPr>
              <w:fldChar w:fldCharType="end"/>
            </w:r>
          </w:hyperlink>
        </w:p>
        <w:p w14:paraId="3F55468F" w14:textId="6AB701D9" w:rsidR="006C0881" w:rsidRDefault="006C0881">
          <w:pPr>
            <w:pStyle w:val="TOC2"/>
            <w:rPr>
              <w:rFonts w:asciiTheme="minorHAnsi" w:eastAsiaTheme="minorEastAsia" w:hAnsiTheme="minorHAnsi" w:cstheme="minorBidi"/>
              <w:bCs w:val="0"/>
              <w:kern w:val="2"/>
              <w:sz w:val="24"/>
              <w:szCs w:val="24"/>
              <w14:ligatures w14:val="standardContextual"/>
            </w:rPr>
          </w:pPr>
          <w:hyperlink w:anchor="_Toc184828879" w:history="1">
            <w:r w:rsidRPr="00E0081C">
              <w:rPr>
                <w:rStyle w:val="Hyperlink"/>
              </w:rPr>
              <w:t>7. Tiebreakers</w:t>
            </w:r>
            <w:r>
              <w:rPr>
                <w:webHidden/>
              </w:rPr>
              <w:tab/>
            </w:r>
            <w:r>
              <w:rPr>
                <w:webHidden/>
              </w:rPr>
              <w:fldChar w:fldCharType="begin"/>
            </w:r>
            <w:r>
              <w:rPr>
                <w:webHidden/>
              </w:rPr>
              <w:instrText xml:space="preserve"> PAGEREF _Toc184828879 \h </w:instrText>
            </w:r>
            <w:r>
              <w:rPr>
                <w:webHidden/>
              </w:rPr>
            </w:r>
            <w:r>
              <w:rPr>
                <w:webHidden/>
              </w:rPr>
              <w:fldChar w:fldCharType="separate"/>
            </w:r>
            <w:r w:rsidR="007C4050">
              <w:rPr>
                <w:webHidden/>
              </w:rPr>
              <w:t>38</w:t>
            </w:r>
            <w:r>
              <w:rPr>
                <w:webHidden/>
              </w:rPr>
              <w:fldChar w:fldCharType="end"/>
            </w:r>
          </w:hyperlink>
        </w:p>
        <w:p w14:paraId="4580B723" w14:textId="5CC8B2B9"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80" w:history="1">
            <w:r w:rsidRPr="00E0081C">
              <w:rPr>
                <w:rStyle w:val="Hyperlink"/>
              </w:rPr>
              <w:t>OHFA HOME Application Certification</w:t>
            </w:r>
            <w:r>
              <w:rPr>
                <w:webHidden/>
              </w:rPr>
              <w:tab/>
            </w:r>
            <w:r>
              <w:rPr>
                <w:webHidden/>
              </w:rPr>
              <w:fldChar w:fldCharType="begin"/>
            </w:r>
            <w:r>
              <w:rPr>
                <w:webHidden/>
              </w:rPr>
              <w:instrText xml:space="preserve"> PAGEREF _Toc184828880 \h </w:instrText>
            </w:r>
            <w:r>
              <w:rPr>
                <w:webHidden/>
              </w:rPr>
            </w:r>
            <w:r>
              <w:rPr>
                <w:webHidden/>
              </w:rPr>
              <w:fldChar w:fldCharType="separate"/>
            </w:r>
            <w:r w:rsidR="007C4050">
              <w:rPr>
                <w:webHidden/>
              </w:rPr>
              <w:t>42</w:t>
            </w:r>
            <w:r>
              <w:rPr>
                <w:webHidden/>
              </w:rPr>
              <w:fldChar w:fldCharType="end"/>
            </w:r>
          </w:hyperlink>
        </w:p>
        <w:p w14:paraId="75FE95B9" w14:textId="51B2C5FF"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81" w:history="1">
            <w:r w:rsidRPr="00E0081C">
              <w:rPr>
                <w:rStyle w:val="Hyperlink"/>
              </w:rPr>
              <w:t>OHFA HOME Application - Attachment A</w:t>
            </w:r>
            <w:r>
              <w:rPr>
                <w:webHidden/>
              </w:rPr>
              <w:tab/>
            </w:r>
            <w:r>
              <w:rPr>
                <w:webHidden/>
              </w:rPr>
              <w:fldChar w:fldCharType="begin"/>
            </w:r>
            <w:r>
              <w:rPr>
                <w:webHidden/>
              </w:rPr>
              <w:instrText xml:space="preserve"> PAGEREF _Toc184828881 \h </w:instrText>
            </w:r>
            <w:r>
              <w:rPr>
                <w:webHidden/>
              </w:rPr>
            </w:r>
            <w:r>
              <w:rPr>
                <w:webHidden/>
              </w:rPr>
              <w:fldChar w:fldCharType="separate"/>
            </w:r>
            <w:r w:rsidR="007C4050">
              <w:rPr>
                <w:webHidden/>
              </w:rPr>
              <w:t>43</w:t>
            </w:r>
            <w:r>
              <w:rPr>
                <w:webHidden/>
              </w:rPr>
              <w:fldChar w:fldCharType="end"/>
            </w:r>
          </w:hyperlink>
        </w:p>
        <w:p w14:paraId="42C2DC82" w14:textId="2D974E75"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82" w:history="1">
            <w:r w:rsidRPr="00E0081C">
              <w:rPr>
                <w:rStyle w:val="Hyperlink"/>
              </w:rPr>
              <w:t>OHFA HOME Application - Attachment B</w:t>
            </w:r>
            <w:r>
              <w:rPr>
                <w:webHidden/>
              </w:rPr>
              <w:tab/>
            </w:r>
            <w:r>
              <w:rPr>
                <w:webHidden/>
              </w:rPr>
              <w:fldChar w:fldCharType="begin"/>
            </w:r>
            <w:r>
              <w:rPr>
                <w:webHidden/>
              </w:rPr>
              <w:instrText xml:space="preserve"> PAGEREF _Toc184828882 \h </w:instrText>
            </w:r>
            <w:r>
              <w:rPr>
                <w:webHidden/>
              </w:rPr>
            </w:r>
            <w:r>
              <w:rPr>
                <w:webHidden/>
              </w:rPr>
              <w:fldChar w:fldCharType="separate"/>
            </w:r>
            <w:r w:rsidR="007C4050">
              <w:rPr>
                <w:webHidden/>
              </w:rPr>
              <w:t>45</w:t>
            </w:r>
            <w:r>
              <w:rPr>
                <w:webHidden/>
              </w:rPr>
              <w:fldChar w:fldCharType="end"/>
            </w:r>
          </w:hyperlink>
        </w:p>
        <w:p w14:paraId="48923C45" w14:textId="297C605E"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83" w:history="1">
            <w:r w:rsidRPr="00E0081C">
              <w:rPr>
                <w:rStyle w:val="Hyperlink"/>
              </w:rPr>
              <w:t>OHFA HOME Application - Attachment C</w:t>
            </w:r>
            <w:r>
              <w:rPr>
                <w:webHidden/>
              </w:rPr>
              <w:tab/>
            </w:r>
            <w:r>
              <w:rPr>
                <w:webHidden/>
              </w:rPr>
              <w:fldChar w:fldCharType="begin"/>
            </w:r>
            <w:r>
              <w:rPr>
                <w:webHidden/>
              </w:rPr>
              <w:instrText xml:space="preserve"> PAGEREF _Toc184828883 \h </w:instrText>
            </w:r>
            <w:r>
              <w:rPr>
                <w:webHidden/>
              </w:rPr>
            </w:r>
            <w:r>
              <w:rPr>
                <w:webHidden/>
              </w:rPr>
              <w:fldChar w:fldCharType="separate"/>
            </w:r>
            <w:r w:rsidR="007C4050">
              <w:rPr>
                <w:webHidden/>
              </w:rPr>
              <w:t>47</w:t>
            </w:r>
            <w:r>
              <w:rPr>
                <w:webHidden/>
              </w:rPr>
              <w:fldChar w:fldCharType="end"/>
            </w:r>
          </w:hyperlink>
        </w:p>
        <w:p w14:paraId="2D1F0320" w14:textId="768A4AC6"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84" w:history="1">
            <w:r w:rsidRPr="00E0081C">
              <w:rPr>
                <w:rStyle w:val="Hyperlink"/>
              </w:rPr>
              <w:t>OHFA HOME Application - Attachment D</w:t>
            </w:r>
            <w:r>
              <w:rPr>
                <w:webHidden/>
              </w:rPr>
              <w:tab/>
            </w:r>
            <w:r>
              <w:rPr>
                <w:webHidden/>
              </w:rPr>
              <w:fldChar w:fldCharType="begin"/>
            </w:r>
            <w:r>
              <w:rPr>
                <w:webHidden/>
              </w:rPr>
              <w:instrText xml:space="preserve"> PAGEREF _Toc184828884 \h </w:instrText>
            </w:r>
            <w:r>
              <w:rPr>
                <w:webHidden/>
              </w:rPr>
            </w:r>
            <w:r>
              <w:rPr>
                <w:webHidden/>
              </w:rPr>
              <w:fldChar w:fldCharType="separate"/>
            </w:r>
            <w:r w:rsidR="007C4050">
              <w:rPr>
                <w:webHidden/>
              </w:rPr>
              <w:t>49</w:t>
            </w:r>
            <w:r>
              <w:rPr>
                <w:webHidden/>
              </w:rPr>
              <w:fldChar w:fldCharType="end"/>
            </w:r>
          </w:hyperlink>
        </w:p>
        <w:p w14:paraId="1DCCBBF5" w14:textId="2CE6A76A" w:rsidR="006C0881" w:rsidRPr="00043261" w:rsidRDefault="006C0881" w:rsidP="006C0881">
          <w:pPr>
            <w:pStyle w:val="TOC1"/>
            <w:rPr>
              <w:rFonts w:asciiTheme="minorHAnsi" w:eastAsiaTheme="minorEastAsia" w:hAnsiTheme="minorHAnsi" w:cstheme="minorBidi"/>
              <w:b w:val="0"/>
              <w:bCs w:val="0"/>
              <w:kern w:val="2"/>
              <w:sz w:val="24"/>
              <w:szCs w:val="24"/>
              <w14:ligatures w14:val="standardContextual"/>
            </w:rPr>
          </w:pPr>
          <w:hyperlink w:anchor="_Toc184828885" w:history="1">
            <w:r w:rsidRPr="00E0081C">
              <w:rPr>
                <w:rStyle w:val="Hyperlink"/>
              </w:rPr>
              <w:t>OHFA HOME Application - Attachment E</w:t>
            </w:r>
            <w:r>
              <w:rPr>
                <w:webHidden/>
              </w:rPr>
              <w:tab/>
            </w:r>
            <w:r>
              <w:rPr>
                <w:webHidden/>
              </w:rPr>
              <w:fldChar w:fldCharType="begin"/>
            </w:r>
            <w:r>
              <w:rPr>
                <w:webHidden/>
              </w:rPr>
              <w:instrText xml:space="preserve"> PAGEREF _Toc184828885 \h </w:instrText>
            </w:r>
            <w:r>
              <w:rPr>
                <w:webHidden/>
              </w:rPr>
            </w:r>
            <w:r>
              <w:rPr>
                <w:webHidden/>
              </w:rPr>
              <w:fldChar w:fldCharType="separate"/>
            </w:r>
            <w:r w:rsidR="007C4050">
              <w:rPr>
                <w:webHidden/>
              </w:rPr>
              <w:t>51</w:t>
            </w:r>
            <w:r>
              <w:rPr>
                <w:webHidden/>
              </w:rPr>
              <w:fldChar w:fldCharType="end"/>
            </w:r>
          </w:hyperlink>
        </w:p>
        <w:p w14:paraId="52536CF6" w14:textId="5AD6BE83"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87" w:history="1">
            <w:r w:rsidRPr="00E0081C">
              <w:rPr>
                <w:rStyle w:val="Hyperlink"/>
              </w:rPr>
              <w:t>OHFA HOME Application - Attachment F</w:t>
            </w:r>
            <w:r>
              <w:rPr>
                <w:webHidden/>
              </w:rPr>
              <w:tab/>
            </w:r>
            <w:r>
              <w:rPr>
                <w:webHidden/>
              </w:rPr>
              <w:fldChar w:fldCharType="begin"/>
            </w:r>
            <w:r>
              <w:rPr>
                <w:webHidden/>
              </w:rPr>
              <w:instrText xml:space="preserve"> PAGEREF _Toc184828887 \h </w:instrText>
            </w:r>
            <w:r>
              <w:rPr>
                <w:webHidden/>
              </w:rPr>
            </w:r>
            <w:r>
              <w:rPr>
                <w:webHidden/>
              </w:rPr>
              <w:fldChar w:fldCharType="separate"/>
            </w:r>
            <w:r w:rsidR="007C4050">
              <w:rPr>
                <w:webHidden/>
              </w:rPr>
              <w:t>52</w:t>
            </w:r>
            <w:r>
              <w:rPr>
                <w:webHidden/>
              </w:rPr>
              <w:fldChar w:fldCharType="end"/>
            </w:r>
          </w:hyperlink>
        </w:p>
        <w:p w14:paraId="6587F3BB" w14:textId="6A34E64A"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88" w:history="1">
            <w:r w:rsidRPr="00E0081C">
              <w:rPr>
                <w:rStyle w:val="Hyperlink"/>
              </w:rPr>
              <w:t>OHFA HOME Application - Attachment G</w:t>
            </w:r>
            <w:r>
              <w:rPr>
                <w:webHidden/>
              </w:rPr>
              <w:tab/>
            </w:r>
            <w:r>
              <w:rPr>
                <w:webHidden/>
              </w:rPr>
              <w:fldChar w:fldCharType="begin"/>
            </w:r>
            <w:r>
              <w:rPr>
                <w:webHidden/>
              </w:rPr>
              <w:instrText xml:space="preserve"> PAGEREF _Toc184828888 \h </w:instrText>
            </w:r>
            <w:r>
              <w:rPr>
                <w:webHidden/>
              </w:rPr>
            </w:r>
            <w:r>
              <w:rPr>
                <w:webHidden/>
              </w:rPr>
              <w:fldChar w:fldCharType="separate"/>
            </w:r>
            <w:r w:rsidR="007C4050">
              <w:rPr>
                <w:webHidden/>
              </w:rPr>
              <w:t>54</w:t>
            </w:r>
            <w:r>
              <w:rPr>
                <w:webHidden/>
              </w:rPr>
              <w:fldChar w:fldCharType="end"/>
            </w:r>
          </w:hyperlink>
        </w:p>
        <w:p w14:paraId="2B9E2906" w14:textId="5F6032C1"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89" w:history="1">
            <w:r w:rsidRPr="00E0081C">
              <w:rPr>
                <w:rStyle w:val="Hyperlink"/>
              </w:rPr>
              <w:t>OHFA HOME Application - Attachment H</w:t>
            </w:r>
            <w:r>
              <w:rPr>
                <w:webHidden/>
              </w:rPr>
              <w:tab/>
            </w:r>
            <w:r>
              <w:rPr>
                <w:webHidden/>
              </w:rPr>
              <w:fldChar w:fldCharType="begin"/>
            </w:r>
            <w:r>
              <w:rPr>
                <w:webHidden/>
              </w:rPr>
              <w:instrText xml:space="preserve"> PAGEREF _Toc184828889 \h </w:instrText>
            </w:r>
            <w:r>
              <w:rPr>
                <w:webHidden/>
              </w:rPr>
            </w:r>
            <w:r>
              <w:rPr>
                <w:webHidden/>
              </w:rPr>
              <w:fldChar w:fldCharType="separate"/>
            </w:r>
            <w:r w:rsidR="007C4050">
              <w:rPr>
                <w:webHidden/>
              </w:rPr>
              <w:t>56</w:t>
            </w:r>
            <w:r>
              <w:rPr>
                <w:webHidden/>
              </w:rPr>
              <w:fldChar w:fldCharType="end"/>
            </w:r>
          </w:hyperlink>
        </w:p>
        <w:p w14:paraId="6D9887B8" w14:textId="08880370"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90" w:history="1">
            <w:r w:rsidRPr="00E0081C">
              <w:rPr>
                <w:rStyle w:val="Hyperlink"/>
              </w:rPr>
              <w:t>OHFA HOME Application - Attachment I</w:t>
            </w:r>
            <w:r>
              <w:rPr>
                <w:webHidden/>
              </w:rPr>
              <w:tab/>
            </w:r>
            <w:r>
              <w:rPr>
                <w:webHidden/>
              </w:rPr>
              <w:fldChar w:fldCharType="begin"/>
            </w:r>
            <w:r>
              <w:rPr>
                <w:webHidden/>
              </w:rPr>
              <w:instrText xml:space="preserve"> PAGEREF _Toc184828890 \h </w:instrText>
            </w:r>
            <w:r>
              <w:rPr>
                <w:webHidden/>
              </w:rPr>
            </w:r>
            <w:r>
              <w:rPr>
                <w:webHidden/>
              </w:rPr>
              <w:fldChar w:fldCharType="separate"/>
            </w:r>
            <w:r w:rsidR="007C4050">
              <w:rPr>
                <w:webHidden/>
              </w:rPr>
              <w:t>57</w:t>
            </w:r>
            <w:r>
              <w:rPr>
                <w:webHidden/>
              </w:rPr>
              <w:fldChar w:fldCharType="end"/>
            </w:r>
          </w:hyperlink>
        </w:p>
        <w:p w14:paraId="0F9B950F" w14:textId="64F893B0" w:rsidR="006C0881" w:rsidRDefault="006C0881">
          <w:pPr>
            <w:pStyle w:val="TOC1"/>
            <w:rPr>
              <w:rFonts w:asciiTheme="minorHAnsi" w:eastAsiaTheme="minorEastAsia" w:hAnsiTheme="minorHAnsi" w:cstheme="minorBidi"/>
              <w:b w:val="0"/>
              <w:bCs w:val="0"/>
              <w:kern w:val="2"/>
              <w:sz w:val="24"/>
              <w:szCs w:val="24"/>
              <w14:ligatures w14:val="standardContextual"/>
            </w:rPr>
          </w:pPr>
          <w:hyperlink w:anchor="_Toc184828891" w:history="1">
            <w:r w:rsidRPr="00E0081C">
              <w:rPr>
                <w:rStyle w:val="Hyperlink"/>
              </w:rPr>
              <w:t>Submission Checklist</w:t>
            </w:r>
            <w:r>
              <w:rPr>
                <w:webHidden/>
              </w:rPr>
              <w:tab/>
            </w:r>
            <w:r>
              <w:rPr>
                <w:webHidden/>
              </w:rPr>
              <w:fldChar w:fldCharType="begin"/>
            </w:r>
            <w:r>
              <w:rPr>
                <w:webHidden/>
              </w:rPr>
              <w:instrText xml:space="preserve"> PAGEREF _Toc184828891 \h </w:instrText>
            </w:r>
            <w:r>
              <w:rPr>
                <w:webHidden/>
              </w:rPr>
            </w:r>
            <w:r>
              <w:rPr>
                <w:webHidden/>
              </w:rPr>
              <w:fldChar w:fldCharType="separate"/>
            </w:r>
            <w:r w:rsidR="007C4050">
              <w:rPr>
                <w:webHidden/>
              </w:rPr>
              <w:t>59</w:t>
            </w:r>
            <w:r>
              <w:rPr>
                <w:webHidden/>
              </w:rPr>
              <w:fldChar w:fldCharType="end"/>
            </w:r>
          </w:hyperlink>
        </w:p>
        <w:p w14:paraId="55791B12" w14:textId="28821910" w:rsidR="001D444B" w:rsidRPr="00CD34DB" w:rsidRDefault="001D444B">
          <w:pPr>
            <w:rPr>
              <w:sz w:val="24"/>
              <w:szCs w:val="24"/>
            </w:rPr>
          </w:pPr>
          <w:r w:rsidRPr="00CD34DB">
            <w:rPr>
              <w:b/>
              <w:bCs/>
              <w:noProof/>
              <w:sz w:val="24"/>
              <w:szCs w:val="24"/>
            </w:rPr>
            <w:fldChar w:fldCharType="end"/>
          </w:r>
        </w:p>
      </w:sdtContent>
    </w:sdt>
    <w:p w14:paraId="221066C5" w14:textId="77777777" w:rsidR="00FF3AA3" w:rsidRPr="00CD34DB" w:rsidRDefault="00FF3AA3" w:rsidP="00D437FA">
      <w:pPr>
        <w:pStyle w:val="TOCHeading"/>
        <w:rPr>
          <w:rFonts w:ascii="Times New Roman" w:hAnsi="Times New Roman" w:cs="Times New Roman"/>
          <w:sz w:val="24"/>
          <w:szCs w:val="24"/>
        </w:rPr>
      </w:pPr>
    </w:p>
    <w:p w14:paraId="6A435640" w14:textId="2B7CC86F" w:rsidR="00BE1E63" w:rsidRPr="00CD34DB" w:rsidRDefault="00BE1E63">
      <w:pPr>
        <w:rPr>
          <w:sz w:val="24"/>
          <w:szCs w:val="24"/>
        </w:rPr>
      </w:pPr>
      <w:r w:rsidRPr="00CD34DB">
        <w:rPr>
          <w:sz w:val="24"/>
          <w:szCs w:val="24"/>
        </w:rPr>
        <w:br w:type="page"/>
      </w:r>
    </w:p>
    <w:p w14:paraId="3450C86A" w14:textId="77777777" w:rsidR="009A001C" w:rsidRPr="00CD34DB" w:rsidRDefault="009A001C">
      <w:pPr>
        <w:pStyle w:val="Heading1"/>
        <w:spacing w:before="0" w:after="0"/>
      </w:pPr>
      <w:bookmarkStart w:id="0" w:name="_Toc854644"/>
      <w:bookmarkStart w:id="1" w:name="_Toc855884"/>
      <w:bookmarkStart w:id="2" w:name="_Toc856539"/>
      <w:bookmarkStart w:id="3" w:name="_Toc856831"/>
      <w:bookmarkStart w:id="4" w:name="_Toc184828817"/>
      <w:r w:rsidRPr="00CD34DB">
        <w:lastRenderedPageBreak/>
        <w:t>Introduction</w:t>
      </w:r>
      <w:bookmarkEnd w:id="0"/>
      <w:bookmarkEnd w:id="1"/>
      <w:bookmarkEnd w:id="2"/>
      <w:bookmarkEnd w:id="3"/>
      <w:bookmarkEnd w:id="4"/>
    </w:p>
    <w:p w14:paraId="1A256B51" w14:textId="77777777" w:rsidR="00C015CF" w:rsidRPr="00CD34DB" w:rsidRDefault="00C015CF">
      <w:pPr>
        <w:widowControl w:val="0"/>
        <w:jc w:val="both"/>
        <w:rPr>
          <w:snapToGrid w:val="0"/>
          <w:sz w:val="24"/>
          <w:szCs w:val="24"/>
        </w:rPr>
      </w:pPr>
    </w:p>
    <w:p w14:paraId="2892CFFA" w14:textId="77777777" w:rsidR="009A001C" w:rsidRPr="00CD34DB" w:rsidRDefault="009A001C">
      <w:pPr>
        <w:widowControl w:val="0"/>
        <w:jc w:val="both"/>
        <w:rPr>
          <w:snapToGrid w:val="0"/>
          <w:sz w:val="24"/>
          <w:szCs w:val="24"/>
        </w:rPr>
      </w:pPr>
      <w:r w:rsidRPr="00CD34DB">
        <w:rPr>
          <w:snapToGrid w:val="0"/>
          <w:sz w:val="24"/>
          <w:szCs w:val="24"/>
        </w:rPr>
        <w:t xml:space="preserve">Oklahoma Housing Finance Agency (OHFA) is the U.S. Department of Housing and Urban Development (HUD) designated State Home Investment Partnerships Program (HOME) Participating Jurisdiction (PJ) for the </w:t>
      </w:r>
      <w:r w:rsidR="00CF4051" w:rsidRPr="00CD34DB">
        <w:rPr>
          <w:snapToGrid w:val="0"/>
          <w:sz w:val="24"/>
          <w:szCs w:val="24"/>
        </w:rPr>
        <w:t>S</w:t>
      </w:r>
      <w:r w:rsidRPr="00CD34DB">
        <w:rPr>
          <w:snapToGrid w:val="0"/>
          <w:sz w:val="24"/>
          <w:szCs w:val="24"/>
        </w:rPr>
        <w:t xml:space="preserve">tate of Oklahoma.  </w:t>
      </w:r>
    </w:p>
    <w:p w14:paraId="23418396" w14:textId="77777777" w:rsidR="009A001C" w:rsidRPr="00CD34DB" w:rsidRDefault="009A001C">
      <w:pPr>
        <w:widowControl w:val="0"/>
        <w:jc w:val="both"/>
        <w:rPr>
          <w:snapToGrid w:val="0"/>
          <w:sz w:val="24"/>
          <w:szCs w:val="24"/>
        </w:rPr>
      </w:pPr>
    </w:p>
    <w:p w14:paraId="2361DC33" w14:textId="77777777" w:rsidR="009A001C" w:rsidRPr="00CD34DB" w:rsidRDefault="009A001C">
      <w:pPr>
        <w:pStyle w:val="BodyText3"/>
        <w:jc w:val="both"/>
        <w:rPr>
          <w:szCs w:val="24"/>
        </w:rPr>
      </w:pPr>
      <w:r w:rsidRPr="00DA7DE1">
        <w:rPr>
          <w:szCs w:val="24"/>
        </w:rPr>
        <w:t>Title 24 Code of Federal Regulations (CFR</w:t>
      </w:r>
      <w:r w:rsidRPr="00CD34DB">
        <w:rPr>
          <w:szCs w:val="24"/>
        </w:rPr>
        <w:t xml:space="preserve">), Part 92 (HOME Program Final Rule), governs this program. Those regulations are incorporated by reference in this </w:t>
      </w:r>
      <w:r w:rsidR="00A36B01" w:rsidRPr="00CD34DB">
        <w:rPr>
          <w:szCs w:val="24"/>
        </w:rPr>
        <w:t>Application</w:t>
      </w:r>
      <w:r w:rsidRPr="00CD34DB">
        <w:rPr>
          <w:szCs w:val="24"/>
        </w:rPr>
        <w:t xml:space="preserve"> packet.  In any instance when there is a conflict between this packet and </w:t>
      </w:r>
      <w:r w:rsidRPr="00DA7DE1">
        <w:rPr>
          <w:szCs w:val="24"/>
        </w:rPr>
        <w:t>CFR Part 92</w:t>
      </w:r>
      <w:r w:rsidRPr="00CD34DB">
        <w:rPr>
          <w:szCs w:val="24"/>
        </w:rPr>
        <w:t xml:space="preserve">, then </w:t>
      </w:r>
      <w:r w:rsidRPr="00DA7DE1">
        <w:rPr>
          <w:szCs w:val="24"/>
        </w:rPr>
        <w:t>CFR Part 92</w:t>
      </w:r>
      <w:r w:rsidRPr="00CD34DB">
        <w:rPr>
          <w:szCs w:val="24"/>
        </w:rPr>
        <w:t xml:space="preserve"> shall control, except in those cases where OHFA has adopted more restrictive requirements than those included </w:t>
      </w:r>
      <w:r w:rsidRPr="006E3DE2">
        <w:rPr>
          <w:szCs w:val="24"/>
        </w:rPr>
        <w:t>in CFR Part 92.</w:t>
      </w:r>
      <w:r w:rsidRPr="00CD34DB">
        <w:rPr>
          <w:szCs w:val="24"/>
        </w:rPr>
        <w:t xml:space="preserve">  The primary goal of the OHFA HOME Program is to retain and increase the supply of decent, safe, and sanitary affordable housing.  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C4947AC" w14:textId="77777777" w:rsidR="009A001C" w:rsidRPr="00CD34DB" w:rsidRDefault="009A001C">
      <w:pPr>
        <w:pStyle w:val="BodyText3"/>
        <w:jc w:val="both"/>
        <w:rPr>
          <w:szCs w:val="24"/>
        </w:rPr>
      </w:pPr>
    </w:p>
    <w:p w14:paraId="224F85B3" w14:textId="0892738E" w:rsidR="009A001C" w:rsidRPr="00CD34DB" w:rsidRDefault="009A001C">
      <w:pPr>
        <w:pStyle w:val="BodyText3"/>
        <w:jc w:val="both"/>
        <w:rPr>
          <w:b/>
          <w:szCs w:val="24"/>
          <w:u w:val="single"/>
        </w:rPr>
      </w:pPr>
      <w:r w:rsidRPr="00CD34DB">
        <w:rPr>
          <w:b/>
          <w:szCs w:val="24"/>
        </w:rPr>
        <w:t xml:space="preserve">Potential </w:t>
      </w:r>
      <w:r w:rsidR="00CF4051" w:rsidRPr="00CD34DB">
        <w:rPr>
          <w:b/>
          <w:szCs w:val="24"/>
        </w:rPr>
        <w:t>Applicant</w:t>
      </w:r>
      <w:r w:rsidRPr="00CD34DB">
        <w:rPr>
          <w:b/>
          <w:szCs w:val="24"/>
        </w:rPr>
        <w:t xml:space="preserve">s </w:t>
      </w:r>
      <w:r w:rsidR="00D8379E" w:rsidRPr="00CD34DB">
        <w:rPr>
          <w:b/>
          <w:szCs w:val="24"/>
        </w:rPr>
        <w:t>must certify that they have rea</w:t>
      </w:r>
      <w:r w:rsidRPr="00CD34DB">
        <w:rPr>
          <w:b/>
          <w:szCs w:val="24"/>
        </w:rPr>
        <w:t xml:space="preserve">d the </w:t>
      </w:r>
      <w:r w:rsidR="001F66BB">
        <w:rPr>
          <w:b/>
          <w:szCs w:val="24"/>
          <w:u w:val="single"/>
        </w:rPr>
        <w:t>2025</w:t>
      </w:r>
      <w:r w:rsidR="00D8379E" w:rsidRPr="00CD34DB">
        <w:rPr>
          <w:b/>
          <w:szCs w:val="24"/>
          <w:u w:val="single"/>
        </w:rPr>
        <w:t xml:space="preserve"> HOME Program Processes, Procedures and </w:t>
      </w:r>
      <w:r w:rsidRPr="00CD34DB">
        <w:rPr>
          <w:b/>
          <w:szCs w:val="24"/>
          <w:u w:val="single"/>
        </w:rPr>
        <w:t>Topical Guidance</w:t>
      </w:r>
      <w:r w:rsidR="00920BE4" w:rsidRPr="00CD34DB">
        <w:rPr>
          <w:b/>
          <w:szCs w:val="24"/>
        </w:rPr>
        <w:t xml:space="preserve">, a separate document available on OHFA’s website, </w:t>
      </w:r>
      <w:hyperlink r:id="rId9" w:history="1">
        <w:r w:rsidR="007F3372" w:rsidRPr="00CD34DB">
          <w:rPr>
            <w:rStyle w:val="Hyperlink"/>
            <w:b/>
            <w:color w:val="auto"/>
            <w:szCs w:val="24"/>
          </w:rPr>
          <w:t>www.ohfa.org</w:t>
        </w:r>
      </w:hyperlink>
      <w:r w:rsidRPr="00CD34DB">
        <w:rPr>
          <w:b/>
          <w:szCs w:val="24"/>
        </w:rPr>
        <w:t>.</w:t>
      </w:r>
      <w:r w:rsidR="00D8379E" w:rsidRPr="00CD34DB">
        <w:rPr>
          <w:b/>
          <w:szCs w:val="24"/>
        </w:rPr>
        <w:t xml:space="preserve">  This document provides additional and more detailed guidance on various HOME Program and OHFA requirements.  </w:t>
      </w:r>
      <w:r w:rsidRPr="00CD34DB">
        <w:rPr>
          <w:b/>
          <w:szCs w:val="24"/>
        </w:rPr>
        <w:t xml:space="preserve">  </w:t>
      </w:r>
    </w:p>
    <w:p w14:paraId="5FC8F360" w14:textId="77777777" w:rsidR="009A001C" w:rsidRPr="00CD34DB" w:rsidRDefault="009A001C">
      <w:pPr>
        <w:pStyle w:val="BodyText3"/>
        <w:jc w:val="both"/>
        <w:rPr>
          <w:strike/>
          <w:szCs w:val="24"/>
        </w:rPr>
      </w:pPr>
      <w:r w:rsidRPr="00CD34DB">
        <w:rPr>
          <w:b/>
          <w:szCs w:val="24"/>
        </w:rPr>
        <w:t xml:space="preserve"> </w:t>
      </w:r>
    </w:p>
    <w:p w14:paraId="3B2D916D" w14:textId="7E4207F0" w:rsidR="009A001C" w:rsidRPr="00CD34DB" w:rsidRDefault="009A001C">
      <w:pPr>
        <w:jc w:val="both"/>
        <w:rPr>
          <w:sz w:val="24"/>
          <w:szCs w:val="24"/>
        </w:rPr>
      </w:pPr>
      <w:r w:rsidRPr="00CD34DB">
        <w:rPr>
          <w:snapToGrid w:val="0"/>
          <w:sz w:val="24"/>
          <w:szCs w:val="24"/>
        </w:rPr>
        <w:t>Oklahoma City, Lawton</w:t>
      </w:r>
      <w:r w:rsidR="00065EEA">
        <w:rPr>
          <w:snapToGrid w:val="0"/>
          <w:sz w:val="24"/>
          <w:szCs w:val="24"/>
        </w:rPr>
        <w:t>, Tulsa</w:t>
      </w:r>
      <w:r w:rsidRPr="00CD34DB">
        <w:rPr>
          <w:snapToGrid w:val="0"/>
          <w:sz w:val="24"/>
          <w:szCs w:val="24"/>
        </w:rPr>
        <w:t xml:space="preserve"> and Norman</w:t>
      </w:r>
      <w:r w:rsidRPr="00CD34DB">
        <w:rPr>
          <w:sz w:val="24"/>
          <w:szCs w:val="24"/>
        </w:rPr>
        <w:t xml:space="preserve"> are communities that are HUD designated Participating Jurisdictions and receive direct annual allocations of HOME Program funds from HUD.  Therefore, OHFA does not accept </w:t>
      </w:r>
      <w:r w:rsidR="00A36B01" w:rsidRPr="00CD34DB">
        <w:rPr>
          <w:sz w:val="24"/>
          <w:szCs w:val="24"/>
        </w:rPr>
        <w:t>Application</w:t>
      </w:r>
      <w:r w:rsidRPr="00CD34DB">
        <w:rPr>
          <w:sz w:val="24"/>
          <w:szCs w:val="24"/>
        </w:rPr>
        <w:t xml:space="preserve">s for developments within the city limits of these cities.  </w:t>
      </w:r>
      <w:r w:rsidR="001F66BB">
        <w:rPr>
          <w:snapToGrid w:val="0"/>
          <w:sz w:val="24"/>
          <w:szCs w:val="24"/>
        </w:rPr>
        <w:t xml:space="preserve"> Likewise, Osage, Tulsa, Washington, Rogers, Creek and Wagoner County are all part of the Tulsa </w:t>
      </w:r>
      <w:r w:rsidR="007D68C7">
        <w:rPr>
          <w:snapToGrid w:val="0"/>
          <w:sz w:val="24"/>
          <w:szCs w:val="24"/>
        </w:rPr>
        <w:t>HOME Consortium</w:t>
      </w:r>
      <w:r w:rsidR="001F66BB">
        <w:rPr>
          <w:snapToGrid w:val="0"/>
          <w:sz w:val="24"/>
          <w:szCs w:val="24"/>
        </w:rPr>
        <w:t xml:space="preserve"> which receives a direct annual allocation of HOME Program funds. OHFA does not accept Applications for developments within these counties. </w:t>
      </w:r>
    </w:p>
    <w:p w14:paraId="5E30DD7C" w14:textId="77777777" w:rsidR="009A001C" w:rsidRPr="00CD34DB" w:rsidRDefault="009A001C">
      <w:pPr>
        <w:pStyle w:val="Heading1"/>
        <w:spacing w:before="0" w:after="0"/>
      </w:pPr>
    </w:p>
    <w:p w14:paraId="13ADC48D" w14:textId="77777777" w:rsidR="009A001C" w:rsidRPr="00CD34DB" w:rsidRDefault="009A001C">
      <w:pPr>
        <w:pStyle w:val="Heading1"/>
        <w:spacing w:before="0" w:after="0"/>
      </w:pPr>
      <w:bookmarkStart w:id="5" w:name="_Toc854645"/>
      <w:bookmarkStart w:id="6" w:name="_Toc855885"/>
      <w:bookmarkStart w:id="7" w:name="_Toc856540"/>
      <w:bookmarkStart w:id="8" w:name="_Toc856832"/>
      <w:bookmarkStart w:id="9" w:name="_Toc184828818"/>
      <w:r w:rsidRPr="00CD34DB">
        <w:t>HOME Program Description</w:t>
      </w:r>
      <w:bookmarkEnd w:id="5"/>
      <w:bookmarkEnd w:id="6"/>
      <w:bookmarkEnd w:id="7"/>
      <w:bookmarkEnd w:id="8"/>
      <w:bookmarkEnd w:id="9"/>
    </w:p>
    <w:p w14:paraId="0C5A1B49" w14:textId="77777777" w:rsidR="00C015CF" w:rsidRPr="00CD34DB" w:rsidRDefault="00C015CF">
      <w:pPr>
        <w:widowControl w:val="0"/>
        <w:jc w:val="both"/>
        <w:rPr>
          <w:snapToGrid w:val="0"/>
          <w:sz w:val="24"/>
          <w:szCs w:val="24"/>
        </w:rPr>
      </w:pPr>
    </w:p>
    <w:p w14:paraId="77D56CA0" w14:textId="6790314A" w:rsidR="009A001C" w:rsidRPr="00CD34DB" w:rsidRDefault="009A001C">
      <w:pPr>
        <w:widowControl w:val="0"/>
        <w:jc w:val="both"/>
        <w:rPr>
          <w:snapToGrid w:val="0"/>
          <w:sz w:val="24"/>
          <w:szCs w:val="24"/>
        </w:rPr>
      </w:pPr>
      <w:r w:rsidRPr="00CD34DB">
        <w:rPr>
          <w:snapToGrid w:val="0"/>
          <w:sz w:val="24"/>
          <w:szCs w:val="24"/>
        </w:rPr>
        <w:t xml:space="preserve">OHFA’s HOME Program description is set forth below.  A brief description is also contained in the </w:t>
      </w:r>
      <w:r w:rsidR="001F66BB">
        <w:rPr>
          <w:snapToGrid w:val="0"/>
          <w:sz w:val="24"/>
          <w:szCs w:val="24"/>
        </w:rPr>
        <w:t>2025</w:t>
      </w:r>
      <w:r w:rsidRPr="009F6143">
        <w:rPr>
          <w:snapToGrid w:val="0"/>
          <w:sz w:val="24"/>
          <w:szCs w:val="24"/>
        </w:rPr>
        <w:t xml:space="preserve"> </w:t>
      </w:r>
      <w:r w:rsidRPr="0088306B">
        <w:rPr>
          <w:snapToGrid w:val="0"/>
          <w:sz w:val="24"/>
          <w:szCs w:val="24"/>
        </w:rPr>
        <w:t>Action Plan</w:t>
      </w:r>
      <w:r w:rsidR="00D8379E" w:rsidRPr="0088306B">
        <w:rPr>
          <w:snapToGrid w:val="0"/>
          <w:sz w:val="24"/>
          <w:szCs w:val="24"/>
        </w:rPr>
        <w:t xml:space="preserve"> Update to</w:t>
      </w:r>
      <w:r w:rsidRPr="0088306B">
        <w:rPr>
          <w:snapToGrid w:val="0"/>
          <w:sz w:val="24"/>
          <w:szCs w:val="24"/>
        </w:rPr>
        <w:t xml:space="preserve"> the </w:t>
      </w:r>
      <w:r w:rsidR="001F66BB">
        <w:rPr>
          <w:snapToGrid w:val="0"/>
          <w:sz w:val="24"/>
          <w:szCs w:val="24"/>
        </w:rPr>
        <w:t>2024</w:t>
      </w:r>
      <w:r w:rsidR="00A47076">
        <w:rPr>
          <w:snapToGrid w:val="0"/>
          <w:sz w:val="24"/>
          <w:szCs w:val="24"/>
        </w:rPr>
        <w:t>-2028</w:t>
      </w:r>
      <w:r w:rsidRPr="009F6143">
        <w:rPr>
          <w:snapToGrid w:val="0"/>
          <w:sz w:val="24"/>
          <w:szCs w:val="24"/>
        </w:rPr>
        <w:t xml:space="preserve"> Consolidated Plan</w:t>
      </w:r>
      <w:r w:rsidRPr="00CD34DB">
        <w:rPr>
          <w:snapToGrid w:val="0"/>
          <w:sz w:val="24"/>
          <w:szCs w:val="24"/>
        </w:rPr>
        <w:t xml:space="preserve">, available through the Division of Community Development, Oklahoma Department of Commerce (ODOC).  HUD mandates this Action Plan.  OHFA conducts several public input sessions, and takes public input into account when drafting the Action Plan.  </w:t>
      </w:r>
      <w:r w:rsidRPr="0088306B">
        <w:rPr>
          <w:snapToGrid w:val="0"/>
          <w:sz w:val="24"/>
          <w:szCs w:val="24"/>
        </w:rPr>
        <w:t xml:space="preserve">A copy of the HOME </w:t>
      </w:r>
      <w:r w:rsidR="001F66BB">
        <w:rPr>
          <w:snapToGrid w:val="0"/>
          <w:sz w:val="24"/>
          <w:szCs w:val="24"/>
        </w:rPr>
        <w:t>2025</w:t>
      </w:r>
      <w:r w:rsidR="00A47076" w:rsidRPr="0088306B">
        <w:rPr>
          <w:snapToGrid w:val="0"/>
          <w:sz w:val="24"/>
          <w:szCs w:val="24"/>
        </w:rPr>
        <w:t xml:space="preserve"> </w:t>
      </w:r>
      <w:r w:rsidRPr="0088306B">
        <w:rPr>
          <w:snapToGrid w:val="0"/>
          <w:sz w:val="24"/>
          <w:szCs w:val="24"/>
        </w:rPr>
        <w:t>Action</w:t>
      </w:r>
      <w:r w:rsidRPr="00CD34DB">
        <w:rPr>
          <w:snapToGrid w:val="0"/>
          <w:sz w:val="24"/>
          <w:szCs w:val="24"/>
        </w:rPr>
        <w:t xml:space="preserve"> Plan can be obtained by contacting ODOC or by accessing it on their website, </w:t>
      </w:r>
      <w:hyperlink r:id="rId10" w:history="1">
        <w:r w:rsidRPr="00CD34DB">
          <w:rPr>
            <w:rStyle w:val="Hyperlink"/>
            <w:snapToGrid w:val="0"/>
            <w:color w:val="auto"/>
            <w:sz w:val="24"/>
            <w:szCs w:val="24"/>
          </w:rPr>
          <w:t>www.okcommerce.gov</w:t>
        </w:r>
      </w:hyperlink>
      <w:r w:rsidRPr="00CD34DB">
        <w:rPr>
          <w:snapToGrid w:val="0"/>
          <w:sz w:val="24"/>
          <w:szCs w:val="24"/>
        </w:rPr>
        <w:t>.</w:t>
      </w:r>
    </w:p>
    <w:p w14:paraId="51B51D4D" w14:textId="77777777" w:rsidR="00867EA4" w:rsidRPr="00CD34DB" w:rsidRDefault="00867EA4" w:rsidP="00D437FA">
      <w:pPr>
        <w:jc w:val="both"/>
        <w:rPr>
          <w:sz w:val="24"/>
          <w:szCs w:val="24"/>
        </w:rPr>
      </w:pPr>
    </w:p>
    <w:p w14:paraId="2C31F175" w14:textId="77777777" w:rsidR="009A001C" w:rsidRPr="00CD34DB" w:rsidRDefault="009A001C">
      <w:pPr>
        <w:pStyle w:val="Heading1"/>
        <w:spacing w:before="0" w:after="0"/>
      </w:pPr>
      <w:bookmarkStart w:id="10" w:name="_Toc854646"/>
      <w:bookmarkStart w:id="11" w:name="_Toc855886"/>
      <w:bookmarkStart w:id="12" w:name="_Toc856541"/>
      <w:bookmarkStart w:id="13" w:name="_Toc856833"/>
      <w:bookmarkStart w:id="14" w:name="_Toc184828819"/>
      <w:r w:rsidRPr="00CD34DB">
        <w:t>HOME Eligible Entities</w:t>
      </w:r>
      <w:bookmarkEnd w:id="10"/>
      <w:bookmarkEnd w:id="11"/>
      <w:bookmarkEnd w:id="12"/>
      <w:bookmarkEnd w:id="13"/>
      <w:bookmarkEnd w:id="14"/>
    </w:p>
    <w:p w14:paraId="1308F138" w14:textId="77777777" w:rsidR="009A001C" w:rsidRPr="00CD34DB" w:rsidRDefault="009A001C" w:rsidP="00D437FA">
      <w:pPr>
        <w:jc w:val="both"/>
        <w:rPr>
          <w:sz w:val="24"/>
          <w:szCs w:val="24"/>
        </w:rPr>
      </w:pPr>
    </w:p>
    <w:p w14:paraId="591AB168" w14:textId="77777777" w:rsidR="00C642AB" w:rsidRPr="00CD34DB" w:rsidRDefault="009A001C" w:rsidP="00CD34DB">
      <w:pPr>
        <w:rPr>
          <w:sz w:val="24"/>
          <w:szCs w:val="24"/>
        </w:rPr>
      </w:pPr>
      <w:bookmarkStart w:id="15" w:name="_Toc854647"/>
      <w:bookmarkStart w:id="16" w:name="_Toc855887"/>
      <w:bookmarkStart w:id="17" w:name="_Toc184828820"/>
      <w:bookmarkStart w:id="18" w:name="_Toc856542"/>
      <w:bookmarkStart w:id="19" w:name="_Toc856834"/>
      <w:r w:rsidRPr="00CD34DB">
        <w:rPr>
          <w:rStyle w:val="Heading2Char"/>
          <w:b/>
          <w:u w:val="none"/>
        </w:rPr>
        <w:t>State Recipients:</w:t>
      </w:r>
      <w:bookmarkEnd w:id="15"/>
      <w:bookmarkEnd w:id="16"/>
      <w:bookmarkEnd w:id="17"/>
      <w:r w:rsidRPr="00CD34DB">
        <w:rPr>
          <w:b/>
          <w:sz w:val="24"/>
          <w:szCs w:val="24"/>
        </w:rPr>
        <w:t xml:space="preserve"> </w:t>
      </w:r>
      <w:r w:rsidRPr="00CD34DB">
        <w:rPr>
          <w:sz w:val="24"/>
          <w:szCs w:val="24"/>
        </w:rPr>
        <w:t>Units of general local government, including cities, towns, counties and Indian tribes.</w:t>
      </w:r>
      <w:bookmarkEnd w:id="18"/>
      <w:bookmarkEnd w:id="19"/>
      <w:r w:rsidRPr="00CD34DB">
        <w:rPr>
          <w:sz w:val="24"/>
          <w:szCs w:val="24"/>
        </w:rPr>
        <w:t xml:space="preserve"> </w:t>
      </w:r>
      <w:r w:rsidR="00C642AB" w:rsidRPr="00CD34DB">
        <w:rPr>
          <w:b/>
          <w:bCs/>
          <w:sz w:val="24"/>
          <w:szCs w:val="24"/>
        </w:rPr>
        <w:t xml:space="preserve">  </w:t>
      </w:r>
    </w:p>
    <w:p w14:paraId="7014C83B" w14:textId="77777777" w:rsidR="00C642AB" w:rsidRPr="00CD34DB" w:rsidRDefault="00C642AB" w:rsidP="00CD34DB">
      <w:pPr>
        <w:rPr>
          <w:sz w:val="24"/>
          <w:szCs w:val="24"/>
        </w:rPr>
      </w:pPr>
    </w:p>
    <w:p w14:paraId="68527D63" w14:textId="4F9C23A3" w:rsidR="00C642AB" w:rsidRDefault="009A001C" w:rsidP="00132B79">
      <w:pPr>
        <w:jc w:val="both"/>
        <w:rPr>
          <w:sz w:val="24"/>
          <w:szCs w:val="24"/>
        </w:rPr>
      </w:pPr>
      <w:bookmarkStart w:id="20" w:name="_Toc854648"/>
      <w:bookmarkStart w:id="21" w:name="_Toc855888"/>
      <w:bookmarkStart w:id="22" w:name="_Toc184828821"/>
      <w:bookmarkStart w:id="23" w:name="_Toc856543"/>
      <w:bookmarkStart w:id="24" w:name="_Toc856835"/>
      <w:r w:rsidRPr="00CD34DB">
        <w:rPr>
          <w:rStyle w:val="Heading2Char"/>
          <w:b/>
          <w:u w:val="none"/>
        </w:rPr>
        <w:t>CHDOs:</w:t>
      </w:r>
      <w:bookmarkEnd w:id="20"/>
      <w:bookmarkEnd w:id="21"/>
      <w:bookmarkEnd w:id="22"/>
      <w:r w:rsidRPr="00CD34DB">
        <w:rPr>
          <w:sz w:val="24"/>
          <w:szCs w:val="24"/>
        </w:rPr>
        <w:t xml:space="preserve"> A Community Housing Development Organization (CHDO) is a private, nonprofit organization that meets certain qualifications prescribed in the HOME regulations.  OHFA must utilize a minimum of fifteen percent (15%) of its annual allocation for housing owned, developed or sponsored by CHDOs.</w:t>
      </w:r>
      <w:r w:rsidR="00811407" w:rsidRPr="00CD34DB">
        <w:rPr>
          <w:sz w:val="24"/>
          <w:szCs w:val="24"/>
        </w:rPr>
        <w:t xml:space="preserve">  (OHFA has chosen to set-aside twenty</w:t>
      </w:r>
      <w:r w:rsidR="00390B25" w:rsidRPr="00CD34DB">
        <w:rPr>
          <w:sz w:val="24"/>
          <w:szCs w:val="24"/>
        </w:rPr>
        <w:t>-five</w:t>
      </w:r>
      <w:r w:rsidR="00811407" w:rsidRPr="00CD34DB">
        <w:rPr>
          <w:sz w:val="24"/>
          <w:szCs w:val="24"/>
        </w:rPr>
        <w:t xml:space="preserve"> percent (2</w:t>
      </w:r>
      <w:r w:rsidR="00390B25" w:rsidRPr="00CD34DB">
        <w:rPr>
          <w:sz w:val="24"/>
          <w:szCs w:val="24"/>
        </w:rPr>
        <w:t>5</w:t>
      </w:r>
      <w:r w:rsidR="00811407" w:rsidRPr="00CD34DB">
        <w:rPr>
          <w:sz w:val="24"/>
          <w:szCs w:val="24"/>
        </w:rPr>
        <w:t xml:space="preserve">%) of its annual </w:t>
      </w:r>
      <w:r w:rsidR="00811407" w:rsidRPr="00CD34DB">
        <w:rPr>
          <w:sz w:val="24"/>
          <w:szCs w:val="24"/>
        </w:rPr>
        <w:lastRenderedPageBreak/>
        <w:t>allocation to CHDOs.)</w:t>
      </w:r>
      <w:r w:rsidRPr="00CD34DB">
        <w:rPr>
          <w:sz w:val="24"/>
          <w:szCs w:val="24"/>
        </w:rPr>
        <w:t xml:space="preserve">  OHFA will designate organizations as CHDOs only after evaluating their qualifications.  CHDOs also may be involved in the program as sub-recipients, but the use of HOME funds in this capacity is not counted toward the </w:t>
      </w:r>
      <w:r w:rsidR="00811407" w:rsidRPr="00CD34DB">
        <w:rPr>
          <w:sz w:val="24"/>
          <w:szCs w:val="24"/>
        </w:rPr>
        <w:t>CHDO Set-Aside</w:t>
      </w:r>
      <w:r w:rsidRPr="00CD34DB">
        <w:rPr>
          <w:sz w:val="24"/>
          <w:szCs w:val="24"/>
        </w:rPr>
        <w:t>.</w:t>
      </w:r>
      <w:bookmarkEnd w:id="23"/>
      <w:bookmarkEnd w:id="24"/>
    </w:p>
    <w:p w14:paraId="1F601419" w14:textId="77777777" w:rsidR="009E1BAF" w:rsidRPr="00CD34DB" w:rsidRDefault="009E1BAF" w:rsidP="00132B79">
      <w:pPr>
        <w:jc w:val="both"/>
        <w:rPr>
          <w:sz w:val="24"/>
          <w:szCs w:val="24"/>
        </w:rPr>
      </w:pPr>
    </w:p>
    <w:p w14:paraId="3FA125D7" w14:textId="5ACD566F" w:rsidR="00C642AB" w:rsidRPr="00CD34DB" w:rsidRDefault="009A001C" w:rsidP="00132B79">
      <w:pPr>
        <w:jc w:val="both"/>
        <w:rPr>
          <w:sz w:val="24"/>
          <w:szCs w:val="24"/>
        </w:rPr>
      </w:pPr>
      <w:bookmarkStart w:id="25" w:name="_Toc854649"/>
      <w:bookmarkStart w:id="26" w:name="_Toc855889"/>
      <w:bookmarkStart w:id="27" w:name="_Toc184828822"/>
      <w:bookmarkStart w:id="28" w:name="_Toc856544"/>
      <w:bookmarkStart w:id="29" w:name="_Toc856836"/>
      <w:r w:rsidRPr="00CD34DB">
        <w:rPr>
          <w:rStyle w:val="Heading2Char"/>
          <w:b/>
          <w:u w:val="none"/>
        </w:rPr>
        <w:t>Sub-recipients</w:t>
      </w:r>
      <w:bookmarkEnd w:id="25"/>
      <w:bookmarkEnd w:id="26"/>
      <w:bookmarkEnd w:id="27"/>
      <w:r w:rsidRPr="00CD34DB">
        <w:rPr>
          <w:b/>
          <w:iCs/>
          <w:sz w:val="24"/>
          <w:szCs w:val="24"/>
        </w:rPr>
        <w:t xml:space="preserve">: </w:t>
      </w:r>
      <w:r w:rsidR="00927788" w:rsidRPr="00CD34DB">
        <w:rPr>
          <w:iCs/>
          <w:sz w:val="24"/>
          <w:szCs w:val="24"/>
        </w:rPr>
        <w:t xml:space="preserve">A </w:t>
      </w:r>
      <w:r w:rsidRPr="00CD34DB">
        <w:rPr>
          <w:sz w:val="24"/>
          <w:szCs w:val="24"/>
        </w:rPr>
        <w:t xml:space="preserve">sub-recipient is a public agency or nonprofit organization selected by OHFA to administer all or a portion of the HOME Program.  It may or may not also qualify as a CHDO.  Sub-recipients administer programs, not </w:t>
      </w:r>
      <w:r w:rsidR="00116525">
        <w:rPr>
          <w:sz w:val="24"/>
          <w:szCs w:val="24"/>
        </w:rPr>
        <w:t>Development</w:t>
      </w:r>
      <w:r w:rsidRPr="00CD34DB">
        <w:rPr>
          <w:sz w:val="24"/>
          <w:szCs w:val="24"/>
        </w:rPr>
        <w:t xml:space="preserve">s.  An entity administering a single </w:t>
      </w:r>
      <w:r w:rsidR="00116525">
        <w:rPr>
          <w:sz w:val="24"/>
          <w:szCs w:val="24"/>
        </w:rPr>
        <w:t>Development</w:t>
      </w:r>
      <w:r w:rsidRPr="00CD34DB">
        <w:rPr>
          <w:sz w:val="24"/>
          <w:szCs w:val="24"/>
        </w:rPr>
        <w:t xml:space="preserve"> would not be doing so as a sub-recipient.  Sub-recipients may administer part of a program for OHFA; they do not have to administer the entire program.</w:t>
      </w:r>
      <w:bookmarkEnd w:id="28"/>
      <w:bookmarkEnd w:id="29"/>
    </w:p>
    <w:p w14:paraId="24359202" w14:textId="77777777" w:rsidR="00C642AB" w:rsidRPr="00CD34DB" w:rsidRDefault="00C642AB" w:rsidP="00132B79">
      <w:pPr>
        <w:jc w:val="both"/>
        <w:rPr>
          <w:sz w:val="24"/>
          <w:szCs w:val="24"/>
        </w:rPr>
      </w:pPr>
    </w:p>
    <w:p w14:paraId="362F1598" w14:textId="24BF5551" w:rsidR="00C642AB" w:rsidRPr="00CD34DB" w:rsidRDefault="009A001C" w:rsidP="00132B79">
      <w:pPr>
        <w:jc w:val="both"/>
        <w:rPr>
          <w:sz w:val="24"/>
          <w:szCs w:val="24"/>
        </w:rPr>
      </w:pPr>
      <w:bookmarkStart w:id="30" w:name="_Toc854650"/>
      <w:bookmarkStart w:id="31" w:name="_Toc855890"/>
      <w:bookmarkStart w:id="32" w:name="_Toc184828823"/>
      <w:bookmarkStart w:id="33" w:name="_Toc856545"/>
      <w:bookmarkStart w:id="34" w:name="_Toc856837"/>
      <w:r w:rsidRPr="00070686">
        <w:rPr>
          <w:rStyle w:val="Heading2Char"/>
          <w:b/>
          <w:u w:val="none"/>
        </w:rPr>
        <w:t>Nonprofit developers:</w:t>
      </w:r>
      <w:bookmarkEnd w:id="30"/>
      <w:bookmarkEnd w:id="31"/>
      <w:bookmarkEnd w:id="32"/>
      <w:r w:rsidRPr="00070686">
        <w:rPr>
          <w:sz w:val="24"/>
          <w:szCs w:val="24"/>
        </w:rPr>
        <w:t xml:space="preserve"> </w:t>
      </w:r>
      <w:r w:rsidRPr="00CD34DB">
        <w:rPr>
          <w:sz w:val="24"/>
          <w:szCs w:val="24"/>
        </w:rPr>
        <w:t xml:space="preserve"> A nonprofit developer is a nonprofit housing development organization selected by OHFA</w:t>
      </w:r>
      <w:r w:rsidR="009E7E0F" w:rsidRPr="00CD34DB">
        <w:rPr>
          <w:sz w:val="24"/>
          <w:szCs w:val="24"/>
        </w:rPr>
        <w:t xml:space="preserve">, through the competitive </w:t>
      </w:r>
      <w:r w:rsidR="00A36B01" w:rsidRPr="00CD34DB">
        <w:rPr>
          <w:sz w:val="24"/>
          <w:szCs w:val="24"/>
        </w:rPr>
        <w:t>Application</w:t>
      </w:r>
      <w:r w:rsidR="009E7E0F" w:rsidRPr="00CD34DB">
        <w:rPr>
          <w:sz w:val="24"/>
          <w:szCs w:val="24"/>
        </w:rPr>
        <w:t xml:space="preserve"> process described herein,</w:t>
      </w:r>
      <w:r w:rsidRPr="00CD34DB">
        <w:rPr>
          <w:sz w:val="24"/>
          <w:szCs w:val="24"/>
        </w:rPr>
        <w:t xml:space="preserve"> to develop a single HOME Program </w:t>
      </w:r>
      <w:r w:rsidR="00116525">
        <w:rPr>
          <w:sz w:val="24"/>
          <w:szCs w:val="24"/>
        </w:rPr>
        <w:t>Development</w:t>
      </w:r>
      <w:r w:rsidRPr="00CD34DB">
        <w:rPr>
          <w:sz w:val="24"/>
          <w:szCs w:val="24"/>
        </w:rPr>
        <w:t>.</w:t>
      </w:r>
      <w:bookmarkEnd w:id="33"/>
      <w:bookmarkEnd w:id="34"/>
      <w:r w:rsidRPr="00CD34DB">
        <w:rPr>
          <w:sz w:val="24"/>
          <w:szCs w:val="24"/>
        </w:rPr>
        <w:t xml:space="preserve">  </w:t>
      </w:r>
    </w:p>
    <w:p w14:paraId="475C2AE8" w14:textId="77777777" w:rsidR="00C642AB" w:rsidRPr="00CD34DB" w:rsidRDefault="00C642AB" w:rsidP="00132B79">
      <w:pPr>
        <w:jc w:val="both"/>
        <w:rPr>
          <w:sz w:val="24"/>
          <w:szCs w:val="24"/>
        </w:rPr>
      </w:pPr>
    </w:p>
    <w:p w14:paraId="35E6D315" w14:textId="03488395" w:rsidR="009A001C" w:rsidRPr="00CD34DB" w:rsidRDefault="009A001C" w:rsidP="00132B79">
      <w:pPr>
        <w:jc w:val="both"/>
        <w:rPr>
          <w:sz w:val="24"/>
          <w:szCs w:val="24"/>
        </w:rPr>
      </w:pPr>
      <w:bookmarkStart w:id="35" w:name="_Toc854651"/>
      <w:bookmarkStart w:id="36" w:name="_Toc855891"/>
      <w:bookmarkStart w:id="37" w:name="_Toc184828824"/>
      <w:bookmarkStart w:id="38" w:name="_Toc856546"/>
      <w:bookmarkStart w:id="39" w:name="_Toc856838"/>
      <w:r w:rsidRPr="00CD34DB">
        <w:rPr>
          <w:rStyle w:val="Heading2Char"/>
          <w:b/>
          <w:u w:val="none"/>
        </w:rPr>
        <w:t>For-profit developers:</w:t>
      </w:r>
      <w:bookmarkEnd w:id="35"/>
      <w:bookmarkEnd w:id="36"/>
      <w:bookmarkEnd w:id="37"/>
      <w:r w:rsidRPr="00CD34DB">
        <w:rPr>
          <w:b/>
          <w:sz w:val="24"/>
          <w:szCs w:val="24"/>
        </w:rPr>
        <w:t xml:space="preserve"> </w:t>
      </w:r>
      <w:r w:rsidRPr="00CD34DB">
        <w:rPr>
          <w:sz w:val="24"/>
          <w:szCs w:val="24"/>
        </w:rPr>
        <w:t xml:space="preserve"> A for-profit </w:t>
      </w:r>
      <w:r w:rsidRPr="00CD34DB">
        <w:rPr>
          <w:kern w:val="28"/>
          <w:sz w:val="24"/>
          <w:szCs w:val="24"/>
        </w:rPr>
        <w:t>developer is a for-profit housing development organization or individual selected by OHFA</w:t>
      </w:r>
      <w:r w:rsidR="009E7E0F" w:rsidRPr="00CD34DB">
        <w:rPr>
          <w:kern w:val="28"/>
          <w:sz w:val="24"/>
          <w:szCs w:val="24"/>
        </w:rPr>
        <w:t xml:space="preserve">, through the competitive </w:t>
      </w:r>
      <w:r w:rsidR="00A36B01" w:rsidRPr="00CD34DB">
        <w:rPr>
          <w:kern w:val="28"/>
          <w:sz w:val="24"/>
          <w:szCs w:val="24"/>
        </w:rPr>
        <w:t>Application</w:t>
      </w:r>
      <w:r w:rsidR="009E7E0F" w:rsidRPr="00CD34DB">
        <w:rPr>
          <w:kern w:val="28"/>
          <w:sz w:val="24"/>
          <w:szCs w:val="24"/>
        </w:rPr>
        <w:t xml:space="preserve"> process described herein,</w:t>
      </w:r>
      <w:r w:rsidRPr="00CD34DB">
        <w:rPr>
          <w:kern w:val="28"/>
          <w:sz w:val="24"/>
          <w:szCs w:val="24"/>
        </w:rPr>
        <w:t xml:space="preserve"> to develop a single HOME Program </w:t>
      </w:r>
      <w:r w:rsidR="00116525">
        <w:rPr>
          <w:kern w:val="28"/>
          <w:sz w:val="24"/>
          <w:szCs w:val="24"/>
        </w:rPr>
        <w:t>Development</w:t>
      </w:r>
      <w:r w:rsidRPr="00CD34DB">
        <w:rPr>
          <w:kern w:val="28"/>
          <w:sz w:val="24"/>
          <w:szCs w:val="24"/>
        </w:rPr>
        <w:t xml:space="preserve">.  </w:t>
      </w:r>
      <w:r w:rsidRPr="00CD34DB">
        <w:rPr>
          <w:b/>
          <w:kern w:val="28"/>
          <w:sz w:val="24"/>
          <w:szCs w:val="24"/>
        </w:rPr>
        <w:t xml:space="preserve">For Program Year </w:t>
      </w:r>
      <w:r w:rsidR="001F66BB">
        <w:rPr>
          <w:b/>
          <w:kern w:val="28"/>
          <w:sz w:val="24"/>
          <w:szCs w:val="24"/>
        </w:rPr>
        <w:t>2025</w:t>
      </w:r>
      <w:r w:rsidRPr="00CD34DB">
        <w:rPr>
          <w:b/>
          <w:kern w:val="28"/>
          <w:sz w:val="24"/>
          <w:szCs w:val="24"/>
        </w:rPr>
        <w:t xml:space="preserve">, for-profit developers are only eligible to apply for </w:t>
      </w:r>
      <w:r w:rsidR="008813CD" w:rsidRPr="00CD34DB">
        <w:rPr>
          <w:b/>
          <w:kern w:val="28"/>
          <w:sz w:val="24"/>
          <w:szCs w:val="24"/>
        </w:rPr>
        <w:t xml:space="preserve">Rental Activities </w:t>
      </w:r>
      <w:r w:rsidRPr="00CD34DB">
        <w:rPr>
          <w:b/>
          <w:kern w:val="28"/>
          <w:sz w:val="24"/>
          <w:szCs w:val="24"/>
        </w:rPr>
        <w:t>in Conjunction with Affordable Housing Tax Credits (AHTCs)</w:t>
      </w:r>
      <w:r w:rsidRPr="00CD34DB">
        <w:rPr>
          <w:kern w:val="28"/>
          <w:sz w:val="24"/>
          <w:szCs w:val="24"/>
        </w:rPr>
        <w:t>.  They are ineligible to apply for any other type of HOME funding from OHFA.</w:t>
      </w:r>
      <w:bookmarkEnd w:id="38"/>
      <w:bookmarkEnd w:id="39"/>
      <w:r w:rsidR="001F66BB">
        <w:rPr>
          <w:kern w:val="28"/>
          <w:sz w:val="24"/>
          <w:szCs w:val="24"/>
        </w:rPr>
        <w:t xml:space="preserve"> </w:t>
      </w:r>
      <w:del w:id="40" w:author="Emily Myers" w:date="2025-02-26T15:26:00Z" w16du:dateUtc="2025-02-26T21:26:00Z">
        <w:r w:rsidR="001F66BB" w:rsidDel="00B64998">
          <w:rPr>
            <w:kern w:val="28"/>
            <w:sz w:val="24"/>
            <w:szCs w:val="24"/>
          </w:rPr>
          <w:delText xml:space="preserve">Beginning in program year 2026, OHFA </w:delText>
        </w:r>
        <w:r w:rsidR="0080080D" w:rsidDel="00B64998">
          <w:rPr>
            <w:kern w:val="28"/>
            <w:sz w:val="24"/>
            <w:szCs w:val="24"/>
          </w:rPr>
          <w:delText xml:space="preserve">will no longer allow the layering of HOME funds with Affordable Housing Tax Credits. </w:delText>
        </w:r>
        <w:r w:rsidRPr="00CD34DB" w:rsidDel="00B64998">
          <w:rPr>
            <w:kern w:val="28"/>
            <w:sz w:val="24"/>
            <w:szCs w:val="24"/>
          </w:rPr>
          <w:delText xml:space="preserve"> </w:delText>
        </w:r>
        <w:r w:rsidRPr="00CD34DB" w:rsidDel="00B64998">
          <w:rPr>
            <w:b/>
            <w:kern w:val="28"/>
            <w:sz w:val="24"/>
            <w:szCs w:val="24"/>
            <w:u w:val="single"/>
          </w:rPr>
          <w:delText xml:space="preserve">  </w:delText>
        </w:r>
      </w:del>
    </w:p>
    <w:p w14:paraId="733CAD6F" w14:textId="77777777" w:rsidR="009A001C" w:rsidRPr="00CD34DB" w:rsidRDefault="009A001C">
      <w:pPr>
        <w:pStyle w:val="Heading1"/>
        <w:spacing w:before="0" w:after="0"/>
      </w:pPr>
    </w:p>
    <w:p w14:paraId="79D66F3C" w14:textId="0C78FC24" w:rsidR="009A001C" w:rsidRDefault="009A001C">
      <w:pPr>
        <w:pStyle w:val="Heading1"/>
        <w:spacing w:before="0" w:after="0"/>
      </w:pPr>
      <w:bookmarkStart w:id="41" w:name="_Toc854652"/>
      <w:bookmarkStart w:id="42" w:name="_Toc855892"/>
      <w:bookmarkStart w:id="43" w:name="_Toc856547"/>
      <w:bookmarkStart w:id="44" w:name="_Toc856839"/>
      <w:bookmarkStart w:id="45" w:name="_Toc184828825"/>
      <w:r w:rsidRPr="00CD34DB">
        <w:t>HOME Eligible Activities</w:t>
      </w:r>
      <w:bookmarkEnd w:id="41"/>
      <w:bookmarkEnd w:id="42"/>
      <w:bookmarkEnd w:id="43"/>
      <w:bookmarkEnd w:id="44"/>
      <w:bookmarkEnd w:id="45"/>
    </w:p>
    <w:p w14:paraId="32765100" w14:textId="77777777" w:rsidR="009A001C" w:rsidRPr="00CD34DB" w:rsidRDefault="009A001C">
      <w:pPr>
        <w:pStyle w:val="Heading2"/>
        <w:spacing w:before="0" w:after="0"/>
        <w:jc w:val="both"/>
        <w:rPr>
          <w:rFonts w:ascii="Times New Roman" w:hAnsi="Times New Roman"/>
          <w:i w:val="0"/>
          <w:iCs/>
          <w:szCs w:val="24"/>
        </w:rPr>
      </w:pPr>
      <w:bookmarkStart w:id="46" w:name="_Toc26598361"/>
    </w:p>
    <w:p w14:paraId="000E3EC0" w14:textId="524B2F1D"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47" w:name="_Toc854653"/>
      <w:bookmarkStart w:id="48" w:name="_Toc855893"/>
      <w:bookmarkStart w:id="49" w:name="_Toc856548"/>
      <w:bookmarkStart w:id="50" w:name="_Toc856840"/>
      <w:bookmarkStart w:id="51" w:name="_Toc184828826"/>
      <w:bookmarkEnd w:id="46"/>
      <w:r w:rsidRPr="00CD34DB">
        <w:rPr>
          <w:rFonts w:ascii="Times New Roman" w:hAnsi="Times New Roman"/>
          <w:i w:val="0"/>
          <w:szCs w:val="24"/>
        </w:rPr>
        <w:t>Homebuyer</w:t>
      </w:r>
      <w:bookmarkEnd w:id="47"/>
      <w:bookmarkEnd w:id="48"/>
      <w:bookmarkEnd w:id="49"/>
      <w:bookmarkEnd w:id="50"/>
      <w:bookmarkEnd w:id="51"/>
    </w:p>
    <w:p w14:paraId="3D8A05BF" w14:textId="4C35D5DC" w:rsidR="009A001C" w:rsidRPr="00CD34DB" w:rsidRDefault="009A001C">
      <w:pPr>
        <w:pStyle w:val="ListParagraph"/>
        <w:ind w:left="0"/>
        <w:jc w:val="both"/>
        <w:rPr>
          <w:sz w:val="24"/>
          <w:szCs w:val="24"/>
          <w:u w:val="single"/>
        </w:rPr>
      </w:pPr>
      <w:bookmarkStart w:id="52" w:name="_Toc310863148"/>
      <w:r w:rsidRPr="00CD34DB">
        <w:rPr>
          <w:sz w:val="24"/>
          <w:szCs w:val="24"/>
        </w:rPr>
        <w:t xml:space="preserve">HOME funds </w:t>
      </w:r>
      <w:r w:rsidR="0085451D" w:rsidRPr="00CD34DB">
        <w:rPr>
          <w:sz w:val="24"/>
          <w:szCs w:val="24"/>
        </w:rPr>
        <w:t>may</w:t>
      </w:r>
      <w:r w:rsidRPr="00CD34DB">
        <w:rPr>
          <w:sz w:val="24"/>
          <w:szCs w:val="24"/>
        </w:rPr>
        <w:t xml:space="preserve"> be used by </w:t>
      </w:r>
      <w:r w:rsidR="00CF4051" w:rsidRPr="00CD34DB">
        <w:rPr>
          <w:sz w:val="24"/>
          <w:szCs w:val="24"/>
        </w:rPr>
        <w:t>Applicant</w:t>
      </w:r>
      <w:r w:rsidRPr="00CD34DB">
        <w:rPr>
          <w:sz w:val="24"/>
          <w:szCs w:val="24"/>
        </w:rPr>
        <w:t>s to assist eligible individuals or families for acquisition and rehabilitation, new construction</w:t>
      </w:r>
      <w:r w:rsidR="004820E1" w:rsidRPr="00CD34DB">
        <w:rPr>
          <w:sz w:val="24"/>
          <w:szCs w:val="24"/>
        </w:rPr>
        <w:t>, and</w:t>
      </w:r>
      <w:r w:rsidRPr="00CD34DB">
        <w:rPr>
          <w:sz w:val="24"/>
          <w:szCs w:val="24"/>
        </w:rPr>
        <w:t xml:space="preserve"> homebuyer assistance of affordable housing for homeownership.   </w:t>
      </w:r>
      <w:r w:rsidR="001E5E20" w:rsidRPr="001E5E20">
        <w:rPr>
          <w:sz w:val="24"/>
          <w:szCs w:val="24"/>
        </w:rPr>
        <w:t xml:space="preserve">Housing Counseling is a requirement for any and all homebuyer activities.  </w:t>
      </w:r>
      <w:r w:rsidR="001F66BB">
        <w:rPr>
          <w:sz w:val="24"/>
          <w:szCs w:val="24"/>
        </w:rPr>
        <w:t>Housing</w:t>
      </w:r>
      <w:r w:rsidR="001E5E20" w:rsidRPr="001E5E20">
        <w:rPr>
          <w:sz w:val="24"/>
          <w:szCs w:val="24"/>
        </w:rPr>
        <w:t xml:space="preserve"> counseling must be provided by a HUD approved certified housing counselor.  If the Awardee is not a HUD approved certified housing counselor, Awardee may contract with another agency that is a HUD approved certified housing counselor.</w:t>
      </w:r>
      <w:r w:rsidRPr="00CD34DB">
        <w:rPr>
          <w:sz w:val="24"/>
          <w:szCs w:val="24"/>
        </w:rPr>
        <w:t xml:space="preserve"> HOME Program </w:t>
      </w:r>
      <w:r w:rsidR="00390B25" w:rsidRPr="00CD34DB">
        <w:rPr>
          <w:sz w:val="24"/>
          <w:szCs w:val="24"/>
        </w:rPr>
        <w:t>D</w:t>
      </w:r>
      <w:r w:rsidRPr="00CD34DB">
        <w:rPr>
          <w:sz w:val="24"/>
          <w:szCs w:val="24"/>
        </w:rPr>
        <w:t>own-</w:t>
      </w:r>
      <w:r w:rsidR="00390B25" w:rsidRPr="00CD34DB">
        <w:rPr>
          <w:sz w:val="24"/>
          <w:szCs w:val="24"/>
        </w:rPr>
        <w:t>P</w:t>
      </w:r>
      <w:r w:rsidRPr="00CD34DB">
        <w:rPr>
          <w:sz w:val="24"/>
          <w:szCs w:val="24"/>
        </w:rPr>
        <w:t xml:space="preserve">ayment </w:t>
      </w:r>
      <w:r w:rsidR="00390B25" w:rsidRPr="00CD34DB">
        <w:rPr>
          <w:sz w:val="24"/>
          <w:szCs w:val="24"/>
        </w:rPr>
        <w:t>A</w:t>
      </w:r>
      <w:r w:rsidRPr="00CD34DB">
        <w:rPr>
          <w:sz w:val="24"/>
          <w:szCs w:val="24"/>
        </w:rPr>
        <w:t>ssistance is limited to a maximum of $</w:t>
      </w:r>
      <w:r w:rsidR="001F66BB" w:rsidRPr="00CD34DB">
        <w:rPr>
          <w:sz w:val="24"/>
          <w:szCs w:val="24"/>
        </w:rPr>
        <w:t>1</w:t>
      </w:r>
      <w:r w:rsidR="001F66BB">
        <w:rPr>
          <w:sz w:val="24"/>
          <w:szCs w:val="24"/>
        </w:rPr>
        <w:t>8</w:t>
      </w:r>
      <w:r w:rsidR="00A50FB1" w:rsidRPr="00CD34DB">
        <w:rPr>
          <w:sz w:val="24"/>
          <w:szCs w:val="24"/>
        </w:rPr>
        <w:t>,999</w:t>
      </w:r>
      <w:r w:rsidRPr="00CD34DB">
        <w:rPr>
          <w:sz w:val="24"/>
          <w:szCs w:val="24"/>
        </w:rPr>
        <w:t xml:space="preserve"> per assisted household, and is further limited to the amount of HOME funds required to make the housing affordable to the homebuyer.  </w:t>
      </w:r>
      <w:bookmarkEnd w:id="52"/>
      <w:r w:rsidRPr="00CD34DB">
        <w:rPr>
          <w:sz w:val="24"/>
          <w:szCs w:val="24"/>
        </w:rPr>
        <w:t xml:space="preserve">  </w:t>
      </w:r>
      <w:r w:rsidRPr="00CD34DB">
        <w:rPr>
          <w:sz w:val="24"/>
          <w:szCs w:val="24"/>
          <w:u w:val="single"/>
        </w:rPr>
        <w:t xml:space="preserve">  </w:t>
      </w:r>
    </w:p>
    <w:p w14:paraId="730B3A7D" w14:textId="77777777" w:rsidR="009A001C" w:rsidRPr="00CD34DB" w:rsidRDefault="009A001C">
      <w:pPr>
        <w:jc w:val="both"/>
        <w:rPr>
          <w:sz w:val="24"/>
          <w:szCs w:val="24"/>
        </w:rPr>
      </w:pPr>
    </w:p>
    <w:p w14:paraId="10CFCD8A" w14:textId="77777777" w:rsidR="009A001C" w:rsidRPr="00CD34DB" w:rsidRDefault="009A001C">
      <w:pPr>
        <w:pStyle w:val="ListParagraph"/>
        <w:ind w:left="0"/>
        <w:jc w:val="both"/>
        <w:rPr>
          <w:sz w:val="24"/>
          <w:szCs w:val="24"/>
        </w:rPr>
      </w:pPr>
      <w:r w:rsidRPr="00CD34DB">
        <w:rPr>
          <w:sz w:val="24"/>
          <w:szCs w:val="24"/>
        </w:rPr>
        <w:t>The following is a list of Forms of Assistance.  These are defined as a sub-activity under Homebuyer.</w:t>
      </w:r>
    </w:p>
    <w:p w14:paraId="08ADF475" w14:textId="5BE23CFD" w:rsidR="0059414A" w:rsidRPr="0059414A" w:rsidRDefault="007C4050" w:rsidP="0059414A">
      <w:pPr>
        <w:numPr>
          <w:ilvl w:val="0"/>
          <w:numId w:val="15"/>
        </w:numPr>
        <w:jc w:val="both"/>
        <w:rPr>
          <w:ins w:id="53" w:author="Emily Myers" w:date="2025-02-04T18:01:00Z"/>
          <w:sz w:val="24"/>
          <w:szCs w:val="24"/>
        </w:rPr>
      </w:pPr>
      <w:r w:rsidRPr="0059414A">
        <w:rPr>
          <w:sz w:val="24"/>
          <w:szCs w:val="24"/>
        </w:rPr>
        <w:t>Acquisition:</w:t>
      </w:r>
      <w:ins w:id="54" w:author="Emily Myers" w:date="2025-02-04T18:02:00Z" w16du:dateUtc="2025-02-05T00:02:00Z">
        <w:r w:rsidR="0059414A">
          <w:rPr>
            <w:sz w:val="24"/>
            <w:szCs w:val="24"/>
          </w:rPr>
          <w:t xml:space="preserve"> </w:t>
        </w:r>
      </w:ins>
      <w:del w:id="55" w:author="Emily Myers" w:date="2025-02-04T18:02:00Z" w16du:dateUtc="2025-02-05T00:02:00Z">
        <w:r w:rsidRPr="0059414A" w:rsidDel="0059414A">
          <w:rPr>
            <w:sz w:val="24"/>
            <w:szCs w:val="24"/>
          </w:rPr>
          <w:delText xml:space="preserve"> </w:delText>
        </w:r>
      </w:del>
      <w:ins w:id="56" w:author="Emily Myers" w:date="2025-02-04T18:01:00Z">
        <w:r w:rsidR="0059414A" w:rsidRPr="0059414A">
          <w:rPr>
            <w:sz w:val="24"/>
            <w:szCs w:val="24"/>
          </w:rPr>
          <w:t xml:space="preserve">Acquisition is a homebuyer direct activity only. This approach to homeownership is best used in areas where an adequate supply of housing exists and where a grant or loan can make housing affordable to low-income households. Acquisition activities allow eligible homebuyers to purchase affordable homes by providing downpayment or closing cost assistance, or by reducing the monthly carrying costs of a loan from a private lender. If HOME funds are used to assist a homebuyer who has entered a contract to purchase housing to be constructed, the homebuyer must qualify as a low-income family at the time the contract is signed. </w:t>
        </w:r>
        <w:r w:rsidR="0059414A" w:rsidRPr="0059414A">
          <w:rPr>
            <w:b/>
            <w:bCs/>
            <w:sz w:val="24"/>
            <w:szCs w:val="24"/>
            <w:u w:val="single"/>
          </w:rPr>
          <w:t>Acquisition is not a development activity thus it does not incur a developer’s fee and nor does it count as CHDO development activity for the sake of CHDO operating funds.</w:t>
        </w:r>
      </w:ins>
    </w:p>
    <w:p w14:paraId="5BF4601A" w14:textId="09922A9F" w:rsidR="0059414A" w:rsidRDefault="0059414A" w:rsidP="0059414A">
      <w:pPr>
        <w:pStyle w:val="ListParagraph"/>
        <w:numPr>
          <w:ilvl w:val="0"/>
          <w:numId w:val="15"/>
        </w:numPr>
        <w:jc w:val="both"/>
        <w:rPr>
          <w:ins w:id="57" w:author="Emily Myers" w:date="2025-02-26T10:17:00Z" w16du:dateUtc="2025-02-26T16:17:00Z"/>
          <w:sz w:val="24"/>
          <w:szCs w:val="24"/>
        </w:rPr>
      </w:pPr>
      <w:ins w:id="58" w:author="Emily Myers" w:date="2025-02-04T18:02:00Z" w16du:dateUtc="2025-02-05T00:02:00Z">
        <w:r w:rsidRPr="00F92AFD">
          <w:rPr>
            <w:sz w:val="24"/>
            <w:szCs w:val="24"/>
            <w:rPrChange w:id="59" w:author="Emily Myers" w:date="2025-02-26T10:15:00Z" w16du:dateUtc="2025-02-26T16:15:00Z">
              <w:rPr>
                <w:rFonts w:ascii="Arial" w:hAnsi="Arial" w:cs="Arial"/>
                <w:sz w:val="22"/>
              </w:rPr>
            </w:rPrChange>
          </w:rPr>
          <w:lastRenderedPageBreak/>
          <w:t>Acquisition</w:t>
        </w:r>
      </w:ins>
      <w:ins w:id="60" w:author="Emily Myers" w:date="2025-02-26T10:16:00Z" w16du:dateUtc="2025-02-26T16:16:00Z">
        <w:r w:rsidR="00F92AFD">
          <w:rPr>
            <w:sz w:val="24"/>
            <w:szCs w:val="24"/>
          </w:rPr>
          <w:t xml:space="preserve"> /</w:t>
        </w:r>
      </w:ins>
      <w:ins w:id="61" w:author="Emily Myers" w:date="2025-02-04T18:02:00Z" w16du:dateUtc="2025-02-05T00:02:00Z">
        <w:r w:rsidRPr="00F92AFD">
          <w:rPr>
            <w:sz w:val="24"/>
            <w:szCs w:val="24"/>
            <w:rPrChange w:id="62" w:author="Emily Myers" w:date="2025-02-26T10:15:00Z" w16du:dateUtc="2025-02-26T16:15:00Z">
              <w:rPr>
                <w:rFonts w:ascii="Arial" w:hAnsi="Arial" w:cs="Arial"/>
                <w:sz w:val="22"/>
              </w:rPr>
            </w:rPrChange>
          </w:rPr>
          <w:t xml:space="preserve"> Rehabilitation occurs when an applicant </w:t>
        </w:r>
      </w:ins>
      <w:ins w:id="63" w:author="Emily Myers" w:date="2025-03-03T09:19:00Z" w16du:dateUtc="2025-03-03T15:19:00Z">
        <w:r w:rsidR="00BC59B9">
          <w:rPr>
            <w:sz w:val="24"/>
            <w:szCs w:val="24"/>
          </w:rPr>
          <w:t>acquires</w:t>
        </w:r>
      </w:ins>
      <w:ins w:id="64" w:author="Emily Myers" w:date="2025-02-04T18:02:00Z" w16du:dateUtc="2025-02-05T00:02:00Z">
        <w:r w:rsidRPr="00F92AFD">
          <w:rPr>
            <w:sz w:val="24"/>
            <w:szCs w:val="24"/>
            <w:rPrChange w:id="65" w:author="Emily Myers" w:date="2025-02-26T10:15:00Z" w16du:dateUtc="2025-02-26T16:15:00Z">
              <w:rPr>
                <w:rFonts w:ascii="Arial" w:hAnsi="Arial" w:cs="Arial"/>
                <w:sz w:val="22"/>
              </w:rPr>
            </w:rPrChange>
          </w:rPr>
          <w:t xml:space="preserve"> </w:t>
        </w:r>
      </w:ins>
      <w:ins w:id="66" w:author="Emily Myers" w:date="2025-02-26T10:17:00Z" w16du:dateUtc="2025-02-26T16:17:00Z">
        <w:r w:rsidR="00F92AFD" w:rsidRPr="00F92AFD">
          <w:rPr>
            <w:sz w:val="24"/>
            <w:szCs w:val="24"/>
          </w:rPr>
          <w:t>and</w:t>
        </w:r>
      </w:ins>
      <w:ins w:id="67" w:author="Emily Myers" w:date="2025-02-04T18:02:00Z" w16du:dateUtc="2025-02-05T00:02:00Z">
        <w:r w:rsidRPr="00F92AFD">
          <w:rPr>
            <w:sz w:val="24"/>
            <w:szCs w:val="24"/>
            <w:rPrChange w:id="68" w:author="Emily Myers" w:date="2025-02-26T10:15:00Z" w16du:dateUtc="2025-02-26T16:15:00Z">
              <w:rPr>
                <w:rFonts w:ascii="Arial" w:hAnsi="Arial" w:cs="Arial"/>
                <w:sz w:val="22"/>
              </w:rPr>
            </w:rPrChange>
          </w:rPr>
          <w:t xml:space="preserve"> rehabilitate sub-standard property, as defined by HUD, to be sold after rehabilitation to </w:t>
        </w:r>
      </w:ins>
      <w:ins w:id="69" w:author="Emily Myers" w:date="2025-03-03T09:19:00Z" w16du:dateUtc="2025-03-03T15:19:00Z">
        <w:r w:rsidR="00BC59B9">
          <w:rPr>
            <w:sz w:val="24"/>
            <w:szCs w:val="24"/>
          </w:rPr>
          <w:t xml:space="preserve">a </w:t>
        </w:r>
      </w:ins>
      <w:ins w:id="70" w:author="Emily Myers" w:date="2025-02-04T18:02:00Z" w16du:dateUtc="2025-02-05T00:02:00Z">
        <w:r w:rsidRPr="00F92AFD">
          <w:rPr>
            <w:sz w:val="24"/>
            <w:szCs w:val="24"/>
            <w:rPrChange w:id="71" w:author="Emily Myers" w:date="2025-02-26T10:15:00Z" w16du:dateUtc="2025-02-26T16:15:00Z">
              <w:rPr>
                <w:rFonts w:ascii="Arial" w:hAnsi="Arial" w:cs="Arial"/>
                <w:sz w:val="22"/>
              </w:rPr>
            </w:rPrChange>
          </w:rPr>
          <w:t xml:space="preserve">low-income purchasers. </w:t>
        </w:r>
      </w:ins>
    </w:p>
    <w:p w14:paraId="49C0C1CD" w14:textId="77777777" w:rsidR="00F92AFD" w:rsidRDefault="00F92AFD">
      <w:pPr>
        <w:pStyle w:val="ListParagraph"/>
        <w:jc w:val="both"/>
        <w:rPr>
          <w:ins w:id="72" w:author="Emily Myers" w:date="2025-02-26T10:16:00Z" w16du:dateUtc="2025-02-26T16:16:00Z"/>
          <w:sz w:val="24"/>
          <w:szCs w:val="24"/>
        </w:rPr>
        <w:pPrChange w:id="73" w:author="Emily Myers" w:date="2025-02-26T10:17:00Z" w16du:dateUtc="2025-02-26T16:17:00Z">
          <w:pPr>
            <w:pStyle w:val="ListParagraph"/>
            <w:numPr>
              <w:numId w:val="15"/>
            </w:numPr>
            <w:ind w:hanging="360"/>
            <w:jc w:val="both"/>
          </w:pPr>
        </w:pPrChange>
      </w:pPr>
    </w:p>
    <w:p w14:paraId="45B6B22F" w14:textId="53201560" w:rsidR="00F92AFD" w:rsidRPr="00F92AFD" w:rsidRDefault="00F92AFD" w:rsidP="0059414A">
      <w:pPr>
        <w:pStyle w:val="ListParagraph"/>
        <w:numPr>
          <w:ilvl w:val="0"/>
          <w:numId w:val="15"/>
        </w:numPr>
        <w:jc w:val="both"/>
        <w:rPr>
          <w:ins w:id="74" w:author="Emily Myers" w:date="2025-02-04T18:02:00Z" w16du:dateUtc="2025-02-05T00:02:00Z"/>
          <w:sz w:val="24"/>
          <w:szCs w:val="24"/>
          <w:rPrChange w:id="75" w:author="Emily Myers" w:date="2025-02-26T10:15:00Z" w16du:dateUtc="2025-02-26T16:15:00Z">
            <w:rPr>
              <w:ins w:id="76" w:author="Emily Myers" w:date="2025-02-04T18:02:00Z" w16du:dateUtc="2025-02-05T00:02:00Z"/>
              <w:rFonts w:ascii="Arial" w:hAnsi="Arial" w:cs="Arial"/>
              <w:sz w:val="22"/>
            </w:rPr>
          </w:rPrChange>
        </w:rPr>
      </w:pPr>
      <w:ins w:id="77" w:author="Emily Myers" w:date="2025-02-26T10:16:00Z" w16du:dateUtc="2025-02-26T16:16:00Z">
        <w:r>
          <w:rPr>
            <w:sz w:val="24"/>
            <w:szCs w:val="24"/>
          </w:rPr>
          <w:t>Rehabilitation occurs when an applicant proposes to rehabilitate a</w:t>
        </w:r>
      </w:ins>
      <w:ins w:id="78" w:author="Emily Myers" w:date="2025-02-26T10:17:00Z" w16du:dateUtc="2025-02-26T16:17:00Z">
        <w:r>
          <w:rPr>
            <w:sz w:val="24"/>
            <w:szCs w:val="24"/>
          </w:rPr>
          <w:t xml:space="preserve"> sub-standard property which is already owned by the applicant which will be sold after rehabilitation to a low-income purchaser. </w:t>
        </w:r>
      </w:ins>
    </w:p>
    <w:p w14:paraId="4917B8AF" w14:textId="77777777" w:rsidR="0059414A" w:rsidRPr="00F92AFD" w:rsidRDefault="0059414A">
      <w:pPr>
        <w:pStyle w:val="ListParagraph"/>
        <w:jc w:val="both"/>
        <w:rPr>
          <w:ins w:id="79" w:author="Emily Myers" w:date="2025-02-04T18:02:00Z" w16du:dateUtc="2025-02-05T00:02:00Z"/>
          <w:sz w:val="24"/>
          <w:szCs w:val="24"/>
          <w:rPrChange w:id="80" w:author="Emily Myers" w:date="2025-02-26T10:15:00Z" w16du:dateUtc="2025-02-26T16:15:00Z">
            <w:rPr>
              <w:ins w:id="81" w:author="Emily Myers" w:date="2025-02-04T18:02:00Z" w16du:dateUtc="2025-02-05T00:02:00Z"/>
              <w:rFonts w:ascii="Arial" w:hAnsi="Arial" w:cs="Arial"/>
              <w:sz w:val="22"/>
            </w:rPr>
          </w:rPrChange>
        </w:rPr>
        <w:pPrChange w:id="82" w:author="Emily Myers" w:date="2025-02-04T18:02:00Z" w16du:dateUtc="2025-02-05T00:02:00Z">
          <w:pPr>
            <w:pStyle w:val="ListParagraph"/>
            <w:numPr>
              <w:numId w:val="15"/>
            </w:numPr>
            <w:ind w:hanging="360"/>
            <w:jc w:val="both"/>
          </w:pPr>
        </w:pPrChange>
      </w:pPr>
    </w:p>
    <w:p w14:paraId="2E14F95A" w14:textId="77777777" w:rsidR="0059414A" w:rsidRPr="00F92AFD" w:rsidRDefault="0059414A" w:rsidP="0059414A">
      <w:pPr>
        <w:pStyle w:val="ListParagraph"/>
        <w:numPr>
          <w:ilvl w:val="0"/>
          <w:numId w:val="15"/>
        </w:numPr>
        <w:jc w:val="both"/>
        <w:rPr>
          <w:ins w:id="83" w:author="Emily Myers" w:date="2025-02-04T18:02:00Z" w16du:dateUtc="2025-02-05T00:02:00Z"/>
          <w:sz w:val="24"/>
          <w:szCs w:val="24"/>
          <w:rPrChange w:id="84" w:author="Emily Myers" w:date="2025-02-26T10:15:00Z" w16du:dateUtc="2025-02-26T16:15:00Z">
            <w:rPr>
              <w:ins w:id="85" w:author="Emily Myers" w:date="2025-02-04T18:02:00Z" w16du:dateUtc="2025-02-05T00:02:00Z"/>
              <w:rFonts w:ascii="Arial" w:hAnsi="Arial" w:cs="Arial"/>
              <w:sz w:val="22"/>
            </w:rPr>
          </w:rPrChange>
        </w:rPr>
      </w:pPr>
      <w:ins w:id="86" w:author="Emily Myers" w:date="2025-02-04T18:02:00Z" w16du:dateUtc="2025-02-05T00:02:00Z">
        <w:r w:rsidRPr="00F92AFD">
          <w:rPr>
            <w:sz w:val="24"/>
            <w:szCs w:val="24"/>
            <w:rPrChange w:id="87" w:author="Emily Myers" w:date="2025-02-26T10:15:00Z" w16du:dateUtc="2025-02-26T16:15:00Z">
              <w:rPr>
                <w:rFonts w:ascii="Arial" w:hAnsi="Arial" w:cs="Arial"/>
                <w:sz w:val="22"/>
              </w:rPr>
            </w:rPrChange>
          </w:rPr>
          <w:t xml:space="preserve">New Construction occurs when an applicant, working as the developer, constructs new housing.  </w:t>
        </w:r>
      </w:ins>
    </w:p>
    <w:p w14:paraId="75AEBB1F" w14:textId="77777777" w:rsidR="0059414A" w:rsidRPr="0059414A" w:rsidRDefault="0059414A">
      <w:pPr>
        <w:pStyle w:val="ListParagraph"/>
        <w:jc w:val="both"/>
        <w:rPr>
          <w:ins w:id="88" w:author="Emily Myers" w:date="2025-02-04T18:02:00Z" w16du:dateUtc="2025-02-05T00:02:00Z"/>
          <w:rFonts w:ascii="Arial" w:hAnsi="Arial" w:cs="Arial"/>
          <w:sz w:val="22"/>
        </w:rPr>
        <w:pPrChange w:id="89" w:author="Emily Myers" w:date="2025-02-04T18:02:00Z" w16du:dateUtc="2025-02-05T00:02:00Z">
          <w:pPr>
            <w:pStyle w:val="ListParagraph"/>
            <w:numPr>
              <w:numId w:val="15"/>
            </w:numPr>
            <w:ind w:hanging="360"/>
            <w:jc w:val="both"/>
          </w:pPr>
        </w:pPrChange>
      </w:pPr>
    </w:p>
    <w:p w14:paraId="4F003A8C" w14:textId="1487D14C" w:rsidR="007C4050" w:rsidRPr="00BD6260" w:rsidRDefault="007C4050">
      <w:pPr>
        <w:ind w:left="720"/>
        <w:jc w:val="both"/>
        <w:rPr>
          <w:sz w:val="24"/>
          <w:szCs w:val="24"/>
        </w:rPr>
        <w:pPrChange w:id="90" w:author="Emily Myers" w:date="2025-02-04T18:03:00Z" w16du:dateUtc="2025-02-05T00:03:00Z">
          <w:pPr>
            <w:numPr>
              <w:numId w:val="15"/>
            </w:numPr>
            <w:ind w:left="720" w:hanging="360"/>
            <w:jc w:val="both"/>
          </w:pPr>
        </w:pPrChange>
      </w:pPr>
      <w:del w:id="91" w:author="Emily Myers" w:date="2025-02-04T18:01:00Z" w16du:dateUtc="2025-02-05T00:01:00Z">
        <w:r w:rsidRPr="00CD34DB" w:rsidDel="0059414A">
          <w:rPr>
            <w:sz w:val="24"/>
            <w:szCs w:val="24"/>
          </w:rPr>
          <w:delText xml:space="preserve">Acquire homes for resale to </w:delText>
        </w:r>
        <w:r w:rsidR="00BD6260" w:rsidDel="0059414A">
          <w:rPr>
            <w:sz w:val="24"/>
            <w:szCs w:val="24"/>
          </w:rPr>
          <w:delText xml:space="preserve">qualifying </w:delText>
        </w:r>
        <w:r w:rsidRPr="00CD34DB" w:rsidDel="0059414A">
          <w:rPr>
            <w:sz w:val="24"/>
            <w:szCs w:val="24"/>
          </w:rPr>
          <w:delText xml:space="preserve">individuals. </w:delText>
        </w:r>
        <w:r w:rsidR="00BD6260" w:rsidDel="0059414A">
          <w:rPr>
            <w:sz w:val="24"/>
            <w:szCs w:val="24"/>
          </w:rPr>
          <w:delText>Applicants undertaking this activity must assist eligible</w:delText>
        </w:r>
        <w:r w:rsidR="00BD6260" w:rsidRPr="00BD6260" w:rsidDel="0059414A">
          <w:rPr>
            <w:sz w:val="24"/>
            <w:szCs w:val="24"/>
          </w:rPr>
          <w:delText xml:space="preserve"> homebuyers</w:delText>
        </w:r>
        <w:r w:rsidR="00BD6260" w:rsidDel="0059414A">
          <w:rPr>
            <w:sz w:val="24"/>
            <w:szCs w:val="24"/>
          </w:rPr>
          <w:delText xml:space="preserve"> to</w:delText>
        </w:r>
        <w:r w:rsidR="00BD6260" w:rsidRPr="00BD6260" w:rsidDel="0059414A">
          <w:rPr>
            <w:sz w:val="24"/>
            <w:szCs w:val="24"/>
          </w:rPr>
          <w:delText xml:space="preserve"> purchase affordable homes by providing downpayment</w:delText>
        </w:r>
        <w:r w:rsidR="00BD6260" w:rsidDel="0059414A">
          <w:rPr>
            <w:sz w:val="24"/>
            <w:szCs w:val="24"/>
          </w:rPr>
          <w:delText xml:space="preserve">, </w:delText>
        </w:r>
        <w:r w:rsidR="00BD6260" w:rsidRPr="00BD6260" w:rsidDel="0059414A">
          <w:rPr>
            <w:sz w:val="24"/>
            <w:szCs w:val="24"/>
          </w:rPr>
          <w:delText>closing cost assistance, or by reducing the monthly carrying costs of a loan from a private lender</w:delText>
        </w:r>
        <w:r w:rsidR="00BD6260" w:rsidDel="0059414A">
          <w:rPr>
            <w:sz w:val="24"/>
            <w:szCs w:val="24"/>
          </w:rPr>
          <w:delText xml:space="preserve"> through gap financing</w:delText>
        </w:r>
        <w:r w:rsidR="00BD6260" w:rsidRPr="00BD6260" w:rsidDel="0059414A">
          <w:rPr>
            <w:sz w:val="24"/>
            <w:szCs w:val="24"/>
          </w:rPr>
          <w:delText>.</w:delText>
        </w:r>
        <w:r w:rsidRPr="00BD6260" w:rsidDel="0059414A">
          <w:rPr>
            <w:sz w:val="24"/>
            <w:szCs w:val="24"/>
          </w:rPr>
          <w:delText xml:space="preserve"> Funds may be passed through in the form of a loan or grant to individuals for purchase of a home.  This activity is the resale of homes without accompanying rehabilitation, as such the unit must meet all applicable State and local codes at the time of acquisition.</w:delText>
        </w:r>
      </w:del>
      <w:r w:rsidRPr="00BD6260">
        <w:rPr>
          <w:sz w:val="24"/>
          <w:szCs w:val="24"/>
        </w:rPr>
        <w:t xml:space="preserve">   </w:t>
      </w:r>
    </w:p>
    <w:p w14:paraId="7EAC3BFE" w14:textId="7548529A" w:rsidR="009A001C" w:rsidRPr="00CD34DB" w:rsidDel="0059414A" w:rsidRDefault="009A001C">
      <w:pPr>
        <w:numPr>
          <w:ilvl w:val="0"/>
          <w:numId w:val="15"/>
        </w:numPr>
        <w:jc w:val="both"/>
        <w:rPr>
          <w:del w:id="92" w:author="Emily Myers" w:date="2025-02-04T18:03:00Z" w16du:dateUtc="2025-02-05T00:03:00Z"/>
          <w:sz w:val="24"/>
          <w:szCs w:val="24"/>
        </w:rPr>
      </w:pPr>
      <w:del w:id="93" w:author="Emily Myers" w:date="2025-02-04T18:03:00Z" w16du:dateUtc="2025-02-05T00:03:00Z">
        <w:r w:rsidRPr="00CD34DB" w:rsidDel="0059414A">
          <w:rPr>
            <w:sz w:val="24"/>
            <w:szCs w:val="24"/>
          </w:rPr>
          <w:delText xml:space="preserve">Acquisition and rehabilitation: Acquire and rehabilitate </w:delText>
        </w:r>
        <w:r w:rsidRPr="00132B79" w:rsidDel="0059414A">
          <w:rPr>
            <w:b/>
            <w:bCs/>
            <w:sz w:val="24"/>
            <w:szCs w:val="24"/>
            <w:u w:val="single"/>
          </w:rPr>
          <w:delText>substandard homes</w:delText>
        </w:r>
        <w:r w:rsidRPr="00CD34DB" w:rsidDel="0059414A">
          <w:rPr>
            <w:sz w:val="24"/>
            <w:szCs w:val="24"/>
          </w:rPr>
          <w:delText xml:space="preserve"> for resale to individuals.   </w:delText>
        </w:r>
      </w:del>
    </w:p>
    <w:p w14:paraId="30866B3F" w14:textId="1190D6A7" w:rsidR="009A001C" w:rsidRPr="00CD34DB" w:rsidDel="0059414A" w:rsidRDefault="009A001C">
      <w:pPr>
        <w:numPr>
          <w:ilvl w:val="0"/>
          <w:numId w:val="15"/>
        </w:numPr>
        <w:jc w:val="both"/>
        <w:rPr>
          <w:del w:id="94" w:author="Emily Myers" w:date="2025-02-04T18:03:00Z" w16du:dateUtc="2025-02-05T00:03:00Z"/>
          <w:sz w:val="24"/>
          <w:szCs w:val="24"/>
        </w:rPr>
      </w:pPr>
      <w:del w:id="95" w:author="Emily Myers" w:date="2025-02-04T18:03:00Z" w16du:dateUtc="2025-02-05T00:03:00Z">
        <w:r w:rsidRPr="00CD34DB" w:rsidDel="0059414A">
          <w:rPr>
            <w:sz w:val="24"/>
            <w:szCs w:val="24"/>
          </w:rPr>
          <w:delText xml:space="preserve">New Construction: Construct homes for sale to individuals. </w:delText>
        </w:r>
        <w:r w:rsidR="00BB79BC" w:rsidRPr="00BB79BC" w:rsidDel="0059414A">
          <w:rPr>
            <w:sz w:val="24"/>
            <w:szCs w:val="24"/>
          </w:rPr>
          <w:delText>If a unit is acquired which has not been previously occupied, or that is less than 12 months old, this acquisition would be considered New Construction and must meet all new construction OHFA, Federal, State, and local construction standards and energy codes.</w:delText>
        </w:r>
        <w:r w:rsidRPr="00CD34DB" w:rsidDel="0059414A">
          <w:rPr>
            <w:sz w:val="24"/>
            <w:szCs w:val="24"/>
          </w:rPr>
          <w:delText xml:space="preserve">  </w:delText>
        </w:r>
      </w:del>
    </w:p>
    <w:p w14:paraId="2FCD1FFD" w14:textId="504F025B" w:rsidR="009A001C" w:rsidRDefault="009A001C">
      <w:pPr>
        <w:numPr>
          <w:ilvl w:val="0"/>
          <w:numId w:val="15"/>
        </w:numPr>
        <w:jc w:val="both"/>
        <w:rPr>
          <w:ins w:id="96" w:author="Emily Myers" w:date="2025-02-04T18:08:00Z" w16du:dateUtc="2025-02-05T00:08:00Z"/>
          <w:sz w:val="24"/>
          <w:szCs w:val="24"/>
        </w:rPr>
      </w:pPr>
      <w:r w:rsidRPr="00CD34DB">
        <w:rPr>
          <w:sz w:val="24"/>
          <w:szCs w:val="24"/>
        </w:rPr>
        <w:t>Homebuyer assistance:  Provide down payment</w:t>
      </w:r>
      <w:ins w:id="97" w:author="Emily Myers" w:date="2025-02-26T10:15:00Z" w16du:dateUtc="2025-02-26T16:15:00Z">
        <w:r w:rsidR="00F92AFD">
          <w:rPr>
            <w:sz w:val="24"/>
            <w:szCs w:val="24"/>
          </w:rPr>
          <w:t xml:space="preserve"> assistance,</w:t>
        </w:r>
      </w:ins>
      <w:del w:id="98" w:author="Emily Myers" w:date="2025-02-26T10:15:00Z" w16du:dateUtc="2025-02-26T16:15:00Z">
        <w:r w:rsidRPr="00CD34DB" w:rsidDel="00F92AFD">
          <w:rPr>
            <w:sz w:val="24"/>
            <w:szCs w:val="24"/>
          </w:rPr>
          <w:delText xml:space="preserve"> and/or</w:delText>
        </w:r>
      </w:del>
      <w:r w:rsidRPr="00CD34DB">
        <w:rPr>
          <w:sz w:val="24"/>
          <w:szCs w:val="24"/>
        </w:rPr>
        <w:t xml:space="preserve"> closing cost assistance</w:t>
      </w:r>
      <w:ins w:id="99" w:author="Emily Myers" w:date="2025-02-26T10:15:00Z" w16du:dateUtc="2025-02-26T16:15:00Z">
        <w:r w:rsidR="00F92AFD">
          <w:rPr>
            <w:sz w:val="24"/>
            <w:szCs w:val="24"/>
          </w:rPr>
          <w:t xml:space="preserve">, or reduce the monthly </w:t>
        </w:r>
      </w:ins>
      <w:ins w:id="100" w:author="Emily Myers" w:date="2025-02-26T10:16:00Z" w16du:dateUtc="2025-02-26T16:16:00Z">
        <w:r w:rsidR="00F92AFD">
          <w:rPr>
            <w:sz w:val="24"/>
            <w:szCs w:val="24"/>
          </w:rPr>
          <w:t>carrying</w:t>
        </w:r>
      </w:ins>
      <w:ins w:id="101" w:author="Emily Myers" w:date="2025-02-26T10:15:00Z" w16du:dateUtc="2025-02-26T16:15:00Z">
        <w:r w:rsidR="00F92AFD">
          <w:rPr>
            <w:sz w:val="24"/>
            <w:szCs w:val="24"/>
          </w:rPr>
          <w:t xml:space="preserve"> cost of a loan by providing gap </w:t>
        </w:r>
      </w:ins>
      <w:ins w:id="102" w:author="Emily Myers" w:date="2025-02-26T10:16:00Z" w16du:dateUtc="2025-02-26T16:16:00Z">
        <w:r w:rsidR="00F92AFD">
          <w:rPr>
            <w:sz w:val="24"/>
            <w:szCs w:val="24"/>
          </w:rPr>
          <w:t>financing</w:t>
        </w:r>
      </w:ins>
      <w:del w:id="103" w:author="Emily Myers" w:date="2025-02-04T18:04:00Z" w16du:dateUtc="2025-02-05T00:04:00Z">
        <w:r w:rsidRPr="00CD34DB" w:rsidDel="0059414A">
          <w:rPr>
            <w:sz w:val="24"/>
            <w:szCs w:val="24"/>
          </w:rPr>
          <w:delText xml:space="preserve">, or reduce the monthly carrying cost of a loan for </w:delText>
        </w:r>
      </w:del>
      <w:ins w:id="104" w:author="Emily Myers" w:date="2025-02-04T18:04:00Z" w16du:dateUtc="2025-02-05T00:04:00Z">
        <w:r w:rsidR="0059414A">
          <w:rPr>
            <w:sz w:val="24"/>
            <w:szCs w:val="24"/>
          </w:rPr>
          <w:t xml:space="preserve"> to </w:t>
        </w:r>
      </w:ins>
      <w:r w:rsidRPr="00CD34DB">
        <w:rPr>
          <w:sz w:val="24"/>
          <w:szCs w:val="24"/>
        </w:rPr>
        <w:t>individuals purchasing affordable housing.</w:t>
      </w:r>
    </w:p>
    <w:p w14:paraId="3BFD0A2F" w14:textId="77777777" w:rsidR="0059414A" w:rsidRPr="00CD34DB" w:rsidRDefault="0059414A">
      <w:pPr>
        <w:ind w:left="720"/>
        <w:jc w:val="both"/>
        <w:rPr>
          <w:sz w:val="24"/>
          <w:szCs w:val="24"/>
        </w:rPr>
        <w:pPrChange w:id="105" w:author="Emily Myers" w:date="2025-02-04T18:09:00Z" w16du:dateUtc="2025-02-05T00:09:00Z">
          <w:pPr>
            <w:numPr>
              <w:numId w:val="15"/>
            </w:numPr>
            <w:ind w:left="720" w:hanging="360"/>
            <w:jc w:val="both"/>
          </w:pPr>
        </w:pPrChange>
      </w:pPr>
    </w:p>
    <w:p w14:paraId="62C59489" w14:textId="77777777" w:rsidR="0059414A" w:rsidRPr="0059414A" w:rsidRDefault="0059414A" w:rsidP="0059414A">
      <w:pPr>
        <w:jc w:val="both"/>
        <w:rPr>
          <w:ins w:id="106" w:author="Emily Myers" w:date="2025-02-04T18:08:00Z"/>
          <w:sz w:val="24"/>
          <w:szCs w:val="24"/>
        </w:rPr>
      </w:pPr>
      <w:ins w:id="107" w:author="Emily Myers" w:date="2025-02-04T18:08:00Z">
        <w:r w:rsidRPr="0059414A">
          <w:rPr>
            <w:sz w:val="24"/>
            <w:szCs w:val="24"/>
          </w:rPr>
          <w:t>The US Department of Housing and Urban Development (HUD) considers a property to be substandard if it has severe physical problems that endanger the safety or health of its occupants: </w:t>
        </w:r>
      </w:ins>
    </w:p>
    <w:p w14:paraId="50E043E1" w14:textId="77777777" w:rsidR="0059414A" w:rsidRPr="0059414A" w:rsidRDefault="0059414A" w:rsidP="0059414A">
      <w:pPr>
        <w:numPr>
          <w:ilvl w:val="0"/>
          <w:numId w:val="139"/>
        </w:numPr>
        <w:jc w:val="both"/>
        <w:rPr>
          <w:ins w:id="108" w:author="Emily Myers" w:date="2025-02-04T18:08:00Z"/>
          <w:sz w:val="24"/>
          <w:szCs w:val="24"/>
        </w:rPr>
      </w:pPr>
      <w:ins w:id="109" w:author="Emily Myers" w:date="2025-02-04T18:08:00Z">
        <w:r w:rsidRPr="0059414A">
          <w:rPr>
            <w:sz w:val="24"/>
            <w:szCs w:val="24"/>
          </w:rPr>
          <w:t>Lack of basic facilities: No bathroom or kitchen facilities, or no hot and cold running water </w:t>
        </w:r>
      </w:ins>
    </w:p>
    <w:p w14:paraId="4698EF19" w14:textId="77777777" w:rsidR="0059414A" w:rsidRPr="0059414A" w:rsidRDefault="0059414A" w:rsidP="0059414A">
      <w:pPr>
        <w:numPr>
          <w:ilvl w:val="0"/>
          <w:numId w:val="139"/>
        </w:numPr>
        <w:jc w:val="both"/>
        <w:rPr>
          <w:ins w:id="110" w:author="Emily Myers" w:date="2025-02-04T18:08:00Z"/>
          <w:sz w:val="24"/>
          <w:szCs w:val="24"/>
        </w:rPr>
      </w:pPr>
      <w:ins w:id="111" w:author="Emily Myers" w:date="2025-02-04T18:08:00Z">
        <w:r w:rsidRPr="0059414A">
          <w:rPr>
            <w:sz w:val="24"/>
            <w:szCs w:val="24"/>
          </w:rPr>
          <w:t>Structural issues: Broken staircase or elevator, or at least five significant structural problems </w:t>
        </w:r>
      </w:ins>
    </w:p>
    <w:p w14:paraId="74195C2F" w14:textId="77777777" w:rsidR="0059414A" w:rsidRPr="0059414A" w:rsidRDefault="0059414A" w:rsidP="0059414A">
      <w:pPr>
        <w:numPr>
          <w:ilvl w:val="0"/>
          <w:numId w:val="139"/>
        </w:numPr>
        <w:jc w:val="both"/>
        <w:rPr>
          <w:ins w:id="112" w:author="Emily Myers" w:date="2025-02-04T18:08:00Z"/>
          <w:sz w:val="24"/>
          <w:szCs w:val="24"/>
        </w:rPr>
      </w:pPr>
      <w:ins w:id="113" w:author="Emily Myers" w:date="2025-02-04T18:08:00Z">
        <w:r w:rsidRPr="0059414A">
          <w:rPr>
            <w:sz w:val="24"/>
            <w:szCs w:val="24"/>
          </w:rPr>
          <w:t>Electrical problems: Exposed electrical wiring, or outdated or faulty electrical systems </w:t>
        </w:r>
      </w:ins>
    </w:p>
    <w:p w14:paraId="0BF26991" w14:textId="77777777" w:rsidR="0059414A" w:rsidRPr="0059414A" w:rsidRDefault="0059414A" w:rsidP="0059414A">
      <w:pPr>
        <w:numPr>
          <w:ilvl w:val="0"/>
          <w:numId w:val="139"/>
        </w:numPr>
        <w:jc w:val="both"/>
        <w:rPr>
          <w:ins w:id="114" w:author="Emily Myers" w:date="2025-02-04T18:08:00Z"/>
          <w:sz w:val="24"/>
          <w:szCs w:val="24"/>
        </w:rPr>
      </w:pPr>
      <w:ins w:id="115" w:author="Emily Myers" w:date="2025-02-04T18:08:00Z">
        <w:r w:rsidRPr="0059414A">
          <w:rPr>
            <w:sz w:val="24"/>
            <w:szCs w:val="24"/>
          </w:rPr>
          <w:t>Heating and ventilation: Lack of heating, or inappropriate ventilation </w:t>
        </w:r>
      </w:ins>
    </w:p>
    <w:p w14:paraId="6DC8A821" w14:textId="77777777" w:rsidR="0059414A" w:rsidRPr="0059414A" w:rsidRDefault="0059414A" w:rsidP="0059414A">
      <w:pPr>
        <w:numPr>
          <w:ilvl w:val="0"/>
          <w:numId w:val="139"/>
        </w:numPr>
        <w:jc w:val="both"/>
        <w:rPr>
          <w:ins w:id="116" w:author="Emily Myers" w:date="2025-02-04T18:08:00Z"/>
          <w:sz w:val="24"/>
          <w:szCs w:val="24"/>
        </w:rPr>
      </w:pPr>
      <w:ins w:id="117" w:author="Emily Myers" w:date="2025-02-04T18:08:00Z">
        <w:r w:rsidRPr="0059414A">
          <w:rPr>
            <w:sz w:val="24"/>
            <w:szCs w:val="24"/>
          </w:rPr>
          <w:t>Water problems: Leaking roof, water leaks, or plumbing leaks </w:t>
        </w:r>
      </w:ins>
    </w:p>
    <w:p w14:paraId="45E6ECA1" w14:textId="77777777" w:rsidR="0059414A" w:rsidRPr="0059414A" w:rsidRDefault="0059414A" w:rsidP="0059414A">
      <w:pPr>
        <w:numPr>
          <w:ilvl w:val="0"/>
          <w:numId w:val="139"/>
        </w:numPr>
        <w:jc w:val="both"/>
        <w:rPr>
          <w:ins w:id="118" w:author="Emily Myers" w:date="2025-02-04T18:08:00Z"/>
          <w:sz w:val="24"/>
          <w:szCs w:val="24"/>
        </w:rPr>
      </w:pPr>
      <w:ins w:id="119" w:author="Emily Myers" w:date="2025-02-04T18:08:00Z">
        <w:r w:rsidRPr="0059414A">
          <w:rPr>
            <w:sz w:val="24"/>
            <w:szCs w:val="24"/>
          </w:rPr>
          <w:t>Temperature: Houses that don't maintain adequate temperatures </w:t>
        </w:r>
      </w:ins>
    </w:p>
    <w:p w14:paraId="4710B308" w14:textId="77777777" w:rsidR="0059414A" w:rsidRPr="0059414A" w:rsidRDefault="0059414A" w:rsidP="0059414A">
      <w:pPr>
        <w:numPr>
          <w:ilvl w:val="0"/>
          <w:numId w:val="139"/>
        </w:numPr>
        <w:jc w:val="both"/>
        <w:rPr>
          <w:ins w:id="120" w:author="Emily Myers" w:date="2025-02-04T18:08:00Z"/>
          <w:sz w:val="24"/>
          <w:szCs w:val="24"/>
        </w:rPr>
      </w:pPr>
      <w:ins w:id="121" w:author="Emily Myers" w:date="2025-02-04T18:08:00Z">
        <w:r w:rsidRPr="0059414A">
          <w:rPr>
            <w:sz w:val="24"/>
            <w:szCs w:val="24"/>
          </w:rPr>
          <w:t>Other hazards: Presence of insects or vermin, gas leaks, or fire hazards</w:t>
        </w:r>
      </w:ins>
    </w:p>
    <w:p w14:paraId="6B50E70D" w14:textId="6074253E" w:rsidR="009A001C" w:rsidRPr="00CD34DB" w:rsidDel="0059414A" w:rsidRDefault="009A001C">
      <w:pPr>
        <w:jc w:val="both"/>
        <w:rPr>
          <w:del w:id="122" w:author="Emily Myers" w:date="2025-02-04T18:08:00Z" w16du:dateUtc="2025-02-05T00:08:00Z"/>
          <w:sz w:val="24"/>
          <w:szCs w:val="24"/>
        </w:rPr>
      </w:pPr>
    </w:p>
    <w:p w14:paraId="19BCDC21" w14:textId="743D36DE" w:rsidR="009A001C" w:rsidRDefault="009A001C">
      <w:pPr>
        <w:pStyle w:val="ListParagraph"/>
        <w:ind w:left="0"/>
        <w:jc w:val="both"/>
        <w:rPr>
          <w:b/>
          <w:sz w:val="24"/>
          <w:szCs w:val="24"/>
        </w:rPr>
      </w:pPr>
      <w:bookmarkStart w:id="123" w:name="_Toc26598362"/>
      <w:r w:rsidRPr="00CD34DB">
        <w:rPr>
          <w:sz w:val="24"/>
          <w:szCs w:val="24"/>
        </w:rPr>
        <w:t xml:space="preserve">Potential </w:t>
      </w:r>
      <w:r w:rsidR="00CF4051" w:rsidRPr="00CD34DB">
        <w:rPr>
          <w:sz w:val="24"/>
          <w:szCs w:val="24"/>
        </w:rPr>
        <w:t>Applicant</w:t>
      </w:r>
      <w:r w:rsidRPr="00CD34DB">
        <w:rPr>
          <w:sz w:val="24"/>
          <w:szCs w:val="24"/>
        </w:rPr>
        <w:t xml:space="preserve">s proposing to construct new HOME-assisted housing units for sale, or to acquire and rehabilitate HOME-assisted housing units for sale, </w:t>
      </w:r>
      <w:r w:rsidR="00E75BDC">
        <w:rPr>
          <w:sz w:val="24"/>
          <w:szCs w:val="24"/>
        </w:rPr>
        <w:t>must</w:t>
      </w:r>
      <w:r w:rsidRPr="00CD34DB">
        <w:rPr>
          <w:sz w:val="24"/>
          <w:szCs w:val="24"/>
        </w:rPr>
        <w:t xml:space="preserve"> note that </w:t>
      </w:r>
      <w:r w:rsidRPr="00CD34DB">
        <w:rPr>
          <w:sz w:val="24"/>
          <w:szCs w:val="24"/>
          <w:u w:val="single"/>
        </w:rPr>
        <w:t>if a Homeownership unit has not been sold to a HOME-eligible homebuyer</w:t>
      </w:r>
      <w:r w:rsidR="008813CD" w:rsidRPr="00CD34DB">
        <w:rPr>
          <w:sz w:val="24"/>
          <w:szCs w:val="24"/>
          <w:u w:val="single"/>
        </w:rPr>
        <w:t xml:space="preserve"> household</w:t>
      </w:r>
      <w:r w:rsidRPr="00CD34DB">
        <w:rPr>
          <w:sz w:val="24"/>
          <w:szCs w:val="24"/>
          <w:u w:val="single"/>
        </w:rPr>
        <w:t xml:space="preserve"> within nine (9) months of the completion of the construction or rehabilitation, the homeownership unit must be converted to a HOME Rental unit</w:t>
      </w:r>
      <w:r w:rsidRPr="00CD34DB">
        <w:rPr>
          <w:sz w:val="24"/>
          <w:szCs w:val="24"/>
        </w:rPr>
        <w:t xml:space="preserve">.  This rule applies to all Homeownership units assisted with </w:t>
      </w:r>
      <w:r w:rsidR="001F66BB">
        <w:rPr>
          <w:sz w:val="24"/>
          <w:szCs w:val="24"/>
        </w:rPr>
        <w:t>2025</w:t>
      </w:r>
      <w:r w:rsidRPr="00CD34DB">
        <w:rPr>
          <w:sz w:val="24"/>
          <w:szCs w:val="24"/>
        </w:rPr>
        <w:t xml:space="preserve"> Program Year funds.  </w:t>
      </w:r>
      <w:r w:rsidR="008813CD" w:rsidRPr="00CD34DB">
        <w:rPr>
          <w:sz w:val="24"/>
          <w:szCs w:val="24"/>
        </w:rPr>
        <w:t xml:space="preserve">Neither </w:t>
      </w:r>
      <w:r w:rsidRPr="00CD34DB">
        <w:rPr>
          <w:sz w:val="24"/>
          <w:szCs w:val="24"/>
        </w:rPr>
        <w:t xml:space="preserve">OHFA </w:t>
      </w:r>
      <w:r w:rsidR="008813CD" w:rsidRPr="00CD34DB">
        <w:rPr>
          <w:sz w:val="24"/>
          <w:szCs w:val="24"/>
        </w:rPr>
        <w:t xml:space="preserve">nor HUD </w:t>
      </w:r>
      <w:r w:rsidRPr="00CD34DB">
        <w:rPr>
          <w:sz w:val="24"/>
          <w:szCs w:val="24"/>
        </w:rPr>
        <w:t xml:space="preserve">has </w:t>
      </w:r>
      <w:r w:rsidR="007922D4" w:rsidRPr="00CD34DB">
        <w:rPr>
          <w:sz w:val="24"/>
          <w:szCs w:val="24"/>
        </w:rPr>
        <w:t>any</w:t>
      </w:r>
      <w:r w:rsidRPr="00CD34DB">
        <w:rPr>
          <w:sz w:val="24"/>
          <w:szCs w:val="24"/>
        </w:rPr>
        <w:t xml:space="preserve"> exception authority</w:t>
      </w:r>
      <w:r w:rsidR="008813CD" w:rsidRPr="00CD34DB">
        <w:rPr>
          <w:sz w:val="24"/>
          <w:szCs w:val="24"/>
        </w:rPr>
        <w:t>,</w:t>
      </w:r>
      <w:r w:rsidRPr="00CD34DB">
        <w:rPr>
          <w:sz w:val="24"/>
          <w:szCs w:val="24"/>
        </w:rPr>
        <w:t xml:space="preserve"> and therefore </w:t>
      </w:r>
      <w:r w:rsidR="008813CD" w:rsidRPr="00CD34DB">
        <w:rPr>
          <w:sz w:val="24"/>
          <w:szCs w:val="24"/>
        </w:rPr>
        <w:t>neither agency can</w:t>
      </w:r>
      <w:r w:rsidRPr="00CD34DB">
        <w:rPr>
          <w:sz w:val="24"/>
          <w:szCs w:val="24"/>
        </w:rPr>
        <w:t xml:space="preserve"> grant a waiver</w:t>
      </w:r>
      <w:r w:rsidR="007922D4" w:rsidRPr="00CD34DB">
        <w:rPr>
          <w:sz w:val="24"/>
          <w:szCs w:val="24"/>
        </w:rPr>
        <w:t xml:space="preserve"> of this requirement</w:t>
      </w:r>
      <w:r w:rsidRPr="00CD34DB">
        <w:rPr>
          <w:b/>
          <w:sz w:val="24"/>
          <w:szCs w:val="24"/>
        </w:rPr>
        <w:t xml:space="preserve">.  </w:t>
      </w:r>
    </w:p>
    <w:p w14:paraId="4FADD90B" w14:textId="5B6C640B" w:rsidR="00785BB7" w:rsidRDefault="00785BB7">
      <w:pPr>
        <w:pStyle w:val="ListParagraph"/>
        <w:ind w:left="0"/>
        <w:jc w:val="both"/>
        <w:rPr>
          <w:b/>
          <w:sz w:val="24"/>
          <w:szCs w:val="24"/>
        </w:rPr>
      </w:pPr>
    </w:p>
    <w:p w14:paraId="6846ED29" w14:textId="130DBBA2" w:rsidR="00785BB7" w:rsidRPr="00CD34DB" w:rsidRDefault="00785BB7">
      <w:pPr>
        <w:pStyle w:val="ListParagraph"/>
        <w:ind w:left="0"/>
        <w:jc w:val="both"/>
        <w:rPr>
          <w:sz w:val="24"/>
          <w:szCs w:val="24"/>
        </w:rPr>
      </w:pPr>
      <w:r>
        <w:rPr>
          <w:b/>
          <w:sz w:val="24"/>
          <w:szCs w:val="24"/>
        </w:rPr>
        <w:lastRenderedPageBreak/>
        <w:t xml:space="preserve">For Nonprofit Applicants proposing to construct HOME-assisted housing units for sale, after a unit is sold, any proceeds deriving from the sale of the unit(s) shall be treated as program income and paid back to OHFA. </w:t>
      </w:r>
    </w:p>
    <w:p w14:paraId="7D55A1F2" w14:textId="77777777" w:rsidR="009A001C" w:rsidRPr="00CD34DB" w:rsidRDefault="009A001C">
      <w:pPr>
        <w:jc w:val="both"/>
        <w:rPr>
          <w:sz w:val="24"/>
          <w:szCs w:val="24"/>
        </w:rPr>
      </w:pPr>
    </w:p>
    <w:p w14:paraId="5932B773" w14:textId="4230DDEE"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124" w:name="_Toc854654"/>
      <w:bookmarkStart w:id="125" w:name="_Toc855894"/>
      <w:bookmarkStart w:id="126" w:name="_Toc856549"/>
      <w:bookmarkStart w:id="127" w:name="_Toc856841"/>
      <w:bookmarkStart w:id="128" w:name="_Toc184828827"/>
      <w:r w:rsidRPr="00CD34DB">
        <w:rPr>
          <w:rFonts w:ascii="Times New Roman" w:hAnsi="Times New Roman"/>
          <w:i w:val="0"/>
          <w:szCs w:val="24"/>
        </w:rPr>
        <w:t>Rental</w:t>
      </w:r>
      <w:bookmarkEnd w:id="124"/>
      <w:bookmarkEnd w:id="125"/>
      <w:bookmarkEnd w:id="126"/>
      <w:bookmarkEnd w:id="127"/>
      <w:bookmarkEnd w:id="128"/>
      <w:r w:rsidRPr="00CD34DB">
        <w:rPr>
          <w:rFonts w:ascii="Times New Roman" w:hAnsi="Times New Roman"/>
          <w:i w:val="0"/>
          <w:szCs w:val="24"/>
        </w:rPr>
        <w:t xml:space="preserve"> </w:t>
      </w:r>
      <w:bookmarkEnd w:id="123"/>
    </w:p>
    <w:p w14:paraId="09B49E68" w14:textId="77777777" w:rsidR="009A001C" w:rsidRPr="00CD34DB" w:rsidRDefault="009A001C">
      <w:pPr>
        <w:pStyle w:val="BodyText3"/>
        <w:jc w:val="both"/>
        <w:rPr>
          <w:szCs w:val="24"/>
        </w:rPr>
      </w:pPr>
      <w:r w:rsidRPr="00CD34DB">
        <w:rPr>
          <w:szCs w:val="24"/>
        </w:rPr>
        <w:t xml:space="preserve">HOME funds </w:t>
      </w:r>
      <w:r w:rsidR="0085451D" w:rsidRPr="00CD34DB">
        <w:rPr>
          <w:szCs w:val="24"/>
        </w:rPr>
        <w:t>may</w:t>
      </w:r>
      <w:r w:rsidRPr="00CD34DB">
        <w:rPr>
          <w:szCs w:val="24"/>
        </w:rPr>
        <w:t xml:space="preserve"> be used by </w:t>
      </w:r>
      <w:r w:rsidR="00CF4051" w:rsidRPr="00CD34DB">
        <w:rPr>
          <w:szCs w:val="24"/>
        </w:rPr>
        <w:t>Applicant</w:t>
      </w:r>
      <w:r w:rsidRPr="00CD34DB">
        <w:rPr>
          <w:szCs w:val="24"/>
        </w:rPr>
        <w:t>s for acquisition, acquisition and rehabilitation, rehabilitation and new construction of affordable rental housing.  The following is a list of Forms of Assistance.  These are defined as a sub-activity under Rental:</w:t>
      </w:r>
    </w:p>
    <w:p w14:paraId="712DB746" w14:textId="54F86139" w:rsidR="009A001C" w:rsidRPr="00CD34DB" w:rsidRDefault="009A001C">
      <w:pPr>
        <w:pStyle w:val="BodyText3"/>
        <w:numPr>
          <w:ilvl w:val="0"/>
          <w:numId w:val="10"/>
        </w:numPr>
        <w:jc w:val="both"/>
        <w:rPr>
          <w:szCs w:val="24"/>
        </w:rPr>
      </w:pPr>
      <w:r w:rsidRPr="00CD34DB">
        <w:rPr>
          <w:szCs w:val="24"/>
        </w:rPr>
        <w:t>Acquisition:  Acquire housing for purposes of renting to individuals.</w:t>
      </w:r>
      <w:r w:rsidR="00C83611" w:rsidRPr="00CD34DB">
        <w:rPr>
          <w:szCs w:val="24"/>
        </w:rPr>
        <w:t xml:space="preserve">  If a home is acquired for rental without accompanying rehabilitation, it must meet all applicable State and local codes at the time of acquisition. </w:t>
      </w:r>
      <w:r w:rsidR="0071677D">
        <w:rPr>
          <w:szCs w:val="24"/>
        </w:rPr>
        <w:t xml:space="preserve">If a unit is acquired which has not been previously occupied, or </w:t>
      </w:r>
      <w:del w:id="129" w:author="Emily Myers" w:date="2025-02-04T18:07:00Z" w16du:dateUtc="2025-02-05T00:07:00Z">
        <w:r w:rsidR="0071677D" w:rsidDel="0059414A">
          <w:rPr>
            <w:szCs w:val="24"/>
          </w:rPr>
          <w:delText>that is less than 12 months old,</w:delText>
        </w:r>
      </w:del>
      <w:ins w:id="130" w:author="Emily Myers" w:date="2025-02-04T18:07:00Z" w16du:dateUtc="2025-02-05T00:07:00Z">
        <w:r w:rsidR="0059414A">
          <w:rPr>
            <w:szCs w:val="24"/>
          </w:rPr>
          <w:t>which was constructed in the last 12 months,</w:t>
        </w:r>
      </w:ins>
      <w:r w:rsidR="0071677D">
        <w:rPr>
          <w:szCs w:val="24"/>
        </w:rPr>
        <w:t xml:space="preserve"> </w:t>
      </w:r>
      <w:r w:rsidR="009E026C">
        <w:rPr>
          <w:szCs w:val="24"/>
        </w:rPr>
        <w:t xml:space="preserve">this acquisition would be considered New Construction and must meet all new construction </w:t>
      </w:r>
      <w:r w:rsidR="00CE3F8E">
        <w:rPr>
          <w:szCs w:val="24"/>
        </w:rPr>
        <w:t xml:space="preserve">OHFA, Federal, State, and local construction </w:t>
      </w:r>
      <w:r w:rsidR="00DC68FC">
        <w:rPr>
          <w:szCs w:val="24"/>
        </w:rPr>
        <w:t xml:space="preserve">standards </w:t>
      </w:r>
      <w:r w:rsidR="00631BE6">
        <w:rPr>
          <w:szCs w:val="24"/>
        </w:rPr>
        <w:t xml:space="preserve">and energy </w:t>
      </w:r>
      <w:r w:rsidR="00CE3F8E">
        <w:rPr>
          <w:szCs w:val="24"/>
        </w:rPr>
        <w:t xml:space="preserve">codes. </w:t>
      </w:r>
      <w:r w:rsidR="00C83611" w:rsidRPr="00CD34DB">
        <w:rPr>
          <w:szCs w:val="24"/>
        </w:rPr>
        <w:t xml:space="preserve"> </w:t>
      </w:r>
      <w:r w:rsidRPr="00CD34DB">
        <w:rPr>
          <w:szCs w:val="24"/>
        </w:rPr>
        <w:t xml:space="preserve">  </w:t>
      </w:r>
    </w:p>
    <w:p w14:paraId="01DCDAD1" w14:textId="771CC9E0" w:rsidR="009A001C" w:rsidRPr="00CD34DB" w:rsidRDefault="009A001C">
      <w:pPr>
        <w:pStyle w:val="BodyText3"/>
        <w:numPr>
          <w:ilvl w:val="0"/>
          <w:numId w:val="10"/>
        </w:numPr>
        <w:jc w:val="both"/>
        <w:rPr>
          <w:szCs w:val="24"/>
        </w:rPr>
      </w:pPr>
      <w:r w:rsidRPr="00CD34DB">
        <w:rPr>
          <w:szCs w:val="24"/>
        </w:rPr>
        <w:t xml:space="preserve">Acquisition and Rehabilitation: </w:t>
      </w:r>
      <w:ins w:id="131" w:author="Emily Myers" w:date="2025-02-04T18:05:00Z" w16du:dateUtc="2025-02-05T00:05:00Z">
        <w:r w:rsidR="0059414A">
          <w:rPr>
            <w:szCs w:val="24"/>
          </w:rPr>
          <w:t>Acquire</w:t>
        </w:r>
      </w:ins>
      <w:ins w:id="132" w:author="Emily Myers" w:date="2025-02-04T18:05:00Z">
        <w:r w:rsidR="0059414A" w:rsidRPr="0059414A">
          <w:rPr>
            <w:szCs w:val="24"/>
          </w:rPr>
          <w:t xml:space="preserve"> and </w:t>
        </w:r>
      </w:ins>
      <w:ins w:id="133" w:author="Emily Myers" w:date="2025-02-04T18:05:00Z" w16du:dateUtc="2025-02-05T00:05:00Z">
        <w:r w:rsidR="0059414A">
          <w:rPr>
            <w:szCs w:val="24"/>
          </w:rPr>
          <w:t>R</w:t>
        </w:r>
      </w:ins>
      <w:ins w:id="134" w:author="Emily Myers" w:date="2025-02-04T18:05:00Z">
        <w:r w:rsidR="0059414A" w:rsidRPr="0059414A">
          <w:rPr>
            <w:szCs w:val="24"/>
          </w:rPr>
          <w:t>ehabilitates a property</w:t>
        </w:r>
      </w:ins>
      <w:ins w:id="135" w:author="Emily Myers" w:date="2025-02-04T18:06:00Z" w16du:dateUtc="2025-02-05T00:06:00Z">
        <w:r w:rsidR="0059414A">
          <w:rPr>
            <w:szCs w:val="24"/>
          </w:rPr>
          <w:t xml:space="preserve"> for the purpose of renting to individuals</w:t>
        </w:r>
      </w:ins>
      <w:ins w:id="136" w:author="Emily Myers" w:date="2025-02-04T18:05:00Z">
        <w:r w:rsidR="0059414A" w:rsidRPr="0059414A">
          <w:rPr>
            <w:szCs w:val="24"/>
          </w:rPr>
          <w:t>. Rehabilitation will be defined the as the cost of improving a building, including labor, materials, and tools. The cost of repairs, not including additions to the unit such as storm shelters, garages, or ramps, should be at least $7,000 per dwelling unit. All rehabilitated properties must meet OHFA’s Rehabilitation Standards.</w:t>
        </w:r>
      </w:ins>
      <w:del w:id="137" w:author="Emily Myers" w:date="2025-02-04T18:05:00Z" w16du:dateUtc="2025-02-05T00:05:00Z">
        <w:r w:rsidRPr="00CD34DB" w:rsidDel="0059414A">
          <w:rPr>
            <w:szCs w:val="24"/>
          </w:rPr>
          <w:delText xml:space="preserve"> Acquire and rehabilitate housing for purposes of renting to individuals.  </w:delText>
        </w:r>
      </w:del>
    </w:p>
    <w:p w14:paraId="0F07F62F" w14:textId="3F361CB8" w:rsidR="00527C37" w:rsidRPr="00527C37" w:rsidDel="00527C37" w:rsidRDefault="009A001C" w:rsidP="00527C37">
      <w:pPr>
        <w:pStyle w:val="BodyText3"/>
        <w:numPr>
          <w:ilvl w:val="0"/>
          <w:numId w:val="10"/>
        </w:numPr>
        <w:jc w:val="both"/>
        <w:rPr>
          <w:del w:id="138" w:author="Emily Myers" w:date="2025-02-26T10:19:00Z" w16du:dateUtc="2025-02-26T16:19:00Z"/>
          <w:szCs w:val="24"/>
        </w:rPr>
      </w:pPr>
      <w:r w:rsidRPr="00527C37">
        <w:rPr>
          <w:szCs w:val="24"/>
        </w:rPr>
        <w:t xml:space="preserve">Rehabilitation:  Rehabilitate currently owned housing for purposes of renting to individuals. </w:t>
      </w:r>
      <w:del w:id="139" w:author="Emily Myers" w:date="2025-02-04T18:06:00Z" w16du:dateUtc="2025-02-05T00:06:00Z">
        <w:r w:rsidRPr="00527C37" w:rsidDel="0059414A">
          <w:rPr>
            <w:szCs w:val="24"/>
          </w:rPr>
          <w:delText xml:space="preserve"> </w:delText>
        </w:r>
      </w:del>
      <w:ins w:id="140" w:author="Emily Myers" w:date="2025-02-04T18:06:00Z" w16du:dateUtc="2025-02-05T00:06:00Z">
        <w:r w:rsidR="0059414A" w:rsidRPr="00527C37">
          <w:rPr>
            <w:szCs w:val="24"/>
          </w:rPr>
          <w:t>Rehabilitation will be defined the as the cost of improving a building, including labor, materials, and tools. The cost of repairs, not including additions to the unit such as storm shelters, garages, or ramps, should be at least $7,000 per dwelling unit. All rehabilitated properties must meet OHFA’s Rehabilitation Standards.</w:t>
        </w:r>
      </w:ins>
    </w:p>
    <w:p w14:paraId="24F2397E" w14:textId="77777777" w:rsidR="00527C37" w:rsidRDefault="00527C37" w:rsidP="004E4525">
      <w:pPr>
        <w:pStyle w:val="BodyText3"/>
        <w:numPr>
          <w:ilvl w:val="0"/>
          <w:numId w:val="10"/>
        </w:numPr>
        <w:jc w:val="both"/>
        <w:rPr>
          <w:ins w:id="141" w:author="Emily Myers" w:date="2025-02-26T10:19:00Z" w16du:dateUtc="2025-02-26T16:19:00Z"/>
          <w:szCs w:val="24"/>
        </w:rPr>
      </w:pPr>
    </w:p>
    <w:p w14:paraId="294B9D76" w14:textId="67363092" w:rsidR="009A001C" w:rsidDel="00527C37" w:rsidRDefault="009A001C" w:rsidP="004E4525">
      <w:pPr>
        <w:pStyle w:val="BodyText3"/>
        <w:numPr>
          <w:ilvl w:val="0"/>
          <w:numId w:val="10"/>
        </w:numPr>
        <w:jc w:val="both"/>
        <w:rPr>
          <w:del w:id="142" w:author="Emily Myers" w:date="2025-02-26T10:19:00Z" w16du:dateUtc="2025-02-26T16:19:00Z"/>
          <w:szCs w:val="24"/>
        </w:rPr>
      </w:pPr>
      <w:r w:rsidRPr="00527C37">
        <w:rPr>
          <w:szCs w:val="24"/>
        </w:rPr>
        <w:t xml:space="preserve">New Construction:  Construction of housing for </w:t>
      </w:r>
      <w:r w:rsidR="00BA43D7" w:rsidRPr="00527C37">
        <w:rPr>
          <w:szCs w:val="24"/>
        </w:rPr>
        <w:t>the purpose</w:t>
      </w:r>
      <w:r w:rsidRPr="00527C37">
        <w:rPr>
          <w:szCs w:val="24"/>
        </w:rPr>
        <w:t xml:space="preserve"> of renting to individuals.  </w:t>
      </w:r>
      <w:del w:id="143" w:author="Emily Myers" w:date="2025-02-26T10:19:00Z" w16du:dateUtc="2025-02-26T16:19:00Z">
        <w:r w:rsidR="00BA43D7" w:rsidRPr="00527C37" w:rsidDel="00527C37">
          <w:rPr>
            <w:szCs w:val="24"/>
          </w:rPr>
          <w:delText>If a unit is acquired which has not been previously occupied, or that is less than 12 months old, this acquisition would be considered New Construction.</w:delText>
        </w:r>
      </w:del>
    </w:p>
    <w:p w14:paraId="58549589" w14:textId="77777777" w:rsidR="00527C37" w:rsidRPr="00527C37" w:rsidRDefault="00527C37" w:rsidP="00527C37">
      <w:pPr>
        <w:pStyle w:val="BodyText3"/>
        <w:numPr>
          <w:ilvl w:val="0"/>
          <w:numId w:val="10"/>
        </w:numPr>
        <w:jc w:val="both"/>
        <w:rPr>
          <w:ins w:id="144" w:author="Emily Myers" w:date="2025-02-26T10:19:00Z" w16du:dateUtc="2025-02-26T16:19:00Z"/>
          <w:szCs w:val="24"/>
        </w:rPr>
      </w:pPr>
    </w:p>
    <w:p w14:paraId="54E476F5" w14:textId="77777777" w:rsidR="009A001C" w:rsidRPr="00527C37" w:rsidRDefault="009A001C">
      <w:pPr>
        <w:pStyle w:val="BodyText3"/>
        <w:ind w:left="720"/>
        <w:jc w:val="both"/>
        <w:rPr>
          <w:b/>
          <w:szCs w:val="24"/>
          <w:u w:val="single"/>
        </w:rPr>
        <w:pPrChange w:id="145" w:author="Emily Myers" w:date="2025-02-26T10:19:00Z" w16du:dateUtc="2025-02-26T16:19:00Z">
          <w:pPr>
            <w:jc w:val="both"/>
          </w:pPr>
        </w:pPrChange>
      </w:pPr>
    </w:p>
    <w:p w14:paraId="5BB46C98" w14:textId="1D64BE2C" w:rsidR="006F0E1F" w:rsidRPr="00CD34DB" w:rsidRDefault="006F0E1F">
      <w:pPr>
        <w:pStyle w:val="ListParagraph"/>
        <w:autoSpaceDE w:val="0"/>
        <w:autoSpaceDN w:val="0"/>
        <w:adjustRightInd w:val="0"/>
        <w:ind w:left="0"/>
        <w:jc w:val="both"/>
        <w:rPr>
          <w:sz w:val="24"/>
          <w:szCs w:val="24"/>
        </w:rPr>
      </w:pPr>
      <w:r w:rsidRPr="00CD34DB">
        <w:rPr>
          <w:sz w:val="24"/>
          <w:szCs w:val="24"/>
        </w:rPr>
        <w:t xml:space="preserve">Potential Applicants for Rental activities </w:t>
      </w:r>
      <w:r w:rsidR="00E75BDC">
        <w:rPr>
          <w:sz w:val="24"/>
          <w:szCs w:val="24"/>
        </w:rPr>
        <w:t>must</w:t>
      </w:r>
      <w:r w:rsidRPr="00CD34DB">
        <w:rPr>
          <w:sz w:val="24"/>
          <w:szCs w:val="24"/>
        </w:rPr>
        <w:t xml:space="preserve"> note that HOME Rental units </w:t>
      </w:r>
      <w:r w:rsidR="00E75BDC">
        <w:rPr>
          <w:sz w:val="24"/>
          <w:szCs w:val="24"/>
        </w:rPr>
        <w:t>must</w:t>
      </w:r>
      <w:r w:rsidRPr="00CD34DB">
        <w:rPr>
          <w:sz w:val="24"/>
          <w:szCs w:val="24"/>
        </w:rPr>
        <w:t xml:space="preserve"> be rented to an income-eligible household within six (6) months.  If a HOME Rental unit is not leased to an initial income-eligible tenant household within six (6) months, the owner must submit a current marketing plan, and if appropriate, a plan for a more aggressive marketing strategy.  </w:t>
      </w:r>
      <w:r w:rsidRPr="00CD34DB">
        <w:rPr>
          <w:sz w:val="24"/>
          <w:szCs w:val="24"/>
          <w:u w:val="single"/>
        </w:rPr>
        <w:t xml:space="preserve">In addition, if a HOME Rental unit is not leased to an initial income-eligible household within eighteen (18) months of the date of </w:t>
      </w:r>
      <w:r w:rsidR="00116525">
        <w:rPr>
          <w:sz w:val="24"/>
          <w:szCs w:val="24"/>
          <w:u w:val="single"/>
        </w:rPr>
        <w:t>Development</w:t>
      </w:r>
      <w:r w:rsidRPr="00CD34DB">
        <w:rPr>
          <w:sz w:val="24"/>
          <w:szCs w:val="24"/>
          <w:u w:val="single"/>
        </w:rPr>
        <w:t xml:space="preserve"> completion, the owner must repay the HOME funds invested in that unit</w:t>
      </w:r>
      <w:r w:rsidRPr="00CD34DB">
        <w:rPr>
          <w:sz w:val="24"/>
          <w:szCs w:val="24"/>
        </w:rPr>
        <w:t xml:space="preserve">.   These rules apply to initial </w:t>
      </w:r>
      <w:r w:rsidR="00390B25" w:rsidRPr="00CD34DB">
        <w:rPr>
          <w:sz w:val="24"/>
          <w:szCs w:val="24"/>
        </w:rPr>
        <w:t xml:space="preserve">qualifying </w:t>
      </w:r>
      <w:r w:rsidRPr="00CD34DB">
        <w:rPr>
          <w:sz w:val="24"/>
          <w:szCs w:val="24"/>
        </w:rPr>
        <w:t>tenant households only</w:t>
      </w:r>
      <w:r w:rsidRPr="00CD34DB">
        <w:rPr>
          <w:b/>
          <w:sz w:val="24"/>
          <w:szCs w:val="24"/>
        </w:rPr>
        <w:t>.</w:t>
      </w:r>
      <w:r w:rsidR="008E2C3A" w:rsidRPr="00CD34DB">
        <w:rPr>
          <w:b/>
          <w:sz w:val="24"/>
          <w:szCs w:val="24"/>
        </w:rPr>
        <w:t xml:space="preserve">  </w:t>
      </w:r>
      <w:r w:rsidR="008E2C3A" w:rsidRPr="00CD34DB">
        <w:rPr>
          <w:sz w:val="24"/>
          <w:szCs w:val="24"/>
        </w:rPr>
        <w:t xml:space="preserve">They apply to all Rental units assisted with </w:t>
      </w:r>
      <w:r w:rsidR="001F66BB">
        <w:rPr>
          <w:sz w:val="24"/>
          <w:szCs w:val="24"/>
        </w:rPr>
        <w:t>2025</w:t>
      </w:r>
      <w:r w:rsidR="008E2C3A" w:rsidRPr="00CD34DB">
        <w:rPr>
          <w:sz w:val="24"/>
          <w:szCs w:val="24"/>
        </w:rPr>
        <w:t xml:space="preserve"> Program Year funds.  Neither OHFA nor HUD has any exception authority regarding the repayment of HOME funds after 18 months if a unit has not been leased to an initial, qualifying tenant household.  </w:t>
      </w:r>
    </w:p>
    <w:p w14:paraId="33B6EA05" w14:textId="77777777" w:rsidR="006F0E1F" w:rsidRPr="00CD34DB" w:rsidRDefault="006F0E1F">
      <w:pPr>
        <w:autoSpaceDE w:val="0"/>
        <w:autoSpaceDN w:val="0"/>
        <w:adjustRightInd w:val="0"/>
        <w:jc w:val="both"/>
        <w:rPr>
          <w:b/>
          <w:sz w:val="24"/>
          <w:szCs w:val="24"/>
        </w:rPr>
      </w:pPr>
    </w:p>
    <w:p w14:paraId="0B3CA3C0" w14:textId="77777777" w:rsidR="006F0E1F" w:rsidRPr="00CD34DB" w:rsidRDefault="006F0E1F">
      <w:pPr>
        <w:pStyle w:val="ListParagraph"/>
        <w:ind w:left="0"/>
        <w:jc w:val="both"/>
        <w:rPr>
          <w:sz w:val="24"/>
          <w:szCs w:val="24"/>
        </w:rPr>
      </w:pPr>
      <w:r w:rsidRPr="00CD34DB">
        <w:rPr>
          <w:sz w:val="24"/>
          <w:szCs w:val="24"/>
        </w:rPr>
        <w:t>Note:  Awardees may not charge tenants living in HOME-assisted Rental housing any fees that are not customarily charged in rental housing.</w:t>
      </w:r>
    </w:p>
    <w:p w14:paraId="3062BFBD" w14:textId="77777777" w:rsidR="006F0E1F" w:rsidRPr="00CD34DB" w:rsidRDefault="006F0E1F">
      <w:pPr>
        <w:jc w:val="both"/>
        <w:rPr>
          <w:b/>
          <w:sz w:val="24"/>
          <w:szCs w:val="24"/>
          <w:u w:val="single"/>
        </w:rPr>
      </w:pPr>
    </w:p>
    <w:p w14:paraId="576277F8" w14:textId="77777777" w:rsidR="009A001C" w:rsidRPr="00CD34DB" w:rsidRDefault="00A36B01">
      <w:pPr>
        <w:pStyle w:val="ListParagraph"/>
        <w:ind w:left="0"/>
        <w:jc w:val="both"/>
        <w:rPr>
          <w:b/>
          <w:sz w:val="24"/>
          <w:szCs w:val="24"/>
          <w:u w:val="single"/>
        </w:rPr>
      </w:pPr>
      <w:r w:rsidRPr="00CD34DB">
        <w:rPr>
          <w:b/>
          <w:sz w:val="24"/>
          <w:szCs w:val="24"/>
          <w:u w:val="single"/>
        </w:rPr>
        <w:t>Application</w:t>
      </w:r>
      <w:r w:rsidR="009A001C" w:rsidRPr="00CD34DB">
        <w:rPr>
          <w:b/>
          <w:sz w:val="24"/>
          <w:szCs w:val="24"/>
          <w:u w:val="single"/>
        </w:rPr>
        <w:t>s for Rental Activities in Conjunction with Affordable Housing Tax Credits</w:t>
      </w:r>
    </w:p>
    <w:p w14:paraId="77A15BC7" w14:textId="053AD1F7" w:rsidR="009A001C" w:rsidRPr="00CD34DB" w:rsidRDefault="009A001C">
      <w:pPr>
        <w:pStyle w:val="ListParagraph"/>
        <w:ind w:left="0"/>
        <w:jc w:val="both"/>
        <w:rPr>
          <w:sz w:val="24"/>
          <w:szCs w:val="24"/>
        </w:rPr>
      </w:pPr>
      <w:r w:rsidRPr="00CD34DB">
        <w:rPr>
          <w:sz w:val="24"/>
          <w:szCs w:val="24"/>
        </w:rPr>
        <w:lastRenderedPageBreak/>
        <w:t xml:space="preserve">For Program Year </w:t>
      </w:r>
      <w:r w:rsidR="001F66BB">
        <w:rPr>
          <w:sz w:val="24"/>
          <w:szCs w:val="24"/>
        </w:rPr>
        <w:t>2025</w:t>
      </w:r>
      <w:r w:rsidRPr="00CD34DB">
        <w:rPr>
          <w:sz w:val="24"/>
          <w:szCs w:val="24"/>
        </w:rPr>
        <w:t xml:space="preserve">, all eligible entities wishing to submit an </w:t>
      </w:r>
      <w:r w:rsidR="00A36B01" w:rsidRPr="00CD34DB">
        <w:rPr>
          <w:sz w:val="24"/>
          <w:szCs w:val="24"/>
        </w:rPr>
        <w:t>Application</w:t>
      </w:r>
      <w:r w:rsidRPr="00CD34DB">
        <w:rPr>
          <w:sz w:val="24"/>
          <w:szCs w:val="24"/>
        </w:rPr>
        <w:t xml:space="preserve"> for Rental Activities in </w:t>
      </w:r>
      <w:r w:rsidRPr="0088306B">
        <w:rPr>
          <w:sz w:val="24"/>
          <w:szCs w:val="24"/>
        </w:rPr>
        <w:t xml:space="preserve">Conjunction with Affordable Housing Tax Credits (AHTCs) must submit their </w:t>
      </w:r>
      <w:r w:rsidR="00A36B01" w:rsidRPr="0088306B">
        <w:rPr>
          <w:sz w:val="24"/>
          <w:szCs w:val="24"/>
        </w:rPr>
        <w:t>Application</w:t>
      </w:r>
      <w:r w:rsidRPr="0088306B">
        <w:rPr>
          <w:sz w:val="24"/>
          <w:szCs w:val="24"/>
        </w:rPr>
        <w:t>s</w:t>
      </w:r>
      <w:r w:rsidRPr="0088306B">
        <w:rPr>
          <w:b/>
          <w:sz w:val="24"/>
          <w:szCs w:val="24"/>
        </w:rPr>
        <w:t xml:space="preserve"> </w:t>
      </w:r>
      <w:r w:rsidRPr="0088306B">
        <w:rPr>
          <w:b/>
          <w:sz w:val="24"/>
          <w:szCs w:val="24"/>
          <w:u w:val="single"/>
        </w:rPr>
        <w:t>on or before Ju</w:t>
      </w:r>
      <w:r w:rsidR="008249A7" w:rsidRPr="0088306B">
        <w:rPr>
          <w:b/>
          <w:sz w:val="24"/>
          <w:szCs w:val="24"/>
          <w:u w:val="single"/>
        </w:rPr>
        <w:t xml:space="preserve">ne </w:t>
      </w:r>
      <w:r w:rsidR="0088306B" w:rsidRPr="0088306B">
        <w:rPr>
          <w:b/>
          <w:sz w:val="24"/>
          <w:szCs w:val="24"/>
          <w:u w:val="single"/>
        </w:rPr>
        <w:t>2</w:t>
      </w:r>
      <w:r w:rsidR="007725C2">
        <w:rPr>
          <w:b/>
          <w:sz w:val="24"/>
          <w:szCs w:val="24"/>
          <w:u w:val="single"/>
        </w:rPr>
        <w:t>6</w:t>
      </w:r>
      <w:r w:rsidRPr="0088306B">
        <w:rPr>
          <w:b/>
          <w:sz w:val="24"/>
          <w:szCs w:val="24"/>
          <w:u w:val="single"/>
        </w:rPr>
        <w:t xml:space="preserve">, </w:t>
      </w:r>
      <w:r w:rsidR="001F66BB">
        <w:rPr>
          <w:b/>
          <w:sz w:val="24"/>
          <w:szCs w:val="24"/>
          <w:u w:val="single"/>
        </w:rPr>
        <w:t>2025</w:t>
      </w:r>
      <w:r w:rsidR="00D74624" w:rsidRPr="0088306B">
        <w:rPr>
          <w:sz w:val="24"/>
          <w:szCs w:val="24"/>
        </w:rPr>
        <w:t xml:space="preserve"> to</w:t>
      </w:r>
      <w:r w:rsidR="00D74624" w:rsidRPr="00CD34DB">
        <w:rPr>
          <w:sz w:val="24"/>
          <w:szCs w:val="24"/>
        </w:rPr>
        <w:t xml:space="preserve"> be </w:t>
      </w:r>
      <w:r w:rsidR="0060548F" w:rsidRPr="00CD34DB">
        <w:rPr>
          <w:sz w:val="24"/>
          <w:szCs w:val="24"/>
        </w:rPr>
        <w:t>considered</w:t>
      </w:r>
      <w:r w:rsidR="00D74624" w:rsidRPr="00CD34DB">
        <w:rPr>
          <w:sz w:val="24"/>
          <w:szCs w:val="24"/>
        </w:rPr>
        <w:t xml:space="preserve"> at the September Board of Trustees Meeting</w:t>
      </w:r>
      <w:r w:rsidRPr="00CD34DB">
        <w:rPr>
          <w:b/>
          <w:sz w:val="24"/>
          <w:szCs w:val="24"/>
        </w:rPr>
        <w:t>.</w:t>
      </w:r>
      <w:r w:rsidRPr="00CD34DB">
        <w:rPr>
          <w:sz w:val="24"/>
          <w:szCs w:val="24"/>
        </w:rPr>
        <w:t xml:space="preserve">  </w:t>
      </w:r>
      <w:r w:rsidR="004130BC" w:rsidRPr="00CD34DB">
        <w:rPr>
          <w:sz w:val="24"/>
          <w:szCs w:val="24"/>
        </w:rPr>
        <w:t xml:space="preserve">Funding for Rental Activities in Conjunction with AHTCs will be from the Rental/Homeownership Set-Aside.  </w:t>
      </w:r>
      <w:del w:id="146" w:author="Emily Myers" w:date="2025-02-26T09:50:00Z" w16du:dateUtc="2025-02-26T15:50:00Z">
        <w:r w:rsidR="001F66BB" w:rsidDel="00DB5749">
          <w:rPr>
            <w:kern w:val="28"/>
            <w:sz w:val="24"/>
            <w:szCs w:val="24"/>
          </w:rPr>
          <w:delText xml:space="preserve">Beginning in program year 2026, OHFA </w:delText>
        </w:r>
        <w:r w:rsidR="0080080D" w:rsidDel="00DB5749">
          <w:rPr>
            <w:kern w:val="28"/>
            <w:sz w:val="24"/>
            <w:szCs w:val="24"/>
          </w:rPr>
          <w:delText xml:space="preserve">will no longer allow the layering of HOME funds with Affordable Housing Tax Credits. </w:delText>
        </w:r>
        <w:r w:rsidR="001F66BB" w:rsidDel="00DB5749">
          <w:rPr>
            <w:kern w:val="28"/>
            <w:sz w:val="24"/>
            <w:szCs w:val="24"/>
          </w:rPr>
          <w:delText xml:space="preserve"> </w:delText>
        </w:r>
        <w:r w:rsidR="001F66BB" w:rsidRPr="00CD34DB" w:rsidDel="00DB5749">
          <w:rPr>
            <w:kern w:val="28"/>
            <w:sz w:val="24"/>
            <w:szCs w:val="24"/>
          </w:rPr>
          <w:delText xml:space="preserve">  </w:delText>
        </w:r>
        <w:r w:rsidR="001F66BB" w:rsidRPr="00CD34DB" w:rsidDel="00DB5749">
          <w:rPr>
            <w:b/>
            <w:kern w:val="28"/>
            <w:sz w:val="24"/>
            <w:szCs w:val="24"/>
            <w:u w:val="single"/>
          </w:rPr>
          <w:delText xml:space="preserve">  </w:delText>
        </w:r>
        <w:r w:rsidR="007922D4" w:rsidRPr="00CD34DB" w:rsidDel="00DB5749">
          <w:rPr>
            <w:sz w:val="24"/>
            <w:szCs w:val="24"/>
          </w:rPr>
          <w:delText xml:space="preserve">  </w:delText>
        </w:r>
        <w:r w:rsidRPr="00CD34DB" w:rsidDel="00DB5749">
          <w:rPr>
            <w:sz w:val="24"/>
            <w:szCs w:val="24"/>
          </w:rPr>
          <w:delText xml:space="preserve"> </w:delText>
        </w:r>
      </w:del>
    </w:p>
    <w:p w14:paraId="2E42AC35" w14:textId="77777777" w:rsidR="009A001C" w:rsidRPr="00CD34DB" w:rsidRDefault="009A001C">
      <w:pPr>
        <w:jc w:val="both"/>
        <w:rPr>
          <w:sz w:val="24"/>
          <w:szCs w:val="24"/>
        </w:rPr>
      </w:pPr>
    </w:p>
    <w:p w14:paraId="4ED527C6" w14:textId="77777777" w:rsidR="00CF561B" w:rsidRPr="00CD34DB" w:rsidRDefault="00CF561B" w:rsidP="00CF561B">
      <w:pPr>
        <w:widowControl w:val="0"/>
        <w:jc w:val="both"/>
        <w:rPr>
          <w:sz w:val="24"/>
          <w:szCs w:val="24"/>
        </w:rPr>
      </w:pPr>
      <w:r w:rsidRPr="00CD34DB">
        <w:rPr>
          <w:sz w:val="24"/>
          <w:szCs w:val="24"/>
        </w:rPr>
        <w:t>Applications proposing to incorporate the use of HOME funds with OHFA’s AHTC Program will, if successful, be given a contingent award pending the outcome of the Tax Credit Application. The contingency will be based upon satisfaction of the Tax Credit Program Application requirements and Tax Credits awarded.  Any discrepancies between the two Applications must be resolved, which may include Staff requesting additional documentation and/or clarification for the HOME Application.</w:t>
      </w:r>
      <w:r w:rsidR="00CF10B4" w:rsidRPr="00CD34DB">
        <w:rPr>
          <w:sz w:val="24"/>
          <w:szCs w:val="24"/>
        </w:rPr>
        <w:t xml:space="preserve"> </w:t>
      </w:r>
      <w:r w:rsidRPr="00CD34DB">
        <w:rPr>
          <w:sz w:val="24"/>
          <w:szCs w:val="24"/>
        </w:rPr>
        <w:t>The HOME Application should reference the Tax Credit Application.</w:t>
      </w:r>
      <w:r w:rsidR="00CF10B4" w:rsidRPr="00CD34DB">
        <w:rPr>
          <w:sz w:val="24"/>
          <w:szCs w:val="24"/>
        </w:rPr>
        <w:t xml:space="preserve"> </w:t>
      </w:r>
    </w:p>
    <w:p w14:paraId="560F6A50" w14:textId="77777777" w:rsidR="001E3A1A" w:rsidRPr="00CD34DB" w:rsidRDefault="001E3A1A">
      <w:pPr>
        <w:jc w:val="both"/>
        <w:rPr>
          <w:b/>
          <w:sz w:val="24"/>
          <w:szCs w:val="24"/>
        </w:rPr>
      </w:pPr>
    </w:p>
    <w:p w14:paraId="286E590E"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szCs w:val="24"/>
          <w:u w:val="single"/>
        </w:rPr>
      </w:pPr>
      <w:bookmarkStart w:id="147" w:name="_Toc26598363"/>
      <w:bookmarkStart w:id="148" w:name="_Toc854655"/>
      <w:bookmarkStart w:id="149" w:name="_Toc855895"/>
      <w:bookmarkStart w:id="150" w:name="_Toc856550"/>
      <w:bookmarkStart w:id="151" w:name="_Toc856842"/>
      <w:bookmarkStart w:id="152" w:name="_Toc184828828"/>
      <w:r w:rsidRPr="00CD34DB">
        <w:rPr>
          <w:rFonts w:ascii="Times New Roman" w:hAnsi="Times New Roman"/>
          <w:i w:val="0"/>
          <w:szCs w:val="24"/>
        </w:rPr>
        <w:t>Tenant-Based Rental Assistance</w:t>
      </w:r>
      <w:bookmarkEnd w:id="147"/>
      <w:r w:rsidRPr="00CD34DB">
        <w:rPr>
          <w:rFonts w:ascii="Times New Roman" w:hAnsi="Times New Roman"/>
          <w:i w:val="0"/>
          <w:szCs w:val="24"/>
        </w:rPr>
        <w:t xml:space="preserve"> (TBRA)</w:t>
      </w:r>
      <w:bookmarkEnd w:id="148"/>
      <w:bookmarkEnd w:id="149"/>
      <w:bookmarkEnd w:id="150"/>
      <w:bookmarkEnd w:id="151"/>
      <w:bookmarkEnd w:id="152"/>
    </w:p>
    <w:p w14:paraId="2C5B2755" w14:textId="77777777" w:rsidR="009A001C" w:rsidRPr="00CD34DB" w:rsidRDefault="009A001C">
      <w:pPr>
        <w:pStyle w:val="ListParagraph"/>
        <w:ind w:left="0"/>
        <w:jc w:val="both"/>
        <w:rPr>
          <w:sz w:val="24"/>
          <w:szCs w:val="24"/>
        </w:rPr>
      </w:pPr>
      <w:r w:rsidRPr="00CD34DB">
        <w:rPr>
          <w:sz w:val="24"/>
          <w:szCs w:val="24"/>
        </w:rPr>
        <w:t>H</w:t>
      </w:r>
      <w:r w:rsidR="0085451D" w:rsidRPr="00CD34DB">
        <w:rPr>
          <w:sz w:val="24"/>
          <w:szCs w:val="24"/>
        </w:rPr>
        <w:t>OME</w:t>
      </w:r>
      <w:r w:rsidRPr="00CD34DB">
        <w:rPr>
          <w:sz w:val="24"/>
          <w:szCs w:val="24"/>
        </w:rPr>
        <w:t xml:space="preserve"> funds may be used to help eligible individual households afford housing costs such as rent, utility costs, security deposits and utility deposits. Funding for TBRA will be from the </w:t>
      </w:r>
      <w:r w:rsidR="004130BC" w:rsidRPr="00CD34DB">
        <w:rPr>
          <w:sz w:val="24"/>
          <w:szCs w:val="24"/>
        </w:rPr>
        <w:t>Rental/Homeownership</w:t>
      </w:r>
      <w:r w:rsidRPr="00CD34DB">
        <w:rPr>
          <w:sz w:val="24"/>
          <w:szCs w:val="24"/>
        </w:rPr>
        <w:t xml:space="preserve"> Set-Aside.  </w:t>
      </w:r>
    </w:p>
    <w:p w14:paraId="4000B907" w14:textId="77777777" w:rsidR="009A001C" w:rsidRPr="00CD34DB" w:rsidRDefault="009A001C">
      <w:pPr>
        <w:pStyle w:val="BodyText3"/>
        <w:jc w:val="both"/>
        <w:rPr>
          <w:szCs w:val="24"/>
        </w:rPr>
      </w:pPr>
    </w:p>
    <w:p w14:paraId="76C71084" w14:textId="77777777" w:rsidR="009A001C" w:rsidRPr="00CD34DB" w:rsidRDefault="009A001C" w:rsidP="00D437FA">
      <w:pPr>
        <w:pStyle w:val="Heading2"/>
        <w:numPr>
          <w:ilvl w:val="0"/>
          <w:numId w:val="9"/>
        </w:numPr>
        <w:spacing w:before="0" w:after="0"/>
        <w:ind w:left="0" w:firstLine="0"/>
        <w:jc w:val="both"/>
        <w:rPr>
          <w:rFonts w:ascii="Times New Roman" w:hAnsi="Times New Roman"/>
          <w:snapToGrid w:val="0"/>
          <w:szCs w:val="24"/>
        </w:rPr>
      </w:pPr>
      <w:bookmarkStart w:id="153" w:name="_Toc854656"/>
      <w:bookmarkStart w:id="154" w:name="_Toc855896"/>
      <w:bookmarkStart w:id="155" w:name="_Toc856551"/>
      <w:bookmarkStart w:id="156" w:name="_Toc856843"/>
      <w:bookmarkStart w:id="157" w:name="_Toc184828829"/>
      <w:r w:rsidRPr="00CD34DB">
        <w:rPr>
          <w:rFonts w:ascii="Times New Roman" w:hAnsi="Times New Roman"/>
          <w:i w:val="0"/>
          <w:iCs/>
          <w:szCs w:val="24"/>
        </w:rPr>
        <w:t>CHDO Pre-development Loans</w:t>
      </w:r>
      <w:bookmarkEnd w:id="153"/>
      <w:bookmarkEnd w:id="154"/>
      <w:bookmarkEnd w:id="155"/>
      <w:bookmarkEnd w:id="156"/>
      <w:bookmarkEnd w:id="157"/>
    </w:p>
    <w:p w14:paraId="4DD18306" w14:textId="3FE7195E"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be used by CHDOs for </w:t>
      </w:r>
      <w:r w:rsidR="00116525">
        <w:rPr>
          <w:sz w:val="24"/>
          <w:szCs w:val="24"/>
        </w:rPr>
        <w:t>Development</w:t>
      </w:r>
      <w:r w:rsidRPr="00CD34DB">
        <w:rPr>
          <w:sz w:val="24"/>
          <w:szCs w:val="24"/>
        </w:rPr>
        <w:t xml:space="preserve">-specific pre-development assistance intended to fund up-front, eligible </w:t>
      </w:r>
      <w:r w:rsidR="00116525">
        <w:rPr>
          <w:sz w:val="24"/>
          <w:szCs w:val="24"/>
        </w:rPr>
        <w:t>Development</w:t>
      </w:r>
      <w:r w:rsidRPr="00CD34DB">
        <w:rPr>
          <w:sz w:val="24"/>
          <w:szCs w:val="24"/>
        </w:rPr>
        <w:t xml:space="preserve"> expenditures.  This assistance provides a form of </w:t>
      </w:r>
      <w:r w:rsidR="00116525">
        <w:rPr>
          <w:sz w:val="24"/>
          <w:szCs w:val="24"/>
        </w:rPr>
        <w:t>Development</w:t>
      </w:r>
      <w:r w:rsidRPr="00CD34DB">
        <w:rPr>
          <w:sz w:val="24"/>
          <w:szCs w:val="24"/>
        </w:rPr>
        <w:t xml:space="preserve"> feasibility “line of credit” that many nonprofit developers need, but often have difficulty obtaining from private sources.  All costs must be related to a specific </w:t>
      </w:r>
      <w:r w:rsidR="00116525">
        <w:rPr>
          <w:sz w:val="24"/>
          <w:szCs w:val="24"/>
        </w:rPr>
        <w:t>Development</w:t>
      </w:r>
      <w:r w:rsidRPr="00CD34DB">
        <w:rPr>
          <w:sz w:val="24"/>
          <w:szCs w:val="24"/>
        </w:rPr>
        <w:t xml:space="preserve"> which, if deemed feasible, would receive HOME funds for development.  </w:t>
      </w:r>
      <w:r w:rsidR="00116525">
        <w:rPr>
          <w:sz w:val="24"/>
          <w:szCs w:val="24"/>
        </w:rPr>
        <w:t>Pre</w:t>
      </w:r>
      <w:r w:rsidRPr="00CD34DB">
        <w:rPr>
          <w:sz w:val="24"/>
          <w:szCs w:val="24"/>
        </w:rPr>
        <w:t>-development costs may not exceed customary and reasonable preparation costs.</w:t>
      </w:r>
    </w:p>
    <w:p w14:paraId="799C6CBF" w14:textId="77777777" w:rsidR="009A001C" w:rsidRPr="00CD34DB" w:rsidRDefault="009A001C">
      <w:pPr>
        <w:jc w:val="both"/>
        <w:rPr>
          <w:sz w:val="24"/>
          <w:szCs w:val="24"/>
        </w:rPr>
      </w:pPr>
    </w:p>
    <w:p w14:paraId="0104C6FD"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iCs/>
          <w:szCs w:val="24"/>
        </w:rPr>
      </w:pPr>
      <w:bookmarkStart w:id="158" w:name="_Toc854657"/>
      <w:bookmarkStart w:id="159" w:name="_Toc855897"/>
      <w:bookmarkStart w:id="160" w:name="_Toc856552"/>
      <w:bookmarkStart w:id="161" w:name="_Toc856844"/>
      <w:bookmarkStart w:id="162" w:name="_Toc184828830"/>
      <w:r w:rsidRPr="00CD34DB">
        <w:rPr>
          <w:rFonts w:ascii="Times New Roman" w:hAnsi="Times New Roman"/>
          <w:i w:val="0"/>
          <w:iCs/>
          <w:szCs w:val="24"/>
        </w:rPr>
        <w:t>CHDO Operating Assistance</w:t>
      </w:r>
      <w:bookmarkEnd w:id="158"/>
      <w:bookmarkEnd w:id="159"/>
      <w:bookmarkEnd w:id="160"/>
      <w:bookmarkEnd w:id="161"/>
      <w:bookmarkEnd w:id="162"/>
    </w:p>
    <w:p w14:paraId="2F528518" w14:textId="6101B640" w:rsidR="009A001C" w:rsidRPr="00132B79" w:rsidRDefault="009A001C">
      <w:pPr>
        <w:pStyle w:val="ListParagraph"/>
        <w:ind w:left="0"/>
        <w:jc w:val="both"/>
        <w:rPr>
          <w:sz w:val="24"/>
          <w:szCs w:val="24"/>
          <w:u w:val="single"/>
        </w:rPr>
      </w:pPr>
      <w:r w:rsidRPr="00CD34DB">
        <w:rPr>
          <w:sz w:val="24"/>
          <w:szCs w:val="24"/>
        </w:rPr>
        <w:t xml:space="preserve">HOME funds </w:t>
      </w:r>
      <w:r w:rsidR="0085451D" w:rsidRPr="00CD34DB">
        <w:rPr>
          <w:sz w:val="24"/>
          <w:szCs w:val="24"/>
        </w:rPr>
        <w:t>may</w:t>
      </w:r>
      <w:r w:rsidRPr="00CD34DB">
        <w:rPr>
          <w:sz w:val="24"/>
          <w:szCs w:val="24"/>
        </w:rPr>
        <w:t xml:space="preserve"> be used by CHDOs for general operating expenses. Assistance for operating expenses may not exceed $50,000 in any HOME Program Year.  CHDO operating assistance awards may also be limited by other statutory or regulatory limits or restrictions.  CHDO Operating Assistance is separate from, and not intended to supplant, CHDO Set-Aside funds.</w:t>
      </w:r>
      <w:r w:rsidRPr="00CD34DB">
        <w:rPr>
          <w:b/>
          <w:sz w:val="24"/>
          <w:szCs w:val="24"/>
        </w:rPr>
        <w:t xml:space="preserve">  </w:t>
      </w:r>
      <w:r w:rsidRPr="00132B79">
        <w:rPr>
          <w:sz w:val="24"/>
          <w:szCs w:val="24"/>
          <w:u w:val="single"/>
        </w:rPr>
        <w:t xml:space="preserve">Operating Assistance funds cannot pay for </w:t>
      </w:r>
      <w:r w:rsidR="00116525">
        <w:rPr>
          <w:sz w:val="24"/>
          <w:szCs w:val="24"/>
          <w:u w:val="single"/>
        </w:rPr>
        <w:t>Development</w:t>
      </w:r>
      <w:r w:rsidRPr="00132B79">
        <w:rPr>
          <w:sz w:val="24"/>
          <w:szCs w:val="24"/>
          <w:u w:val="single"/>
        </w:rPr>
        <w:t xml:space="preserve"> costs.</w:t>
      </w:r>
      <w:r w:rsidR="00FB0441" w:rsidRPr="00132B79">
        <w:rPr>
          <w:sz w:val="24"/>
          <w:szCs w:val="24"/>
          <w:u w:val="single"/>
        </w:rPr>
        <w:t xml:space="preserve">  CHDO Operating expenses are for the operation of the CHDO and are not </w:t>
      </w:r>
      <w:r w:rsidR="00116525">
        <w:rPr>
          <w:sz w:val="24"/>
          <w:szCs w:val="24"/>
          <w:u w:val="single"/>
        </w:rPr>
        <w:t>Development</w:t>
      </w:r>
      <w:r w:rsidR="00FB0441" w:rsidRPr="00132B79">
        <w:rPr>
          <w:sz w:val="24"/>
          <w:szCs w:val="24"/>
          <w:u w:val="single"/>
        </w:rPr>
        <w:t xml:space="preserve"> specific.</w:t>
      </w:r>
    </w:p>
    <w:p w14:paraId="0BC8B181" w14:textId="77777777" w:rsidR="009A001C" w:rsidRPr="00CD34DB" w:rsidRDefault="009A001C">
      <w:pPr>
        <w:jc w:val="both"/>
        <w:rPr>
          <w:b/>
          <w:sz w:val="24"/>
          <w:szCs w:val="24"/>
        </w:rPr>
      </w:pPr>
    </w:p>
    <w:p w14:paraId="2D4E614B" w14:textId="6D73A0EB" w:rsidR="009A001C" w:rsidRPr="00CD34DB" w:rsidRDefault="009A001C">
      <w:pPr>
        <w:pStyle w:val="ListParagraph"/>
        <w:ind w:left="0"/>
        <w:jc w:val="both"/>
        <w:rPr>
          <w:sz w:val="24"/>
          <w:szCs w:val="24"/>
        </w:rPr>
      </w:pPr>
      <w:r w:rsidRPr="00CD34DB">
        <w:rPr>
          <w:sz w:val="24"/>
          <w:szCs w:val="24"/>
        </w:rPr>
        <w:t xml:space="preserve">For Program Year </w:t>
      </w:r>
      <w:r w:rsidR="001F66BB">
        <w:rPr>
          <w:sz w:val="24"/>
          <w:szCs w:val="24"/>
        </w:rPr>
        <w:t>2025</w:t>
      </w:r>
      <w:r w:rsidRPr="00CD34DB">
        <w:rPr>
          <w:sz w:val="24"/>
          <w:szCs w:val="24"/>
        </w:rPr>
        <w:t xml:space="preserve">, CHDO Operating Assistance will be awarded at the same time as an award of CHDO Set-Aside funds.  </w:t>
      </w:r>
      <w:r w:rsidR="00C04D19">
        <w:rPr>
          <w:sz w:val="24"/>
          <w:szCs w:val="24"/>
        </w:rPr>
        <w:t>Any award for</w:t>
      </w:r>
      <w:r w:rsidRPr="00CD34DB">
        <w:rPr>
          <w:sz w:val="24"/>
          <w:szCs w:val="24"/>
        </w:rPr>
        <w:t xml:space="preserve"> CHDO Operating Assistance will be </w:t>
      </w:r>
      <w:r w:rsidR="00C04D19">
        <w:rPr>
          <w:sz w:val="24"/>
          <w:szCs w:val="24"/>
        </w:rPr>
        <w:t xml:space="preserve">limited </w:t>
      </w:r>
      <w:r w:rsidRPr="00CD34DB">
        <w:rPr>
          <w:sz w:val="24"/>
          <w:szCs w:val="24"/>
        </w:rPr>
        <w:t>to a maximum of $50,000.  (</w:t>
      </w:r>
      <w:r w:rsidRPr="00CD34DB">
        <w:rPr>
          <w:b/>
          <w:sz w:val="24"/>
          <w:szCs w:val="24"/>
        </w:rPr>
        <w:t xml:space="preserve">The maximum of $50,000 is for </w:t>
      </w:r>
      <w:r w:rsidRPr="00CD34DB">
        <w:rPr>
          <w:b/>
          <w:sz w:val="24"/>
          <w:szCs w:val="24"/>
          <w:u w:val="single"/>
        </w:rPr>
        <w:t>all</w:t>
      </w:r>
      <w:r w:rsidRPr="00CD34DB">
        <w:rPr>
          <w:b/>
          <w:sz w:val="24"/>
          <w:szCs w:val="24"/>
        </w:rPr>
        <w:t xml:space="preserve"> CHDO Set-Aside awards in Program Year </w:t>
      </w:r>
      <w:r w:rsidR="001F66BB">
        <w:rPr>
          <w:b/>
          <w:sz w:val="24"/>
          <w:szCs w:val="24"/>
        </w:rPr>
        <w:t>2025</w:t>
      </w:r>
      <w:r w:rsidRPr="00CD34DB">
        <w:rPr>
          <w:b/>
          <w:sz w:val="24"/>
          <w:szCs w:val="24"/>
        </w:rPr>
        <w:t>, and not for each separate award</w:t>
      </w:r>
      <w:r w:rsidRPr="00CD34DB">
        <w:rPr>
          <w:sz w:val="24"/>
          <w:szCs w:val="24"/>
        </w:rPr>
        <w:t xml:space="preserve">.)  In so doing, OHFA will make an exception to its normal policy that a separate </w:t>
      </w:r>
      <w:r w:rsidR="00A36B01" w:rsidRPr="00CD34DB">
        <w:rPr>
          <w:sz w:val="24"/>
          <w:szCs w:val="24"/>
        </w:rPr>
        <w:t>Application</w:t>
      </w:r>
      <w:r w:rsidRPr="00CD34DB">
        <w:rPr>
          <w:sz w:val="24"/>
          <w:szCs w:val="24"/>
        </w:rPr>
        <w:t xml:space="preserve"> must be submitted for each different activity and form of assistance.  However, to be awarded the CHDO Operating Assistance, the </w:t>
      </w:r>
      <w:r w:rsidR="00CF4051" w:rsidRPr="00CD34DB">
        <w:rPr>
          <w:sz w:val="24"/>
          <w:szCs w:val="24"/>
        </w:rPr>
        <w:t>Applicant</w:t>
      </w:r>
      <w:r w:rsidRPr="00CD34DB">
        <w:rPr>
          <w:sz w:val="24"/>
          <w:szCs w:val="24"/>
        </w:rPr>
        <w:t xml:space="preserve"> must complete all sections of the </w:t>
      </w:r>
      <w:r w:rsidR="001F66BB">
        <w:rPr>
          <w:sz w:val="24"/>
          <w:szCs w:val="24"/>
        </w:rPr>
        <w:t>2025</w:t>
      </w:r>
      <w:r w:rsidRPr="00CD34DB">
        <w:rPr>
          <w:sz w:val="24"/>
          <w:szCs w:val="24"/>
        </w:rPr>
        <w:t xml:space="preserve"> HOME Program </w:t>
      </w:r>
      <w:r w:rsidR="00A36B01" w:rsidRPr="00CD34DB">
        <w:rPr>
          <w:sz w:val="24"/>
          <w:szCs w:val="24"/>
        </w:rPr>
        <w:t>Application</w:t>
      </w:r>
      <w:r w:rsidRPr="00CD34DB">
        <w:rPr>
          <w:sz w:val="24"/>
          <w:szCs w:val="24"/>
        </w:rPr>
        <w:t xml:space="preserve"> that pertain to CHDO Operating Assistance, and must be eligible to receive CHDO Operating Assistance at the time of </w:t>
      </w:r>
      <w:r w:rsidR="00A36B01" w:rsidRPr="00CD34DB">
        <w:rPr>
          <w:sz w:val="24"/>
          <w:szCs w:val="24"/>
        </w:rPr>
        <w:t>Application</w:t>
      </w:r>
      <w:r w:rsidRPr="00CD34DB">
        <w:rPr>
          <w:sz w:val="24"/>
          <w:szCs w:val="24"/>
        </w:rPr>
        <w:t>.</w:t>
      </w:r>
      <w:r w:rsidR="00421128">
        <w:rPr>
          <w:sz w:val="24"/>
          <w:szCs w:val="24"/>
        </w:rPr>
        <w:t xml:space="preserve">  </w:t>
      </w:r>
    </w:p>
    <w:p w14:paraId="32F737A7" w14:textId="77777777" w:rsidR="009A001C" w:rsidRPr="00CD34DB" w:rsidRDefault="009A001C">
      <w:pPr>
        <w:jc w:val="both"/>
        <w:rPr>
          <w:b/>
          <w:sz w:val="24"/>
          <w:szCs w:val="24"/>
        </w:rPr>
      </w:pPr>
    </w:p>
    <w:p w14:paraId="511EC2BE" w14:textId="58700CD5" w:rsidR="00927788" w:rsidRDefault="00A36B01" w:rsidP="00D437FA">
      <w:pPr>
        <w:jc w:val="both"/>
        <w:rPr>
          <w:b/>
          <w:sz w:val="24"/>
          <w:szCs w:val="24"/>
        </w:rPr>
      </w:pPr>
      <w:r w:rsidRPr="00CD34DB">
        <w:rPr>
          <w:b/>
          <w:sz w:val="24"/>
          <w:szCs w:val="24"/>
        </w:rPr>
        <w:t>Application</w:t>
      </w:r>
      <w:r w:rsidR="00F07F7C" w:rsidRPr="00CD34DB">
        <w:rPr>
          <w:b/>
          <w:sz w:val="24"/>
          <w:szCs w:val="24"/>
        </w:rPr>
        <w:t>s for CHDO Operating Assistance only will not be accepted</w:t>
      </w:r>
      <w:r w:rsidR="00927788" w:rsidRPr="00CD34DB">
        <w:rPr>
          <w:b/>
          <w:sz w:val="24"/>
          <w:szCs w:val="24"/>
        </w:rPr>
        <w:t>.</w:t>
      </w:r>
    </w:p>
    <w:p w14:paraId="5DA91ED2" w14:textId="3C103728" w:rsidR="00E84082" w:rsidRDefault="00E84082" w:rsidP="00D437FA">
      <w:pPr>
        <w:jc w:val="both"/>
        <w:rPr>
          <w:b/>
          <w:sz w:val="24"/>
          <w:szCs w:val="24"/>
        </w:rPr>
      </w:pPr>
    </w:p>
    <w:p w14:paraId="640C9B34" w14:textId="710FE07B" w:rsidR="00E84082" w:rsidRDefault="00E84082" w:rsidP="00BC6996">
      <w:pPr>
        <w:pStyle w:val="Heading2"/>
        <w:numPr>
          <w:ilvl w:val="0"/>
          <w:numId w:val="9"/>
        </w:numPr>
        <w:spacing w:before="0" w:after="0"/>
        <w:ind w:hanging="720"/>
        <w:jc w:val="both"/>
        <w:rPr>
          <w:rFonts w:ascii="Times New Roman" w:hAnsi="Times New Roman"/>
          <w:bCs/>
          <w:i w:val="0"/>
        </w:rPr>
      </w:pPr>
      <w:bookmarkStart w:id="163" w:name="_Toc283987254"/>
      <w:bookmarkStart w:id="164" w:name="_Toc184828831"/>
      <w:r>
        <w:rPr>
          <w:rFonts w:ascii="Times New Roman" w:hAnsi="Times New Roman"/>
          <w:bCs/>
          <w:i w:val="0"/>
        </w:rPr>
        <w:t>Homeowner Rehabilitation</w:t>
      </w:r>
      <w:bookmarkEnd w:id="163"/>
      <w:bookmarkEnd w:id="164"/>
      <w:r>
        <w:rPr>
          <w:rFonts w:ascii="Times New Roman" w:hAnsi="Times New Roman"/>
          <w:bCs/>
          <w:i w:val="0"/>
        </w:rPr>
        <w:t xml:space="preserve"> </w:t>
      </w:r>
    </w:p>
    <w:p w14:paraId="52AB099C" w14:textId="77777777" w:rsidR="00E84082" w:rsidRPr="00BC6996" w:rsidRDefault="00E84082" w:rsidP="00BC6996">
      <w:pPr>
        <w:jc w:val="both"/>
        <w:rPr>
          <w:sz w:val="24"/>
          <w:szCs w:val="24"/>
        </w:rPr>
      </w:pPr>
      <w:r w:rsidRPr="00BC6996">
        <w:rPr>
          <w:sz w:val="24"/>
          <w:szCs w:val="24"/>
        </w:rPr>
        <w:t xml:space="preserve">HOME funds may be used by applicants to assist existing homeowners with the repair, rehabilitation, or reconstruction of owner-occupied units.  Whenever HOME funds are used for rehabilitation activities, the work must be performed according to OHFA’s written rehabilitation standards and the unit must be brought up to the applicable state or local code.  This means HOME funds may </w:t>
      </w:r>
      <w:r w:rsidRPr="00BC6996">
        <w:rPr>
          <w:b/>
          <w:bCs/>
          <w:sz w:val="24"/>
          <w:szCs w:val="24"/>
        </w:rPr>
        <w:t xml:space="preserve">not </w:t>
      </w:r>
      <w:r w:rsidRPr="00BC6996">
        <w:rPr>
          <w:sz w:val="24"/>
          <w:szCs w:val="24"/>
        </w:rPr>
        <w:t xml:space="preserve">be used to undertake some forms of special purpose homeowner repair programs, such as: weatherization programs, emergency repairs programs; or handicapped accessibility programs as single activities.  </w:t>
      </w:r>
    </w:p>
    <w:p w14:paraId="069C78D9" w14:textId="77777777" w:rsidR="00E84082" w:rsidRPr="00BC6996" w:rsidRDefault="00E84082" w:rsidP="00BC6996">
      <w:pPr>
        <w:pStyle w:val="ListParagraph"/>
        <w:jc w:val="both"/>
        <w:rPr>
          <w:sz w:val="24"/>
          <w:szCs w:val="24"/>
        </w:rPr>
      </w:pPr>
    </w:p>
    <w:p w14:paraId="3BD4C1C6" w14:textId="77777777" w:rsidR="00E84082" w:rsidRPr="00BC6996" w:rsidRDefault="00E84082" w:rsidP="00BC6996">
      <w:pPr>
        <w:jc w:val="both"/>
        <w:rPr>
          <w:sz w:val="24"/>
          <w:szCs w:val="24"/>
        </w:rPr>
      </w:pPr>
      <w:r w:rsidRPr="00BC6996">
        <w:rPr>
          <w:sz w:val="24"/>
          <w:szCs w:val="24"/>
        </w:rPr>
        <w:t xml:space="preserve">To be  eligible for HOME funds, the homeowner </w:t>
      </w:r>
      <w:r w:rsidRPr="00BC6996">
        <w:rPr>
          <w:b/>
          <w:bCs/>
          <w:sz w:val="24"/>
          <w:szCs w:val="24"/>
          <w:u w:val="single"/>
        </w:rPr>
        <w:t>must</w:t>
      </w:r>
      <w:r w:rsidRPr="00BC6996">
        <w:rPr>
          <w:sz w:val="24"/>
          <w:szCs w:val="24"/>
        </w:rPr>
        <w:t xml:space="preserve"> be low-income and occupy the property as a principal residence.  Additionally, the value of the HOME-assisted property after rehabilitation </w:t>
      </w:r>
      <w:r w:rsidRPr="00BC6996">
        <w:rPr>
          <w:b/>
          <w:bCs/>
          <w:sz w:val="24"/>
          <w:szCs w:val="24"/>
          <w:u w:val="single"/>
        </w:rPr>
        <w:t>must</w:t>
      </w:r>
      <w:r w:rsidRPr="00BC6996">
        <w:rPr>
          <w:sz w:val="24"/>
          <w:szCs w:val="24"/>
        </w:rPr>
        <w:t xml:space="preserve"> not exceed 95 percent of the median purchase price for the area.  For more information on Homeowner Rehabilitation, see 24 CFR 92.254(b)(1) and (2).</w:t>
      </w:r>
    </w:p>
    <w:p w14:paraId="5520BD57" w14:textId="77777777" w:rsidR="00E84082" w:rsidRPr="00CD34DB" w:rsidRDefault="00E84082" w:rsidP="00D437FA">
      <w:pPr>
        <w:jc w:val="both"/>
        <w:rPr>
          <w:b/>
          <w:sz w:val="24"/>
          <w:szCs w:val="24"/>
        </w:rPr>
      </w:pPr>
    </w:p>
    <w:p w14:paraId="41342B0B" w14:textId="77777777" w:rsidR="009A001C" w:rsidRPr="00BE2910" w:rsidRDefault="009A001C">
      <w:pPr>
        <w:pStyle w:val="Heading1"/>
        <w:spacing w:before="0" w:after="0"/>
        <w:rPr>
          <w:snapToGrid w:val="0"/>
        </w:rPr>
      </w:pPr>
      <w:bookmarkStart w:id="165" w:name="_Toc854658"/>
      <w:bookmarkStart w:id="166" w:name="_Toc855898"/>
      <w:bookmarkStart w:id="167" w:name="_Toc856553"/>
      <w:bookmarkStart w:id="168" w:name="_Toc856845"/>
      <w:bookmarkStart w:id="169" w:name="_Toc184828832"/>
      <w:r w:rsidRPr="00BE2910">
        <w:t>HOME Funding – Prohibited Activities</w:t>
      </w:r>
      <w:bookmarkEnd w:id="165"/>
      <w:bookmarkEnd w:id="166"/>
      <w:bookmarkEnd w:id="167"/>
      <w:bookmarkEnd w:id="168"/>
      <w:r w:rsidR="00D27E36" w:rsidRPr="00BE2910">
        <w:t xml:space="preserve"> as set forth in 24 CFR 92.214</w:t>
      </w:r>
      <w:bookmarkEnd w:id="169"/>
    </w:p>
    <w:p w14:paraId="09641A31" w14:textId="77777777" w:rsidR="009A001C" w:rsidRPr="00BE2910" w:rsidRDefault="009A001C">
      <w:pPr>
        <w:widowControl w:val="0"/>
        <w:jc w:val="both"/>
        <w:rPr>
          <w:bCs/>
          <w:snapToGrid w:val="0"/>
          <w:sz w:val="24"/>
          <w:szCs w:val="24"/>
        </w:rPr>
      </w:pPr>
      <w:r w:rsidRPr="00BE2910">
        <w:rPr>
          <w:bCs/>
          <w:snapToGrid w:val="0"/>
          <w:sz w:val="24"/>
          <w:szCs w:val="24"/>
        </w:rPr>
        <w:t xml:space="preserve">HOME funds </w:t>
      </w:r>
      <w:r w:rsidRPr="00BE2910">
        <w:rPr>
          <w:bCs/>
          <w:snapToGrid w:val="0"/>
          <w:sz w:val="24"/>
          <w:szCs w:val="24"/>
          <w:u w:val="single"/>
        </w:rPr>
        <w:t>cannot</w:t>
      </w:r>
      <w:r w:rsidRPr="00BE2910">
        <w:rPr>
          <w:bCs/>
          <w:snapToGrid w:val="0"/>
          <w:sz w:val="24"/>
          <w:szCs w:val="24"/>
        </w:rPr>
        <w:t xml:space="preserve"> be used to pay for:</w:t>
      </w:r>
    </w:p>
    <w:p w14:paraId="604D916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Any costs associated with HOME </w:t>
      </w:r>
      <w:r w:rsidR="00A36B01" w:rsidRPr="00BE2910">
        <w:rPr>
          <w:snapToGrid w:val="0"/>
          <w:sz w:val="24"/>
          <w:szCs w:val="24"/>
        </w:rPr>
        <w:t>Application</w:t>
      </w:r>
      <w:r w:rsidRPr="00BE2910">
        <w:rPr>
          <w:snapToGrid w:val="0"/>
          <w:sz w:val="24"/>
          <w:szCs w:val="24"/>
        </w:rPr>
        <w:t xml:space="preserve"> preparation or submittal.  </w:t>
      </w:r>
    </w:p>
    <w:p w14:paraId="1AD11BA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Costs outside stated contract periods, </w:t>
      </w:r>
      <w:r w:rsidRPr="00BE2910">
        <w:rPr>
          <w:snapToGrid w:val="0"/>
          <w:sz w:val="24"/>
          <w:szCs w:val="24"/>
          <w:u w:val="single"/>
        </w:rPr>
        <w:t>unless specifically permitted by OHFA and set forth in the Written Agreement</w:t>
      </w:r>
      <w:r w:rsidRPr="00BE2910">
        <w:rPr>
          <w:snapToGrid w:val="0"/>
          <w:sz w:val="24"/>
          <w:szCs w:val="24"/>
        </w:rPr>
        <w:t>.</w:t>
      </w:r>
    </w:p>
    <w:p w14:paraId="631F9935"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Operating subsidies.</w:t>
      </w:r>
    </w:p>
    <w:p w14:paraId="4E456C88"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Existing indebtedness.</w:t>
      </w:r>
    </w:p>
    <w:p w14:paraId="586174E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Reserve accounts, except for funding an initial operating deficit reserve as set forth in 24 CFR Part 92.206(d</w:t>
      </w:r>
      <w:r w:rsidR="009F0B72" w:rsidRPr="00BE2910">
        <w:rPr>
          <w:snapToGrid w:val="0"/>
          <w:sz w:val="24"/>
          <w:szCs w:val="24"/>
        </w:rPr>
        <w:t>) (</w:t>
      </w:r>
      <w:r w:rsidRPr="00BE2910">
        <w:rPr>
          <w:snapToGrid w:val="0"/>
          <w:sz w:val="24"/>
          <w:szCs w:val="24"/>
        </w:rPr>
        <w:t>5).</w:t>
      </w:r>
    </w:p>
    <w:p w14:paraId="2DCF619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The “nonfederal” match for other federal programs except to match McKinney Act funds.</w:t>
      </w:r>
    </w:p>
    <w:p w14:paraId="07DEDDBB" w14:textId="77777777" w:rsidR="009A001C" w:rsidRPr="00BE2910" w:rsidRDefault="009A001C">
      <w:pPr>
        <w:widowControl w:val="0"/>
        <w:numPr>
          <w:ilvl w:val="0"/>
          <w:numId w:val="4"/>
        </w:numPr>
        <w:jc w:val="both"/>
        <w:rPr>
          <w:sz w:val="24"/>
          <w:szCs w:val="24"/>
        </w:rPr>
      </w:pPr>
      <w:r w:rsidRPr="00BE2910">
        <w:rPr>
          <w:snapToGrid w:val="0"/>
          <w:sz w:val="24"/>
          <w:szCs w:val="24"/>
        </w:rPr>
        <w:t>The development of common areas or off-site infrastructure.</w:t>
      </w:r>
      <w:r w:rsidRPr="00BE2910">
        <w:rPr>
          <w:sz w:val="24"/>
          <w:szCs w:val="24"/>
        </w:rPr>
        <w:t xml:space="preserve"> </w:t>
      </w:r>
    </w:p>
    <w:p w14:paraId="0BED118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TBRA for rental assistance in conjunction with the federal Rental Rehabilitation Program (Section 17) to prevent displacements. </w:t>
      </w:r>
    </w:p>
    <w:p w14:paraId="20C6EDB2" w14:textId="07F13A35"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Certain mandated existing Section 8 Program use, such as Section 8 rent subsidies for troubled HUD-insured </w:t>
      </w:r>
      <w:r w:rsidR="00116525">
        <w:rPr>
          <w:snapToGrid w:val="0"/>
          <w:sz w:val="24"/>
          <w:szCs w:val="24"/>
        </w:rPr>
        <w:t>Development</w:t>
      </w:r>
      <w:r w:rsidRPr="00BE2910">
        <w:rPr>
          <w:snapToGrid w:val="0"/>
          <w:sz w:val="24"/>
          <w:szCs w:val="24"/>
        </w:rPr>
        <w:t>s.</w:t>
      </w:r>
    </w:p>
    <w:p w14:paraId="0A99843C" w14:textId="77777777" w:rsidR="009A001C" w:rsidRPr="00BE2910" w:rsidRDefault="009A001C">
      <w:pPr>
        <w:widowControl w:val="0"/>
        <w:numPr>
          <w:ilvl w:val="0"/>
          <w:numId w:val="4"/>
        </w:numPr>
        <w:jc w:val="both"/>
        <w:rPr>
          <w:sz w:val="24"/>
          <w:szCs w:val="24"/>
        </w:rPr>
      </w:pPr>
      <w:r w:rsidRPr="00BE2910">
        <w:rPr>
          <w:sz w:val="24"/>
          <w:szCs w:val="24"/>
        </w:rPr>
        <w:t>Activities authorized under 24 CFR Part 968 (Public Housing Modernization).</w:t>
      </w:r>
    </w:p>
    <w:p w14:paraId="3E72989C" w14:textId="77777777" w:rsidR="009A001C" w:rsidRPr="00BE2910" w:rsidRDefault="009A001C">
      <w:pPr>
        <w:widowControl w:val="0"/>
        <w:numPr>
          <w:ilvl w:val="0"/>
          <w:numId w:val="4"/>
        </w:numPr>
        <w:jc w:val="both"/>
        <w:rPr>
          <w:snapToGrid w:val="0"/>
          <w:sz w:val="24"/>
          <w:szCs w:val="24"/>
        </w:rPr>
      </w:pPr>
      <w:r w:rsidRPr="00BE2910">
        <w:rPr>
          <w:sz w:val="24"/>
          <w:szCs w:val="24"/>
        </w:rPr>
        <w:t>Assistance to eligible low-income housing under 24 CFR Part 248 (Prepayment of Low Income Housing Mortgages).</w:t>
      </w:r>
    </w:p>
    <w:p w14:paraId="4D5575F5" w14:textId="77777777" w:rsidR="009A001C" w:rsidRPr="00BE2910" w:rsidRDefault="009A001C">
      <w:pPr>
        <w:widowControl w:val="0"/>
        <w:numPr>
          <w:ilvl w:val="0"/>
          <w:numId w:val="4"/>
        </w:numPr>
        <w:jc w:val="both"/>
        <w:rPr>
          <w:sz w:val="24"/>
          <w:szCs w:val="24"/>
        </w:rPr>
      </w:pPr>
      <w:r w:rsidRPr="00BE2910">
        <w:rPr>
          <w:snapToGrid w:val="0"/>
          <w:sz w:val="24"/>
          <w:szCs w:val="24"/>
        </w:rPr>
        <w:t>Project-based rental assistance.</w:t>
      </w:r>
    </w:p>
    <w:p w14:paraId="629B1750" w14:textId="77777777" w:rsidR="009A001C" w:rsidRPr="00BE2910" w:rsidRDefault="009A001C">
      <w:pPr>
        <w:widowControl w:val="0"/>
        <w:numPr>
          <w:ilvl w:val="0"/>
          <w:numId w:val="4"/>
        </w:numPr>
        <w:jc w:val="both"/>
        <w:rPr>
          <w:sz w:val="24"/>
          <w:szCs w:val="24"/>
        </w:rPr>
      </w:pPr>
      <w:r w:rsidRPr="00BE2910">
        <w:rPr>
          <w:sz w:val="24"/>
          <w:szCs w:val="24"/>
        </w:rPr>
        <w:t xml:space="preserve">Assistance authorized under Section 9 of the 1937 Act (Public Housing Capital and Operating Funds). </w:t>
      </w:r>
    </w:p>
    <w:p w14:paraId="72DA33B2" w14:textId="77777777" w:rsidR="009A001C" w:rsidRPr="00BE2910" w:rsidRDefault="009A001C">
      <w:pPr>
        <w:widowControl w:val="0"/>
        <w:numPr>
          <w:ilvl w:val="0"/>
          <w:numId w:val="4"/>
        </w:numPr>
        <w:jc w:val="both"/>
        <w:rPr>
          <w:sz w:val="24"/>
          <w:szCs w:val="24"/>
        </w:rPr>
      </w:pPr>
      <w:r w:rsidRPr="00BE2910">
        <w:rPr>
          <w:sz w:val="24"/>
          <w:szCs w:val="24"/>
        </w:rPr>
        <w:t>Tenant-based rental assistance for the special purposes of the existing Section 8</w:t>
      </w:r>
      <w:r w:rsidRPr="00BE2910">
        <w:rPr>
          <w:snapToGrid w:val="0"/>
          <w:sz w:val="24"/>
          <w:szCs w:val="24"/>
        </w:rPr>
        <w:t xml:space="preserve"> </w:t>
      </w:r>
      <w:r w:rsidRPr="00BE2910">
        <w:rPr>
          <w:sz w:val="24"/>
          <w:szCs w:val="24"/>
        </w:rPr>
        <w:t xml:space="preserve">program. </w:t>
      </w:r>
    </w:p>
    <w:p w14:paraId="4BF043DF" w14:textId="177B7A45" w:rsidR="007725C2" w:rsidRDefault="009A001C" w:rsidP="003F1884">
      <w:pPr>
        <w:widowControl w:val="0"/>
        <w:numPr>
          <w:ilvl w:val="0"/>
          <w:numId w:val="4"/>
        </w:numPr>
        <w:autoSpaceDE w:val="0"/>
        <w:autoSpaceDN w:val="0"/>
        <w:adjustRightInd w:val="0"/>
        <w:jc w:val="both"/>
        <w:rPr>
          <w:ins w:id="170" w:author="Emily Myers" w:date="2025-03-03T09:33:00Z" w16du:dateUtc="2025-03-03T15:33:00Z"/>
          <w:sz w:val="24"/>
          <w:szCs w:val="24"/>
        </w:rPr>
      </w:pPr>
      <w:r w:rsidRPr="00BE2910">
        <w:rPr>
          <w:sz w:val="24"/>
          <w:szCs w:val="24"/>
        </w:rPr>
        <w:t xml:space="preserve">Assistance to a </w:t>
      </w:r>
      <w:r w:rsidR="00116525">
        <w:rPr>
          <w:sz w:val="24"/>
          <w:szCs w:val="24"/>
        </w:rPr>
        <w:t>Development</w:t>
      </w:r>
      <w:r w:rsidRPr="00BE2910">
        <w:rPr>
          <w:sz w:val="24"/>
          <w:szCs w:val="24"/>
        </w:rPr>
        <w:t xml:space="preserve"> previously assisted with HOME funds during the period of affordability established by HUD and/or OHFA in the </w:t>
      </w:r>
      <w:r w:rsidR="003E6D6A" w:rsidRPr="00BE2910">
        <w:rPr>
          <w:sz w:val="24"/>
          <w:szCs w:val="24"/>
        </w:rPr>
        <w:t>W</w:t>
      </w:r>
      <w:r w:rsidRPr="00BE2910">
        <w:rPr>
          <w:sz w:val="24"/>
          <w:szCs w:val="24"/>
        </w:rPr>
        <w:t xml:space="preserve">ritten </w:t>
      </w:r>
      <w:r w:rsidR="003E6D6A" w:rsidRPr="00BE2910">
        <w:rPr>
          <w:sz w:val="24"/>
          <w:szCs w:val="24"/>
        </w:rPr>
        <w:t>A</w:t>
      </w:r>
      <w:r w:rsidRPr="00BE2910">
        <w:rPr>
          <w:sz w:val="24"/>
          <w:szCs w:val="24"/>
        </w:rPr>
        <w:t xml:space="preserve">greement. However, additional HOME funds may be committed to a </w:t>
      </w:r>
      <w:r w:rsidR="00116525">
        <w:rPr>
          <w:sz w:val="24"/>
          <w:szCs w:val="24"/>
        </w:rPr>
        <w:t>Development</w:t>
      </w:r>
      <w:r w:rsidRPr="00BE2910">
        <w:rPr>
          <w:sz w:val="24"/>
          <w:szCs w:val="24"/>
        </w:rPr>
        <w:t xml:space="preserve"> up to one year after </w:t>
      </w:r>
      <w:r w:rsidR="00116525">
        <w:rPr>
          <w:sz w:val="24"/>
          <w:szCs w:val="24"/>
        </w:rPr>
        <w:t>Development</w:t>
      </w:r>
      <w:r w:rsidRPr="00BE2910">
        <w:rPr>
          <w:sz w:val="24"/>
          <w:szCs w:val="24"/>
        </w:rPr>
        <w:t xml:space="preserve"> completion, but the total amount </w:t>
      </w:r>
      <w:r w:rsidR="00975D80" w:rsidRPr="00BE2910">
        <w:rPr>
          <w:sz w:val="24"/>
          <w:szCs w:val="24"/>
        </w:rPr>
        <w:t>of HOME</w:t>
      </w:r>
      <w:r w:rsidRPr="00BE2910">
        <w:rPr>
          <w:sz w:val="24"/>
          <w:szCs w:val="24"/>
        </w:rPr>
        <w:t xml:space="preserve"> funds in the </w:t>
      </w:r>
      <w:r w:rsidR="00116525">
        <w:rPr>
          <w:sz w:val="24"/>
          <w:szCs w:val="24"/>
        </w:rPr>
        <w:t>Development</w:t>
      </w:r>
      <w:r w:rsidRPr="00BE2910">
        <w:rPr>
          <w:sz w:val="24"/>
          <w:szCs w:val="24"/>
        </w:rPr>
        <w:t xml:space="preserve"> may not exceed the maximum per-unit subsidy amount.</w:t>
      </w:r>
    </w:p>
    <w:p w14:paraId="06097F92" w14:textId="6337ADD9" w:rsidR="00ED45E5" w:rsidRPr="003F1884" w:rsidRDefault="00ED45E5" w:rsidP="003F1884">
      <w:pPr>
        <w:widowControl w:val="0"/>
        <w:numPr>
          <w:ilvl w:val="0"/>
          <w:numId w:val="4"/>
        </w:numPr>
        <w:autoSpaceDE w:val="0"/>
        <w:autoSpaceDN w:val="0"/>
        <w:adjustRightInd w:val="0"/>
        <w:jc w:val="both"/>
        <w:rPr>
          <w:sz w:val="24"/>
          <w:szCs w:val="24"/>
        </w:rPr>
      </w:pPr>
      <w:ins w:id="171" w:author="Emily Myers" w:date="2025-03-03T09:33:00Z" w16du:dateUtc="2025-03-03T15:33:00Z">
        <w:r>
          <w:rPr>
            <w:sz w:val="24"/>
            <w:szCs w:val="24"/>
          </w:rPr>
          <w:t xml:space="preserve">The </w:t>
        </w:r>
      </w:ins>
      <w:ins w:id="172" w:author="Emily Myers" w:date="2025-03-03T09:35:00Z" w16du:dateUtc="2025-03-03T15:35:00Z">
        <w:r>
          <w:rPr>
            <w:sz w:val="24"/>
            <w:szCs w:val="24"/>
          </w:rPr>
          <w:t xml:space="preserve">construction of </w:t>
        </w:r>
      </w:ins>
      <w:ins w:id="173" w:author="Emily Myers" w:date="2025-03-03T09:34:00Z" w16du:dateUtc="2025-03-03T15:34:00Z">
        <w:r>
          <w:rPr>
            <w:sz w:val="24"/>
            <w:szCs w:val="24"/>
          </w:rPr>
          <w:t xml:space="preserve">accessory structures. Any structure which is not directly (physically) attached to a residential unit, or that is not exclusively for use by </w:t>
        </w:r>
      </w:ins>
      <w:ins w:id="174" w:author="Emily Myers" w:date="2025-03-03T09:36:00Z" w16du:dateUtc="2025-03-03T15:36:00Z">
        <w:r>
          <w:rPr>
            <w:sz w:val="24"/>
            <w:szCs w:val="24"/>
          </w:rPr>
          <w:t>residents</w:t>
        </w:r>
      </w:ins>
      <w:ins w:id="175" w:author="Emily Myers" w:date="2025-03-03T09:34:00Z" w16du:dateUtc="2025-03-03T15:34:00Z">
        <w:r>
          <w:rPr>
            <w:sz w:val="24"/>
            <w:szCs w:val="24"/>
          </w:rPr>
          <w:t>, are not eligible to be pa</w:t>
        </w:r>
      </w:ins>
      <w:ins w:id="176" w:author="Emily Myers" w:date="2025-03-03T09:35:00Z" w16du:dateUtc="2025-03-03T15:35:00Z">
        <w:r>
          <w:rPr>
            <w:sz w:val="24"/>
            <w:szCs w:val="24"/>
          </w:rPr>
          <w:t xml:space="preserve">id for with HOME funds. This includes but is not limited </w:t>
        </w:r>
      </w:ins>
      <w:ins w:id="177" w:author="Emily Myers" w:date="2025-03-03T09:36:00Z" w16du:dateUtc="2025-03-03T15:36:00Z">
        <w:r>
          <w:rPr>
            <w:sz w:val="24"/>
            <w:szCs w:val="24"/>
          </w:rPr>
          <w:t>to</w:t>
        </w:r>
      </w:ins>
      <w:ins w:id="178" w:author="Emily Myers" w:date="2025-03-03T09:35:00Z" w16du:dateUtc="2025-03-03T15:35:00Z">
        <w:r>
          <w:rPr>
            <w:sz w:val="24"/>
            <w:szCs w:val="24"/>
          </w:rPr>
          <w:t xml:space="preserve"> community facilities</w:t>
        </w:r>
      </w:ins>
      <w:ins w:id="179" w:author="Emily Myers" w:date="2025-03-03T09:36:00Z" w16du:dateUtc="2025-03-03T15:36:00Z">
        <w:r>
          <w:rPr>
            <w:sz w:val="24"/>
            <w:szCs w:val="24"/>
          </w:rPr>
          <w:t xml:space="preserve">, </w:t>
        </w:r>
        <w:r>
          <w:rPr>
            <w:sz w:val="24"/>
            <w:szCs w:val="24"/>
          </w:rPr>
          <w:lastRenderedPageBreak/>
          <w:t xml:space="preserve">storage units, garages, and storm shelters. </w:t>
        </w:r>
      </w:ins>
    </w:p>
    <w:p w14:paraId="6219B68C" w14:textId="77777777" w:rsidR="00657597" w:rsidRDefault="00657597" w:rsidP="00BA43D7">
      <w:pPr>
        <w:widowControl w:val="0"/>
        <w:autoSpaceDE w:val="0"/>
        <w:autoSpaceDN w:val="0"/>
        <w:adjustRightInd w:val="0"/>
        <w:jc w:val="both"/>
        <w:rPr>
          <w:sz w:val="24"/>
          <w:szCs w:val="24"/>
        </w:rPr>
      </w:pPr>
    </w:p>
    <w:p w14:paraId="5BAD42CD" w14:textId="77777777" w:rsidR="00657597" w:rsidRPr="00CD34DB" w:rsidRDefault="00657597" w:rsidP="00D437FA">
      <w:pPr>
        <w:widowControl w:val="0"/>
        <w:autoSpaceDE w:val="0"/>
        <w:autoSpaceDN w:val="0"/>
        <w:adjustRightInd w:val="0"/>
        <w:ind w:left="720"/>
        <w:jc w:val="both"/>
        <w:rPr>
          <w:sz w:val="24"/>
          <w:szCs w:val="24"/>
        </w:rPr>
      </w:pPr>
    </w:p>
    <w:p w14:paraId="4FFEF1B8" w14:textId="77777777" w:rsidR="009A001C" w:rsidRPr="00CD34DB" w:rsidRDefault="009A001C">
      <w:pPr>
        <w:pStyle w:val="Heading1"/>
        <w:spacing w:before="0" w:after="0"/>
      </w:pPr>
      <w:bookmarkStart w:id="180" w:name="_Toc854659"/>
      <w:bookmarkStart w:id="181" w:name="_Toc855899"/>
      <w:bookmarkStart w:id="182" w:name="_Toc856554"/>
      <w:bookmarkStart w:id="183" w:name="_Toc856846"/>
      <w:bookmarkStart w:id="184" w:name="_Toc184828833"/>
      <w:r w:rsidRPr="00CD34DB">
        <w:t>Mode of HOME Investment</w:t>
      </w:r>
      <w:bookmarkEnd w:id="180"/>
      <w:bookmarkEnd w:id="181"/>
      <w:bookmarkEnd w:id="182"/>
      <w:bookmarkEnd w:id="183"/>
      <w:bookmarkEnd w:id="184"/>
      <w:r w:rsidRPr="00CD34DB">
        <w:t xml:space="preserve"> </w:t>
      </w:r>
    </w:p>
    <w:p w14:paraId="028C01EE" w14:textId="77777777" w:rsidR="00867EA4" w:rsidRPr="00CD34DB" w:rsidRDefault="00867EA4">
      <w:pPr>
        <w:pStyle w:val="BodyTextIndent"/>
        <w:spacing w:after="0"/>
        <w:ind w:left="0"/>
        <w:jc w:val="both"/>
        <w:rPr>
          <w:sz w:val="24"/>
          <w:szCs w:val="24"/>
        </w:rPr>
      </w:pPr>
    </w:p>
    <w:p w14:paraId="5032B205" w14:textId="6DD29532" w:rsidR="009E7E0F" w:rsidRDefault="00CF4051">
      <w:pPr>
        <w:pStyle w:val="BodyTextIndent"/>
        <w:spacing w:after="0"/>
        <w:ind w:left="0"/>
        <w:jc w:val="both"/>
        <w:rPr>
          <w:sz w:val="24"/>
          <w:szCs w:val="24"/>
        </w:rPr>
      </w:pPr>
      <w:bookmarkStart w:id="185" w:name="_Hlk184802296"/>
      <w:r w:rsidRPr="00CD34DB">
        <w:rPr>
          <w:sz w:val="24"/>
          <w:szCs w:val="24"/>
        </w:rPr>
        <w:t>Applicant</w:t>
      </w:r>
      <w:r w:rsidR="009A001C" w:rsidRPr="00CD34DB">
        <w:rPr>
          <w:sz w:val="24"/>
          <w:szCs w:val="24"/>
        </w:rPr>
        <w:t xml:space="preserve">s </w:t>
      </w:r>
      <w:r w:rsidR="009E7E0F" w:rsidRPr="00CD34DB">
        <w:rPr>
          <w:sz w:val="24"/>
          <w:szCs w:val="24"/>
        </w:rPr>
        <w:t xml:space="preserve">receiving an award of HOME </w:t>
      </w:r>
      <w:r w:rsidR="00C015CF" w:rsidRPr="00CD34DB">
        <w:rPr>
          <w:sz w:val="24"/>
          <w:szCs w:val="24"/>
        </w:rPr>
        <w:t>funds will</w:t>
      </w:r>
      <w:r w:rsidR="009A001C" w:rsidRPr="00CD34DB">
        <w:rPr>
          <w:sz w:val="24"/>
          <w:szCs w:val="24"/>
        </w:rPr>
        <w:t xml:space="preserve"> receive </w:t>
      </w:r>
      <w:r w:rsidR="009E7E0F" w:rsidRPr="00CD34DB">
        <w:rPr>
          <w:sz w:val="24"/>
          <w:szCs w:val="24"/>
        </w:rPr>
        <w:t>the</w:t>
      </w:r>
      <w:r w:rsidR="009A001C" w:rsidRPr="00CD34DB">
        <w:rPr>
          <w:sz w:val="24"/>
          <w:szCs w:val="24"/>
        </w:rPr>
        <w:t xml:space="preserve"> funds in the form of a grant, except </w:t>
      </w:r>
      <w:r w:rsidR="009E7E0F" w:rsidRPr="00CD34DB">
        <w:rPr>
          <w:sz w:val="24"/>
          <w:szCs w:val="24"/>
        </w:rPr>
        <w:t>for CHDOs receiving</w:t>
      </w:r>
      <w:r w:rsidR="009A001C" w:rsidRPr="00CD34DB">
        <w:rPr>
          <w:sz w:val="24"/>
          <w:szCs w:val="24"/>
        </w:rPr>
        <w:t xml:space="preserve"> CHDO Pre-Development Loans</w:t>
      </w:r>
      <w:r w:rsidR="007725C2">
        <w:rPr>
          <w:sz w:val="24"/>
          <w:szCs w:val="24"/>
        </w:rPr>
        <w:t xml:space="preserve"> and Low-Income </w:t>
      </w:r>
      <w:r w:rsidR="00EE506A">
        <w:rPr>
          <w:sz w:val="24"/>
          <w:szCs w:val="24"/>
        </w:rPr>
        <w:t xml:space="preserve">Affordable </w:t>
      </w:r>
      <w:r w:rsidR="007725C2">
        <w:rPr>
          <w:sz w:val="24"/>
          <w:szCs w:val="24"/>
        </w:rPr>
        <w:t>Tax Credit Applicants</w:t>
      </w:r>
      <w:r w:rsidR="009A001C" w:rsidRPr="00CD34DB">
        <w:rPr>
          <w:sz w:val="24"/>
          <w:szCs w:val="24"/>
        </w:rPr>
        <w:t>.</w:t>
      </w:r>
    </w:p>
    <w:p w14:paraId="5AFDF5F4" w14:textId="77777777" w:rsidR="00EE506A" w:rsidRDefault="00EE506A">
      <w:pPr>
        <w:pStyle w:val="BodyTextIndent"/>
        <w:spacing w:after="0"/>
        <w:ind w:left="0"/>
        <w:jc w:val="both"/>
        <w:rPr>
          <w:sz w:val="24"/>
          <w:szCs w:val="24"/>
        </w:rPr>
      </w:pPr>
    </w:p>
    <w:p w14:paraId="70946521" w14:textId="627A061D" w:rsidR="00EE506A" w:rsidRPr="00CD34DB" w:rsidRDefault="00EE506A">
      <w:pPr>
        <w:pStyle w:val="BodyTextIndent"/>
        <w:spacing w:after="0"/>
        <w:ind w:left="0"/>
        <w:jc w:val="both"/>
        <w:rPr>
          <w:sz w:val="24"/>
          <w:szCs w:val="24"/>
        </w:rPr>
      </w:pPr>
      <w:r>
        <w:rPr>
          <w:sz w:val="24"/>
          <w:szCs w:val="24"/>
        </w:rPr>
        <w:t xml:space="preserve">Low-Income Affordable Tax Credit Applicants may elect to receive an award of HOME funds as a non-forgivable year 16 cashflow loan. This loan will be due upon maturity or at the time the development is refinanced.  </w:t>
      </w:r>
    </w:p>
    <w:bookmarkEnd w:id="185"/>
    <w:p w14:paraId="43E44A40" w14:textId="77777777" w:rsidR="009A001C" w:rsidRPr="00CD34DB" w:rsidRDefault="009A001C">
      <w:pPr>
        <w:pStyle w:val="BodyTextIndent"/>
        <w:spacing w:after="0"/>
        <w:ind w:left="0"/>
        <w:jc w:val="both"/>
        <w:rPr>
          <w:sz w:val="24"/>
          <w:szCs w:val="24"/>
        </w:rPr>
      </w:pPr>
    </w:p>
    <w:p w14:paraId="28016154" w14:textId="1F2765DE" w:rsidR="009A001C" w:rsidRPr="00A94DF4" w:rsidRDefault="009A001C">
      <w:pPr>
        <w:pStyle w:val="BodyTextIndent"/>
        <w:spacing w:after="0"/>
        <w:ind w:left="0"/>
        <w:jc w:val="both"/>
        <w:rPr>
          <w:sz w:val="24"/>
          <w:szCs w:val="24"/>
        </w:rPr>
      </w:pPr>
      <w:r w:rsidRPr="00CD34DB">
        <w:rPr>
          <w:sz w:val="24"/>
          <w:szCs w:val="24"/>
        </w:rPr>
        <w:t xml:space="preserve">For Homebuyer contracts, </w:t>
      </w:r>
      <w:r w:rsidR="00CF4051" w:rsidRPr="00CD34DB">
        <w:rPr>
          <w:sz w:val="24"/>
          <w:szCs w:val="24"/>
        </w:rPr>
        <w:t>Applicant</w:t>
      </w:r>
      <w:r w:rsidRPr="00CD34DB">
        <w:rPr>
          <w:sz w:val="24"/>
          <w:szCs w:val="24"/>
        </w:rPr>
        <w:t xml:space="preserve">s must protect the HOME funds by loaning the funds to the beneficiaries.  A suggested format is a forgivable loan, zero percent (0%) interest, with a percentage forgiven each year based on the length of the period of affordability.  For the protection of the period of affordability, </w:t>
      </w:r>
      <w:r w:rsidRPr="00CD34DB">
        <w:rPr>
          <w:b/>
          <w:sz w:val="24"/>
          <w:szCs w:val="24"/>
        </w:rPr>
        <w:t>OHFA will not accept loans forgiven at a more accelerated rate than the applicable prorated percentage based on the period of affordability</w:t>
      </w:r>
      <w:r w:rsidRPr="00CD34DB">
        <w:rPr>
          <w:sz w:val="24"/>
          <w:szCs w:val="24"/>
        </w:rPr>
        <w:t xml:space="preserve">.  However, the Awardee may choose to forgive the loan at a lesser rate, or to not forgive any part of the loan until the period of affordability has expired. </w:t>
      </w:r>
      <w:r w:rsidR="00A94DF4">
        <w:rPr>
          <w:sz w:val="24"/>
          <w:szCs w:val="24"/>
        </w:rPr>
        <w:t xml:space="preserve">OHFA </w:t>
      </w:r>
      <w:r w:rsidR="00A94DF4">
        <w:rPr>
          <w:b/>
          <w:bCs/>
          <w:sz w:val="24"/>
          <w:szCs w:val="24"/>
          <w:u w:val="single"/>
        </w:rPr>
        <w:t xml:space="preserve">must </w:t>
      </w:r>
      <w:r w:rsidR="00A94DF4">
        <w:rPr>
          <w:sz w:val="24"/>
          <w:szCs w:val="24"/>
        </w:rPr>
        <w:t xml:space="preserve">be a party to the loan made to the Homebuyer and must have a written agreement directly with </w:t>
      </w:r>
      <w:r w:rsidR="006F1FCF">
        <w:rPr>
          <w:sz w:val="24"/>
          <w:szCs w:val="24"/>
        </w:rPr>
        <w:t>the</w:t>
      </w:r>
      <w:r w:rsidR="00A94DF4">
        <w:rPr>
          <w:sz w:val="24"/>
          <w:szCs w:val="24"/>
        </w:rPr>
        <w:t xml:space="preserve"> Homebuyer.  </w:t>
      </w:r>
    </w:p>
    <w:p w14:paraId="57FF9274" w14:textId="77777777" w:rsidR="009A001C" w:rsidRPr="00CD34DB" w:rsidRDefault="009A001C">
      <w:pPr>
        <w:autoSpaceDE w:val="0"/>
        <w:autoSpaceDN w:val="0"/>
        <w:adjustRightInd w:val="0"/>
        <w:jc w:val="both"/>
        <w:rPr>
          <w:b/>
          <w:bCs/>
          <w:sz w:val="24"/>
          <w:szCs w:val="24"/>
          <w:u w:val="single"/>
        </w:rPr>
      </w:pPr>
    </w:p>
    <w:p w14:paraId="02A25C2A" w14:textId="77777777" w:rsidR="009A001C" w:rsidRDefault="00940111">
      <w:pPr>
        <w:autoSpaceDE w:val="0"/>
        <w:autoSpaceDN w:val="0"/>
        <w:adjustRightInd w:val="0"/>
        <w:jc w:val="both"/>
        <w:rPr>
          <w:b/>
          <w:bCs/>
          <w:sz w:val="24"/>
          <w:szCs w:val="24"/>
        </w:rPr>
      </w:pPr>
      <w:r w:rsidRPr="00CD34DB">
        <w:rPr>
          <w:b/>
          <w:bCs/>
          <w:sz w:val="24"/>
          <w:szCs w:val="24"/>
        </w:rPr>
        <w:t>OHFA has been advised by HUD that Participating Jurisdictions may not grant HOME funds to a pass-through entity that will</w:t>
      </w:r>
      <w:r w:rsidR="00D35B7D" w:rsidRPr="00CD34DB">
        <w:rPr>
          <w:b/>
          <w:bCs/>
          <w:sz w:val="24"/>
          <w:szCs w:val="24"/>
        </w:rPr>
        <w:t xml:space="preserve"> subsequently</w:t>
      </w:r>
      <w:r w:rsidRPr="00CD34DB">
        <w:rPr>
          <w:b/>
          <w:bCs/>
          <w:sz w:val="24"/>
          <w:szCs w:val="24"/>
        </w:rPr>
        <w:t xml:space="preserve"> loan the funds to another entity.  </w:t>
      </w:r>
    </w:p>
    <w:p w14:paraId="4E01C056" w14:textId="77777777" w:rsidR="005A6147" w:rsidRDefault="005A6147">
      <w:pPr>
        <w:autoSpaceDE w:val="0"/>
        <w:autoSpaceDN w:val="0"/>
        <w:adjustRightInd w:val="0"/>
        <w:jc w:val="both"/>
        <w:rPr>
          <w:b/>
          <w:bCs/>
          <w:sz w:val="24"/>
          <w:szCs w:val="24"/>
        </w:rPr>
      </w:pPr>
    </w:p>
    <w:p w14:paraId="15E8B3C1" w14:textId="4AA76BDD" w:rsidR="005A6147" w:rsidRPr="00CD34DB" w:rsidRDefault="005A6147" w:rsidP="005A6147">
      <w:pPr>
        <w:pStyle w:val="BodyTextIndent"/>
        <w:spacing w:after="0"/>
        <w:ind w:left="0"/>
        <w:jc w:val="both"/>
        <w:rPr>
          <w:sz w:val="24"/>
          <w:szCs w:val="24"/>
        </w:rPr>
      </w:pPr>
      <w:r w:rsidRPr="00CD34DB">
        <w:rPr>
          <w:sz w:val="24"/>
          <w:szCs w:val="24"/>
        </w:rPr>
        <w:t xml:space="preserve">OHFA may choose not to release funds to any funded </w:t>
      </w:r>
      <w:r w:rsidR="0080080D">
        <w:rPr>
          <w:sz w:val="24"/>
          <w:szCs w:val="24"/>
        </w:rPr>
        <w:t>Development</w:t>
      </w:r>
      <w:r w:rsidRPr="00CD34DB">
        <w:rPr>
          <w:sz w:val="24"/>
          <w:szCs w:val="24"/>
        </w:rPr>
        <w:t xml:space="preserve"> until OHFA has received, reviewed and accepted in writing all fully executed legally binding operating, management, ownership or other agreements</w:t>
      </w:r>
      <w:r w:rsidRPr="00CD34DB">
        <w:rPr>
          <w:b/>
          <w:sz w:val="24"/>
          <w:szCs w:val="24"/>
        </w:rPr>
        <w:t>.</w:t>
      </w:r>
    </w:p>
    <w:p w14:paraId="29B65994" w14:textId="77777777" w:rsidR="00A36B01" w:rsidRPr="00CD34DB" w:rsidRDefault="00A36B01" w:rsidP="00D437FA">
      <w:pPr>
        <w:jc w:val="both"/>
        <w:rPr>
          <w:sz w:val="24"/>
          <w:szCs w:val="24"/>
        </w:rPr>
      </w:pPr>
    </w:p>
    <w:p w14:paraId="53973D96" w14:textId="77777777" w:rsidR="009A001C" w:rsidRPr="00CD34DB" w:rsidRDefault="009A001C">
      <w:pPr>
        <w:pStyle w:val="Heading1"/>
        <w:spacing w:before="0" w:after="0"/>
      </w:pPr>
      <w:bookmarkStart w:id="186" w:name="_Toc854660"/>
      <w:bookmarkStart w:id="187" w:name="_Toc855900"/>
      <w:bookmarkStart w:id="188" w:name="_Toc856555"/>
      <w:bookmarkStart w:id="189" w:name="_Toc856847"/>
      <w:bookmarkStart w:id="190" w:name="_Toc184828834"/>
      <w:r w:rsidRPr="00CD34DB">
        <w:t>HOME Program Funds Allocation</w:t>
      </w:r>
      <w:bookmarkEnd w:id="186"/>
      <w:bookmarkEnd w:id="187"/>
      <w:bookmarkEnd w:id="188"/>
      <w:bookmarkEnd w:id="189"/>
      <w:bookmarkEnd w:id="190"/>
    </w:p>
    <w:p w14:paraId="6C228486" w14:textId="77777777" w:rsidR="00867EA4" w:rsidRPr="00CD34DB" w:rsidRDefault="00867EA4">
      <w:pPr>
        <w:pStyle w:val="BodyText3"/>
        <w:jc w:val="both"/>
        <w:rPr>
          <w:b/>
          <w:szCs w:val="24"/>
        </w:rPr>
      </w:pPr>
    </w:p>
    <w:p w14:paraId="39436B44" w14:textId="76BA5D3C" w:rsidR="009A001C" w:rsidRDefault="00404835">
      <w:pPr>
        <w:jc w:val="both"/>
        <w:rPr>
          <w:sz w:val="24"/>
          <w:szCs w:val="24"/>
        </w:rPr>
      </w:pPr>
      <w:r w:rsidRPr="00BC6996">
        <w:rPr>
          <w:sz w:val="24"/>
          <w:szCs w:val="24"/>
        </w:rPr>
        <w:t xml:space="preserve">The amount of OHFA’s allocation of HOME funds for Program Year </w:t>
      </w:r>
      <w:r w:rsidR="001F66BB">
        <w:rPr>
          <w:sz w:val="24"/>
          <w:szCs w:val="24"/>
        </w:rPr>
        <w:t>2025</w:t>
      </w:r>
      <w:r w:rsidR="00851EDE" w:rsidRPr="00851EDE">
        <w:rPr>
          <w:sz w:val="24"/>
          <w:szCs w:val="24"/>
        </w:rPr>
        <w:t xml:space="preserve"> is unavailable at this time. However, it is anticipated to be similar to the allocation for Program Year </w:t>
      </w:r>
      <w:r w:rsidR="00A94DF4">
        <w:rPr>
          <w:sz w:val="24"/>
          <w:szCs w:val="24"/>
        </w:rPr>
        <w:t>2024</w:t>
      </w:r>
      <w:r w:rsidR="00851EDE" w:rsidRPr="00851EDE">
        <w:rPr>
          <w:sz w:val="24"/>
          <w:szCs w:val="24"/>
        </w:rPr>
        <w:t>, which was approximately</w:t>
      </w:r>
      <w:r w:rsidRPr="00626E41">
        <w:rPr>
          <w:sz w:val="24"/>
          <w:szCs w:val="24"/>
        </w:rPr>
        <w:t xml:space="preserve"> </w:t>
      </w:r>
      <w:r w:rsidR="00D27A22" w:rsidRPr="00626E41">
        <w:rPr>
          <w:sz w:val="24"/>
          <w:szCs w:val="24"/>
        </w:rPr>
        <w:t>$</w:t>
      </w:r>
      <w:r w:rsidR="00A94DF4">
        <w:rPr>
          <w:sz w:val="24"/>
          <w:szCs w:val="24"/>
        </w:rPr>
        <w:t>8.1</w:t>
      </w:r>
      <w:r w:rsidR="0088306B">
        <w:rPr>
          <w:sz w:val="24"/>
          <w:szCs w:val="24"/>
        </w:rPr>
        <w:t xml:space="preserve"> million. </w:t>
      </w:r>
    </w:p>
    <w:p w14:paraId="11AB9BD1" w14:textId="77777777" w:rsidR="00851EDE" w:rsidRPr="00ED009B" w:rsidRDefault="00851EDE">
      <w:pPr>
        <w:jc w:val="both"/>
        <w:rPr>
          <w:sz w:val="24"/>
          <w:szCs w:val="24"/>
        </w:rPr>
      </w:pPr>
    </w:p>
    <w:p w14:paraId="6A76E978" w14:textId="77777777" w:rsidR="009A001C" w:rsidRPr="00CD34DB" w:rsidRDefault="009A001C">
      <w:pPr>
        <w:pStyle w:val="BodyTextIndent"/>
        <w:spacing w:after="0"/>
        <w:ind w:left="0"/>
        <w:jc w:val="both"/>
        <w:rPr>
          <w:sz w:val="24"/>
          <w:szCs w:val="24"/>
        </w:rPr>
      </w:pPr>
      <w:r w:rsidRPr="00CD34DB">
        <w:rPr>
          <w:sz w:val="24"/>
          <w:szCs w:val="24"/>
        </w:rPr>
        <w:t xml:space="preserve">All amounts or percentages set forth in this </w:t>
      </w:r>
      <w:r w:rsidR="00A36B01" w:rsidRPr="00CD34DB">
        <w:rPr>
          <w:sz w:val="24"/>
          <w:szCs w:val="24"/>
        </w:rPr>
        <w:t>Application</w:t>
      </w:r>
      <w:r w:rsidRPr="00CD34DB">
        <w:rPr>
          <w:sz w:val="24"/>
          <w:szCs w:val="24"/>
        </w:rPr>
        <w:t xml:space="preserve"> packet may be changed at the discretion of OHFA, except where mandated by HOME Program Rules.  Such decisions shall be based upon demand, need, efficient resource use, and other program relevant considerations. </w:t>
      </w:r>
    </w:p>
    <w:p w14:paraId="6EE7824C" w14:textId="77777777" w:rsidR="009A001C" w:rsidRPr="00CD34DB" w:rsidRDefault="009A001C">
      <w:pPr>
        <w:pStyle w:val="BodyTextIndent"/>
        <w:spacing w:after="0"/>
        <w:ind w:left="0"/>
        <w:jc w:val="both"/>
        <w:rPr>
          <w:sz w:val="24"/>
          <w:szCs w:val="24"/>
        </w:rPr>
      </w:pPr>
    </w:p>
    <w:p w14:paraId="427E986B" w14:textId="77777777" w:rsidR="009A001C" w:rsidRPr="00CD34DB" w:rsidRDefault="009A001C">
      <w:pPr>
        <w:pStyle w:val="BodyTextIndent"/>
        <w:spacing w:after="0"/>
        <w:ind w:left="0"/>
        <w:jc w:val="both"/>
        <w:rPr>
          <w:sz w:val="24"/>
          <w:szCs w:val="24"/>
        </w:rPr>
      </w:pPr>
      <w:r w:rsidRPr="00CD34DB">
        <w:rPr>
          <w:sz w:val="24"/>
          <w:szCs w:val="24"/>
        </w:rPr>
        <w:t xml:space="preserve">Recaptured Funds and Program Income may be used for funding activities as described </w:t>
      </w:r>
      <w:r w:rsidR="00DC7902" w:rsidRPr="00CD34DB">
        <w:rPr>
          <w:sz w:val="24"/>
          <w:szCs w:val="24"/>
        </w:rPr>
        <w:t>herein</w:t>
      </w:r>
      <w:r w:rsidRPr="00CD34DB">
        <w:rPr>
          <w:sz w:val="24"/>
          <w:szCs w:val="24"/>
        </w:rPr>
        <w:t xml:space="preserve"> or OHFA may allocate funding to meet other targeted activities</w:t>
      </w:r>
      <w:r w:rsidR="00DC7902" w:rsidRPr="00CD34DB">
        <w:rPr>
          <w:sz w:val="24"/>
          <w:szCs w:val="24"/>
        </w:rPr>
        <w:t>.</w:t>
      </w:r>
    </w:p>
    <w:p w14:paraId="0DAA0FA0" w14:textId="77777777" w:rsidR="00DC7902" w:rsidRPr="00CD34DB" w:rsidRDefault="00DC7902">
      <w:pPr>
        <w:pStyle w:val="BodyTextIndent"/>
        <w:spacing w:after="0"/>
        <w:ind w:left="0"/>
        <w:jc w:val="both"/>
        <w:rPr>
          <w:sz w:val="24"/>
          <w:szCs w:val="24"/>
          <w:u w:val="single"/>
        </w:rPr>
      </w:pPr>
    </w:p>
    <w:p w14:paraId="50261CEE" w14:textId="77777777" w:rsidR="009A001C" w:rsidRPr="00CD34DB" w:rsidRDefault="009A001C">
      <w:pPr>
        <w:pStyle w:val="BodyText3"/>
        <w:jc w:val="both"/>
        <w:rPr>
          <w:szCs w:val="24"/>
        </w:rPr>
      </w:pPr>
      <w:r w:rsidRPr="00CD34DB">
        <w:rPr>
          <w:szCs w:val="24"/>
        </w:rPr>
        <w:t xml:space="preserve">Funding awards are subject to the availability of HOME funds and the timing needs of individual developments.    </w:t>
      </w:r>
      <w:r w:rsidRPr="00CD34DB">
        <w:rPr>
          <w:b/>
          <w:szCs w:val="24"/>
        </w:rPr>
        <w:t>OHFA will not make future funding commitments</w:t>
      </w:r>
      <w:r w:rsidRPr="00CD34DB">
        <w:rPr>
          <w:szCs w:val="24"/>
        </w:rPr>
        <w:t xml:space="preserve">.  </w:t>
      </w:r>
    </w:p>
    <w:p w14:paraId="6130ABF4" w14:textId="77777777" w:rsidR="00E613A9" w:rsidRPr="00CD34DB" w:rsidRDefault="00E613A9">
      <w:pPr>
        <w:pStyle w:val="Heading2"/>
        <w:spacing w:before="0" w:after="0"/>
        <w:jc w:val="both"/>
        <w:rPr>
          <w:rFonts w:ascii="Times New Roman" w:hAnsi="Times New Roman"/>
          <w:i w:val="0"/>
          <w:iCs/>
          <w:szCs w:val="24"/>
        </w:rPr>
      </w:pPr>
    </w:p>
    <w:p w14:paraId="23419326" w14:textId="77777777" w:rsidR="00DB376F" w:rsidRPr="00CD34DB" w:rsidRDefault="00DB376F" w:rsidP="00D437FA">
      <w:pPr>
        <w:pStyle w:val="Heading2"/>
        <w:numPr>
          <w:ilvl w:val="0"/>
          <w:numId w:val="11"/>
        </w:numPr>
        <w:spacing w:before="0" w:after="0"/>
        <w:ind w:left="0" w:firstLine="0"/>
        <w:jc w:val="both"/>
        <w:rPr>
          <w:rFonts w:ascii="Times New Roman" w:hAnsi="Times New Roman"/>
          <w:bCs/>
          <w:i w:val="0"/>
          <w:szCs w:val="24"/>
        </w:rPr>
      </w:pPr>
      <w:bookmarkStart w:id="191" w:name="_Toc854661"/>
      <w:bookmarkStart w:id="192" w:name="_Toc855901"/>
      <w:bookmarkStart w:id="193" w:name="_Toc856556"/>
      <w:bookmarkStart w:id="194" w:name="_Toc856848"/>
      <w:bookmarkStart w:id="195" w:name="_Toc184828835"/>
      <w:r w:rsidRPr="00CD34DB">
        <w:rPr>
          <w:rFonts w:ascii="Times New Roman" w:hAnsi="Times New Roman"/>
          <w:bCs/>
          <w:i w:val="0"/>
          <w:szCs w:val="24"/>
        </w:rPr>
        <w:t>Administrative Funds</w:t>
      </w:r>
      <w:bookmarkEnd w:id="191"/>
      <w:bookmarkEnd w:id="192"/>
      <w:bookmarkEnd w:id="193"/>
      <w:bookmarkEnd w:id="194"/>
      <w:bookmarkEnd w:id="195"/>
    </w:p>
    <w:p w14:paraId="25B6D4AD" w14:textId="54660236" w:rsidR="00E92682" w:rsidRPr="00F1482F" w:rsidRDefault="00E92682" w:rsidP="00BC6996">
      <w:pPr>
        <w:pStyle w:val="BodyText3"/>
        <w:jc w:val="both"/>
      </w:pPr>
      <w:r w:rsidRPr="00CD34DB">
        <w:rPr>
          <w:szCs w:val="24"/>
        </w:rPr>
        <w:t>Ten percent (10%) of the annual allocation shall be used for administration.  These funds shall be used by OHFA to support its overall program delivery and monitoring</w:t>
      </w:r>
      <w:r w:rsidR="00967D07">
        <w:t>.</w:t>
      </w:r>
      <w:r w:rsidR="008156CC">
        <w:t xml:space="preserve"> </w:t>
      </w:r>
      <w:r w:rsidR="00967D07">
        <w:t>OHFA may share a portion of the administrative funds with Homeowner Rehabilitation awardees.</w:t>
      </w:r>
      <w:r w:rsidR="008156CC">
        <w:t xml:space="preserve"> </w:t>
      </w:r>
    </w:p>
    <w:p w14:paraId="7209A957" w14:textId="77777777" w:rsidR="00DB376F" w:rsidRPr="00CD34DB" w:rsidRDefault="00DB376F">
      <w:pPr>
        <w:pStyle w:val="BodyText3"/>
        <w:jc w:val="both"/>
        <w:rPr>
          <w:szCs w:val="24"/>
        </w:rPr>
      </w:pPr>
    </w:p>
    <w:p w14:paraId="77B26D28" w14:textId="77777777" w:rsidR="009A001C" w:rsidRPr="00CD34DB" w:rsidRDefault="009A001C" w:rsidP="00D437FA">
      <w:pPr>
        <w:pStyle w:val="Heading2"/>
        <w:numPr>
          <w:ilvl w:val="0"/>
          <w:numId w:val="11"/>
        </w:numPr>
        <w:spacing w:before="0" w:after="0"/>
        <w:ind w:left="0" w:firstLine="0"/>
        <w:jc w:val="both"/>
        <w:rPr>
          <w:rFonts w:ascii="Times New Roman" w:hAnsi="Times New Roman"/>
          <w:bCs/>
          <w:i w:val="0"/>
          <w:szCs w:val="24"/>
        </w:rPr>
      </w:pPr>
      <w:bookmarkStart w:id="196" w:name="_Toc854662"/>
      <w:bookmarkStart w:id="197" w:name="_Toc855902"/>
      <w:bookmarkStart w:id="198" w:name="_Toc856557"/>
      <w:bookmarkStart w:id="199" w:name="_Toc856849"/>
      <w:bookmarkStart w:id="200" w:name="_Toc184828836"/>
      <w:r w:rsidRPr="00CD34DB">
        <w:rPr>
          <w:rFonts w:ascii="Times New Roman" w:hAnsi="Times New Roman"/>
          <w:i w:val="0"/>
          <w:iCs/>
          <w:szCs w:val="24"/>
        </w:rPr>
        <w:t>CHDO Set-Aside</w:t>
      </w:r>
      <w:bookmarkEnd w:id="196"/>
      <w:bookmarkEnd w:id="197"/>
      <w:bookmarkEnd w:id="198"/>
      <w:bookmarkEnd w:id="199"/>
      <w:bookmarkEnd w:id="200"/>
      <w:r w:rsidRPr="00CD34DB">
        <w:rPr>
          <w:rFonts w:ascii="Times New Roman" w:hAnsi="Times New Roman"/>
          <w:i w:val="0"/>
          <w:iCs/>
          <w:szCs w:val="24"/>
        </w:rPr>
        <w:t xml:space="preserve"> </w:t>
      </w:r>
    </w:p>
    <w:p w14:paraId="13128FCB" w14:textId="77777777" w:rsidR="00E92682" w:rsidRPr="00CD34DB" w:rsidRDefault="00E92682">
      <w:pPr>
        <w:pStyle w:val="ListParagraph"/>
        <w:ind w:left="0"/>
        <w:jc w:val="both"/>
        <w:rPr>
          <w:sz w:val="24"/>
          <w:szCs w:val="24"/>
        </w:rPr>
      </w:pPr>
      <w:r w:rsidRPr="00CD34DB">
        <w:rPr>
          <w:sz w:val="24"/>
          <w:szCs w:val="24"/>
        </w:rPr>
        <w:t>Twenty</w:t>
      </w:r>
      <w:r w:rsidR="002F2758" w:rsidRPr="00CD34DB">
        <w:rPr>
          <w:sz w:val="24"/>
          <w:szCs w:val="24"/>
        </w:rPr>
        <w:t>-five</w:t>
      </w:r>
      <w:r w:rsidRPr="00CD34DB">
        <w:rPr>
          <w:sz w:val="24"/>
          <w:szCs w:val="24"/>
        </w:rPr>
        <w:t xml:space="preserve"> percent (2</w:t>
      </w:r>
      <w:r w:rsidR="002F2758" w:rsidRPr="00CD34DB">
        <w:rPr>
          <w:sz w:val="24"/>
          <w:szCs w:val="24"/>
        </w:rPr>
        <w:t>5</w:t>
      </w:r>
      <w:r w:rsidRPr="00CD34DB">
        <w:rPr>
          <w:sz w:val="24"/>
          <w:szCs w:val="24"/>
        </w:rPr>
        <w:t xml:space="preserve">%) of the annual allocation shall be used solely by CHDOs and solely for CHDO-eligible activities and CHDO Pre-Development Loans.  No more than ten percent (10%) of the funds shall be used for CHDO Pre-development Loans. </w:t>
      </w:r>
      <w:r w:rsidRPr="00CD34DB">
        <w:rPr>
          <w:b/>
          <w:sz w:val="24"/>
          <w:szCs w:val="24"/>
        </w:rPr>
        <w:t>Rental activities in conjunction with Affordable Housing Tax Credits will not be funded from this set-aside.</w:t>
      </w:r>
      <w:r w:rsidRPr="00CD34DB">
        <w:rPr>
          <w:sz w:val="24"/>
          <w:szCs w:val="24"/>
        </w:rPr>
        <w:t xml:space="preserve">  Those activities </w:t>
      </w:r>
      <w:r w:rsidR="002F2758" w:rsidRPr="00CD34DB">
        <w:rPr>
          <w:sz w:val="24"/>
          <w:szCs w:val="24"/>
        </w:rPr>
        <w:t>will be funded from the Rental/Homeownership Set-Aside</w:t>
      </w:r>
      <w:r w:rsidR="00B76AD8" w:rsidRPr="00CD34DB">
        <w:rPr>
          <w:sz w:val="24"/>
          <w:szCs w:val="24"/>
        </w:rPr>
        <w:t xml:space="preserve"> as set forth below</w:t>
      </w:r>
      <w:r w:rsidRPr="00CD34DB">
        <w:rPr>
          <w:sz w:val="24"/>
          <w:szCs w:val="24"/>
        </w:rPr>
        <w:t xml:space="preserve">.   </w:t>
      </w:r>
    </w:p>
    <w:p w14:paraId="4A2326C0" w14:textId="77777777" w:rsidR="00E92682" w:rsidRPr="00CD34DB" w:rsidRDefault="00E92682">
      <w:pPr>
        <w:pStyle w:val="BodyText3"/>
        <w:jc w:val="both"/>
        <w:rPr>
          <w:szCs w:val="24"/>
        </w:rPr>
      </w:pPr>
    </w:p>
    <w:p w14:paraId="419282F2" w14:textId="6CD2A2EF" w:rsidR="009A001C" w:rsidRPr="00CD34DB" w:rsidRDefault="004130BC" w:rsidP="00D437FA">
      <w:pPr>
        <w:pStyle w:val="Heading2"/>
        <w:numPr>
          <w:ilvl w:val="0"/>
          <w:numId w:val="11"/>
        </w:numPr>
        <w:spacing w:before="0" w:after="0"/>
        <w:ind w:left="0" w:firstLine="0"/>
        <w:jc w:val="both"/>
        <w:rPr>
          <w:rFonts w:ascii="Times New Roman" w:hAnsi="Times New Roman"/>
          <w:i w:val="0"/>
          <w:szCs w:val="24"/>
        </w:rPr>
      </w:pPr>
      <w:bookmarkStart w:id="201" w:name="_Toc854663"/>
      <w:bookmarkStart w:id="202" w:name="_Toc855903"/>
      <w:bookmarkStart w:id="203" w:name="_Toc856558"/>
      <w:bookmarkStart w:id="204" w:name="_Toc856850"/>
      <w:bookmarkStart w:id="205" w:name="_Toc184828837"/>
      <w:r w:rsidRPr="00CD34DB">
        <w:rPr>
          <w:rFonts w:ascii="Times New Roman" w:hAnsi="Times New Roman"/>
          <w:i w:val="0"/>
          <w:szCs w:val="24"/>
        </w:rPr>
        <w:t>Rental/Homeownership</w:t>
      </w:r>
      <w:bookmarkEnd w:id="201"/>
      <w:bookmarkEnd w:id="202"/>
      <w:bookmarkEnd w:id="203"/>
      <w:bookmarkEnd w:id="204"/>
      <w:bookmarkEnd w:id="205"/>
      <w:ins w:id="206" w:author="Emily Myers" w:date="2025-02-04T18:25:00Z" w16du:dateUtc="2025-02-05T00:25:00Z">
        <w:r w:rsidR="002F422C">
          <w:rPr>
            <w:rFonts w:ascii="Times New Roman" w:hAnsi="Times New Roman"/>
            <w:i w:val="0"/>
            <w:szCs w:val="24"/>
          </w:rPr>
          <w:t>/Home</w:t>
        </w:r>
      </w:ins>
      <w:ins w:id="207" w:author="Emily Myers" w:date="2025-02-04T18:26:00Z" w16du:dateUtc="2025-02-05T00:26:00Z">
        <w:r w:rsidR="002F422C">
          <w:rPr>
            <w:rFonts w:ascii="Times New Roman" w:hAnsi="Times New Roman"/>
            <w:i w:val="0"/>
            <w:szCs w:val="24"/>
          </w:rPr>
          <w:t>buyer Assistance</w:t>
        </w:r>
      </w:ins>
      <w:ins w:id="208" w:author="Emily Myers" w:date="2025-02-26T15:26:00Z" w16du:dateUtc="2025-02-26T21:26:00Z">
        <w:r w:rsidR="00B64998">
          <w:rPr>
            <w:rFonts w:ascii="Times New Roman" w:hAnsi="Times New Roman"/>
            <w:i w:val="0"/>
            <w:szCs w:val="24"/>
          </w:rPr>
          <w:t xml:space="preserve">/ Homeowner </w:t>
        </w:r>
      </w:ins>
      <w:ins w:id="209" w:author="Emily Myers" w:date="2025-02-26T15:27:00Z" w16du:dateUtc="2025-02-26T21:27:00Z">
        <w:r w:rsidR="00B64998">
          <w:rPr>
            <w:rFonts w:ascii="Times New Roman" w:hAnsi="Times New Roman"/>
            <w:i w:val="0"/>
            <w:szCs w:val="24"/>
          </w:rPr>
          <w:t xml:space="preserve">Rehabilitation </w:t>
        </w:r>
      </w:ins>
    </w:p>
    <w:p w14:paraId="2CB646AC" w14:textId="4556760C" w:rsidR="00E92682" w:rsidRPr="00CD34DB" w:rsidRDefault="00065EEA">
      <w:pPr>
        <w:pStyle w:val="ListParagraph"/>
        <w:ind w:left="0"/>
        <w:jc w:val="both"/>
        <w:rPr>
          <w:sz w:val="24"/>
          <w:szCs w:val="24"/>
        </w:rPr>
      </w:pPr>
      <w:del w:id="210" w:author="Emily Myers" w:date="2025-02-04T18:25:00Z" w16du:dateUtc="2025-02-05T00:25:00Z">
        <w:r w:rsidDel="002F422C">
          <w:rPr>
            <w:sz w:val="24"/>
            <w:szCs w:val="24"/>
          </w:rPr>
          <w:delText>Forty percent</w:delText>
        </w:r>
      </w:del>
      <w:ins w:id="211" w:author="Emily Myers" w:date="2025-02-26T15:27:00Z" w16du:dateUtc="2025-02-26T21:27:00Z">
        <w:r w:rsidR="00B64998">
          <w:rPr>
            <w:sz w:val="24"/>
            <w:szCs w:val="24"/>
          </w:rPr>
          <w:t>Fifty-Five</w:t>
        </w:r>
      </w:ins>
      <w:r w:rsidRPr="00CD34DB">
        <w:rPr>
          <w:sz w:val="24"/>
          <w:szCs w:val="24"/>
        </w:rPr>
        <w:t xml:space="preserve"> </w:t>
      </w:r>
      <w:r w:rsidR="00E92682" w:rsidRPr="00CD34DB">
        <w:rPr>
          <w:sz w:val="24"/>
          <w:szCs w:val="24"/>
        </w:rPr>
        <w:t>(</w:t>
      </w:r>
      <w:del w:id="212" w:author="Emily Myers" w:date="2025-02-04T18:25:00Z" w16du:dateUtc="2025-02-05T00:25:00Z">
        <w:r w:rsidR="00A85920" w:rsidDel="002F422C">
          <w:rPr>
            <w:sz w:val="24"/>
            <w:szCs w:val="24"/>
          </w:rPr>
          <w:delText>4</w:delText>
        </w:r>
        <w:r w:rsidR="00B76AD8" w:rsidRPr="00CD34DB" w:rsidDel="002F422C">
          <w:rPr>
            <w:sz w:val="24"/>
            <w:szCs w:val="24"/>
          </w:rPr>
          <w:delText>0</w:delText>
        </w:r>
      </w:del>
      <w:ins w:id="213" w:author="Emily Myers" w:date="2025-02-04T18:25:00Z" w16du:dateUtc="2025-02-05T00:25:00Z">
        <w:r w:rsidR="002F422C">
          <w:rPr>
            <w:sz w:val="24"/>
            <w:szCs w:val="24"/>
          </w:rPr>
          <w:t>55</w:t>
        </w:r>
      </w:ins>
      <w:r w:rsidR="00E92682" w:rsidRPr="00CD34DB">
        <w:rPr>
          <w:sz w:val="24"/>
          <w:szCs w:val="24"/>
        </w:rPr>
        <w:t xml:space="preserve">%) of the annual allocation shall be used for Rental </w:t>
      </w:r>
      <w:r w:rsidR="00B76AD8" w:rsidRPr="00CD34DB">
        <w:rPr>
          <w:sz w:val="24"/>
          <w:szCs w:val="24"/>
        </w:rPr>
        <w:t>and Homeownership h</w:t>
      </w:r>
      <w:r w:rsidR="00E92682" w:rsidRPr="00CD34DB">
        <w:rPr>
          <w:sz w:val="24"/>
          <w:szCs w:val="24"/>
        </w:rPr>
        <w:t>ousing activities</w:t>
      </w:r>
      <w:r w:rsidR="00B76AD8" w:rsidRPr="00CD34DB">
        <w:rPr>
          <w:sz w:val="24"/>
          <w:szCs w:val="24"/>
        </w:rPr>
        <w:t>, excluding Down-Payment Assistance</w:t>
      </w:r>
      <w:r w:rsidR="00E92682" w:rsidRPr="00CD34DB">
        <w:rPr>
          <w:sz w:val="24"/>
          <w:szCs w:val="24"/>
        </w:rPr>
        <w:t xml:space="preserve">.  If no funds remain in the CHDO Set-Aside, </w:t>
      </w:r>
      <w:r w:rsidR="00A36B01" w:rsidRPr="00CD34DB">
        <w:rPr>
          <w:sz w:val="24"/>
          <w:szCs w:val="24"/>
        </w:rPr>
        <w:t>Application</w:t>
      </w:r>
      <w:r w:rsidR="00E92682" w:rsidRPr="00CD34DB">
        <w:rPr>
          <w:sz w:val="24"/>
          <w:szCs w:val="24"/>
        </w:rPr>
        <w:t xml:space="preserve">s from CHDOs for CHDO-eligible activities will be considered from this set-aside.       </w:t>
      </w:r>
    </w:p>
    <w:p w14:paraId="67C1F645" w14:textId="77777777" w:rsidR="00DB376F" w:rsidRPr="00CD34DB" w:rsidRDefault="00DB376F">
      <w:pPr>
        <w:pStyle w:val="BodyText3"/>
        <w:jc w:val="both"/>
        <w:rPr>
          <w:szCs w:val="24"/>
        </w:rPr>
      </w:pPr>
    </w:p>
    <w:p w14:paraId="1711A157" w14:textId="556F4043" w:rsidR="009A001C" w:rsidRPr="00CD34DB" w:rsidRDefault="00B76AD8" w:rsidP="00D437FA">
      <w:pPr>
        <w:pStyle w:val="Heading2"/>
        <w:numPr>
          <w:ilvl w:val="0"/>
          <w:numId w:val="11"/>
        </w:numPr>
        <w:spacing w:before="0" w:after="0"/>
        <w:ind w:left="0" w:firstLine="0"/>
        <w:jc w:val="both"/>
        <w:rPr>
          <w:rFonts w:ascii="Times New Roman" w:hAnsi="Times New Roman"/>
          <w:i w:val="0"/>
          <w:szCs w:val="24"/>
        </w:rPr>
      </w:pPr>
      <w:bookmarkStart w:id="214" w:name="_Toc854664"/>
      <w:bookmarkStart w:id="215" w:name="_Toc855904"/>
      <w:bookmarkStart w:id="216" w:name="_Toc856559"/>
      <w:bookmarkStart w:id="217" w:name="_Toc856851"/>
      <w:bookmarkStart w:id="218" w:name="_Toc184828838"/>
      <w:r w:rsidRPr="00CD34DB">
        <w:rPr>
          <w:rFonts w:ascii="Times New Roman" w:hAnsi="Times New Roman"/>
          <w:i w:val="0"/>
          <w:szCs w:val="24"/>
        </w:rPr>
        <w:t>Down-Payment Assistance</w:t>
      </w:r>
      <w:bookmarkEnd w:id="214"/>
      <w:bookmarkEnd w:id="215"/>
      <w:bookmarkEnd w:id="216"/>
      <w:bookmarkEnd w:id="217"/>
      <w:bookmarkEnd w:id="218"/>
      <w:r w:rsidR="009A001C" w:rsidRPr="00CD34DB">
        <w:rPr>
          <w:rFonts w:ascii="Times New Roman" w:hAnsi="Times New Roman"/>
          <w:i w:val="0"/>
          <w:szCs w:val="24"/>
        </w:rPr>
        <w:t xml:space="preserve"> </w:t>
      </w:r>
      <w:ins w:id="219" w:author="Emily Myers" w:date="2025-02-26T15:27:00Z" w16du:dateUtc="2025-02-26T21:27:00Z">
        <w:r w:rsidR="00B64998">
          <w:rPr>
            <w:rFonts w:ascii="Times New Roman" w:hAnsi="Times New Roman"/>
            <w:i w:val="0"/>
            <w:szCs w:val="24"/>
          </w:rPr>
          <w:t>/ TBRA</w:t>
        </w:r>
      </w:ins>
    </w:p>
    <w:p w14:paraId="1A674C24" w14:textId="74805737" w:rsidR="00E92682" w:rsidRPr="00CD34DB" w:rsidRDefault="00B76AD8">
      <w:pPr>
        <w:pStyle w:val="ListParagraph"/>
        <w:ind w:left="0"/>
        <w:jc w:val="both"/>
        <w:rPr>
          <w:sz w:val="24"/>
          <w:szCs w:val="24"/>
        </w:rPr>
      </w:pPr>
      <w:del w:id="220" w:author="Emily Myers" w:date="2025-02-04T18:26:00Z" w16du:dateUtc="2025-02-05T00:26:00Z">
        <w:r w:rsidRPr="00CD34DB" w:rsidDel="002F422C">
          <w:rPr>
            <w:sz w:val="24"/>
            <w:szCs w:val="24"/>
          </w:rPr>
          <w:delText>Ten</w:delText>
        </w:r>
        <w:r w:rsidR="00E92682" w:rsidRPr="00CD34DB" w:rsidDel="002F422C">
          <w:rPr>
            <w:sz w:val="24"/>
            <w:szCs w:val="24"/>
          </w:rPr>
          <w:delText xml:space="preserve"> </w:delText>
        </w:r>
      </w:del>
      <w:ins w:id="221" w:author="Emily Myers" w:date="2025-02-04T18:26:00Z" w16du:dateUtc="2025-02-05T00:26:00Z">
        <w:r w:rsidR="002F422C">
          <w:rPr>
            <w:sz w:val="24"/>
            <w:szCs w:val="24"/>
          </w:rPr>
          <w:t>Five</w:t>
        </w:r>
        <w:r w:rsidR="002F422C" w:rsidRPr="00CD34DB">
          <w:rPr>
            <w:sz w:val="24"/>
            <w:szCs w:val="24"/>
          </w:rPr>
          <w:t xml:space="preserve"> </w:t>
        </w:r>
      </w:ins>
      <w:r w:rsidR="00E92682" w:rsidRPr="00CD34DB">
        <w:rPr>
          <w:sz w:val="24"/>
          <w:szCs w:val="24"/>
        </w:rPr>
        <w:t>percent (</w:t>
      </w:r>
      <w:del w:id="222" w:author="Emily Myers" w:date="2025-02-04T18:26:00Z" w16du:dateUtc="2025-02-05T00:26:00Z">
        <w:r w:rsidRPr="00CD34DB" w:rsidDel="002F422C">
          <w:rPr>
            <w:sz w:val="24"/>
            <w:szCs w:val="24"/>
          </w:rPr>
          <w:delText>1</w:delText>
        </w:r>
        <w:r w:rsidR="00E92682" w:rsidRPr="00CD34DB" w:rsidDel="002F422C">
          <w:rPr>
            <w:sz w:val="24"/>
            <w:szCs w:val="24"/>
          </w:rPr>
          <w:delText>0</w:delText>
        </w:r>
      </w:del>
      <w:ins w:id="223" w:author="Emily Myers" w:date="2025-02-04T18:26:00Z" w16du:dateUtc="2025-02-05T00:26:00Z">
        <w:r w:rsidR="002F422C">
          <w:rPr>
            <w:sz w:val="24"/>
            <w:szCs w:val="24"/>
          </w:rPr>
          <w:t>5</w:t>
        </w:r>
      </w:ins>
      <w:r w:rsidR="00E92682" w:rsidRPr="00CD34DB">
        <w:rPr>
          <w:sz w:val="24"/>
          <w:szCs w:val="24"/>
        </w:rPr>
        <w:t xml:space="preserve">%) of the annual allocation shall be used for </w:t>
      </w:r>
      <w:r w:rsidRPr="00CD34DB">
        <w:rPr>
          <w:sz w:val="24"/>
          <w:szCs w:val="24"/>
        </w:rPr>
        <w:t>Down-Payment Assistance programs</w:t>
      </w:r>
      <w:r w:rsidR="00E92682" w:rsidRPr="00CD34DB">
        <w:rPr>
          <w:sz w:val="24"/>
          <w:szCs w:val="24"/>
        </w:rPr>
        <w:t>.</w:t>
      </w:r>
      <w:r w:rsidRPr="00CD34DB">
        <w:rPr>
          <w:sz w:val="24"/>
          <w:szCs w:val="24"/>
        </w:rPr>
        <w:t xml:space="preserve">  Assistance to individual households cannot exceed $</w:t>
      </w:r>
      <w:r w:rsidR="00A94DF4" w:rsidRPr="00CD34DB">
        <w:rPr>
          <w:sz w:val="24"/>
          <w:szCs w:val="24"/>
        </w:rPr>
        <w:t>1</w:t>
      </w:r>
      <w:r w:rsidR="00A94DF4">
        <w:rPr>
          <w:sz w:val="24"/>
          <w:szCs w:val="24"/>
        </w:rPr>
        <w:t>8</w:t>
      </w:r>
      <w:r w:rsidRPr="00CD34DB">
        <w:rPr>
          <w:sz w:val="24"/>
          <w:szCs w:val="24"/>
        </w:rPr>
        <w:t>,999.  If any funds remain in this set-aside after</w:t>
      </w:r>
      <w:r w:rsidR="00C51E07">
        <w:rPr>
          <w:sz w:val="24"/>
          <w:szCs w:val="24"/>
        </w:rPr>
        <w:t xml:space="preserve"> the January </w:t>
      </w:r>
      <w:r w:rsidR="001F66BB">
        <w:rPr>
          <w:sz w:val="24"/>
          <w:szCs w:val="24"/>
        </w:rPr>
        <w:t>202</w:t>
      </w:r>
      <w:r w:rsidR="007D68C7">
        <w:rPr>
          <w:sz w:val="24"/>
          <w:szCs w:val="24"/>
        </w:rPr>
        <w:t>6</w:t>
      </w:r>
      <w:r w:rsidR="00C51E07">
        <w:rPr>
          <w:sz w:val="24"/>
          <w:szCs w:val="24"/>
        </w:rPr>
        <w:t xml:space="preserve"> Board of Trustees meeting,</w:t>
      </w:r>
      <w:r w:rsidRPr="00CD34DB">
        <w:rPr>
          <w:sz w:val="24"/>
          <w:szCs w:val="24"/>
        </w:rPr>
        <w:t xml:space="preserve"> </w:t>
      </w:r>
      <w:r w:rsidR="00C51E07">
        <w:rPr>
          <w:sz w:val="24"/>
          <w:szCs w:val="24"/>
        </w:rPr>
        <w:t>it will then be determine</w:t>
      </w:r>
      <w:r w:rsidR="00DA4747">
        <w:rPr>
          <w:sz w:val="24"/>
          <w:szCs w:val="24"/>
        </w:rPr>
        <w:t>d</w:t>
      </w:r>
      <w:r w:rsidR="00C51E07">
        <w:rPr>
          <w:sz w:val="24"/>
          <w:szCs w:val="24"/>
        </w:rPr>
        <w:t xml:space="preserve"> at OHFA’s discretion whether such funds should </w:t>
      </w:r>
      <w:r w:rsidRPr="00CD34DB">
        <w:rPr>
          <w:sz w:val="24"/>
          <w:szCs w:val="24"/>
        </w:rPr>
        <w:t xml:space="preserve">be transferred to the Rental/Homeownership Set-Aside.  </w:t>
      </w:r>
      <w:r w:rsidR="00E92682" w:rsidRPr="00CD34DB">
        <w:rPr>
          <w:sz w:val="24"/>
          <w:szCs w:val="24"/>
        </w:rPr>
        <w:t xml:space="preserve">  </w:t>
      </w:r>
    </w:p>
    <w:p w14:paraId="07E0CA23" w14:textId="77777777" w:rsidR="00DB376F" w:rsidRPr="00CD34DB" w:rsidRDefault="00DB376F">
      <w:pPr>
        <w:pStyle w:val="BodyText3"/>
        <w:jc w:val="both"/>
        <w:rPr>
          <w:szCs w:val="24"/>
        </w:rPr>
      </w:pPr>
    </w:p>
    <w:p w14:paraId="55B75803" w14:textId="77777777" w:rsidR="009A001C" w:rsidRPr="00CD34DB" w:rsidRDefault="009A001C" w:rsidP="00D437FA">
      <w:pPr>
        <w:pStyle w:val="Heading2"/>
        <w:numPr>
          <w:ilvl w:val="0"/>
          <w:numId w:val="11"/>
        </w:numPr>
        <w:spacing w:before="0" w:after="0"/>
        <w:ind w:left="0" w:firstLine="0"/>
        <w:jc w:val="both"/>
        <w:rPr>
          <w:rFonts w:ascii="Times New Roman" w:hAnsi="Times New Roman"/>
          <w:i w:val="0"/>
          <w:szCs w:val="24"/>
        </w:rPr>
      </w:pPr>
      <w:bookmarkStart w:id="224" w:name="_Toc854665"/>
      <w:bookmarkStart w:id="225" w:name="_Toc855905"/>
      <w:bookmarkStart w:id="226" w:name="_Toc856560"/>
      <w:bookmarkStart w:id="227" w:name="_Toc856852"/>
      <w:bookmarkStart w:id="228" w:name="_Toc184828839"/>
      <w:r w:rsidRPr="00CD34DB">
        <w:rPr>
          <w:rFonts w:ascii="Times New Roman" w:hAnsi="Times New Roman"/>
          <w:i w:val="0"/>
          <w:szCs w:val="24"/>
        </w:rPr>
        <w:t>CHDO Operating Assistance</w:t>
      </w:r>
      <w:bookmarkEnd w:id="224"/>
      <w:bookmarkEnd w:id="225"/>
      <w:bookmarkEnd w:id="226"/>
      <w:bookmarkEnd w:id="227"/>
      <w:bookmarkEnd w:id="228"/>
    </w:p>
    <w:p w14:paraId="75B846E0" w14:textId="055EF055" w:rsidR="00E92682" w:rsidRDefault="00E92682">
      <w:pPr>
        <w:pStyle w:val="ListParagraph"/>
        <w:ind w:left="0"/>
        <w:jc w:val="both"/>
        <w:rPr>
          <w:sz w:val="24"/>
          <w:szCs w:val="24"/>
        </w:rPr>
      </w:pPr>
      <w:r w:rsidRPr="00CD34DB">
        <w:rPr>
          <w:sz w:val="24"/>
          <w:szCs w:val="24"/>
        </w:rPr>
        <w:t xml:space="preserve">No more than five percent (5%) of the annual allocation will be available for CHDO Operating Assistance, pursuant to </w:t>
      </w:r>
      <w:r w:rsidRPr="008729CC">
        <w:rPr>
          <w:sz w:val="24"/>
          <w:szCs w:val="24"/>
        </w:rPr>
        <w:t>24 CFR 92.</w:t>
      </w:r>
      <w:r w:rsidRPr="00CD34DB">
        <w:rPr>
          <w:sz w:val="24"/>
          <w:szCs w:val="24"/>
        </w:rPr>
        <w:t>208(a).</w:t>
      </w:r>
    </w:p>
    <w:p w14:paraId="2636AD52" w14:textId="1AA3DE5C" w:rsidR="00A85920" w:rsidRDefault="00A85920">
      <w:pPr>
        <w:pStyle w:val="ListParagraph"/>
        <w:ind w:left="0"/>
        <w:jc w:val="both"/>
        <w:rPr>
          <w:sz w:val="24"/>
          <w:szCs w:val="24"/>
        </w:rPr>
      </w:pPr>
    </w:p>
    <w:p w14:paraId="1B963269" w14:textId="3F95AA80" w:rsidR="00A85920" w:rsidRPr="00BC6996" w:rsidDel="002F422C" w:rsidRDefault="00A85920" w:rsidP="00BC6996">
      <w:pPr>
        <w:pStyle w:val="ListParagraph"/>
        <w:numPr>
          <w:ilvl w:val="0"/>
          <w:numId w:val="11"/>
        </w:numPr>
        <w:ind w:hanging="720"/>
        <w:jc w:val="both"/>
        <w:rPr>
          <w:del w:id="229" w:author="Emily Myers" w:date="2025-02-04T18:25:00Z" w16du:dateUtc="2025-02-05T00:25:00Z"/>
          <w:b/>
          <w:bCs/>
          <w:sz w:val="24"/>
          <w:szCs w:val="24"/>
        </w:rPr>
      </w:pPr>
      <w:del w:id="230" w:author="Emily Myers" w:date="2025-02-04T18:25:00Z" w16du:dateUtc="2025-02-05T00:25:00Z">
        <w:r w:rsidRPr="00BC6996" w:rsidDel="002F422C">
          <w:rPr>
            <w:b/>
            <w:bCs/>
            <w:iCs/>
            <w:sz w:val="24"/>
            <w:szCs w:val="24"/>
          </w:rPr>
          <w:delText>Homeowner Rehabilitation</w:delText>
        </w:r>
      </w:del>
    </w:p>
    <w:p w14:paraId="29328035" w14:textId="2A39E5A8" w:rsidR="00A85920" w:rsidRPr="00BC6996" w:rsidDel="002F422C" w:rsidRDefault="00F1482F" w:rsidP="00BC6996">
      <w:pPr>
        <w:pStyle w:val="BodyText3"/>
        <w:jc w:val="both"/>
        <w:rPr>
          <w:del w:id="231" w:author="Emily Myers" w:date="2025-02-04T18:25:00Z" w16du:dateUtc="2025-02-05T00:25:00Z"/>
        </w:rPr>
      </w:pPr>
      <w:del w:id="232" w:author="Emily Myers" w:date="2025-02-04T18:25:00Z" w16du:dateUtc="2025-02-05T00:25:00Z">
        <w:r w:rsidRPr="00F1482F" w:rsidDel="002F422C">
          <w:rPr>
            <w:szCs w:val="24"/>
          </w:rPr>
          <w:delText xml:space="preserve">No more than ten percent (10%) of the annual allocation will be available for </w:delText>
        </w:r>
        <w:r w:rsidRPr="00F1482F" w:rsidDel="002F422C">
          <w:rPr>
            <w:iCs/>
            <w:szCs w:val="24"/>
          </w:rPr>
          <w:delText>Homeowner Rehabilitation</w:delText>
        </w:r>
        <w:r w:rsidR="00E84082" w:rsidDel="002F422C">
          <w:rPr>
            <w:iCs/>
            <w:szCs w:val="24"/>
          </w:rPr>
          <w:delText xml:space="preserve">. </w:delText>
        </w:r>
        <w:r w:rsidR="00E84082" w:rsidRPr="00CD34DB" w:rsidDel="002F422C">
          <w:rPr>
            <w:szCs w:val="24"/>
          </w:rPr>
          <w:delText>If any funds remain in this set-aside after</w:delText>
        </w:r>
        <w:r w:rsidR="00E84082" w:rsidDel="002F422C">
          <w:rPr>
            <w:szCs w:val="24"/>
          </w:rPr>
          <w:delText xml:space="preserve"> the January </w:delText>
        </w:r>
        <w:r w:rsidR="001F66BB" w:rsidDel="002F422C">
          <w:rPr>
            <w:szCs w:val="24"/>
          </w:rPr>
          <w:delText>202</w:delText>
        </w:r>
        <w:r w:rsidR="007D68C7" w:rsidDel="002F422C">
          <w:rPr>
            <w:szCs w:val="24"/>
          </w:rPr>
          <w:delText>6</w:delText>
        </w:r>
        <w:r w:rsidR="00E84082" w:rsidDel="002F422C">
          <w:rPr>
            <w:szCs w:val="24"/>
          </w:rPr>
          <w:delText xml:space="preserve"> Board of Trustees meeting,</w:delText>
        </w:r>
        <w:r w:rsidR="00E84082" w:rsidRPr="00CD34DB" w:rsidDel="002F422C">
          <w:rPr>
            <w:szCs w:val="24"/>
          </w:rPr>
          <w:delText xml:space="preserve"> </w:delText>
        </w:r>
        <w:r w:rsidR="00E84082" w:rsidDel="002F422C">
          <w:rPr>
            <w:szCs w:val="24"/>
          </w:rPr>
          <w:delText xml:space="preserve">it will then be determined at OHFA’s discretion whether such funds should </w:delText>
        </w:r>
        <w:r w:rsidR="00E84082" w:rsidRPr="00CD34DB" w:rsidDel="002F422C">
          <w:rPr>
            <w:szCs w:val="24"/>
          </w:rPr>
          <w:delText>be transferred to the Rental/Homeownership Set-Aside.</w:delText>
        </w:r>
        <w:r w:rsidDel="002F422C">
          <w:rPr>
            <w:iCs/>
            <w:szCs w:val="24"/>
          </w:rPr>
          <w:delText xml:space="preserve">  </w:delText>
        </w:r>
      </w:del>
    </w:p>
    <w:p w14:paraId="3983ECC5" w14:textId="77777777" w:rsidR="009A001C" w:rsidRPr="00CD34DB" w:rsidRDefault="009A001C" w:rsidP="00D437FA">
      <w:pPr>
        <w:jc w:val="both"/>
        <w:rPr>
          <w:sz w:val="24"/>
          <w:szCs w:val="24"/>
        </w:rPr>
      </w:pPr>
    </w:p>
    <w:p w14:paraId="151F22E7" w14:textId="5C3B4932" w:rsidR="009A001C" w:rsidRDefault="009A001C">
      <w:pPr>
        <w:pStyle w:val="Heading1"/>
        <w:spacing w:before="0" w:after="0"/>
        <w:rPr>
          <w:bCs/>
          <w:iCs/>
          <w:kern w:val="0"/>
        </w:rPr>
      </w:pPr>
      <w:bookmarkStart w:id="233" w:name="_Toc854666"/>
      <w:bookmarkStart w:id="234" w:name="_Toc855906"/>
      <w:bookmarkStart w:id="235" w:name="_Toc856561"/>
      <w:bookmarkStart w:id="236" w:name="_Toc856853"/>
      <w:bookmarkStart w:id="237" w:name="_Toc184828840"/>
      <w:r w:rsidRPr="00CD34DB">
        <w:rPr>
          <w:bCs/>
          <w:iCs/>
          <w:kern w:val="0"/>
        </w:rPr>
        <w:t>Award Amounts</w:t>
      </w:r>
      <w:bookmarkEnd w:id="233"/>
      <w:bookmarkEnd w:id="234"/>
      <w:bookmarkEnd w:id="235"/>
      <w:bookmarkEnd w:id="236"/>
      <w:bookmarkEnd w:id="237"/>
    </w:p>
    <w:p w14:paraId="6973F4FA" w14:textId="208A17A7" w:rsidR="001C6C40" w:rsidRDefault="001C6C40" w:rsidP="001C6C40"/>
    <w:p w14:paraId="70963698"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238" w:name="_Toc854667"/>
      <w:bookmarkStart w:id="239" w:name="_Toc855907"/>
      <w:bookmarkStart w:id="240" w:name="_Toc856562"/>
      <w:bookmarkStart w:id="241" w:name="_Toc856854"/>
      <w:bookmarkStart w:id="242" w:name="_Toc184828841"/>
      <w:r w:rsidRPr="00CD34DB">
        <w:rPr>
          <w:rFonts w:ascii="Times New Roman" w:hAnsi="Times New Roman"/>
          <w:bCs/>
          <w:i w:val="0"/>
          <w:szCs w:val="24"/>
        </w:rPr>
        <w:t>Homebuyer and Rental</w:t>
      </w:r>
      <w:bookmarkEnd w:id="238"/>
      <w:bookmarkEnd w:id="239"/>
      <w:bookmarkEnd w:id="240"/>
      <w:bookmarkEnd w:id="241"/>
      <w:bookmarkEnd w:id="242"/>
      <w:r w:rsidRPr="00CD34DB">
        <w:rPr>
          <w:rFonts w:ascii="Times New Roman" w:hAnsi="Times New Roman"/>
          <w:bCs/>
          <w:i w:val="0"/>
          <w:szCs w:val="24"/>
        </w:rPr>
        <w:t xml:space="preserve"> </w:t>
      </w:r>
    </w:p>
    <w:p w14:paraId="4DB958E8" w14:textId="25B462EE" w:rsidR="00F279A8" w:rsidRPr="00CD34DB" w:rsidRDefault="00A43A9F">
      <w:pPr>
        <w:jc w:val="both"/>
        <w:rPr>
          <w:sz w:val="24"/>
          <w:szCs w:val="24"/>
        </w:rPr>
      </w:pPr>
      <w:bookmarkStart w:id="243" w:name="_Toc441583359"/>
      <w:bookmarkStart w:id="244" w:name="_Toc443654101"/>
      <w:r w:rsidRPr="00CD34DB">
        <w:rPr>
          <w:sz w:val="24"/>
          <w:szCs w:val="24"/>
        </w:rPr>
        <w:t xml:space="preserve">Except for Down-Payment Assistance programs, </w:t>
      </w:r>
      <w:r w:rsidR="00E727FE" w:rsidRPr="00CD34DB">
        <w:rPr>
          <w:sz w:val="24"/>
          <w:szCs w:val="24"/>
        </w:rPr>
        <w:t>the</w:t>
      </w:r>
      <w:r w:rsidR="009A001C" w:rsidRPr="00CD34DB">
        <w:rPr>
          <w:sz w:val="24"/>
          <w:szCs w:val="24"/>
        </w:rPr>
        <w:t xml:space="preserve"> amount of HOME funds to be allocated to an eligible </w:t>
      </w:r>
      <w:r w:rsidRPr="00CD34DB">
        <w:rPr>
          <w:sz w:val="24"/>
          <w:szCs w:val="24"/>
        </w:rPr>
        <w:t>H</w:t>
      </w:r>
      <w:r w:rsidR="009A001C" w:rsidRPr="00CD34DB">
        <w:rPr>
          <w:sz w:val="24"/>
          <w:szCs w:val="24"/>
        </w:rPr>
        <w:t xml:space="preserve">omeownership </w:t>
      </w:r>
      <w:r w:rsidRPr="00CD34DB">
        <w:rPr>
          <w:sz w:val="24"/>
          <w:szCs w:val="24"/>
        </w:rPr>
        <w:t xml:space="preserve">or Rental </w:t>
      </w:r>
      <w:r w:rsidR="009A001C" w:rsidRPr="00CD34DB">
        <w:rPr>
          <w:sz w:val="24"/>
          <w:szCs w:val="24"/>
        </w:rPr>
        <w:t>activity</w:t>
      </w:r>
      <w:r w:rsidRPr="00CD34DB">
        <w:rPr>
          <w:sz w:val="24"/>
          <w:szCs w:val="24"/>
        </w:rPr>
        <w:t>, including Rental activities being undertaken with AHTCs,</w:t>
      </w:r>
      <w:r w:rsidR="009A001C" w:rsidRPr="00CD34DB">
        <w:rPr>
          <w:sz w:val="24"/>
          <w:szCs w:val="24"/>
        </w:rPr>
        <w:t xml:space="preserve"> </w:t>
      </w:r>
      <w:r w:rsidR="00E727FE" w:rsidRPr="00CD34DB">
        <w:rPr>
          <w:sz w:val="24"/>
          <w:szCs w:val="24"/>
        </w:rPr>
        <w:t>is</w:t>
      </w:r>
      <w:r w:rsidR="009A001C" w:rsidRPr="00CD34DB">
        <w:rPr>
          <w:sz w:val="24"/>
          <w:szCs w:val="24"/>
        </w:rPr>
        <w:t xml:space="preserve"> limited to no more than $</w:t>
      </w:r>
      <w:r w:rsidR="001F66BB">
        <w:rPr>
          <w:sz w:val="24"/>
          <w:szCs w:val="24"/>
        </w:rPr>
        <w:t>1,000</w:t>
      </w:r>
      <w:r w:rsidR="00794DD0">
        <w:rPr>
          <w:sz w:val="24"/>
          <w:szCs w:val="24"/>
        </w:rPr>
        <w:t>,000</w:t>
      </w:r>
      <w:r w:rsidR="009A001C" w:rsidRPr="00CD34DB">
        <w:rPr>
          <w:sz w:val="24"/>
          <w:szCs w:val="24"/>
        </w:rPr>
        <w:t xml:space="preserve">.  </w:t>
      </w:r>
      <w:r w:rsidR="00A50FB1" w:rsidRPr="00CD34DB">
        <w:rPr>
          <w:sz w:val="24"/>
          <w:szCs w:val="24"/>
        </w:rPr>
        <w:t>For Rental Activities in Conjunction with AHTCs, there is also a minimum required request and award amount of $200,000.</w:t>
      </w:r>
      <w:bookmarkEnd w:id="243"/>
      <w:bookmarkEnd w:id="244"/>
    </w:p>
    <w:p w14:paraId="5A94A781" w14:textId="77777777" w:rsidR="00F279A8" w:rsidRPr="00CD34DB" w:rsidRDefault="00F279A8">
      <w:pPr>
        <w:jc w:val="both"/>
        <w:rPr>
          <w:sz w:val="24"/>
          <w:szCs w:val="24"/>
        </w:rPr>
      </w:pPr>
    </w:p>
    <w:p w14:paraId="13EAD6EF" w14:textId="144401AE" w:rsidR="009A001C" w:rsidRPr="00CD34DB" w:rsidRDefault="00F279A8">
      <w:pPr>
        <w:jc w:val="both"/>
        <w:rPr>
          <w:sz w:val="24"/>
          <w:szCs w:val="24"/>
        </w:rPr>
      </w:pPr>
      <w:r w:rsidRPr="00CD34DB">
        <w:rPr>
          <w:sz w:val="24"/>
          <w:szCs w:val="24"/>
        </w:rPr>
        <w:t>Down-Payment Assistance programs are limited to $</w:t>
      </w:r>
      <w:r w:rsidR="001F66BB" w:rsidRPr="00CD34DB">
        <w:rPr>
          <w:sz w:val="24"/>
          <w:szCs w:val="24"/>
        </w:rPr>
        <w:t>2</w:t>
      </w:r>
      <w:r w:rsidR="001F66BB">
        <w:rPr>
          <w:sz w:val="24"/>
          <w:szCs w:val="24"/>
        </w:rPr>
        <w:t>5</w:t>
      </w:r>
      <w:r w:rsidR="001F66BB" w:rsidRPr="00CD34DB">
        <w:rPr>
          <w:sz w:val="24"/>
          <w:szCs w:val="24"/>
        </w:rPr>
        <w:t>0</w:t>
      </w:r>
      <w:r w:rsidRPr="00CD34DB">
        <w:rPr>
          <w:sz w:val="24"/>
          <w:szCs w:val="24"/>
        </w:rPr>
        <w:t xml:space="preserve">,000.  </w:t>
      </w:r>
      <w:r w:rsidR="00A50FB1" w:rsidRPr="00CD34DB">
        <w:rPr>
          <w:sz w:val="24"/>
          <w:szCs w:val="24"/>
        </w:rPr>
        <w:t xml:space="preserve">    </w:t>
      </w:r>
    </w:p>
    <w:p w14:paraId="334444D9" w14:textId="77777777" w:rsidR="009A001C" w:rsidRPr="00CD34DB" w:rsidRDefault="009A001C" w:rsidP="00D437FA">
      <w:pPr>
        <w:jc w:val="both"/>
        <w:rPr>
          <w:b/>
          <w:sz w:val="24"/>
          <w:szCs w:val="24"/>
        </w:rPr>
      </w:pPr>
    </w:p>
    <w:p w14:paraId="5D12113F"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245" w:name="_Toc854668"/>
      <w:bookmarkStart w:id="246" w:name="_Toc855908"/>
      <w:bookmarkStart w:id="247" w:name="_Toc856563"/>
      <w:bookmarkStart w:id="248" w:name="_Toc856855"/>
      <w:bookmarkStart w:id="249" w:name="_Toc184828842"/>
      <w:r w:rsidRPr="00CD34DB">
        <w:rPr>
          <w:rFonts w:ascii="Times New Roman" w:hAnsi="Times New Roman"/>
          <w:bCs/>
          <w:i w:val="0"/>
          <w:szCs w:val="24"/>
        </w:rPr>
        <w:lastRenderedPageBreak/>
        <w:t>CHDO Pre-Development Loans</w:t>
      </w:r>
      <w:bookmarkEnd w:id="245"/>
      <w:bookmarkEnd w:id="246"/>
      <w:bookmarkEnd w:id="247"/>
      <w:bookmarkEnd w:id="248"/>
      <w:bookmarkEnd w:id="249"/>
      <w:r w:rsidRPr="00CD34DB">
        <w:rPr>
          <w:rFonts w:ascii="Times New Roman" w:hAnsi="Times New Roman"/>
          <w:bCs/>
          <w:i w:val="0"/>
          <w:szCs w:val="24"/>
        </w:rPr>
        <w:t xml:space="preserve"> </w:t>
      </w:r>
    </w:p>
    <w:p w14:paraId="192C849E" w14:textId="77777777" w:rsidR="009A001C" w:rsidRPr="00CD34DB" w:rsidRDefault="009A001C">
      <w:pPr>
        <w:pStyle w:val="BodyText3"/>
        <w:jc w:val="both"/>
        <w:rPr>
          <w:szCs w:val="24"/>
        </w:rPr>
      </w:pPr>
      <w:r w:rsidRPr="00CD34DB">
        <w:rPr>
          <w:szCs w:val="24"/>
        </w:rPr>
        <w:t xml:space="preserve">CHDO Pre-Development Loans will be limited to a maximum of </w:t>
      </w:r>
      <w:r w:rsidR="00BB1627" w:rsidRPr="00CD34DB">
        <w:rPr>
          <w:szCs w:val="24"/>
        </w:rPr>
        <w:t>$</w:t>
      </w:r>
      <w:r w:rsidR="002B115A" w:rsidRPr="00CD34DB">
        <w:rPr>
          <w:szCs w:val="24"/>
        </w:rPr>
        <w:t>2</w:t>
      </w:r>
      <w:r w:rsidR="00BB1627" w:rsidRPr="00CD34DB">
        <w:rPr>
          <w:szCs w:val="24"/>
        </w:rPr>
        <w:t>0,000</w:t>
      </w:r>
      <w:r w:rsidRPr="00CD34DB">
        <w:rPr>
          <w:szCs w:val="24"/>
        </w:rPr>
        <w:t>. Loan terms will not exceed eighteen (18) months and interest rates are one percent (1%) simple interest per annum. Pre-development loans are due and payable on the first day of the nineteenth (19th) month.</w:t>
      </w:r>
    </w:p>
    <w:p w14:paraId="5BE855FF" w14:textId="77777777" w:rsidR="00867EA4" w:rsidRPr="00CD34DB" w:rsidRDefault="00867EA4" w:rsidP="00D437FA">
      <w:pPr>
        <w:jc w:val="both"/>
        <w:rPr>
          <w:b/>
          <w:sz w:val="24"/>
          <w:szCs w:val="24"/>
        </w:rPr>
      </w:pPr>
    </w:p>
    <w:p w14:paraId="7B38051B"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250" w:name="_Toc854669"/>
      <w:bookmarkStart w:id="251" w:name="_Toc855909"/>
      <w:bookmarkStart w:id="252" w:name="_Toc856564"/>
      <w:bookmarkStart w:id="253" w:name="_Toc856856"/>
      <w:bookmarkStart w:id="254" w:name="_Toc184828843"/>
      <w:r w:rsidRPr="00CD34DB">
        <w:rPr>
          <w:rFonts w:ascii="Times New Roman" w:hAnsi="Times New Roman"/>
          <w:bCs/>
          <w:i w:val="0"/>
          <w:szCs w:val="24"/>
        </w:rPr>
        <w:t>CHDO Operating</w:t>
      </w:r>
      <w:bookmarkEnd w:id="250"/>
      <w:bookmarkEnd w:id="251"/>
      <w:bookmarkEnd w:id="252"/>
      <w:bookmarkEnd w:id="253"/>
      <w:bookmarkEnd w:id="254"/>
      <w:r w:rsidRPr="00CD34DB">
        <w:rPr>
          <w:rFonts w:ascii="Times New Roman" w:hAnsi="Times New Roman"/>
          <w:bCs/>
          <w:i w:val="0"/>
          <w:szCs w:val="24"/>
        </w:rPr>
        <w:t xml:space="preserve"> </w:t>
      </w:r>
    </w:p>
    <w:p w14:paraId="2F28C51C" w14:textId="7F392FA4" w:rsidR="009A001C" w:rsidRDefault="009A001C">
      <w:pPr>
        <w:jc w:val="both"/>
        <w:rPr>
          <w:sz w:val="24"/>
          <w:szCs w:val="24"/>
        </w:rPr>
      </w:pPr>
      <w:r w:rsidRPr="00CD34DB">
        <w:rPr>
          <w:sz w:val="24"/>
          <w:szCs w:val="24"/>
        </w:rPr>
        <w:t xml:space="preserve">CHDO Operating Assistance can be provided up to a maximum of $50,000.  </w:t>
      </w:r>
    </w:p>
    <w:p w14:paraId="4FE59F49" w14:textId="371CA556" w:rsidR="00E84082" w:rsidRDefault="00E84082">
      <w:pPr>
        <w:jc w:val="both"/>
        <w:rPr>
          <w:sz w:val="24"/>
          <w:szCs w:val="24"/>
        </w:rPr>
      </w:pPr>
    </w:p>
    <w:p w14:paraId="4B44D31F" w14:textId="417A4503" w:rsidR="00E84082" w:rsidRDefault="00E84082" w:rsidP="00BC6996">
      <w:pPr>
        <w:pStyle w:val="Heading2"/>
        <w:numPr>
          <w:ilvl w:val="0"/>
          <w:numId w:val="16"/>
        </w:numPr>
        <w:spacing w:before="0" w:after="0"/>
        <w:ind w:hanging="720"/>
        <w:rPr>
          <w:rFonts w:ascii="Times New Roman" w:hAnsi="Times New Roman"/>
          <w:bCs/>
          <w:i w:val="0"/>
        </w:rPr>
      </w:pPr>
      <w:bookmarkStart w:id="255" w:name="_Toc283987270"/>
      <w:bookmarkStart w:id="256" w:name="_Toc184828844"/>
      <w:r>
        <w:rPr>
          <w:rFonts w:ascii="Times New Roman" w:hAnsi="Times New Roman"/>
          <w:bCs/>
          <w:i w:val="0"/>
        </w:rPr>
        <w:t>Homeowner Rehabilitation</w:t>
      </w:r>
      <w:bookmarkEnd w:id="255"/>
      <w:bookmarkEnd w:id="256"/>
    </w:p>
    <w:p w14:paraId="2A641F49" w14:textId="003CC55B" w:rsidR="00E84082" w:rsidRPr="00E84082" w:rsidRDefault="00E84082" w:rsidP="00BC6996">
      <w:r w:rsidRPr="00BC6996">
        <w:rPr>
          <w:sz w:val="24"/>
          <w:szCs w:val="24"/>
        </w:rPr>
        <w:t>The maximum award amount for each application is $</w:t>
      </w:r>
      <w:r>
        <w:rPr>
          <w:sz w:val="24"/>
          <w:szCs w:val="24"/>
        </w:rPr>
        <w:t>300</w:t>
      </w:r>
      <w:r w:rsidRPr="00BC6996">
        <w:rPr>
          <w:sz w:val="24"/>
          <w:szCs w:val="24"/>
        </w:rPr>
        <w:t>,000, exclu</w:t>
      </w:r>
      <w:r>
        <w:rPr>
          <w:sz w:val="24"/>
          <w:szCs w:val="24"/>
        </w:rPr>
        <w:t>ding</w:t>
      </w:r>
      <w:r w:rsidRPr="00BC6996">
        <w:rPr>
          <w:sz w:val="24"/>
          <w:szCs w:val="24"/>
        </w:rPr>
        <w:t xml:space="preserve"> any administrative funds awarded.</w:t>
      </w:r>
      <w:r w:rsidR="00967D07">
        <w:rPr>
          <w:sz w:val="24"/>
          <w:szCs w:val="24"/>
        </w:rPr>
        <w:t xml:space="preserve"> OHFA will allow up to five (5%)  percent of the maximum award amount for administrative costs.</w:t>
      </w:r>
    </w:p>
    <w:p w14:paraId="60FFAAB5" w14:textId="77777777" w:rsidR="00E84082" w:rsidRPr="00CD34DB" w:rsidRDefault="00E84082">
      <w:pPr>
        <w:jc w:val="both"/>
        <w:rPr>
          <w:sz w:val="24"/>
          <w:szCs w:val="24"/>
          <w:u w:val="single"/>
        </w:rPr>
      </w:pPr>
    </w:p>
    <w:p w14:paraId="1294581C" w14:textId="77777777" w:rsidR="009A001C" w:rsidRPr="00CD34DB" w:rsidRDefault="009A001C">
      <w:pPr>
        <w:pStyle w:val="Heading1"/>
        <w:spacing w:before="0" w:after="0"/>
      </w:pPr>
      <w:bookmarkStart w:id="257" w:name="_Toc854670"/>
      <w:bookmarkStart w:id="258" w:name="_Toc855910"/>
      <w:bookmarkStart w:id="259" w:name="_Toc856565"/>
      <w:bookmarkStart w:id="260" w:name="_Toc856857"/>
      <w:bookmarkStart w:id="261" w:name="_Toc184828845"/>
      <w:r w:rsidRPr="00CD34DB">
        <w:t>Federal Program Regulations, Activity Rules, Model Program Guidance, Federal Notices</w:t>
      </w:r>
      <w:bookmarkEnd w:id="257"/>
      <w:bookmarkEnd w:id="258"/>
      <w:bookmarkEnd w:id="259"/>
      <w:bookmarkEnd w:id="260"/>
      <w:bookmarkEnd w:id="261"/>
    </w:p>
    <w:p w14:paraId="6004F3FA" w14:textId="77777777" w:rsidR="009A001C" w:rsidRPr="00CD34DB" w:rsidRDefault="00CF4051">
      <w:pPr>
        <w:widowControl w:val="0"/>
        <w:jc w:val="both"/>
        <w:rPr>
          <w:snapToGrid w:val="0"/>
          <w:sz w:val="24"/>
          <w:szCs w:val="24"/>
        </w:rPr>
      </w:pPr>
      <w:r w:rsidRPr="00CD34DB">
        <w:rPr>
          <w:snapToGrid w:val="0"/>
          <w:sz w:val="24"/>
          <w:szCs w:val="24"/>
        </w:rPr>
        <w:t>Applicant</w:t>
      </w:r>
      <w:r w:rsidR="009A001C" w:rsidRPr="00CD34DB">
        <w:rPr>
          <w:snapToGrid w:val="0"/>
          <w:sz w:val="24"/>
          <w:szCs w:val="24"/>
        </w:rPr>
        <w:t>s may easily access a wealth of guidance and information relating to the HOME Program from HUD</w:t>
      </w:r>
      <w:r w:rsidR="004A27A9" w:rsidRPr="00CD34DB">
        <w:rPr>
          <w:snapToGrid w:val="0"/>
          <w:sz w:val="24"/>
          <w:szCs w:val="24"/>
        </w:rPr>
        <w:t>’s</w:t>
      </w:r>
      <w:r w:rsidR="009A001C" w:rsidRPr="00CD34DB">
        <w:rPr>
          <w:snapToGrid w:val="0"/>
          <w:sz w:val="24"/>
          <w:szCs w:val="24"/>
        </w:rPr>
        <w:t xml:space="preserve"> HOME Program website</w:t>
      </w:r>
      <w:r w:rsidR="004A27A9" w:rsidRPr="00CD34DB">
        <w:rPr>
          <w:snapToGrid w:val="0"/>
          <w:sz w:val="24"/>
          <w:szCs w:val="24"/>
        </w:rPr>
        <w:t>,</w:t>
      </w:r>
      <w:r w:rsidR="009A001C" w:rsidRPr="00CD34DB">
        <w:rPr>
          <w:snapToGrid w:val="0"/>
          <w:sz w:val="24"/>
          <w:szCs w:val="24"/>
        </w:rPr>
        <w:t xml:space="preserve"> </w:t>
      </w:r>
      <w:r w:rsidR="004A27A9" w:rsidRPr="00CD34DB">
        <w:rPr>
          <w:snapToGrid w:val="0"/>
          <w:sz w:val="24"/>
          <w:szCs w:val="24"/>
        </w:rPr>
        <w:t>The HUD Exchang</w:t>
      </w:r>
      <w:r w:rsidR="003E6D6A" w:rsidRPr="00CD34DB">
        <w:rPr>
          <w:snapToGrid w:val="0"/>
          <w:sz w:val="24"/>
          <w:szCs w:val="24"/>
        </w:rPr>
        <w:t>e,</w:t>
      </w:r>
      <w:r w:rsidR="009A001C" w:rsidRPr="00CD34DB">
        <w:rPr>
          <w:snapToGrid w:val="0"/>
          <w:sz w:val="24"/>
          <w:szCs w:val="24"/>
        </w:rPr>
        <w:t xml:space="preserve"> and the OHFA website.  </w:t>
      </w:r>
      <w:r w:rsidRPr="00CD34DB">
        <w:rPr>
          <w:snapToGrid w:val="0"/>
          <w:sz w:val="24"/>
          <w:szCs w:val="24"/>
        </w:rPr>
        <w:t>Applicant</w:t>
      </w:r>
      <w:r w:rsidR="009A001C" w:rsidRPr="00CD34DB">
        <w:rPr>
          <w:snapToGrid w:val="0"/>
          <w:sz w:val="24"/>
          <w:szCs w:val="24"/>
        </w:rPr>
        <w:t xml:space="preserve">s new to the HOME Program are strongly encouraged to educate themselves on all aspects of HOME, and experienced </w:t>
      </w:r>
      <w:r w:rsidRPr="00CD34DB">
        <w:rPr>
          <w:snapToGrid w:val="0"/>
          <w:sz w:val="24"/>
          <w:szCs w:val="24"/>
        </w:rPr>
        <w:t>Applicant</w:t>
      </w:r>
      <w:r w:rsidR="009A001C" w:rsidRPr="00CD34DB">
        <w:rPr>
          <w:snapToGrid w:val="0"/>
          <w:sz w:val="24"/>
          <w:szCs w:val="24"/>
        </w:rPr>
        <w:t>s should continually seek guidance to improve and build upon their current knowledge of the Program.</w:t>
      </w:r>
    </w:p>
    <w:p w14:paraId="39109470" w14:textId="77777777" w:rsidR="009A001C" w:rsidRPr="00CD34DB" w:rsidRDefault="009A001C">
      <w:pPr>
        <w:widowControl w:val="0"/>
        <w:jc w:val="both"/>
        <w:rPr>
          <w:snapToGrid w:val="0"/>
          <w:sz w:val="24"/>
          <w:szCs w:val="24"/>
        </w:rPr>
      </w:pPr>
    </w:p>
    <w:p w14:paraId="4C1B65A1" w14:textId="547608CB" w:rsidR="009A001C" w:rsidRPr="00CD34DB" w:rsidRDefault="009A001C">
      <w:pPr>
        <w:widowControl w:val="0"/>
        <w:numPr>
          <w:ilvl w:val="0"/>
          <w:numId w:val="3"/>
        </w:numPr>
        <w:jc w:val="both"/>
        <w:rPr>
          <w:snapToGrid w:val="0"/>
          <w:sz w:val="24"/>
          <w:szCs w:val="24"/>
        </w:rPr>
      </w:pPr>
      <w:r w:rsidRPr="00CD34DB">
        <w:rPr>
          <w:snapToGrid w:val="0"/>
          <w:sz w:val="24"/>
          <w:szCs w:val="24"/>
        </w:rPr>
        <w:t>HUD website:</w:t>
      </w:r>
      <w:r w:rsidRPr="00CD34DB">
        <w:rPr>
          <w:snapToGrid w:val="0"/>
          <w:sz w:val="24"/>
          <w:szCs w:val="24"/>
        </w:rPr>
        <w:tab/>
      </w:r>
      <w:r w:rsidRPr="00CD34DB">
        <w:rPr>
          <w:snapToGrid w:val="0"/>
          <w:sz w:val="24"/>
          <w:szCs w:val="24"/>
        </w:rPr>
        <w:tab/>
      </w:r>
      <w:r w:rsidR="004656CF" w:rsidRPr="00CD34DB">
        <w:rPr>
          <w:snapToGrid w:val="0"/>
          <w:sz w:val="24"/>
          <w:szCs w:val="24"/>
        </w:rPr>
        <w:tab/>
      </w:r>
      <w:hyperlink r:id="rId11" w:history="1">
        <w:r w:rsidR="00292AD6" w:rsidRPr="00132B79">
          <w:rPr>
            <w:rStyle w:val="Hyperlink"/>
            <w:snapToGrid w:val="0"/>
            <w:sz w:val="24"/>
            <w:szCs w:val="24"/>
          </w:rPr>
          <w:t>www.hud.gov</w:t>
        </w:r>
      </w:hyperlink>
      <w:r w:rsidRPr="00CD34DB">
        <w:rPr>
          <w:snapToGrid w:val="0"/>
          <w:sz w:val="24"/>
          <w:szCs w:val="24"/>
        </w:rPr>
        <w:t xml:space="preserve"> </w:t>
      </w:r>
    </w:p>
    <w:p w14:paraId="52169C44" w14:textId="77777777" w:rsidR="00444D0D" w:rsidRPr="00CD34DB" w:rsidRDefault="009A001C" w:rsidP="00D437FA">
      <w:pPr>
        <w:widowControl w:val="0"/>
        <w:numPr>
          <w:ilvl w:val="0"/>
          <w:numId w:val="3"/>
        </w:numPr>
        <w:jc w:val="both"/>
        <w:rPr>
          <w:snapToGrid w:val="0"/>
          <w:sz w:val="24"/>
          <w:szCs w:val="24"/>
        </w:rPr>
      </w:pPr>
      <w:r w:rsidRPr="00CD34DB">
        <w:rPr>
          <w:snapToGrid w:val="0"/>
          <w:sz w:val="24"/>
          <w:szCs w:val="24"/>
        </w:rPr>
        <w:t xml:space="preserve">HOME Program website:    </w:t>
      </w:r>
      <w:r w:rsidR="004A27A9" w:rsidRPr="00CD34DB">
        <w:rPr>
          <w:snapToGrid w:val="0"/>
          <w:sz w:val="24"/>
          <w:szCs w:val="24"/>
        </w:rPr>
        <w:t xml:space="preserve">  </w:t>
      </w:r>
      <w:r w:rsidR="004656CF" w:rsidRPr="00CD34DB">
        <w:rPr>
          <w:snapToGrid w:val="0"/>
          <w:sz w:val="24"/>
          <w:szCs w:val="24"/>
        </w:rPr>
        <w:t xml:space="preserve"> </w:t>
      </w:r>
      <w:hyperlink r:id="rId12" w:history="1">
        <w:r w:rsidR="00444D0D" w:rsidRPr="00CD34DB">
          <w:rPr>
            <w:rStyle w:val="Hyperlink"/>
            <w:snapToGrid w:val="0"/>
            <w:color w:val="auto"/>
            <w:sz w:val="24"/>
            <w:szCs w:val="24"/>
          </w:rPr>
          <w:t>www.hud.gov/offices/cpd/affordablehousing/programs/home</w:t>
        </w:r>
      </w:hyperlink>
    </w:p>
    <w:p w14:paraId="4875C12F" w14:textId="27B88F1C" w:rsidR="00DC7902" w:rsidRPr="00132B79" w:rsidRDefault="009A001C" w:rsidP="00D437FA">
      <w:pPr>
        <w:widowControl w:val="0"/>
        <w:numPr>
          <w:ilvl w:val="0"/>
          <w:numId w:val="3"/>
        </w:numPr>
        <w:jc w:val="both"/>
        <w:rPr>
          <w:rStyle w:val="Hyperlink"/>
          <w:snapToGrid w:val="0"/>
          <w:color w:val="auto"/>
          <w:sz w:val="24"/>
          <w:szCs w:val="24"/>
          <w:u w:val="none"/>
        </w:rPr>
      </w:pPr>
      <w:r w:rsidRPr="00CD34DB">
        <w:rPr>
          <w:snapToGrid w:val="0"/>
          <w:sz w:val="24"/>
          <w:szCs w:val="24"/>
        </w:rPr>
        <w:t xml:space="preserve">OHFA website:                   </w:t>
      </w:r>
      <w:r w:rsidR="0080080D">
        <w:rPr>
          <w:snapToGrid w:val="0"/>
          <w:sz w:val="24"/>
          <w:szCs w:val="24"/>
        </w:rPr>
        <w:t xml:space="preserve"> </w:t>
      </w:r>
      <w:r w:rsidR="005F27FE">
        <w:rPr>
          <w:snapToGrid w:val="0"/>
          <w:sz w:val="24"/>
          <w:szCs w:val="24"/>
        </w:rPr>
        <w:t xml:space="preserve"> </w:t>
      </w:r>
      <w:hyperlink r:id="rId13" w:history="1">
        <w:r w:rsidR="007F3372" w:rsidRPr="00CD34DB">
          <w:rPr>
            <w:rStyle w:val="Hyperlink"/>
            <w:color w:val="auto"/>
            <w:sz w:val="24"/>
            <w:szCs w:val="24"/>
          </w:rPr>
          <w:t>www.ohfa.org</w:t>
        </w:r>
      </w:hyperlink>
    </w:p>
    <w:p w14:paraId="7F9EED39" w14:textId="00ADF170" w:rsidR="00292AD6" w:rsidRPr="00CD34DB" w:rsidRDefault="00292AD6" w:rsidP="00D437FA">
      <w:pPr>
        <w:widowControl w:val="0"/>
        <w:numPr>
          <w:ilvl w:val="0"/>
          <w:numId w:val="3"/>
        </w:numPr>
        <w:jc w:val="both"/>
        <w:rPr>
          <w:snapToGrid w:val="0"/>
          <w:sz w:val="24"/>
          <w:szCs w:val="24"/>
        </w:rPr>
      </w:pPr>
      <w:r>
        <w:rPr>
          <w:snapToGrid w:val="0"/>
          <w:sz w:val="24"/>
          <w:szCs w:val="24"/>
        </w:rPr>
        <w:t xml:space="preserve">Environmental Review: </w:t>
      </w:r>
      <w:r w:rsidR="0080080D">
        <w:rPr>
          <w:snapToGrid w:val="0"/>
          <w:sz w:val="24"/>
          <w:szCs w:val="24"/>
        </w:rPr>
        <w:t xml:space="preserve">       </w:t>
      </w:r>
      <w:r w:rsidRPr="00132B79">
        <w:rPr>
          <w:rStyle w:val="Hyperlink"/>
          <w:color w:val="auto"/>
          <w:sz w:val="24"/>
          <w:szCs w:val="24"/>
        </w:rPr>
        <w:t>www.ohfa.org/home-enr</w:t>
      </w:r>
      <w:r w:rsidRPr="00132B79">
        <w:rPr>
          <w:rStyle w:val="Hyperlink"/>
          <w:color w:val="auto"/>
        </w:rPr>
        <w:t>vironmental-review/</w:t>
      </w:r>
    </w:p>
    <w:p w14:paraId="6880F1CD" w14:textId="35FC7642" w:rsidR="009A001C" w:rsidRPr="00CD34DB" w:rsidRDefault="004A27A9">
      <w:pPr>
        <w:widowControl w:val="0"/>
        <w:numPr>
          <w:ilvl w:val="0"/>
          <w:numId w:val="2"/>
        </w:numPr>
        <w:jc w:val="both"/>
        <w:rPr>
          <w:b/>
          <w:sz w:val="24"/>
          <w:szCs w:val="24"/>
        </w:rPr>
      </w:pPr>
      <w:r w:rsidRPr="00CD34DB">
        <w:rPr>
          <w:bCs/>
          <w:iCs/>
          <w:sz w:val="24"/>
          <w:szCs w:val="24"/>
        </w:rPr>
        <w:t>HUD Resources</w:t>
      </w:r>
      <w:r w:rsidR="009A001C" w:rsidRPr="00CD34DB">
        <w:rPr>
          <w:bCs/>
          <w:iCs/>
          <w:sz w:val="24"/>
          <w:szCs w:val="24"/>
        </w:rPr>
        <w:t xml:space="preserve">:      </w:t>
      </w:r>
      <w:r w:rsidR="009A001C" w:rsidRPr="00CD34DB">
        <w:rPr>
          <w:bCs/>
          <w:iCs/>
          <w:sz w:val="24"/>
          <w:szCs w:val="24"/>
        </w:rPr>
        <w:tab/>
      </w:r>
      <w:r w:rsidR="0080080D">
        <w:rPr>
          <w:bCs/>
          <w:iCs/>
          <w:sz w:val="24"/>
          <w:szCs w:val="24"/>
        </w:rPr>
        <w:t xml:space="preserve">          </w:t>
      </w:r>
      <w:r w:rsidR="000A70A4" w:rsidRPr="00CD34DB">
        <w:rPr>
          <w:sz w:val="24"/>
          <w:szCs w:val="24"/>
        </w:rPr>
        <w:t xml:space="preserve">HUD Exchange </w:t>
      </w:r>
      <w:hyperlink w:history="1"/>
      <w:r w:rsidR="000A70A4" w:rsidRPr="00CD34DB">
        <w:rPr>
          <w:sz w:val="24"/>
          <w:szCs w:val="24"/>
          <w:u w:val="single"/>
        </w:rPr>
        <w:t>(</w:t>
      </w:r>
      <w:hyperlink r:id="rId14" w:history="1">
        <w:r w:rsidR="000A70A4" w:rsidRPr="00CD34DB">
          <w:rPr>
            <w:sz w:val="24"/>
            <w:szCs w:val="24"/>
            <w:u w:val="single"/>
          </w:rPr>
          <w:t>www.hudexchange.info</w:t>
        </w:r>
      </w:hyperlink>
      <w:r w:rsidR="009A001C" w:rsidRPr="00CD34DB">
        <w:rPr>
          <w:sz w:val="24"/>
          <w:szCs w:val="24"/>
        </w:rPr>
        <w:t xml:space="preserve">) </w:t>
      </w:r>
      <w:r w:rsidRPr="00CD34DB">
        <w:rPr>
          <w:sz w:val="24"/>
          <w:szCs w:val="24"/>
        </w:rPr>
        <w:t xml:space="preserve">is </w:t>
      </w:r>
      <w:r w:rsidR="009A001C" w:rsidRPr="00CD34DB">
        <w:rPr>
          <w:sz w:val="24"/>
          <w:szCs w:val="24"/>
        </w:rPr>
        <w:t xml:space="preserve">a one-stop shop for </w:t>
      </w:r>
      <w:r w:rsidR="003E6D6A" w:rsidRPr="00CD34DB">
        <w:rPr>
          <w:sz w:val="24"/>
          <w:szCs w:val="24"/>
        </w:rPr>
        <w:t>PJs</w:t>
      </w:r>
      <w:r w:rsidR="009A001C" w:rsidRPr="00CD34DB">
        <w:rPr>
          <w:sz w:val="24"/>
          <w:szCs w:val="24"/>
        </w:rPr>
        <w:t xml:space="preserve"> and their partners to view resources, updates, and information related to all </w:t>
      </w:r>
      <w:r w:rsidR="00B14CC3" w:rsidRPr="00CD34DB">
        <w:rPr>
          <w:sz w:val="24"/>
          <w:szCs w:val="24"/>
        </w:rPr>
        <w:t>HUD</w:t>
      </w:r>
      <w:r w:rsidR="009A001C" w:rsidRPr="00CD34DB">
        <w:rPr>
          <w:sz w:val="24"/>
          <w:szCs w:val="24"/>
        </w:rPr>
        <w:t xml:space="preserve"> programs.</w:t>
      </w:r>
      <w:r w:rsidR="009A001C" w:rsidRPr="00CD34DB">
        <w:rPr>
          <w:bCs/>
          <w:iCs/>
          <w:sz w:val="24"/>
          <w:szCs w:val="24"/>
        </w:rPr>
        <w:t xml:space="preserve"> </w:t>
      </w:r>
      <w:r w:rsidR="009A001C" w:rsidRPr="00CD34DB">
        <w:rPr>
          <w:sz w:val="24"/>
          <w:szCs w:val="24"/>
        </w:rPr>
        <w:t xml:space="preserve"> </w:t>
      </w:r>
    </w:p>
    <w:p w14:paraId="35C93B7C" w14:textId="77777777" w:rsidR="00BA6B3E" w:rsidRPr="00CD34DB" w:rsidRDefault="00BA6B3E">
      <w:pPr>
        <w:widowControl w:val="0"/>
        <w:ind w:left="720"/>
        <w:jc w:val="both"/>
        <w:rPr>
          <w:b/>
          <w:sz w:val="24"/>
          <w:szCs w:val="24"/>
        </w:rPr>
      </w:pPr>
    </w:p>
    <w:p w14:paraId="03FBE11D" w14:textId="13318473" w:rsidR="009A001C" w:rsidRPr="00CD34DB" w:rsidRDefault="009A001C">
      <w:pPr>
        <w:pStyle w:val="Heading1"/>
        <w:spacing w:before="0" w:after="0"/>
      </w:pPr>
      <w:bookmarkStart w:id="262" w:name="_Toc854671"/>
      <w:bookmarkStart w:id="263" w:name="_Toc855911"/>
      <w:bookmarkStart w:id="264" w:name="_Toc856566"/>
      <w:bookmarkStart w:id="265" w:name="_Toc856858"/>
      <w:bookmarkStart w:id="266" w:name="_Toc126131482"/>
      <w:bookmarkStart w:id="267" w:name="_Toc184828846"/>
      <w:r w:rsidRPr="00CD34DB">
        <w:t>Questions</w:t>
      </w:r>
      <w:bookmarkEnd w:id="262"/>
      <w:bookmarkEnd w:id="263"/>
      <w:bookmarkEnd w:id="264"/>
      <w:bookmarkEnd w:id="265"/>
      <w:bookmarkEnd w:id="266"/>
      <w:bookmarkEnd w:id="267"/>
    </w:p>
    <w:p w14:paraId="70F7B993" w14:textId="77777777" w:rsidR="009A001C" w:rsidRPr="00CD34DB" w:rsidRDefault="009A001C">
      <w:pPr>
        <w:widowControl w:val="0"/>
        <w:jc w:val="both"/>
        <w:rPr>
          <w:snapToGrid w:val="0"/>
          <w:sz w:val="24"/>
          <w:szCs w:val="24"/>
        </w:rPr>
      </w:pPr>
      <w:r w:rsidRPr="00CD34DB">
        <w:rPr>
          <w:snapToGrid w:val="0"/>
          <w:sz w:val="24"/>
          <w:szCs w:val="24"/>
        </w:rPr>
        <w:t xml:space="preserve">Questions regarding this </w:t>
      </w:r>
      <w:r w:rsidR="00A36B01" w:rsidRPr="00CD34DB">
        <w:rPr>
          <w:snapToGrid w:val="0"/>
          <w:sz w:val="24"/>
          <w:szCs w:val="24"/>
        </w:rPr>
        <w:t>Application</w:t>
      </w:r>
      <w:r w:rsidR="003E6D6A" w:rsidRPr="00CD34DB">
        <w:rPr>
          <w:snapToGrid w:val="0"/>
          <w:sz w:val="24"/>
          <w:szCs w:val="24"/>
        </w:rPr>
        <w:t xml:space="preserve"> Packet</w:t>
      </w:r>
      <w:r w:rsidRPr="00CD34DB">
        <w:rPr>
          <w:snapToGrid w:val="0"/>
          <w:sz w:val="24"/>
          <w:szCs w:val="24"/>
        </w:rPr>
        <w:t xml:space="preserve"> and the HOME regulations may be directed in writing to:</w:t>
      </w:r>
    </w:p>
    <w:p w14:paraId="6A972467" w14:textId="77777777" w:rsidR="009A001C" w:rsidRPr="00CD34DB" w:rsidRDefault="009A001C">
      <w:pPr>
        <w:widowControl w:val="0"/>
        <w:jc w:val="both"/>
        <w:rPr>
          <w:snapToGrid w:val="0"/>
          <w:sz w:val="24"/>
          <w:szCs w:val="24"/>
        </w:rPr>
      </w:pPr>
    </w:p>
    <w:p w14:paraId="435C61C1" w14:textId="77777777" w:rsidR="009A001C" w:rsidRPr="00CD34DB" w:rsidRDefault="009A001C">
      <w:pPr>
        <w:widowControl w:val="0"/>
        <w:jc w:val="both"/>
        <w:rPr>
          <w:snapToGrid w:val="0"/>
          <w:sz w:val="24"/>
          <w:szCs w:val="24"/>
        </w:rPr>
      </w:pPr>
      <w:r w:rsidRPr="00CD34DB">
        <w:rPr>
          <w:snapToGrid w:val="0"/>
          <w:sz w:val="24"/>
          <w:szCs w:val="24"/>
        </w:rPr>
        <w:t>Oklahoma Housing Finance Agency</w:t>
      </w:r>
    </w:p>
    <w:p w14:paraId="4A1EF6E3" w14:textId="77777777" w:rsidR="009A001C" w:rsidRPr="00CD34DB" w:rsidRDefault="009A001C">
      <w:pPr>
        <w:widowControl w:val="0"/>
        <w:jc w:val="both"/>
        <w:rPr>
          <w:snapToGrid w:val="0"/>
          <w:sz w:val="24"/>
          <w:szCs w:val="24"/>
        </w:rPr>
      </w:pPr>
      <w:r w:rsidRPr="00CD34DB">
        <w:rPr>
          <w:snapToGrid w:val="0"/>
          <w:sz w:val="24"/>
          <w:szCs w:val="24"/>
        </w:rPr>
        <w:t>Housing Development Team</w:t>
      </w:r>
    </w:p>
    <w:p w14:paraId="20F25123" w14:textId="77777777" w:rsidR="009A001C" w:rsidRPr="00CD34DB" w:rsidRDefault="009A001C">
      <w:pPr>
        <w:widowControl w:val="0"/>
        <w:jc w:val="both"/>
        <w:rPr>
          <w:snapToGrid w:val="0"/>
          <w:sz w:val="24"/>
          <w:szCs w:val="24"/>
        </w:rPr>
      </w:pPr>
      <w:r w:rsidRPr="00CD34DB">
        <w:rPr>
          <w:snapToGrid w:val="0"/>
          <w:sz w:val="24"/>
          <w:szCs w:val="24"/>
        </w:rPr>
        <w:t>P.O. Box 26720</w:t>
      </w:r>
    </w:p>
    <w:p w14:paraId="0B1F6A0F" w14:textId="77777777" w:rsidR="009A001C" w:rsidRPr="00CD34DB" w:rsidRDefault="009A001C">
      <w:pPr>
        <w:widowControl w:val="0"/>
        <w:jc w:val="both"/>
        <w:rPr>
          <w:snapToGrid w:val="0"/>
          <w:sz w:val="24"/>
          <w:szCs w:val="24"/>
        </w:rPr>
      </w:pPr>
      <w:r w:rsidRPr="00CD34DB">
        <w:rPr>
          <w:snapToGrid w:val="0"/>
          <w:sz w:val="24"/>
          <w:szCs w:val="24"/>
        </w:rPr>
        <w:t>Oklahoma City, OK 73126-0720</w:t>
      </w:r>
    </w:p>
    <w:p w14:paraId="4F3479B8" w14:textId="77777777" w:rsidR="009A001C" w:rsidRPr="00CD34DB" w:rsidRDefault="009A001C">
      <w:pPr>
        <w:widowControl w:val="0"/>
        <w:jc w:val="both"/>
        <w:rPr>
          <w:snapToGrid w:val="0"/>
          <w:sz w:val="24"/>
          <w:szCs w:val="24"/>
        </w:rPr>
      </w:pPr>
    </w:p>
    <w:p w14:paraId="2B2E717F" w14:textId="1001330D" w:rsidR="009A001C" w:rsidRPr="00CD34DB" w:rsidRDefault="009A001C">
      <w:pPr>
        <w:widowControl w:val="0"/>
        <w:jc w:val="both"/>
        <w:rPr>
          <w:snapToGrid w:val="0"/>
          <w:sz w:val="24"/>
          <w:szCs w:val="24"/>
        </w:rPr>
      </w:pPr>
      <w:r w:rsidRPr="00CD34DB">
        <w:rPr>
          <w:snapToGrid w:val="0"/>
          <w:sz w:val="24"/>
          <w:szCs w:val="24"/>
        </w:rPr>
        <w:t>All Housing Development Team Staff can be contacted by e-mail, fax or phone.  The individual fax number for each staff member is 405.419.</w:t>
      </w:r>
      <w:r w:rsidR="00292AD6">
        <w:rPr>
          <w:snapToGrid w:val="0"/>
          <w:sz w:val="24"/>
          <w:szCs w:val="24"/>
        </w:rPr>
        <w:t>8</w:t>
      </w:r>
      <w:r w:rsidR="00292AD6" w:rsidRPr="00CD34DB">
        <w:rPr>
          <w:snapToGrid w:val="0"/>
          <w:sz w:val="24"/>
          <w:szCs w:val="24"/>
        </w:rPr>
        <w:t xml:space="preserve"> </w:t>
      </w:r>
      <w:r w:rsidRPr="00CD34DB">
        <w:rPr>
          <w:snapToGrid w:val="0"/>
          <w:sz w:val="24"/>
          <w:szCs w:val="24"/>
        </w:rPr>
        <w:t xml:space="preserve">plus the last three digits of the phone number.  </w:t>
      </w:r>
    </w:p>
    <w:p w14:paraId="2FC4CCF6" w14:textId="77777777" w:rsidR="009A001C" w:rsidRPr="00CD34DB" w:rsidRDefault="009A001C">
      <w:pPr>
        <w:widowControl w:val="0"/>
        <w:jc w:val="both"/>
        <w:rPr>
          <w:snapToGrid w:val="0"/>
          <w:sz w:val="24"/>
          <w:szCs w:val="24"/>
        </w:rPr>
      </w:pPr>
      <w:r w:rsidRPr="00CD34DB">
        <w:rPr>
          <w:snapToGrid w:val="0"/>
          <w:sz w:val="24"/>
          <w:szCs w:val="24"/>
        </w:rPr>
        <w:tab/>
      </w:r>
      <w:r w:rsidRPr="00CD34DB">
        <w:rPr>
          <w:snapToGrid w:val="0"/>
          <w:sz w:val="24"/>
          <w:szCs w:val="24"/>
        </w:rPr>
        <w:tab/>
        <w:t xml:space="preserve"> </w:t>
      </w:r>
    </w:p>
    <w:p w14:paraId="2BF7B935" w14:textId="77777777" w:rsidR="009A001C" w:rsidRPr="00CD34DB" w:rsidRDefault="009A001C">
      <w:pPr>
        <w:widowControl w:val="0"/>
        <w:jc w:val="both"/>
        <w:rPr>
          <w:snapToGrid w:val="0"/>
          <w:sz w:val="24"/>
          <w:szCs w:val="24"/>
        </w:rPr>
      </w:pPr>
      <w:hyperlink r:id="rId15" w:history="1">
        <w:r w:rsidRPr="00CD34DB">
          <w:rPr>
            <w:rStyle w:val="Hyperlink"/>
            <w:snapToGrid w:val="0"/>
            <w:color w:val="auto"/>
            <w:sz w:val="24"/>
            <w:szCs w:val="24"/>
          </w:rPr>
          <w:t>darrell.beavers@ohfa.org</w:t>
        </w:r>
      </w:hyperlink>
      <w:r w:rsidRPr="00CD34DB">
        <w:rPr>
          <w:snapToGrid w:val="0"/>
          <w:sz w:val="24"/>
          <w:szCs w:val="24"/>
        </w:rPr>
        <w:tab/>
      </w:r>
      <w:r w:rsidRPr="00CD34DB">
        <w:rPr>
          <w:snapToGrid w:val="0"/>
          <w:sz w:val="24"/>
          <w:szCs w:val="24"/>
        </w:rPr>
        <w:tab/>
        <w:t>H</w:t>
      </w:r>
      <w:r w:rsidR="003F0A9E" w:rsidRPr="00CD34DB">
        <w:rPr>
          <w:snapToGrid w:val="0"/>
          <w:sz w:val="24"/>
          <w:szCs w:val="24"/>
        </w:rPr>
        <w:t xml:space="preserve">ousing </w:t>
      </w:r>
      <w:r w:rsidRPr="00CD34DB">
        <w:rPr>
          <w:snapToGrid w:val="0"/>
          <w:sz w:val="24"/>
          <w:szCs w:val="24"/>
        </w:rPr>
        <w:t>D</w:t>
      </w:r>
      <w:r w:rsidR="003F0A9E" w:rsidRPr="00CD34DB">
        <w:rPr>
          <w:snapToGrid w:val="0"/>
          <w:sz w:val="24"/>
          <w:szCs w:val="24"/>
        </w:rPr>
        <w:t>evelopment</w:t>
      </w:r>
      <w:r w:rsidRPr="00CD34DB">
        <w:rPr>
          <w:snapToGrid w:val="0"/>
          <w:sz w:val="24"/>
          <w:szCs w:val="24"/>
        </w:rPr>
        <w:t xml:space="preserve"> </w:t>
      </w:r>
      <w:r w:rsidR="00780751" w:rsidRPr="00CD34DB">
        <w:rPr>
          <w:snapToGrid w:val="0"/>
          <w:sz w:val="24"/>
          <w:szCs w:val="24"/>
        </w:rPr>
        <w:t>Director</w:t>
      </w:r>
      <w:r w:rsidRPr="00CD34DB">
        <w:rPr>
          <w:snapToGrid w:val="0"/>
          <w:sz w:val="24"/>
          <w:szCs w:val="24"/>
        </w:rPr>
        <w:tab/>
        <w:t>405.419.8261</w:t>
      </w:r>
    </w:p>
    <w:p w14:paraId="36F7F3B4" w14:textId="58496334" w:rsidR="00BC6996" w:rsidRDefault="00BC6996" w:rsidP="00BC6996">
      <w:pPr>
        <w:widowControl w:val="0"/>
        <w:jc w:val="both"/>
        <w:rPr>
          <w:snapToGrid w:val="0"/>
          <w:sz w:val="24"/>
          <w:szCs w:val="24"/>
        </w:rPr>
      </w:pPr>
      <w:hyperlink r:id="rId16" w:history="1">
        <w:r w:rsidRPr="00CD34DB">
          <w:rPr>
            <w:rStyle w:val="Hyperlink"/>
            <w:snapToGrid w:val="0"/>
            <w:color w:val="auto"/>
            <w:sz w:val="24"/>
            <w:szCs w:val="24"/>
          </w:rPr>
          <w:t>corey.bornemann@ohfa.org</w:t>
        </w:r>
      </w:hyperlink>
      <w:r w:rsidRPr="00CD34DB">
        <w:rPr>
          <w:snapToGrid w:val="0"/>
          <w:sz w:val="24"/>
          <w:szCs w:val="24"/>
        </w:rPr>
        <w:tab/>
      </w:r>
      <w:r w:rsidRPr="00CD34DB">
        <w:rPr>
          <w:snapToGrid w:val="0"/>
          <w:sz w:val="24"/>
          <w:szCs w:val="24"/>
        </w:rPr>
        <w:tab/>
      </w:r>
      <w:r w:rsidR="00292AD6">
        <w:rPr>
          <w:snapToGrid w:val="0"/>
          <w:sz w:val="24"/>
          <w:szCs w:val="24"/>
        </w:rPr>
        <w:t>Housing Development Manager</w:t>
      </w:r>
      <w:r w:rsidRPr="00CD34DB">
        <w:rPr>
          <w:snapToGrid w:val="0"/>
          <w:sz w:val="24"/>
          <w:szCs w:val="24"/>
        </w:rPr>
        <w:tab/>
        <w:t>405.419.8134</w:t>
      </w:r>
    </w:p>
    <w:p w14:paraId="63612344" w14:textId="06191224" w:rsidR="00292AD6" w:rsidRDefault="00292AD6" w:rsidP="00292AD6">
      <w:pPr>
        <w:widowControl w:val="0"/>
        <w:jc w:val="both"/>
        <w:rPr>
          <w:snapToGrid w:val="0"/>
          <w:sz w:val="24"/>
          <w:szCs w:val="24"/>
        </w:rPr>
      </w:pPr>
      <w:hyperlink r:id="rId17" w:history="1">
        <w:r w:rsidRPr="00760F5F">
          <w:rPr>
            <w:rStyle w:val="Hyperlink"/>
            <w:snapToGrid w:val="0"/>
            <w:color w:val="auto"/>
            <w:sz w:val="24"/>
            <w:szCs w:val="24"/>
          </w:rPr>
          <w:t>emily.myers@ohfa.org</w:t>
        </w:r>
      </w:hyperlink>
      <w:r>
        <w:rPr>
          <w:snapToGrid w:val="0"/>
          <w:sz w:val="24"/>
          <w:szCs w:val="24"/>
        </w:rPr>
        <w:tab/>
      </w:r>
      <w:r>
        <w:rPr>
          <w:snapToGrid w:val="0"/>
          <w:sz w:val="24"/>
          <w:szCs w:val="24"/>
        </w:rPr>
        <w:tab/>
      </w:r>
      <w:r w:rsidRPr="00DE37F4">
        <w:rPr>
          <w:snapToGrid w:val="0"/>
          <w:sz w:val="24"/>
          <w:szCs w:val="24"/>
        </w:rPr>
        <w:t xml:space="preserve">Housing Allocation </w:t>
      </w:r>
      <w:r>
        <w:rPr>
          <w:snapToGrid w:val="0"/>
          <w:sz w:val="24"/>
          <w:szCs w:val="24"/>
        </w:rPr>
        <w:t>Supervisor</w:t>
      </w:r>
      <w:r>
        <w:rPr>
          <w:snapToGrid w:val="0"/>
          <w:sz w:val="24"/>
          <w:szCs w:val="24"/>
        </w:rPr>
        <w:tab/>
        <w:t>405.419.8135</w:t>
      </w:r>
    </w:p>
    <w:p w14:paraId="71519867" w14:textId="0F92CBA8" w:rsidR="009A001C" w:rsidRDefault="009A001C">
      <w:pPr>
        <w:widowControl w:val="0"/>
        <w:jc w:val="both"/>
        <w:rPr>
          <w:snapToGrid w:val="0"/>
          <w:sz w:val="24"/>
          <w:szCs w:val="24"/>
        </w:rPr>
      </w:pPr>
      <w:hyperlink r:id="rId18" w:history="1"/>
      <w:hyperlink r:id="rId19" w:history="1">
        <w:r w:rsidRPr="00CD34DB">
          <w:rPr>
            <w:rStyle w:val="Hyperlink"/>
            <w:snapToGrid w:val="0"/>
            <w:color w:val="auto"/>
            <w:sz w:val="24"/>
            <w:szCs w:val="24"/>
          </w:rPr>
          <w:t>alicia.thomas@ohfa.org</w:t>
        </w:r>
      </w:hyperlink>
      <w:r w:rsidRPr="00CD34DB">
        <w:rPr>
          <w:snapToGrid w:val="0"/>
          <w:sz w:val="24"/>
          <w:szCs w:val="24"/>
        </w:rPr>
        <w:tab/>
      </w:r>
      <w:r w:rsidRPr="00CD34DB">
        <w:rPr>
          <w:snapToGrid w:val="0"/>
          <w:sz w:val="24"/>
          <w:szCs w:val="24"/>
        </w:rPr>
        <w:tab/>
        <w:t xml:space="preserve">Housing </w:t>
      </w:r>
      <w:r w:rsidR="00693972" w:rsidRPr="00CD34DB">
        <w:rPr>
          <w:snapToGrid w:val="0"/>
          <w:sz w:val="24"/>
          <w:szCs w:val="24"/>
        </w:rPr>
        <w:t xml:space="preserve">Allocation </w:t>
      </w:r>
      <w:r w:rsidR="00760F5F">
        <w:rPr>
          <w:snapToGrid w:val="0"/>
          <w:sz w:val="24"/>
          <w:szCs w:val="24"/>
        </w:rPr>
        <w:t xml:space="preserve">Analyst </w:t>
      </w:r>
      <w:r w:rsidR="00760F5F">
        <w:rPr>
          <w:snapToGrid w:val="0"/>
          <w:sz w:val="24"/>
          <w:szCs w:val="24"/>
        </w:rPr>
        <w:tab/>
      </w:r>
      <w:r w:rsidRPr="00CD34DB">
        <w:rPr>
          <w:snapToGrid w:val="0"/>
          <w:sz w:val="24"/>
          <w:szCs w:val="24"/>
        </w:rPr>
        <w:tab/>
        <w:t>405.419.8137</w:t>
      </w:r>
    </w:p>
    <w:p w14:paraId="6250ACB7" w14:textId="7A2D541F" w:rsidR="008A3253" w:rsidRDefault="008A3253">
      <w:pPr>
        <w:widowControl w:val="0"/>
        <w:jc w:val="both"/>
        <w:rPr>
          <w:snapToGrid w:val="0"/>
          <w:sz w:val="24"/>
          <w:szCs w:val="24"/>
        </w:rPr>
      </w:pPr>
      <w:hyperlink r:id="rId20" w:history="1">
        <w:r w:rsidRPr="004E689C">
          <w:rPr>
            <w:rStyle w:val="Hyperlink"/>
            <w:snapToGrid w:val="0"/>
            <w:color w:val="auto"/>
            <w:sz w:val="24"/>
            <w:szCs w:val="24"/>
          </w:rPr>
          <w:t>timothy.hicks@ohfa.org</w:t>
        </w:r>
      </w:hyperlink>
      <w:r w:rsidRPr="00DE37F4">
        <w:rPr>
          <w:snapToGrid w:val="0"/>
          <w:sz w:val="24"/>
          <w:szCs w:val="24"/>
        </w:rPr>
        <w:tab/>
      </w:r>
      <w:r w:rsidRPr="00DE37F4">
        <w:rPr>
          <w:snapToGrid w:val="0"/>
          <w:sz w:val="24"/>
          <w:szCs w:val="24"/>
        </w:rPr>
        <w:tab/>
        <w:t xml:space="preserve">Housing Allocation </w:t>
      </w:r>
      <w:r w:rsidR="00760F5F">
        <w:rPr>
          <w:snapToGrid w:val="0"/>
          <w:sz w:val="24"/>
          <w:szCs w:val="24"/>
        </w:rPr>
        <w:t>Analyst</w:t>
      </w:r>
      <w:r w:rsidRPr="00DE37F4">
        <w:rPr>
          <w:snapToGrid w:val="0"/>
          <w:sz w:val="24"/>
          <w:szCs w:val="24"/>
        </w:rPr>
        <w:tab/>
      </w:r>
      <w:r w:rsidRPr="00DE37F4">
        <w:rPr>
          <w:snapToGrid w:val="0"/>
          <w:sz w:val="24"/>
          <w:szCs w:val="24"/>
        </w:rPr>
        <w:tab/>
        <w:t>405.419.8269</w:t>
      </w:r>
    </w:p>
    <w:p w14:paraId="75B8552E" w14:textId="563F5499" w:rsidR="00292AD6" w:rsidRPr="001E6FB9" w:rsidRDefault="00292AD6">
      <w:pPr>
        <w:widowControl w:val="0"/>
        <w:jc w:val="both"/>
        <w:rPr>
          <w:snapToGrid w:val="0"/>
          <w:sz w:val="24"/>
          <w:szCs w:val="24"/>
        </w:rPr>
      </w:pPr>
      <w:hyperlink r:id="rId21" w:history="1">
        <w:r w:rsidRPr="00EA3DF5">
          <w:rPr>
            <w:rStyle w:val="Hyperlink"/>
            <w:snapToGrid w:val="0"/>
            <w:color w:val="auto"/>
            <w:sz w:val="24"/>
            <w:szCs w:val="24"/>
          </w:rPr>
          <w:t>jose.cisneros@ohfa.org</w:t>
        </w:r>
      </w:hyperlink>
      <w:r w:rsidRPr="001E6FB9">
        <w:rPr>
          <w:snapToGrid w:val="0"/>
          <w:sz w:val="24"/>
          <w:szCs w:val="24"/>
        </w:rPr>
        <w:tab/>
      </w:r>
      <w:r w:rsidRPr="001E6FB9">
        <w:rPr>
          <w:snapToGrid w:val="0"/>
          <w:sz w:val="24"/>
          <w:szCs w:val="24"/>
        </w:rPr>
        <w:tab/>
        <w:t>Housing Allocation Analyst</w:t>
      </w:r>
      <w:r w:rsidRPr="001E6FB9">
        <w:rPr>
          <w:snapToGrid w:val="0"/>
          <w:sz w:val="24"/>
          <w:szCs w:val="24"/>
        </w:rPr>
        <w:tab/>
      </w:r>
      <w:r w:rsidRPr="001E6FB9">
        <w:rPr>
          <w:snapToGrid w:val="0"/>
          <w:sz w:val="24"/>
          <w:szCs w:val="24"/>
        </w:rPr>
        <w:tab/>
        <w:t>405.419.8133</w:t>
      </w:r>
    </w:p>
    <w:p w14:paraId="5CB9416E" w14:textId="14AF0A6D" w:rsidR="00292AD6" w:rsidRPr="001E6FB9" w:rsidRDefault="00292AD6" w:rsidP="00292AD6">
      <w:pPr>
        <w:widowControl w:val="0"/>
        <w:jc w:val="both"/>
        <w:rPr>
          <w:snapToGrid w:val="0"/>
          <w:sz w:val="24"/>
          <w:szCs w:val="24"/>
        </w:rPr>
      </w:pPr>
      <w:r w:rsidRPr="00EA3DF5">
        <w:rPr>
          <w:snapToGrid w:val="0"/>
          <w:sz w:val="24"/>
          <w:szCs w:val="24"/>
          <w:u w:val="single"/>
        </w:rPr>
        <w:lastRenderedPageBreak/>
        <w:t>myeshia.williams@ohfa.org</w:t>
      </w:r>
      <w:r w:rsidRPr="001E6FB9">
        <w:rPr>
          <w:snapToGrid w:val="0"/>
          <w:sz w:val="24"/>
          <w:szCs w:val="24"/>
        </w:rPr>
        <w:tab/>
      </w:r>
      <w:r w:rsidR="001E6FB9">
        <w:rPr>
          <w:snapToGrid w:val="0"/>
          <w:sz w:val="24"/>
          <w:szCs w:val="24"/>
        </w:rPr>
        <w:t xml:space="preserve">            </w:t>
      </w:r>
      <w:r w:rsidRPr="001E6FB9">
        <w:rPr>
          <w:snapToGrid w:val="0"/>
          <w:sz w:val="24"/>
          <w:szCs w:val="24"/>
        </w:rPr>
        <w:t>Housing Allocation Analyst</w:t>
      </w:r>
      <w:r w:rsidRPr="001E6FB9">
        <w:rPr>
          <w:snapToGrid w:val="0"/>
          <w:sz w:val="24"/>
          <w:szCs w:val="24"/>
        </w:rPr>
        <w:tab/>
      </w:r>
      <w:r w:rsidRPr="001E6FB9">
        <w:rPr>
          <w:snapToGrid w:val="0"/>
          <w:sz w:val="24"/>
          <w:szCs w:val="24"/>
        </w:rPr>
        <w:tab/>
        <w:t>405.419.8231</w:t>
      </w:r>
    </w:p>
    <w:p w14:paraId="73912DBF" w14:textId="101530F7" w:rsidR="00292AD6" w:rsidRPr="001E6FB9" w:rsidRDefault="00292AD6">
      <w:pPr>
        <w:widowControl w:val="0"/>
        <w:jc w:val="both"/>
        <w:rPr>
          <w:snapToGrid w:val="0"/>
          <w:sz w:val="24"/>
          <w:szCs w:val="24"/>
        </w:rPr>
      </w:pPr>
      <w:hyperlink r:id="rId22" w:history="1">
        <w:r w:rsidRPr="00EA3DF5">
          <w:rPr>
            <w:rStyle w:val="Hyperlink"/>
            <w:snapToGrid w:val="0"/>
            <w:color w:val="auto"/>
            <w:sz w:val="24"/>
            <w:szCs w:val="24"/>
          </w:rPr>
          <w:t>lee.nero@ohfa.org</w:t>
        </w:r>
      </w:hyperlink>
      <w:r w:rsidRPr="001E6FB9">
        <w:rPr>
          <w:snapToGrid w:val="0"/>
          <w:sz w:val="24"/>
          <w:szCs w:val="24"/>
        </w:rPr>
        <w:tab/>
      </w:r>
      <w:r w:rsidRPr="001E6FB9">
        <w:rPr>
          <w:snapToGrid w:val="0"/>
          <w:sz w:val="24"/>
          <w:szCs w:val="24"/>
        </w:rPr>
        <w:tab/>
      </w:r>
      <w:r w:rsidRPr="001E6FB9">
        <w:rPr>
          <w:snapToGrid w:val="0"/>
          <w:sz w:val="24"/>
          <w:szCs w:val="24"/>
        </w:rPr>
        <w:tab/>
        <w:t>Housing Allocation Analyst</w:t>
      </w:r>
      <w:r w:rsidRPr="001E6FB9">
        <w:rPr>
          <w:snapToGrid w:val="0"/>
          <w:sz w:val="24"/>
          <w:szCs w:val="24"/>
        </w:rPr>
        <w:tab/>
      </w:r>
      <w:r w:rsidRPr="001E6FB9">
        <w:rPr>
          <w:snapToGrid w:val="0"/>
          <w:sz w:val="24"/>
          <w:szCs w:val="24"/>
        </w:rPr>
        <w:tab/>
        <w:t>405.419.8112</w:t>
      </w:r>
    </w:p>
    <w:p w14:paraId="2F4D7163" w14:textId="77777777" w:rsidR="009A001C" w:rsidRPr="001E6FB9" w:rsidRDefault="009A001C" w:rsidP="00D437FA">
      <w:pPr>
        <w:widowControl w:val="0"/>
        <w:jc w:val="both"/>
        <w:rPr>
          <w:snapToGrid w:val="0"/>
          <w:sz w:val="24"/>
          <w:szCs w:val="24"/>
        </w:rPr>
      </w:pPr>
      <w:r w:rsidRPr="001E6FB9">
        <w:rPr>
          <w:snapToGrid w:val="0"/>
          <w:sz w:val="24"/>
          <w:szCs w:val="24"/>
          <w:u w:val="single"/>
        </w:rPr>
        <w:t>c</w:t>
      </w:r>
      <w:hyperlink r:id="rId23" w:history="1">
        <w:r w:rsidRPr="001E6FB9">
          <w:rPr>
            <w:rStyle w:val="Hyperlink"/>
            <w:snapToGrid w:val="0"/>
            <w:color w:val="auto"/>
            <w:sz w:val="24"/>
            <w:szCs w:val="24"/>
          </w:rPr>
          <w:t>hevelle.galbreath@ohfa.org</w:t>
        </w:r>
      </w:hyperlink>
      <w:r w:rsidRPr="001E6FB9">
        <w:rPr>
          <w:snapToGrid w:val="0"/>
          <w:sz w:val="24"/>
          <w:szCs w:val="24"/>
        </w:rPr>
        <w:tab/>
      </w:r>
      <w:r w:rsidRPr="001E6FB9">
        <w:rPr>
          <w:snapToGrid w:val="0"/>
          <w:sz w:val="24"/>
          <w:szCs w:val="24"/>
        </w:rPr>
        <w:tab/>
        <w:t>Grant Accounting Supervisor</w:t>
      </w:r>
      <w:r w:rsidRPr="001E6FB9">
        <w:rPr>
          <w:snapToGrid w:val="0"/>
          <w:sz w:val="24"/>
          <w:szCs w:val="24"/>
        </w:rPr>
        <w:tab/>
      </w:r>
      <w:r w:rsidRPr="001E6FB9">
        <w:rPr>
          <w:snapToGrid w:val="0"/>
          <w:sz w:val="24"/>
          <w:szCs w:val="24"/>
        </w:rPr>
        <w:tab/>
        <w:t>405.419.8130</w:t>
      </w:r>
    </w:p>
    <w:p w14:paraId="2BFC8436" w14:textId="3E74078E" w:rsidR="00922D8F" w:rsidRPr="009A337C" w:rsidRDefault="00C90437" w:rsidP="00D437FA">
      <w:pPr>
        <w:widowControl w:val="0"/>
        <w:jc w:val="both"/>
        <w:rPr>
          <w:snapToGrid w:val="0"/>
          <w:sz w:val="24"/>
          <w:szCs w:val="24"/>
        </w:rPr>
      </w:pPr>
      <w:hyperlink r:id="rId24" w:history="1">
        <w:r w:rsidRPr="00EA3DF5">
          <w:rPr>
            <w:rStyle w:val="Hyperlink"/>
            <w:color w:val="auto"/>
            <w:sz w:val="24"/>
          </w:rPr>
          <w:t>d</w:t>
        </w:r>
        <w:r w:rsidR="000A2989" w:rsidRPr="00EA3DF5">
          <w:rPr>
            <w:rStyle w:val="Hyperlink"/>
            <w:snapToGrid w:val="0"/>
            <w:color w:val="auto"/>
            <w:sz w:val="24"/>
            <w:szCs w:val="24"/>
          </w:rPr>
          <w:t>anielle.billups@ohfa.org</w:t>
        </w:r>
      </w:hyperlink>
      <w:r w:rsidR="000A2989" w:rsidRPr="00EA3DF5">
        <w:rPr>
          <w:sz w:val="24"/>
        </w:rPr>
        <w:tab/>
      </w:r>
      <w:r w:rsidR="000A2989" w:rsidRPr="00EA3DF5">
        <w:rPr>
          <w:sz w:val="24"/>
        </w:rPr>
        <w:tab/>
        <w:t xml:space="preserve">Grant Accountant        </w:t>
      </w:r>
      <w:r w:rsidR="000A2989" w:rsidRPr="00EA3DF5">
        <w:rPr>
          <w:sz w:val="24"/>
        </w:rPr>
        <w:tab/>
      </w:r>
      <w:r w:rsidR="000A2989" w:rsidRPr="00EA3DF5">
        <w:rPr>
          <w:sz w:val="24"/>
        </w:rPr>
        <w:tab/>
        <w:t>405.419.8214</w:t>
      </w:r>
      <w:r w:rsidR="000A2989">
        <w:rPr>
          <w:sz w:val="24"/>
          <w:u w:val="single"/>
        </w:rPr>
        <w:t xml:space="preserve"> </w:t>
      </w:r>
      <w:r w:rsidR="00E84E2A" w:rsidRPr="00263398">
        <w:rPr>
          <w:sz w:val="24"/>
          <w:u w:val="single"/>
        </w:rPr>
        <w:t>syleste.johnson</w:t>
      </w:r>
      <w:r w:rsidR="00922D8F" w:rsidRPr="009A337C">
        <w:rPr>
          <w:sz w:val="24"/>
          <w:u w:val="single"/>
        </w:rPr>
        <w:t>@ohfa.org</w:t>
      </w:r>
      <w:r w:rsidR="00922D8F" w:rsidRPr="009A337C">
        <w:rPr>
          <w:snapToGrid w:val="0"/>
          <w:sz w:val="24"/>
          <w:szCs w:val="24"/>
        </w:rPr>
        <w:t xml:space="preserve">    </w:t>
      </w:r>
      <w:r w:rsidR="00922D8F" w:rsidRPr="009A337C">
        <w:rPr>
          <w:snapToGrid w:val="0"/>
          <w:sz w:val="24"/>
          <w:szCs w:val="24"/>
        </w:rPr>
        <w:tab/>
      </w:r>
      <w:r w:rsidR="00922D8F" w:rsidRPr="009A337C">
        <w:rPr>
          <w:snapToGrid w:val="0"/>
          <w:sz w:val="24"/>
          <w:szCs w:val="24"/>
        </w:rPr>
        <w:tab/>
      </w:r>
      <w:r w:rsidR="00282C78" w:rsidRPr="009A337C">
        <w:rPr>
          <w:snapToGrid w:val="0"/>
          <w:sz w:val="24"/>
          <w:szCs w:val="24"/>
        </w:rPr>
        <w:t xml:space="preserve">Compliance </w:t>
      </w:r>
      <w:r w:rsidR="00D27A22">
        <w:rPr>
          <w:snapToGrid w:val="0"/>
          <w:sz w:val="24"/>
          <w:szCs w:val="24"/>
        </w:rPr>
        <w:t>Coordinator</w:t>
      </w:r>
      <w:r w:rsidR="00282C78" w:rsidRPr="009A337C">
        <w:rPr>
          <w:snapToGrid w:val="0"/>
          <w:sz w:val="24"/>
          <w:szCs w:val="24"/>
        </w:rPr>
        <w:tab/>
      </w:r>
      <w:r w:rsidR="00D27A22">
        <w:rPr>
          <w:snapToGrid w:val="0"/>
          <w:sz w:val="24"/>
          <w:szCs w:val="24"/>
        </w:rPr>
        <w:tab/>
      </w:r>
      <w:r w:rsidR="00282C78" w:rsidRPr="009A337C">
        <w:rPr>
          <w:snapToGrid w:val="0"/>
          <w:sz w:val="24"/>
          <w:szCs w:val="24"/>
        </w:rPr>
        <w:t>405.419.82</w:t>
      </w:r>
      <w:r w:rsidR="00E84E2A" w:rsidRPr="00263398">
        <w:rPr>
          <w:snapToGrid w:val="0"/>
          <w:sz w:val="24"/>
          <w:szCs w:val="24"/>
        </w:rPr>
        <w:t>80</w:t>
      </w:r>
    </w:p>
    <w:p w14:paraId="1168E430" w14:textId="77777777" w:rsidR="009A001C" w:rsidRPr="00CD34DB" w:rsidRDefault="003540A9">
      <w:pPr>
        <w:pStyle w:val="BodyText"/>
        <w:spacing w:after="0"/>
        <w:jc w:val="both"/>
        <w:rPr>
          <w:snapToGrid w:val="0"/>
          <w:sz w:val="24"/>
          <w:szCs w:val="24"/>
        </w:rPr>
      </w:pPr>
      <w:hyperlink r:id="rId25" w:history="1">
        <w:r w:rsidRPr="009A337C">
          <w:rPr>
            <w:rStyle w:val="Hyperlink"/>
            <w:snapToGrid w:val="0"/>
            <w:color w:val="auto"/>
            <w:sz w:val="24"/>
            <w:szCs w:val="24"/>
          </w:rPr>
          <w:t>sheri.pritchard@ohfa.org</w:t>
        </w:r>
      </w:hyperlink>
      <w:r w:rsidR="009A001C" w:rsidRPr="009A337C">
        <w:rPr>
          <w:snapToGrid w:val="0"/>
          <w:sz w:val="24"/>
          <w:szCs w:val="24"/>
        </w:rPr>
        <w:tab/>
        <w:t xml:space="preserve">       </w:t>
      </w:r>
      <w:r w:rsidR="009A001C" w:rsidRPr="009A337C">
        <w:rPr>
          <w:snapToGrid w:val="0"/>
          <w:sz w:val="24"/>
          <w:szCs w:val="24"/>
        </w:rPr>
        <w:tab/>
        <w:t xml:space="preserve">HOME Compliance </w:t>
      </w:r>
      <w:r w:rsidRPr="009A337C">
        <w:rPr>
          <w:snapToGrid w:val="0"/>
          <w:sz w:val="24"/>
          <w:szCs w:val="24"/>
        </w:rPr>
        <w:t xml:space="preserve">Specialist </w:t>
      </w:r>
      <w:r w:rsidR="009A001C" w:rsidRPr="009A337C">
        <w:rPr>
          <w:snapToGrid w:val="0"/>
          <w:sz w:val="24"/>
          <w:szCs w:val="24"/>
        </w:rPr>
        <w:tab/>
        <w:t>405.419.</w:t>
      </w:r>
      <w:r w:rsidR="0016756D" w:rsidRPr="009A337C">
        <w:rPr>
          <w:snapToGrid w:val="0"/>
          <w:sz w:val="24"/>
          <w:szCs w:val="24"/>
        </w:rPr>
        <w:t>8132</w:t>
      </w:r>
    </w:p>
    <w:p w14:paraId="0006AD61" w14:textId="77777777" w:rsidR="009A001C" w:rsidRPr="00CD34DB" w:rsidRDefault="009A001C" w:rsidP="00D437FA">
      <w:pPr>
        <w:jc w:val="both"/>
        <w:rPr>
          <w:sz w:val="24"/>
          <w:szCs w:val="24"/>
        </w:rPr>
      </w:pPr>
    </w:p>
    <w:p w14:paraId="1B360E99" w14:textId="6C841BCF" w:rsidR="00C55A65" w:rsidRDefault="009A001C" w:rsidP="00C55A65">
      <w:pPr>
        <w:numPr>
          <w:ilvl w:val="0"/>
          <w:numId w:val="41"/>
        </w:numPr>
        <w:jc w:val="both"/>
        <w:rPr>
          <w:sz w:val="24"/>
          <w:szCs w:val="24"/>
        </w:rPr>
      </w:pPr>
      <w:r w:rsidRPr="0079641E">
        <w:rPr>
          <w:sz w:val="24"/>
          <w:szCs w:val="24"/>
        </w:rPr>
        <w:t>Environmental Review</w:t>
      </w:r>
      <w:r w:rsidR="00DC6A5E" w:rsidRPr="0079641E">
        <w:rPr>
          <w:sz w:val="24"/>
          <w:szCs w:val="24"/>
        </w:rPr>
        <w:t xml:space="preserve"> questions</w:t>
      </w:r>
      <w:r w:rsidRPr="0079641E">
        <w:rPr>
          <w:sz w:val="24"/>
          <w:szCs w:val="24"/>
        </w:rPr>
        <w:t xml:space="preserve"> should be directed to</w:t>
      </w:r>
      <w:r w:rsidR="00760F5F">
        <w:rPr>
          <w:sz w:val="24"/>
          <w:szCs w:val="24"/>
        </w:rPr>
        <w:t xml:space="preserve"> </w:t>
      </w:r>
      <w:r w:rsidRPr="0079641E">
        <w:rPr>
          <w:sz w:val="24"/>
          <w:szCs w:val="24"/>
        </w:rPr>
        <w:t>Alicia Thomas</w:t>
      </w:r>
      <w:r w:rsidR="00627B1F">
        <w:rPr>
          <w:sz w:val="24"/>
          <w:szCs w:val="24"/>
        </w:rPr>
        <w:t>, Timothy Hicks,</w:t>
      </w:r>
      <w:r w:rsidR="00760F5F">
        <w:rPr>
          <w:sz w:val="24"/>
          <w:szCs w:val="24"/>
        </w:rPr>
        <w:t xml:space="preserve"> </w:t>
      </w:r>
      <w:r w:rsidR="00627B1F">
        <w:rPr>
          <w:sz w:val="24"/>
          <w:szCs w:val="24"/>
        </w:rPr>
        <w:t xml:space="preserve"> </w:t>
      </w:r>
      <w:r w:rsidR="00292AD6">
        <w:rPr>
          <w:sz w:val="24"/>
          <w:szCs w:val="24"/>
        </w:rPr>
        <w:t>Lee Nero, Myeshia Walace-Williams, Jose Jacobo Cisneros</w:t>
      </w:r>
      <w:r w:rsidR="00760F5F">
        <w:rPr>
          <w:sz w:val="24"/>
          <w:szCs w:val="24"/>
        </w:rPr>
        <w:t>, or Emily Myers</w:t>
      </w:r>
      <w:r w:rsidRPr="0079641E">
        <w:rPr>
          <w:sz w:val="24"/>
          <w:szCs w:val="24"/>
        </w:rPr>
        <w:t>.</w:t>
      </w:r>
      <w:r w:rsidR="00C55A65" w:rsidRPr="00FD2767">
        <w:rPr>
          <w:sz w:val="24"/>
          <w:szCs w:val="24"/>
        </w:rPr>
        <w:t xml:space="preserve"> If awarded funds, the Environmental Review packet </w:t>
      </w:r>
      <w:r w:rsidR="001B6864" w:rsidRPr="00384058">
        <w:rPr>
          <w:sz w:val="24"/>
          <w:szCs w:val="24"/>
        </w:rPr>
        <w:t>must be submitted through</w:t>
      </w:r>
      <w:r w:rsidR="00C55A65" w:rsidRPr="00384058">
        <w:rPr>
          <w:sz w:val="24"/>
          <w:szCs w:val="24"/>
        </w:rPr>
        <w:t xml:space="preserve"> Dropbox. Please request a link</w:t>
      </w:r>
      <w:r w:rsidR="001B6864" w:rsidRPr="00384058">
        <w:rPr>
          <w:sz w:val="24"/>
          <w:szCs w:val="24"/>
        </w:rPr>
        <w:t xml:space="preserve"> from </w:t>
      </w:r>
      <w:r w:rsidR="00B82129">
        <w:rPr>
          <w:sz w:val="24"/>
          <w:szCs w:val="24"/>
        </w:rPr>
        <w:t>the analysts listed above</w:t>
      </w:r>
      <w:r w:rsidR="000A2989" w:rsidRPr="0079641E">
        <w:rPr>
          <w:sz w:val="24"/>
          <w:szCs w:val="24"/>
        </w:rPr>
        <w:t>.</w:t>
      </w:r>
      <w:r w:rsidR="000A2989">
        <w:rPr>
          <w:sz w:val="24"/>
          <w:szCs w:val="24"/>
        </w:rPr>
        <w:t xml:space="preserve"> </w:t>
      </w:r>
    </w:p>
    <w:p w14:paraId="21A9E202" w14:textId="4F347DC2" w:rsidR="00B82129" w:rsidRPr="000861AB" w:rsidRDefault="00B82129" w:rsidP="00C55A65">
      <w:pPr>
        <w:numPr>
          <w:ilvl w:val="0"/>
          <w:numId w:val="41"/>
        </w:numPr>
        <w:jc w:val="both"/>
        <w:rPr>
          <w:sz w:val="24"/>
          <w:szCs w:val="24"/>
        </w:rPr>
      </w:pPr>
      <w:r>
        <w:rPr>
          <w:sz w:val="24"/>
          <w:szCs w:val="24"/>
        </w:rPr>
        <w:t xml:space="preserve">OHFA has put together a website that contains step-by-step Environmental Review instructions including forms, 106 letter templates, and helpful supporting documentation links. This website is located at </w:t>
      </w:r>
      <w:hyperlink r:id="rId26" w:history="1">
        <w:r w:rsidRPr="009807A2">
          <w:rPr>
            <w:rStyle w:val="Hyperlink"/>
            <w:snapToGrid w:val="0"/>
            <w:sz w:val="24"/>
            <w:szCs w:val="24"/>
          </w:rPr>
          <w:t>www.ohfa.org/home-enrvironmental-review</w:t>
        </w:r>
      </w:hyperlink>
      <w:r>
        <w:rPr>
          <w:snapToGrid w:val="0"/>
          <w:sz w:val="24"/>
          <w:szCs w:val="24"/>
        </w:rPr>
        <w:t xml:space="preserve">. </w:t>
      </w:r>
    </w:p>
    <w:p w14:paraId="03DACB72" w14:textId="77777777" w:rsidR="00A36B01" w:rsidRPr="00CD34DB" w:rsidRDefault="00A36B01" w:rsidP="00D437FA">
      <w:pPr>
        <w:jc w:val="both"/>
        <w:rPr>
          <w:sz w:val="24"/>
          <w:szCs w:val="24"/>
        </w:rPr>
      </w:pPr>
    </w:p>
    <w:p w14:paraId="7BBB7694" w14:textId="77777777" w:rsidR="009A001C" w:rsidRPr="00CD34DB" w:rsidRDefault="00A36B01">
      <w:pPr>
        <w:pStyle w:val="Heading1"/>
        <w:spacing w:before="0" w:after="0"/>
      </w:pPr>
      <w:bookmarkStart w:id="268" w:name="_Toc854672"/>
      <w:bookmarkStart w:id="269" w:name="_Toc855912"/>
      <w:bookmarkStart w:id="270" w:name="_Toc856567"/>
      <w:bookmarkStart w:id="271" w:name="_Toc856859"/>
      <w:bookmarkStart w:id="272" w:name="_Toc184828847"/>
      <w:r w:rsidRPr="00CD34DB">
        <w:t>Application</w:t>
      </w:r>
      <w:r w:rsidR="009A001C" w:rsidRPr="00CD34DB">
        <w:t xml:space="preserve"> Process</w:t>
      </w:r>
      <w:bookmarkEnd w:id="268"/>
      <w:bookmarkEnd w:id="269"/>
      <w:bookmarkEnd w:id="270"/>
      <w:bookmarkEnd w:id="271"/>
      <w:bookmarkEnd w:id="272"/>
    </w:p>
    <w:p w14:paraId="61C1055F" w14:textId="77777777" w:rsidR="00867EA4" w:rsidRPr="00CD34DB" w:rsidRDefault="00867EA4">
      <w:pPr>
        <w:jc w:val="both"/>
        <w:rPr>
          <w:sz w:val="24"/>
          <w:szCs w:val="24"/>
        </w:rPr>
      </w:pPr>
    </w:p>
    <w:p w14:paraId="44F80639" w14:textId="0E24C9E8" w:rsidR="009A001C" w:rsidRPr="00CD34DB" w:rsidRDefault="00797182">
      <w:pPr>
        <w:jc w:val="both"/>
        <w:rPr>
          <w:sz w:val="24"/>
          <w:szCs w:val="24"/>
        </w:rPr>
      </w:pPr>
      <w:r>
        <w:rPr>
          <w:sz w:val="24"/>
          <w:szCs w:val="24"/>
        </w:rPr>
        <w:t>Applicants are limited to submitting one Application per Application deadline for consideration at</w:t>
      </w:r>
      <w:r w:rsidR="007B670D">
        <w:rPr>
          <w:sz w:val="24"/>
          <w:szCs w:val="24"/>
        </w:rPr>
        <w:t xml:space="preserve"> the </w:t>
      </w:r>
      <w:r>
        <w:rPr>
          <w:sz w:val="24"/>
          <w:szCs w:val="24"/>
        </w:rPr>
        <w:t>Board of Trustees meetings held in March, July,</w:t>
      </w:r>
      <w:r w:rsidR="004A252C">
        <w:rPr>
          <w:sz w:val="24"/>
          <w:szCs w:val="24"/>
        </w:rPr>
        <w:t xml:space="preserve"> </w:t>
      </w:r>
      <w:r w:rsidR="007B670D">
        <w:rPr>
          <w:sz w:val="24"/>
          <w:szCs w:val="24"/>
        </w:rPr>
        <w:t>September</w:t>
      </w:r>
      <w:r w:rsidR="004A252C">
        <w:rPr>
          <w:sz w:val="24"/>
          <w:szCs w:val="24"/>
        </w:rPr>
        <w:t>, and November</w:t>
      </w:r>
      <w:r w:rsidR="007B670D">
        <w:rPr>
          <w:sz w:val="24"/>
          <w:szCs w:val="24"/>
        </w:rPr>
        <w:t xml:space="preserve">. However, Applicants may submit multiple Applications to be considered </w:t>
      </w:r>
      <w:r w:rsidR="006E0667">
        <w:rPr>
          <w:sz w:val="24"/>
          <w:szCs w:val="24"/>
        </w:rPr>
        <w:t xml:space="preserve">beginning with </w:t>
      </w:r>
      <w:r w:rsidR="007B670D">
        <w:rPr>
          <w:sz w:val="24"/>
          <w:szCs w:val="24"/>
        </w:rPr>
        <w:t xml:space="preserve">the </w:t>
      </w:r>
      <w:r w:rsidR="004A252C">
        <w:rPr>
          <w:sz w:val="24"/>
          <w:szCs w:val="24"/>
        </w:rPr>
        <w:t>January and March</w:t>
      </w:r>
      <w:r w:rsidR="007B670D">
        <w:rPr>
          <w:sz w:val="24"/>
          <w:szCs w:val="24"/>
        </w:rPr>
        <w:t xml:space="preserve"> </w:t>
      </w:r>
      <w:r w:rsidR="00B82129">
        <w:rPr>
          <w:sz w:val="24"/>
          <w:szCs w:val="24"/>
        </w:rPr>
        <w:t xml:space="preserve">2026 </w:t>
      </w:r>
      <w:r w:rsidR="007B670D">
        <w:rPr>
          <w:sz w:val="24"/>
          <w:szCs w:val="24"/>
        </w:rPr>
        <w:t>Board of Trustees meeting</w:t>
      </w:r>
      <w:r w:rsidR="006E0667">
        <w:rPr>
          <w:sz w:val="24"/>
          <w:szCs w:val="24"/>
        </w:rPr>
        <w:t xml:space="preserve">. </w:t>
      </w:r>
      <w:r w:rsidR="009A001C" w:rsidRPr="00CD34DB">
        <w:rPr>
          <w:sz w:val="24"/>
          <w:szCs w:val="24"/>
        </w:rPr>
        <w:t xml:space="preserve">An </w:t>
      </w:r>
      <w:r w:rsidR="00A36B01" w:rsidRPr="00CD34DB">
        <w:rPr>
          <w:sz w:val="24"/>
          <w:szCs w:val="24"/>
        </w:rPr>
        <w:t>Application</w:t>
      </w:r>
      <w:r w:rsidR="009A001C" w:rsidRPr="00CD34DB">
        <w:rPr>
          <w:sz w:val="24"/>
          <w:szCs w:val="24"/>
        </w:rPr>
        <w:t xml:space="preserve"> must be from an eligible entity and for an eligible activity.  To be considered for funding, a HOME </w:t>
      </w:r>
      <w:r w:rsidR="00A36B01" w:rsidRPr="00CD34DB">
        <w:rPr>
          <w:sz w:val="24"/>
          <w:szCs w:val="24"/>
        </w:rPr>
        <w:t>Application</w:t>
      </w:r>
      <w:r w:rsidR="009A001C" w:rsidRPr="00CD34DB">
        <w:rPr>
          <w:sz w:val="24"/>
          <w:szCs w:val="24"/>
        </w:rPr>
        <w:t xml:space="preserve"> must satisfy all threshold requirements</w:t>
      </w:r>
      <w:r w:rsidR="009A001C" w:rsidRPr="00CD34DB">
        <w:rPr>
          <w:color w:val="000000"/>
          <w:sz w:val="24"/>
          <w:szCs w:val="24"/>
        </w:rPr>
        <w:t>.  A</w:t>
      </w:r>
      <w:r w:rsidR="009A001C" w:rsidRPr="00CD34DB">
        <w:rPr>
          <w:sz w:val="24"/>
          <w:szCs w:val="24"/>
        </w:rPr>
        <w:t xml:space="preserve">n </w:t>
      </w:r>
      <w:r w:rsidR="00CF4051" w:rsidRPr="00CD34DB">
        <w:rPr>
          <w:sz w:val="24"/>
          <w:szCs w:val="24"/>
        </w:rPr>
        <w:t>Applicant</w:t>
      </w:r>
      <w:r w:rsidR="009A001C" w:rsidRPr="00CD34DB">
        <w:rPr>
          <w:sz w:val="24"/>
          <w:szCs w:val="24"/>
        </w:rPr>
        <w:t xml:space="preserve"> applying for HOME funds should thoroughly review the </w:t>
      </w:r>
      <w:r w:rsidR="00A36B01" w:rsidRPr="00CD34DB">
        <w:rPr>
          <w:sz w:val="24"/>
          <w:szCs w:val="24"/>
        </w:rPr>
        <w:t>Application</w:t>
      </w:r>
      <w:r w:rsidR="009A001C" w:rsidRPr="00CD34DB">
        <w:rPr>
          <w:sz w:val="24"/>
          <w:szCs w:val="24"/>
        </w:rPr>
        <w:t xml:space="preserve"> prior to submission.</w:t>
      </w:r>
    </w:p>
    <w:p w14:paraId="7A138415" w14:textId="77777777" w:rsidR="009A001C" w:rsidRPr="00CD34DB" w:rsidRDefault="009A001C">
      <w:pPr>
        <w:jc w:val="both"/>
        <w:rPr>
          <w:sz w:val="24"/>
          <w:szCs w:val="24"/>
        </w:rPr>
      </w:pPr>
    </w:p>
    <w:p w14:paraId="59BF0F7D" w14:textId="41F4292A" w:rsidR="00624ED2" w:rsidRPr="00CD34DB" w:rsidRDefault="009A001C">
      <w:pPr>
        <w:widowControl w:val="0"/>
        <w:jc w:val="both"/>
        <w:rPr>
          <w:snapToGrid w:val="0"/>
          <w:sz w:val="24"/>
          <w:szCs w:val="24"/>
        </w:rPr>
      </w:pPr>
      <w:r w:rsidRPr="00CD34DB">
        <w:rPr>
          <w:snapToGrid w:val="0"/>
          <w:sz w:val="24"/>
          <w:szCs w:val="24"/>
        </w:rPr>
        <w:t xml:space="preserve">Although one </w:t>
      </w:r>
      <w:r w:rsidR="0080080D">
        <w:rPr>
          <w:snapToGrid w:val="0"/>
          <w:sz w:val="24"/>
          <w:szCs w:val="24"/>
        </w:rPr>
        <w:t>Development</w:t>
      </w:r>
      <w:r w:rsidRPr="00CD34DB">
        <w:rPr>
          <w:snapToGrid w:val="0"/>
          <w:sz w:val="24"/>
          <w:szCs w:val="24"/>
        </w:rPr>
        <w:t xml:space="preserve"> may have multiple HOME eligible activities, each proposed activity must be submitted as a separate </w:t>
      </w:r>
      <w:r w:rsidR="00A36B01" w:rsidRPr="00CD34DB">
        <w:rPr>
          <w:snapToGrid w:val="0"/>
          <w:sz w:val="24"/>
          <w:szCs w:val="24"/>
        </w:rPr>
        <w:t>Application</w:t>
      </w:r>
      <w:r w:rsidRPr="00CD34DB">
        <w:rPr>
          <w:snapToGrid w:val="0"/>
          <w:sz w:val="24"/>
          <w:szCs w:val="24"/>
        </w:rPr>
        <w:t xml:space="preserve">.  The one exception is for CHDO Operating Assistance.  CHDO Operating Assistance </w:t>
      </w:r>
      <w:r w:rsidR="00B14CC3" w:rsidRPr="00CD34DB">
        <w:rPr>
          <w:snapToGrid w:val="0"/>
          <w:sz w:val="24"/>
          <w:szCs w:val="24"/>
        </w:rPr>
        <w:t>will</w:t>
      </w:r>
      <w:r w:rsidRPr="00CD34DB">
        <w:rPr>
          <w:snapToGrid w:val="0"/>
          <w:sz w:val="24"/>
          <w:szCs w:val="24"/>
        </w:rPr>
        <w:t xml:space="preserve"> be awarded as part of an </w:t>
      </w:r>
      <w:r w:rsidR="00A36B01" w:rsidRPr="00CD34DB">
        <w:rPr>
          <w:snapToGrid w:val="0"/>
          <w:sz w:val="24"/>
          <w:szCs w:val="24"/>
        </w:rPr>
        <w:t>Application</w:t>
      </w:r>
      <w:r w:rsidRPr="00CD34DB">
        <w:rPr>
          <w:snapToGrid w:val="0"/>
          <w:sz w:val="24"/>
          <w:szCs w:val="24"/>
        </w:rPr>
        <w:t xml:space="preserve"> for CHDO Set-Aside funds.  </w:t>
      </w:r>
    </w:p>
    <w:p w14:paraId="5FEAE112" w14:textId="02EA649C" w:rsidR="009A001C" w:rsidRPr="00CD34DB" w:rsidRDefault="009A001C">
      <w:pPr>
        <w:widowControl w:val="0"/>
        <w:jc w:val="both"/>
        <w:rPr>
          <w:snapToGrid w:val="0"/>
          <w:sz w:val="24"/>
          <w:szCs w:val="24"/>
        </w:rPr>
      </w:pPr>
      <w:r w:rsidRPr="00CD34DB">
        <w:rPr>
          <w:snapToGrid w:val="0"/>
          <w:sz w:val="24"/>
          <w:szCs w:val="24"/>
        </w:rPr>
        <w:t xml:space="preserve"> </w:t>
      </w:r>
    </w:p>
    <w:p w14:paraId="50C952AB" w14:textId="41192B0F" w:rsidR="009A001C" w:rsidRPr="00CD34DB" w:rsidRDefault="009A001C">
      <w:pPr>
        <w:widowControl w:val="0"/>
        <w:jc w:val="both"/>
        <w:rPr>
          <w:snapToGrid w:val="0"/>
          <w:sz w:val="24"/>
          <w:szCs w:val="24"/>
        </w:rPr>
      </w:pPr>
      <w:r w:rsidRPr="00CD34DB">
        <w:rPr>
          <w:snapToGrid w:val="0"/>
          <w:sz w:val="24"/>
          <w:szCs w:val="24"/>
        </w:rPr>
        <w:t xml:space="preserve">A </w:t>
      </w:r>
      <w:r w:rsidR="0080080D">
        <w:rPr>
          <w:snapToGrid w:val="0"/>
          <w:sz w:val="24"/>
          <w:szCs w:val="24"/>
        </w:rPr>
        <w:t>Development</w:t>
      </w:r>
      <w:r w:rsidRPr="00CD34DB">
        <w:rPr>
          <w:snapToGrid w:val="0"/>
          <w:sz w:val="24"/>
          <w:szCs w:val="24"/>
        </w:rPr>
        <w:t xml:space="preserve"> is defined as: a site or sites together with any building (including manufactured housing unit) or building located on the site(s) under common ownership, management and financing, to be assisted with HOME funds as a single undertaking. The “</w:t>
      </w:r>
      <w:r w:rsidR="0080080D">
        <w:rPr>
          <w:snapToGrid w:val="0"/>
          <w:sz w:val="24"/>
          <w:szCs w:val="24"/>
        </w:rPr>
        <w:t>Development</w:t>
      </w:r>
      <w:r w:rsidRPr="00CD34DB">
        <w:rPr>
          <w:snapToGrid w:val="0"/>
          <w:sz w:val="24"/>
          <w:szCs w:val="24"/>
        </w:rPr>
        <w:t>” includes all of the activities associated with the site(s) and building(s). For TBRA</w:t>
      </w:r>
      <w:r w:rsidR="007A0D5F">
        <w:rPr>
          <w:snapToGrid w:val="0"/>
          <w:sz w:val="24"/>
          <w:szCs w:val="24"/>
        </w:rPr>
        <w:t xml:space="preserve"> and DPA</w:t>
      </w:r>
      <w:r w:rsidRPr="00CD34DB">
        <w:rPr>
          <w:snapToGrid w:val="0"/>
          <w:sz w:val="24"/>
          <w:szCs w:val="24"/>
        </w:rPr>
        <w:t>, “</w:t>
      </w:r>
      <w:r w:rsidR="0080080D">
        <w:rPr>
          <w:snapToGrid w:val="0"/>
          <w:sz w:val="24"/>
          <w:szCs w:val="24"/>
        </w:rPr>
        <w:t>Development</w:t>
      </w:r>
      <w:r w:rsidRPr="00CD34DB">
        <w:rPr>
          <w:snapToGrid w:val="0"/>
          <w:sz w:val="24"/>
          <w:szCs w:val="24"/>
        </w:rPr>
        <w:t>’ means assistance to one or more families.</w:t>
      </w:r>
    </w:p>
    <w:p w14:paraId="56754FDF" w14:textId="77777777" w:rsidR="009A001C" w:rsidRPr="00CD34DB" w:rsidRDefault="009A001C">
      <w:pPr>
        <w:jc w:val="both"/>
        <w:rPr>
          <w:b/>
          <w:sz w:val="24"/>
          <w:szCs w:val="24"/>
        </w:rPr>
      </w:pPr>
    </w:p>
    <w:p w14:paraId="6D861179" w14:textId="23DFA5B9" w:rsidR="009A001C" w:rsidRPr="00CD34DB" w:rsidRDefault="009A001C">
      <w:pPr>
        <w:jc w:val="both"/>
        <w:rPr>
          <w:sz w:val="24"/>
          <w:szCs w:val="24"/>
        </w:rPr>
      </w:pPr>
      <w:r w:rsidRPr="00CD34DB">
        <w:rPr>
          <w:b/>
          <w:sz w:val="24"/>
          <w:szCs w:val="24"/>
        </w:rPr>
        <w:t xml:space="preserve">OHFA will begin accepting </w:t>
      </w:r>
      <w:r w:rsidR="00A36B01" w:rsidRPr="00CD34DB">
        <w:rPr>
          <w:b/>
          <w:sz w:val="24"/>
          <w:szCs w:val="24"/>
        </w:rPr>
        <w:t>Application</w:t>
      </w:r>
      <w:r w:rsidRPr="00CD34DB">
        <w:rPr>
          <w:b/>
          <w:sz w:val="24"/>
          <w:szCs w:val="24"/>
        </w:rPr>
        <w:t xml:space="preserve">s for HOME Program Year </w:t>
      </w:r>
      <w:r w:rsidR="001F66BB">
        <w:rPr>
          <w:b/>
          <w:sz w:val="24"/>
          <w:szCs w:val="24"/>
        </w:rPr>
        <w:t>2025</w:t>
      </w:r>
      <w:r w:rsidRPr="00CD34DB">
        <w:rPr>
          <w:b/>
          <w:sz w:val="24"/>
          <w:szCs w:val="24"/>
        </w:rPr>
        <w:t xml:space="preserve"> </w:t>
      </w:r>
      <w:r w:rsidRPr="00CA7201">
        <w:rPr>
          <w:b/>
          <w:sz w:val="24"/>
          <w:szCs w:val="24"/>
        </w:rPr>
        <w:t xml:space="preserve">on </w:t>
      </w:r>
      <w:r w:rsidRPr="00626E41">
        <w:rPr>
          <w:b/>
          <w:sz w:val="24"/>
          <w:szCs w:val="24"/>
        </w:rPr>
        <w:t xml:space="preserve">April </w:t>
      </w:r>
      <w:r w:rsidR="00897282" w:rsidRPr="00626E41">
        <w:rPr>
          <w:b/>
          <w:sz w:val="24"/>
          <w:szCs w:val="24"/>
        </w:rPr>
        <w:t>3</w:t>
      </w:r>
      <w:r w:rsidRPr="00626E41">
        <w:rPr>
          <w:b/>
          <w:sz w:val="24"/>
          <w:szCs w:val="24"/>
        </w:rPr>
        <w:t xml:space="preserve">, </w:t>
      </w:r>
      <w:r w:rsidR="001F66BB">
        <w:rPr>
          <w:b/>
          <w:sz w:val="24"/>
          <w:szCs w:val="24"/>
        </w:rPr>
        <w:t>2025</w:t>
      </w:r>
      <w:r w:rsidRPr="00CA7201">
        <w:rPr>
          <w:sz w:val="24"/>
          <w:szCs w:val="24"/>
        </w:rPr>
        <w:t>, for</w:t>
      </w:r>
      <w:r w:rsidRPr="00CD34DB">
        <w:rPr>
          <w:sz w:val="24"/>
          <w:szCs w:val="24"/>
        </w:rPr>
        <w:t xml:space="preserve"> </w:t>
      </w:r>
      <w:r w:rsidR="00C5069E" w:rsidRPr="00CD34DB">
        <w:rPr>
          <w:sz w:val="24"/>
          <w:szCs w:val="24"/>
        </w:rPr>
        <w:t xml:space="preserve">all </w:t>
      </w:r>
      <w:r w:rsidRPr="00CD34DB">
        <w:rPr>
          <w:sz w:val="24"/>
          <w:szCs w:val="24"/>
        </w:rPr>
        <w:t xml:space="preserve">activities. </w:t>
      </w:r>
    </w:p>
    <w:p w14:paraId="4B594BA3" w14:textId="77777777" w:rsidR="00DC6A5E" w:rsidRPr="00CD34DB" w:rsidRDefault="00DC6A5E">
      <w:pPr>
        <w:widowControl w:val="0"/>
        <w:jc w:val="both"/>
        <w:rPr>
          <w:snapToGrid w:val="0"/>
          <w:sz w:val="24"/>
          <w:szCs w:val="24"/>
        </w:rPr>
      </w:pPr>
    </w:p>
    <w:p w14:paraId="3BB78FA5" w14:textId="77777777" w:rsidR="009A001C" w:rsidRPr="00CD34DB" w:rsidRDefault="009A001C">
      <w:pPr>
        <w:widowControl w:val="0"/>
        <w:jc w:val="both"/>
        <w:rPr>
          <w:snapToGrid w:val="0"/>
          <w:sz w:val="24"/>
          <w:szCs w:val="24"/>
        </w:rPr>
      </w:pPr>
      <w:r w:rsidRPr="00CD34DB">
        <w:rPr>
          <w:snapToGrid w:val="0"/>
          <w:sz w:val="24"/>
          <w:szCs w:val="24"/>
        </w:rPr>
        <w:t xml:space="preserve">OHFA will conduct a thorough review and make funding recommendations based on the documentation submitted.  All </w:t>
      </w:r>
      <w:r w:rsidR="00A36B01" w:rsidRPr="00CD34DB">
        <w:rPr>
          <w:snapToGrid w:val="0"/>
          <w:sz w:val="24"/>
          <w:szCs w:val="24"/>
        </w:rPr>
        <w:t>Application</w:t>
      </w:r>
      <w:r w:rsidRPr="00CD34DB">
        <w:rPr>
          <w:snapToGrid w:val="0"/>
          <w:sz w:val="24"/>
          <w:szCs w:val="24"/>
        </w:rPr>
        <w:t xml:space="preserve">s will be considered and acted upon by the OHFA Board of Trustees at one of their regularly scheduled meetings.  Below are the deadlines by which an </w:t>
      </w:r>
      <w:r w:rsidR="00A36B01" w:rsidRPr="00CD34DB">
        <w:rPr>
          <w:snapToGrid w:val="0"/>
          <w:sz w:val="24"/>
          <w:szCs w:val="24"/>
        </w:rPr>
        <w:t>Application</w:t>
      </w:r>
      <w:r w:rsidRPr="00CD34DB">
        <w:rPr>
          <w:snapToGrid w:val="0"/>
          <w:sz w:val="24"/>
          <w:szCs w:val="24"/>
        </w:rPr>
        <w:t xml:space="preserve"> must be submitted to be considered at the corresponding Board meeting.  OHFA at its discretion may delay the consideration of </w:t>
      </w:r>
      <w:r w:rsidR="00A36B01" w:rsidRPr="00CD34DB">
        <w:rPr>
          <w:snapToGrid w:val="0"/>
          <w:sz w:val="24"/>
          <w:szCs w:val="24"/>
        </w:rPr>
        <w:t>Application</w:t>
      </w:r>
      <w:r w:rsidRPr="00CD34DB">
        <w:rPr>
          <w:snapToGrid w:val="0"/>
          <w:sz w:val="24"/>
          <w:szCs w:val="24"/>
        </w:rPr>
        <w:t>s if extenuating circumstances arise.</w:t>
      </w:r>
    </w:p>
    <w:p w14:paraId="0C0E8835" w14:textId="77777777" w:rsidR="009A001C" w:rsidRPr="00CD34DB" w:rsidRDefault="009A001C">
      <w:pPr>
        <w:widowControl w:val="0"/>
        <w:jc w:val="both"/>
        <w:rPr>
          <w:snapToGrid w:val="0"/>
          <w:sz w:val="24"/>
          <w:szCs w:val="24"/>
        </w:rPr>
      </w:pPr>
    </w:p>
    <w:p w14:paraId="248C15DF" w14:textId="77777777" w:rsidR="00555B5A" w:rsidRPr="00CD34DB" w:rsidRDefault="00555B5A" w:rsidP="00555B5A">
      <w:pPr>
        <w:jc w:val="both"/>
        <w:rPr>
          <w:sz w:val="24"/>
          <w:szCs w:val="24"/>
        </w:rPr>
      </w:pPr>
      <w:r w:rsidRPr="00CD34DB">
        <w:rPr>
          <w:sz w:val="24"/>
          <w:szCs w:val="24"/>
        </w:rPr>
        <w:lastRenderedPageBreak/>
        <w:t xml:space="preserve">Oklahoma Housing Trust Fund Applications proposing to incorporate the use of HOME funds must be contingently approved before the HOME award.  A HOME Application will not be contingently approved based upon a future Oklahoma Housing Trust Fund award.  </w:t>
      </w:r>
    </w:p>
    <w:p w14:paraId="2144115C" w14:textId="1FE9F1CB" w:rsidR="00555B5A" w:rsidRPr="00CD34DB" w:rsidRDefault="00555B5A" w:rsidP="00555B5A">
      <w:pPr>
        <w:jc w:val="both"/>
        <w:rPr>
          <w:sz w:val="24"/>
          <w:szCs w:val="24"/>
        </w:rPr>
      </w:pPr>
    </w:p>
    <w:p w14:paraId="4B5ACBFD" w14:textId="77777777" w:rsidR="00555B5A" w:rsidRDefault="00555B5A">
      <w:pPr>
        <w:widowControl w:val="0"/>
        <w:jc w:val="both"/>
        <w:rPr>
          <w:b/>
          <w:snapToGrid w:val="0"/>
          <w:sz w:val="24"/>
          <w:szCs w:val="24"/>
        </w:rPr>
      </w:pPr>
    </w:p>
    <w:p w14:paraId="70754A57" w14:textId="77777777" w:rsidR="00BC59B9" w:rsidRDefault="009A001C">
      <w:pPr>
        <w:widowControl w:val="0"/>
        <w:jc w:val="both"/>
        <w:rPr>
          <w:ins w:id="273" w:author="Emily Myers" w:date="2025-03-03T09:23:00Z" w16du:dateUtc="2025-03-03T15:23:00Z"/>
          <w:snapToGrid w:val="0"/>
          <w:sz w:val="24"/>
          <w:szCs w:val="24"/>
        </w:rPr>
      </w:pPr>
      <w:r w:rsidRPr="00CD34DB">
        <w:rPr>
          <w:b/>
          <w:snapToGrid w:val="0"/>
          <w:sz w:val="24"/>
          <w:szCs w:val="24"/>
        </w:rPr>
        <w:t xml:space="preserve">The </w:t>
      </w:r>
      <w:r w:rsidR="00DC6A5E" w:rsidRPr="00CD34DB">
        <w:rPr>
          <w:b/>
          <w:snapToGrid w:val="0"/>
          <w:sz w:val="24"/>
          <w:szCs w:val="24"/>
        </w:rPr>
        <w:t xml:space="preserve">listed </w:t>
      </w:r>
      <w:r w:rsidRPr="00CD34DB">
        <w:rPr>
          <w:b/>
          <w:snapToGrid w:val="0"/>
          <w:sz w:val="24"/>
          <w:szCs w:val="24"/>
        </w:rPr>
        <w:t xml:space="preserve">Board meeting dates may be subject to change.  Therefore, </w:t>
      </w:r>
      <w:r w:rsidR="00CF4051" w:rsidRPr="00CD34DB">
        <w:rPr>
          <w:b/>
          <w:snapToGrid w:val="0"/>
          <w:sz w:val="24"/>
          <w:szCs w:val="24"/>
        </w:rPr>
        <w:t>Applicant</w:t>
      </w:r>
      <w:r w:rsidRPr="00CD34DB">
        <w:rPr>
          <w:b/>
          <w:snapToGrid w:val="0"/>
          <w:sz w:val="24"/>
          <w:szCs w:val="24"/>
        </w:rPr>
        <w:t>s are encouraged to contact Staff or access the OHFA website for updated information.</w:t>
      </w:r>
      <w:r w:rsidR="002B0B8E" w:rsidRPr="00CD34DB">
        <w:rPr>
          <w:b/>
          <w:snapToGrid w:val="0"/>
          <w:sz w:val="24"/>
          <w:szCs w:val="24"/>
        </w:rPr>
        <w:t xml:space="preserve">  </w:t>
      </w:r>
      <w:r w:rsidRPr="00CD34DB">
        <w:rPr>
          <w:snapToGrid w:val="0"/>
          <w:sz w:val="24"/>
          <w:szCs w:val="24"/>
        </w:rPr>
        <w:t xml:space="preserve">The first Board meeting at which </w:t>
      </w:r>
      <w:r w:rsidR="00A36B01" w:rsidRPr="00CD34DB">
        <w:rPr>
          <w:snapToGrid w:val="0"/>
          <w:sz w:val="24"/>
          <w:szCs w:val="24"/>
        </w:rPr>
        <w:t>Application</w:t>
      </w:r>
      <w:r w:rsidRPr="00CD34DB">
        <w:rPr>
          <w:snapToGrid w:val="0"/>
          <w:sz w:val="24"/>
          <w:szCs w:val="24"/>
        </w:rPr>
        <w:t xml:space="preserve">s for </w:t>
      </w:r>
      <w:r w:rsidR="001F66BB">
        <w:rPr>
          <w:snapToGrid w:val="0"/>
          <w:sz w:val="24"/>
          <w:szCs w:val="24"/>
        </w:rPr>
        <w:t>2025</w:t>
      </w:r>
      <w:r w:rsidRPr="00CD34DB">
        <w:rPr>
          <w:snapToGrid w:val="0"/>
          <w:sz w:val="24"/>
          <w:szCs w:val="24"/>
        </w:rPr>
        <w:t xml:space="preserve"> HOME Program funds will be considered is the July </w:t>
      </w:r>
      <w:r w:rsidR="001F66BB">
        <w:rPr>
          <w:snapToGrid w:val="0"/>
          <w:sz w:val="24"/>
          <w:szCs w:val="24"/>
        </w:rPr>
        <w:t>2025</w:t>
      </w:r>
      <w:r w:rsidRPr="00CD34DB">
        <w:rPr>
          <w:snapToGrid w:val="0"/>
          <w:sz w:val="24"/>
          <w:szCs w:val="24"/>
        </w:rPr>
        <w:t xml:space="preserve"> Board meeting.    </w:t>
      </w:r>
    </w:p>
    <w:p w14:paraId="627235B3" w14:textId="013BDC0B" w:rsidR="00B82129" w:rsidRDefault="009A001C">
      <w:pPr>
        <w:widowControl w:val="0"/>
        <w:jc w:val="both"/>
        <w:rPr>
          <w:snapToGrid w:val="0"/>
          <w:sz w:val="24"/>
          <w:szCs w:val="24"/>
        </w:rPr>
      </w:pPr>
      <w:r w:rsidRPr="00CD34DB">
        <w:rPr>
          <w:snapToGrid w:val="0"/>
          <w:sz w:val="24"/>
          <w:szCs w:val="24"/>
        </w:rPr>
        <w:tab/>
      </w:r>
    </w:p>
    <w:p w14:paraId="50E2C95A" w14:textId="1B24F9A7" w:rsidR="009A001C" w:rsidRPr="00CD34DB" w:rsidRDefault="009A001C">
      <w:pPr>
        <w:widowControl w:val="0"/>
        <w:jc w:val="both"/>
        <w:rPr>
          <w:b/>
          <w:snapToGrid w:val="0"/>
          <w:sz w:val="24"/>
          <w:szCs w:val="24"/>
          <w:u w:val="single"/>
        </w:rPr>
      </w:pPr>
      <w:r w:rsidRPr="00CD34DB">
        <w:rPr>
          <w:b/>
          <w:snapToGrid w:val="0"/>
          <w:sz w:val="24"/>
          <w:szCs w:val="24"/>
          <w:u w:val="single"/>
        </w:rPr>
        <w:t>Deadline for consideration</w:t>
      </w:r>
      <w:r w:rsidRPr="00CD34DB">
        <w:rPr>
          <w:snapToGrid w:val="0"/>
          <w:sz w:val="24"/>
          <w:szCs w:val="24"/>
        </w:rPr>
        <w:tab/>
      </w:r>
      <w:r w:rsidRPr="00CD34DB">
        <w:rPr>
          <w:snapToGrid w:val="0"/>
          <w:sz w:val="24"/>
          <w:szCs w:val="24"/>
        </w:rPr>
        <w:tab/>
      </w:r>
      <w:r w:rsidR="00E047D0" w:rsidRPr="00CD34DB">
        <w:rPr>
          <w:snapToGrid w:val="0"/>
          <w:sz w:val="24"/>
          <w:szCs w:val="24"/>
        </w:rPr>
        <w:tab/>
      </w:r>
      <w:r w:rsidRPr="00CD34DB">
        <w:rPr>
          <w:b/>
          <w:snapToGrid w:val="0"/>
          <w:sz w:val="24"/>
          <w:szCs w:val="24"/>
          <w:u w:val="single"/>
        </w:rPr>
        <w:t>Board Meeting Date</w:t>
      </w:r>
    </w:p>
    <w:p w14:paraId="2753565E" w14:textId="68241CAC" w:rsidR="009A001C" w:rsidRPr="004F69F7" w:rsidRDefault="00065EEA">
      <w:pPr>
        <w:widowControl w:val="0"/>
        <w:jc w:val="both"/>
        <w:rPr>
          <w:snapToGrid w:val="0"/>
          <w:sz w:val="24"/>
          <w:szCs w:val="24"/>
        </w:rPr>
      </w:pPr>
      <w:r>
        <w:rPr>
          <w:bCs/>
          <w:snapToGrid w:val="0"/>
          <w:sz w:val="24"/>
          <w:szCs w:val="24"/>
        </w:rPr>
        <w:t>May 5th</w:t>
      </w:r>
      <w:r w:rsidR="00B82129">
        <w:rPr>
          <w:bCs/>
          <w:snapToGrid w:val="0"/>
          <w:sz w:val="24"/>
          <w:szCs w:val="24"/>
        </w:rPr>
        <w:t xml:space="preserve"> </w:t>
      </w:r>
      <w:r w:rsidR="005151BA">
        <w:rPr>
          <w:bCs/>
          <w:snapToGrid w:val="0"/>
          <w:sz w:val="24"/>
          <w:szCs w:val="24"/>
        </w:rPr>
        <w:t>,</w:t>
      </w:r>
      <w:r w:rsidR="001E5AA2" w:rsidRPr="00D27704">
        <w:rPr>
          <w:bCs/>
          <w:snapToGrid w:val="0"/>
          <w:sz w:val="24"/>
          <w:szCs w:val="24"/>
        </w:rPr>
        <w:t xml:space="preserve"> </w:t>
      </w:r>
      <w:r w:rsidR="001F66BB">
        <w:rPr>
          <w:bCs/>
          <w:snapToGrid w:val="0"/>
          <w:sz w:val="24"/>
          <w:szCs w:val="24"/>
        </w:rPr>
        <w:t>2025</w:t>
      </w:r>
      <w:r w:rsidR="00111089" w:rsidRPr="00CA79E4">
        <w:rPr>
          <w:b/>
          <w:bCs/>
          <w:snapToGrid w:val="0"/>
          <w:sz w:val="24"/>
          <w:szCs w:val="24"/>
        </w:rPr>
        <w:t>…………………</w:t>
      </w:r>
      <w:r w:rsidR="00E047D0" w:rsidRPr="00CA79E4">
        <w:rPr>
          <w:b/>
          <w:bCs/>
          <w:snapToGrid w:val="0"/>
          <w:sz w:val="24"/>
          <w:szCs w:val="24"/>
        </w:rPr>
        <w:t>……………</w:t>
      </w:r>
      <w:r w:rsidR="00D27704" w:rsidRPr="00CA79E4">
        <w:rPr>
          <w:b/>
          <w:bCs/>
          <w:snapToGrid w:val="0"/>
          <w:sz w:val="24"/>
          <w:szCs w:val="24"/>
        </w:rPr>
        <w:t>..</w:t>
      </w:r>
      <w:r w:rsidR="000224E1" w:rsidRPr="00CA79E4">
        <w:rPr>
          <w:b/>
          <w:bCs/>
          <w:snapToGrid w:val="0"/>
          <w:sz w:val="24"/>
          <w:szCs w:val="24"/>
        </w:rPr>
        <w:t>.</w:t>
      </w:r>
      <w:r w:rsidR="009A001C" w:rsidRPr="00D27704">
        <w:rPr>
          <w:snapToGrid w:val="0"/>
          <w:sz w:val="24"/>
          <w:szCs w:val="24"/>
        </w:rPr>
        <w:t>July</w:t>
      </w:r>
      <w:r w:rsidR="00A13C9B" w:rsidRPr="00D27704">
        <w:rPr>
          <w:snapToGrid w:val="0"/>
          <w:sz w:val="24"/>
          <w:szCs w:val="24"/>
        </w:rPr>
        <w:t xml:space="preserve"> </w:t>
      </w:r>
      <w:r w:rsidR="00B82129">
        <w:rPr>
          <w:snapToGrid w:val="0"/>
          <w:sz w:val="24"/>
          <w:szCs w:val="24"/>
        </w:rPr>
        <w:t>16</w:t>
      </w:r>
      <w:r w:rsidR="00B82129" w:rsidRPr="00D27704">
        <w:rPr>
          <w:snapToGrid w:val="0"/>
          <w:sz w:val="24"/>
          <w:szCs w:val="24"/>
          <w:vertAlign w:val="superscript"/>
        </w:rPr>
        <w:t>th</w:t>
      </w:r>
      <w:r w:rsidR="005151BA">
        <w:rPr>
          <w:snapToGrid w:val="0"/>
          <w:sz w:val="24"/>
          <w:szCs w:val="24"/>
        </w:rPr>
        <w:t>,</w:t>
      </w:r>
      <w:r w:rsidR="009A001C" w:rsidRPr="00D27704">
        <w:rPr>
          <w:snapToGrid w:val="0"/>
          <w:sz w:val="24"/>
          <w:szCs w:val="24"/>
        </w:rPr>
        <w:t xml:space="preserve"> </w:t>
      </w:r>
      <w:r w:rsidR="001F66BB">
        <w:rPr>
          <w:snapToGrid w:val="0"/>
          <w:sz w:val="24"/>
          <w:szCs w:val="24"/>
        </w:rPr>
        <w:t>2025</w:t>
      </w:r>
    </w:p>
    <w:p w14:paraId="4325115D" w14:textId="08C15178" w:rsidR="00C87372" w:rsidRPr="004F69F7" w:rsidRDefault="00065EEA">
      <w:pPr>
        <w:widowControl w:val="0"/>
        <w:jc w:val="both"/>
        <w:rPr>
          <w:snapToGrid w:val="0"/>
          <w:sz w:val="24"/>
          <w:szCs w:val="24"/>
        </w:rPr>
      </w:pPr>
      <w:r>
        <w:rPr>
          <w:snapToGrid w:val="0"/>
          <w:sz w:val="24"/>
          <w:szCs w:val="24"/>
        </w:rPr>
        <w:t>July 3rd</w:t>
      </w:r>
      <w:r w:rsidR="001E5AA2" w:rsidRPr="00D27704">
        <w:rPr>
          <w:snapToGrid w:val="0"/>
          <w:sz w:val="24"/>
          <w:szCs w:val="24"/>
        </w:rPr>
        <w:t xml:space="preserve">, </w:t>
      </w:r>
      <w:r w:rsidR="001F66BB">
        <w:rPr>
          <w:snapToGrid w:val="0"/>
          <w:sz w:val="24"/>
          <w:szCs w:val="24"/>
        </w:rPr>
        <w:t>2025</w:t>
      </w:r>
      <w:r w:rsidR="00111089" w:rsidRPr="00CA79E4">
        <w:rPr>
          <w:b/>
          <w:bCs/>
          <w:snapToGrid w:val="0"/>
          <w:sz w:val="24"/>
          <w:szCs w:val="24"/>
        </w:rPr>
        <w:t>……………………</w:t>
      </w:r>
      <w:r w:rsidR="00E047D0" w:rsidRPr="00CA79E4">
        <w:rPr>
          <w:b/>
          <w:bCs/>
          <w:snapToGrid w:val="0"/>
          <w:sz w:val="24"/>
          <w:szCs w:val="24"/>
        </w:rPr>
        <w:t>……</w:t>
      </w:r>
      <w:r w:rsidR="00EC06B3" w:rsidRPr="00CA79E4">
        <w:rPr>
          <w:b/>
          <w:bCs/>
          <w:snapToGrid w:val="0"/>
          <w:sz w:val="24"/>
          <w:szCs w:val="24"/>
        </w:rPr>
        <w:t>.</w:t>
      </w:r>
      <w:r w:rsidR="00E047D0" w:rsidRPr="00CA79E4">
        <w:rPr>
          <w:b/>
          <w:bCs/>
          <w:snapToGrid w:val="0"/>
          <w:sz w:val="24"/>
          <w:szCs w:val="24"/>
        </w:rPr>
        <w:t>…</w:t>
      </w:r>
      <w:r w:rsidR="00D27704" w:rsidRPr="00CA79E4">
        <w:rPr>
          <w:b/>
          <w:bCs/>
          <w:snapToGrid w:val="0"/>
          <w:sz w:val="24"/>
          <w:szCs w:val="24"/>
        </w:rPr>
        <w:t>...</w:t>
      </w:r>
      <w:r w:rsidR="00A67D4F" w:rsidRPr="00CA79E4">
        <w:rPr>
          <w:b/>
          <w:bCs/>
          <w:snapToGrid w:val="0"/>
          <w:sz w:val="24"/>
          <w:szCs w:val="24"/>
        </w:rPr>
        <w:t>.</w:t>
      </w:r>
      <w:r w:rsidR="000224E1" w:rsidRPr="00CA79E4">
        <w:rPr>
          <w:b/>
          <w:bCs/>
          <w:snapToGrid w:val="0"/>
          <w:sz w:val="24"/>
          <w:szCs w:val="24"/>
        </w:rPr>
        <w:t>.</w:t>
      </w:r>
      <w:r w:rsidR="009A001C" w:rsidRPr="00D27704">
        <w:rPr>
          <w:snapToGrid w:val="0"/>
          <w:sz w:val="24"/>
          <w:szCs w:val="24"/>
        </w:rPr>
        <w:t>September</w:t>
      </w:r>
      <w:r w:rsidR="005151BA">
        <w:rPr>
          <w:snapToGrid w:val="0"/>
          <w:sz w:val="24"/>
          <w:szCs w:val="24"/>
        </w:rPr>
        <w:t xml:space="preserve"> </w:t>
      </w:r>
      <w:r w:rsidR="00B82129">
        <w:rPr>
          <w:snapToGrid w:val="0"/>
          <w:sz w:val="24"/>
          <w:szCs w:val="24"/>
        </w:rPr>
        <w:t>24th</w:t>
      </w:r>
      <w:r w:rsidR="009A001C" w:rsidRPr="00D27704">
        <w:rPr>
          <w:snapToGrid w:val="0"/>
          <w:sz w:val="24"/>
          <w:szCs w:val="24"/>
        </w:rPr>
        <w:t xml:space="preserve">, </w:t>
      </w:r>
      <w:r w:rsidR="001F66BB">
        <w:rPr>
          <w:snapToGrid w:val="0"/>
          <w:sz w:val="24"/>
          <w:szCs w:val="24"/>
        </w:rPr>
        <w:t>2025</w:t>
      </w:r>
      <w:r w:rsidR="00EC06B3" w:rsidRPr="004F69F7">
        <w:rPr>
          <w:snapToGrid w:val="0"/>
          <w:sz w:val="24"/>
          <w:szCs w:val="24"/>
        </w:rPr>
        <w:t xml:space="preserve"> </w:t>
      </w:r>
    </w:p>
    <w:p w14:paraId="6F5D7ADE" w14:textId="77777777" w:rsidR="000224E1" w:rsidRPr="00CA79E4" w:rsidRDefault="00E047D0" w:rsidP="00D437FA">
      <w:pPr>
        <w:pStyle w:val="ListParagraph"/>
        <w:widowControl w:val="0"/>
        <w:jc w:val="both"/>
        <w:rPr>
          <w:i/>
          <w:iCs/>
          <w:snapToGrid w:val="0"/>
          <w:sz w:val="24"/>
          <w:szCs w:val="24"/>
        </w:rPr>
      </w:pPr>
      <w:r w:rsidRPr="00CA79E4">
        <w:rPr>
          <w:i/>
          <w:iCs/>
          <w:snapToGrid w:val="0"/>
          <w:sz w:val="24"/>
          <w:szCs w:val="24"/>
        </w:rPr>
        <w:t>*</w:t>
      </w:r>
      <w:r w:rsidR="00C87372" w:rsidRPr="00CA79E4">
        <w:rPr>
          <w:i/>
          <w:iCs/>
          <w:snapToGrid w:val="0"/>
          <w:sz w:val="24"/>
          <w:szCs w:val="24"/>
        </w:rPr>
        <w:t xml:space="preserve">(Applicants for HOME Program funds in conjunction with AHTCs must submit their </w:t>
      </w:r>
    </w:p>
    <w:p w14:paraId="5CD7032B" w14:textId="7C7BC288" w:rsidR="000224E1" w:rsidRPr="00CA79E4" w:rsidRDefault="00C87372" w:rsidP="005151BA">
      <w:pPr>
        <w:pStyle w:val="ListParagraph"/>
        <w:widowControl w:val="0"/>
        <w:jc w:val="both"/>
        <w:rPr>
          <w:i/>
          <w:iCs/>
          <w:snapToGrid w:val="0"/>
        </w:rPr>
      </w:pPr>
      <w:r w:rsidRPr="00CA79E4">
        <w:rPr>
          <w:i/>
          <w:iCs/>
          <w:snapToGrid w:val="0"/>
          <w:sz w:val="24"/>
          <w:szCs w:val="24"/>
        </w:rPr>
        <w:t>applications by this date.)</w:t>
      </w:r>
      <w:r w:rsidR="009A001C" w:rsidRPr="00CA79E4">
        <w:rPr>
          <w:i/>
          <w:iCs/>
          <w:snapToGrid w:val="0"/>
          <w:sz w:val="24"/>
          <w:szCs w:val="24"/>
        </w:rPr>
        <w:t xml:space="preserve"> </w:t>
      </w:r>
    </w:p>
    <w:p w14:paraId="34AA6F49" w14:textId="3F6B5BCF" w:rsidR="009A001C" w:rsidRPr="004F69F7" w:rsidRDefault="001E5AA2">
      <w:pPr>
        <w:widowControl w:val="0"/>
        <w:jc w:val="both"/>
        <w:rPr>
          <w:snapToGrid w:val="0"/>
          <w:sz w:val="24"/>
          <w:szCs w:val="24"/>
        </w:rPr>
      </w:pPr>
      <w:r w:rsidRPr="00D27704">
        <w:rPr>
          <w:snapToGrid w:val="0"/>
          <w:sz w:val="24"/>
          <w:szCs w:val="24"/>
        </w:rPr>
        <w:t xml:space="preserve">September </w:t>
      </w:r>
      <w:r w:rsidR="00B82129">
        <w:rPr>
          <w:snapToGrid w:val="0"/>
          <w:sz w:val="24"/>
          <w:szCs w:val="24"/>
        </w:rPr>
        <w:t>4th</w:t>
      </w:r>
      <w:r w:rsidRPr="00D27704">
        <w:rPr>
          <w:snapToGrid w:val="0"/>
          <w:sz w:val="24"/>
          <w:szCs w:val="24"/>
        </w:rPr>
        <w:t xml:space="preserve">, </w:t>
      </w:r>
      <w:r w:rsidR="001F66BB">
        <w:rPr>
          <w:snapToGrid w:val="0"/>
          <w:sz w:val="24"/>
          <w:szCs w:val="24"/>
        </w:rPr>
        <w:t>2025</w:t>
      </w:r>
      <w:r w:rsidR="00111089" w:rsidRPr="00CA79E4">
        <w:rPr>
          <w:b/>
          <w:bCs/>
          <w:snapToGrid w:val="0"/>
          <w:sz w:val="24"/>
          <w:szCs w:val="24"/>
        </w:rPr>
        <w:t>………………</w:t>
      </w:r>
      <w:r w:rsidR="00E047D0" w:rsidRPr="00CA79E4">
        <w:rPr>
          <w:b/>
          <w:bCs/>
          <w:snapToGrid w:val="0"/>
          <w:sz w:val="24"/>
          <w:szCs w:val="24"/>
        </w:rPr>
        <w:t>………</w:t>
      </w:r>
      <w:r w:rsidR="00D27704" w:rsidRPr="00CA79E4">
        <w:rPr>
          <w:b/>
          <w:bCs/>
          <w:snapToGrid w:val="0"/>
          <w:sz w:val="24"/>
          <w:szCs w:val="24"/>
        </w:rPr>
        <w:t>…</w:t>
      </w:r>
      <w:r w:rsidR="00A67D4F" w:rsidRPr="00CA79E4">
        <w:rPr>
          <w:b/>
          <w:bCs/>
          <w:snapToGrid w:val="0"/>
          <w:sz w:val="24"/>
          <w:szCs w:val="24"/>
        </w:rPr>
        <w:t>..</w:t>
      </w:r>
      <w:r w:rsidR="009A001C" w:rsidRPr="00D27704">
        <w:rPr>
          <w:snapToGrid w:val="0"/>
          <w:sz w:val="24"/>
          <w:szCs w:val="24"/>
        </w:rPr>
        <w:t>November</w:t>
      </w:r>
      <w:r w:rsidR="00A534AA" w:rsidRPr="00D27704">
        <w:rPr>
          <w:snapToGrid w:val="0"/>
          <w:sz w:val="24"/>
          <w:szCs w:val="24"/>
        </w:rPr>
        <w:t xml:space="preserve"> </w:t>
      </w:r>
      <w:r w:rsidR="00B82129">
        <w:rPr>
          <w:snapToGrid w:val="0"/>
          <w:sz w:val="24"/>
          <w:szCs w:val="24"/>
        </w:rPr>
        <w:t>19</w:t>
      </w:r>
      <w:r w:rsidR="00B82129" w:rsidRPr="00D27704">
        <w:rPr>
          <w:snapToGrid w:val="0"/>
          <w:sz w:val="24"/>
          <w:szCs w:val="24"/>
          <w:vertAlign w:val="superscript"/>
        </w:rPr>
        <w:t>th</w:t>
      </w:r>
      <w:r w:rsidR="005151BA">
        <w:rPr>
          <w:snapToGrid w:val="0"/>
          <w:sz w:val="24"/>
          <w:szCs w:val="24"/>
        </w:rPr>
        <w:t>,</w:t>
      </w:r>
      <w:r w:rsidR="009A001C" w:rsidRPr="00D27704">
        <w:rPr>
          <w:snapToGrid w:val="0"/>
          <w:sz w:val="24"/>
          <w:szCs w:val="24"/>
        </w:rPr>
        <w:t xml:space="preserve"> </w:t>
      </w:r>
      <w:r w:rsidR="001F66BB">
        <w:rPr>
          <w:snapToGrid w:val="0"/>
          <w:sz w:val="24"/>
          <w:szCs w:val="24"/>
        </w:rPr>
        <w:t>2025</w:t>
      </w:r>
    </w:p>
    <w:p w14:paraId="097C1C17" w14:textId="0BF6F1FA" w:rsidR="009A001C" w:rsidRPr="004F69F7" w:rsidRDefault="001E5AA2">
      <w:pPr>
        <w:widowControl w:val="0"/>
        <w:jc w:val="both"/>
        <w:rPr>
          <w:snapToGrid w:val="0"/>
          <w:sz w:val="24"/>
          <w:szCs w:val="24"/>
        </w:rPr>
      </w:pPr>
      <w:r w:rsidRPr="00D27704">
        <w:rPr>
          <w:snapToGrid w:val="0"/>
          <w:sz w:val="24"/>
          <w:szCs w:val="24"/>
        </w:rPr>
        <w:t>November</w:t>
      </w:r>
      <w:r w:rsidR="005151BA">
        <w:rPr>
          <w:snapToGrid w:val="0"/>
          <w:sz w:val="24"/>
          <w:szCs w:val="24"/>
        </w:rPr>
        <w:t xml:space="preserve"> </w:t>
      </w:r>
      <w:r w:rsidR="00B82129">
        <w:rPr>
          <w:snapToGrid w:val="0"/>
          <w:sz w:val="24"/>
          <w:szCs w:val="24"/>
        </w:rPr>
        <w:t>13th</w:t>
      </w:r>
      <w:r w:rsidRPr="00D27704">
        <w:rPr>
          <w:snapToGrid w:val="0"/>
          <w:sz w:val="24"/>
          <w:szCs w:val="24"/>
        </w:rPr>
        <w:t xml:space="preserve">, </w:t>
      </w:r>
      <w:r w:rsidR="001F66BB">
        <w:rPr>
          <w:snapToGrid w:val="0"/>
          <w:sz w:val="24"/>
          <w:szCs w:val="24"/>
        </w:rPr>
        <w:t>2025</w:t>
      </w:r>
      <w:r w:rsidR="009A001C" w:rsidRPr="00CA79E4">
        <w:rPr>
          <w:b/>
          <w:bCs/>
          <w:snapToGrid w:val="0"/>
          <w:sz w:val="24"/>
          <w:szCs w:val="24"/>
        </w:rPr>
        <w:t>…………………</w:t>
      </w:r>
      <w:r w:rsidR="00E047D0" w:rsidRPr="00CA79E4">
        <w:rPr>
          <w:b/>
          <w:bCs/>
          <w:snapToGrid w:val="0"/>
          <w:sz w:val="24"/>
          <w:szCs w:val="24"/>
        </w:rPr>
        <w:t>……</w:t>
      </w:r>
      <w:r w:rsidR="00852631" w:rsidRPr="00CA79E4">
        <w:rPr>
          <w:b/>
          <w:bCs/>
          <w:snapToGrid w:val="0"/>
          <w:sz w:val="24"/>
          <w:szCs w:val="24"/>
        </w:rPr>
        <w:t>…</w:t>
      </w:r>
      <w:r w:rsidR="009A001C" w:rsidRPr="00D27704">
        <w:rPr>
          <w:snapToGrid w:val="0"/>
          <w:sz w:val="24"/>
          <w:szCs w:val="24"/>
        </w:rPr>
        <w:t>January</w:t>
      </w:r>
      <w:r w:rsidR="000401AF" w:rsidRPr="00D27704">
        <w:rPr>
          <w:snapToGrid w:val="0"/>
          <w:sz w:val="24"/>
          <w:szCs w:val="24"/>
        </w:rPr>
        <w:t>,</w:t>
      </w:r>
      <w:r w:rsidR="009A001C" w:rsidRPr="00D27704">
        <w:rPr>
          <w:snapToGrid w:val="0"/>
          <w:sz w:val="24"/>
          <w:szCs w:val="24"/>
        </w:rPr>
        <w:t xml:space="preserve"> </w:t>
      </w:r>
      <w:del w:id="274" w:author="Emily Myers" w:date="2025-03-03T09:23:00Z" w16du:dateUtc="2025-03-03T15:23:00Z">
        <w:r w:rsidR="00193F2A" w:rsidRPr="00D27704" w:rsidDel="00BC59B9">
          <w:rPr>
            <w:snapToGrid w:val="0"/>
            <w:sz w:val="24"/>
            <w:szCs w:val="24"/>
          </w:rPr>
          <w:delText>202</w:delText>
        </w:r>
        <w:r w:rsidR="00FB462A" w:rsidRPr="00D27704" w:rsidDel="00BC59B9">
          <w:rPr>
            <w:snapToGrid w:val="0"/>
            <w:sz w:val="24"/>
            <w:szCs w:val="24"/>
          </w:rPr>
          <w:delText>5</w:delText>
        </w:r>
        <w:r w:rsidR="00A534AA" w:rsidRPr="004F69F7" w:rsidDel="00BC59B9">
          <w:rPr>
            <w:snapToGrid w:val="0"/>
            <w:sz w:val="24"/>
            <w:szCs w:val="24"/>
          </w:rPr>
          <w:delText xml:space="preserve"> </w:delText>
        </w:r>
      </w:del>
      <w:ins w:id="275" w:author="Emily Myers" w:date="2025-03-03T09:23:00Z" w16du:dateUtc="2025-03-03T15:23:00Z">
        <w:r w:rsidR="00BC59B9" w:rsidRPr="00D27704">
          <w:rPr>
            <w:snapToGrid w:val="0"/>
            <w:sz w:val="24"/>
            <w:szCs w:val="24"/>
          </w:rPr>
          <w:t>202</w:t>
        </w:r>
        <w:r w:rsidR="00BC59B9">
          <w:rPr>
            <w:snapToGrid w:val="0"/>
            <w:sz w:val="24"/>
            <w:szCs w:val="24"/>
          </w:rPr>
          <w:t>6</w:t>
        </w:r>
        <w:r w:rsidR="00BC59B9" w:rsidRPr="004F69F7">
          <w:rPr>
            <w:snapToGrid w:val="0"/>
            <w:sz w:val="24"/>
            <w:szCs w:val="24"/>
          </w:rPr>
          <w:t xml:space="preserve"> </w:t>
        </w:r>
      </w:ins>
      <w:r w:rsidR="009A001C" w:rsidRPr="004F69F7">
        <w:rPr>
          <w:snapToGrid w:val="0"/>
          <w:sz w:val="24"/>
          <w:szCs w:val="24"/>
        </w:rPr>
        <w:t>(Exact date not set at this time)</w:t>
      </w:r>
    </w:p>
    <w:p w14:paraId="0FFF847E" w14:textId="521B7D94" w:rsidR="005076FD" w:rsidRDefault="005076FD" w:rsidP="005076FD">
      <w:pPr>
        <w:widowControl w:val="0"/>
        <w:tabs>
          <w:tab w:val="left" w:pos="0"/>
        </w:tabs>
        <w:jc w:val="both"/>
        <w:rPr>
          <w:snapToGrid w:val="0"/>
          <w:sz w:val="24"/>
          <w:szCs w:val="24"/>
        </w:rPr>
      </w:pPr>
      <w:r w:rsidRPr="000D7399">
        <w:rPr>
          <w:snapToGrid w:val="0"/>
          <w:sz w:val="24"/>
          <w:szCs w:val="24"/>
        </w:rPr>
        <w:t xml:space="preserve">January </w:t>
      </w:r>
      <w:r w:rsidR="00B82129">
        <w:rPr>
          <w:snapToGrid w:val="0"/>
          <w:sz w:val="24"/>
          <w:szCs w:val="24"/>
        </w:rPr>
        <w:t>15th</w:t>
      </w:r>
      <w:r w:rsidRPr="000D7399">
        <w:rPr>
          <w:snapToGrid w:val="0"/>
          <w:sz w:val="24"/>
          <w:szCs w:val="24"/>
        </w:rPr>
        <w:t xml:space="preserve">, </w:t>
      </w:r>
      <w:del w:id="276" w:author="Emily Myers" w:date="2025-03-03T09:23:00Z" w16du:dateUtc="2025-03-03T15:23:00Z">
        <w:r w:rsidRPr="000D7399" w:rsidDel="00BC59B9">
          <w:rPr>
            <w:snapToGrid w:val="0"/>
            <w:sz w:val="24"/>
            <w:szCs w:val="24"/>
          </w:rPr>
          <w:delText>202</w:delText>
        </w:r>
        <w:r w:rsidDel="00BC59B9">
          <w:rPr>
            <w:snapToGrid w:val="0"/>
            <w:sz w:val="24"/>
            <w:szCs w:val="24"/>
          </w:rPr>
          <w:delText>5</w:delText>
        </w:r>
      </w:del>
      <w:ins w:id="277" w:author="Emily Myers" w:date="2025-03-03T09:23:00Z" w16du:dateUtc="2025-03-03T15:23:00Z">
        <w:r w:rsidR="00BC59B9" w:rsidRPr="000D7399">
          <w:rPr>
            <w:snapToGrid w:val="0"/>
            <w:sz w:val="24"/>
            <w:szCs w:val="24"/>
          </w:rPr>
          <w:t>202</w:t>
        </w:r>
        <w:r w:rsidR="00BC59B9">
          <w:rPr>
            <w:snapToGrid w:val="0"/>
            <w:sz w:val="24"/>
            <w:szCs w:val="24"/>
          </w:rPr>
          <w:t>6</w:t>
        </w:r>
      </w:ins>
      <w:r w:rsidRPr="000D7399">
        <w:rPr>
          <w:b/>
          <w:snapToGrid w:val="0"/>
          <w:sz w:val="24"/>
          <w:szCs w:val="24"/>
        </w:rPr>
        <w:t>……………….…....</w:t>
      </w:r>
      <w:r w:rsidRPr="00CA79E4">
        <w:rPr>
          <w:b/>
          <w:bCs/>
          <w:snapToGrid w:val="0"/>
          <w:sz w:val="24"/>
          <w:szCs w:val="24"/>
        </w:rPr>
        <w:t>............</w:t>
      </w:r>
      <w:r>
        <w:rPr>
          <w:snapToGrid w:val="0"/>
          <w:sz w:val="24"/>
          <w:szCs w:val="24"/>
        </w:rPr>
        <w:t xml:space="preserve">March, </w:t>
      </w:r>
      <w:del w:id="278" w:author="Emily Myers" w:date="2025-03-03T09:23:00Z" w16du:dateUtc="2025-03-03T15:23:00Z">
        <w:r w:rsidDel="00BC59B9">
          <w:rPr>
            <w:snapToGrid w:val="0"/>
            <w:sz w:val="24"/>
            <w:szCs w:val="24"/>
          </w:rPr>
          <w:delText xml:space="preserve">2025 </w:delText>
        </w:r>
      </w:del>
      <w:ins w:id="279" w:author="Emily Myers" w:date="2025-03-03T09:23:00Z" w16du:dateUtc="2025-03-03T15:23:00Z">
        <w:r w:rsidR="00BC59B9">
          <w:rPr>
            <w:snapToGrid w:val="0"/>
            <w:sz w:val="24"/>
            <w:szCs w:val="24"/>
          </w:rPr>
          <w:t>202</w:t>
        </w:r>
        <w:r w:rsidR="00BC59B9">
          <w:rPr>
            <w:snapToGrid w:val="0"/>
            <w:sz w:val="24"/>
            <w:szCs w:val="24"/>
          </w:rPr>
          <w:t>6</w:t>
        </w:r>
        <w:r w:rsidR="00BC59B9">
          <w:rPr>
            <w:snapToGrid w:val="0"/>
            <w:sz w:val="24"/>
            <w:szCs w:val="24"/>
          </w:rPr>
          <w:t xml:space="preserve"> </w:t>
        </w:r>
      </w:ins>
      <w:r>
        <w:rPr>
          <w:snapToGrid w:val="0"/>
          <w:sz w:val="24"/>
          <w:szCs w:val="24"/>
        </w:rPr>
        <w:t>(Exact date not set at this time)</w:t>
      </w:r>
    </w:p>
    <w:p w14:paraId="794E53ED" w14:textId="70EC1621" w:rsidR="009A001C" w:rsidRPr="00CD34DB" w:rsidRDefault="009A001C" w:rsidP="00BC6996">
      <w:pPr>
        <w:widowControl w:val="0"/>
        <w:ind w:left="720"/>
        <w:jc w:val="both"/>
        <w:rPr>
          <w:snapToGrid w:val="0"/>
          <w:sz w:val="24"/>
          <w:szCs w:val="24"/>
        </w:rPr>
      </w:pPr>
    </w:p>
    <w:p w14:paraId="4CF6A66E" w14:textId="77777777" w:rsidR="009A001C" w:rsidRPr="00CD34DB" w:rsidRDefault="009A001C">
      <w:pPr>
        <w:jc w:val="both"/>
        <w:rPr>
          <w:sz w:val="24"/>
          <w:szCs w:val="24"/>
        </w:rPr>
      </w:pPr>
    </w:p>
    <w:p w14:paraId="2F90C22E" w14:textId="77777777" w:rsidR="009A001C" w:rsidRPr="00CD34DB" w:rsidRDefault="00A36B01">
      <w:pPr>
        <w:pStyle w:val="Heading1"/>
        <w:spacing w:before="0" w:after="0"/>
        <w:rPr>
          <w:bCs/>
          <w:kern w:val="0"/>
        </w:rPr>
      </w:pPr>
      <w:bookmarkStart w:id="280" w:name="_Toc854673"/>
      <w:bookmarkStart w:id="281" w:name="_Toc855913"/>
      <w:bookmarkStart w:id="282" w:name="_Toc856568"/>
      <w:bookmarkStart w:id="283" w:name="_Toc856860"/>
      <w:bookmarkStart w:id="284" w:name="_Toc184828848"/>
      <w:r w:rsidRPr="00CD34DB">
        <w:t>Application</w:t>
      </w:r>
      <w:r w:rsidR="009A001C" w:rsidRPr="00CD34DB">
        <w:t>: Board Consideration</w:t>
      </w:r>
      <w:bookmarkEnd w:id="280"/>
      <w:bookmarkEnd w:id="281"/>
      <w:bookmarkEnd w:id="282"/>
      <w:bookmarkEnd w:id="283"/>
      <w:bookmarkEnd w:id="284"/>
      <w:r w:rsidR="009A001C" w:rsidRPr="00CD34DB">
        <w:rPr>
          <w:bCs/>
          <w:kern w:val="0"/>
        </w:rPr>
        <w:t xml:space="preserve"> </w:t>
      </w:r>
    </w:p>
    <w:p w14:paraId="5F7632B4" w14:textId="77777777" w:rsidR="00867EA4" w:rsidRPr="00CD34DB" w:rsidRDefault="00867EA4">
      <w:pPr>
        <w:jc w:val="both"/>
        <w:rPr>
          <w:snapToGrid w:val="0"/>
          <w:sz w:val="24"/>
          <w:szCs w:val="24"/>
        </w:rPr>
      </w:pPr>
    </w:p>
    <w:p w14:paraId="548414FB" w14:textId="547B3F22" w:rsidR="009A001C" w:rsidRPr="00CD34DB" w:rsidRDefault="009A001C">
      <w:pPr>
        <w:jc w:val="both"/>
        <w:rPr>
          <w:snapToGrid w:val="0"/>
          <w:sz w:val="24"/>
          <w:szCs w:val="24"/>
        </w:rPr>
      </w:pPr>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s will be considered and acted upon by the OHFA Board of Trustees at one of the regularly scheduled meetings.  Unless otherwise posted, the meeting time will be 10:00 a.m. and the meeting place will be 100 NW 63</w:t>
      </w:r>
      <w:r w:rsidRPr="00CD34DB">
        <w:rPr>
          <w:snapToGrid w:val="0"/>
          <w:sz w:val="24"/>
          <w:szCs w:val="24"/>
          <w:vertAlign w:val="superscript"/>
        </w:rPr>
        <w:t>rd</w:t>
      </w:r>
      <w:r w:rsidRPr="00CD34DB">
        <w:rPr>
          <w:snapToGrid w:val="0"/>
          <w:sz w:val="24"/>
          <w:szCs w:val="24"/>
        </w:rPr>
        <w:t xml:space="preserve"> Street, Oklahoma City, OK, 73116, in the </w:t>
      </w:r>
      <w:r w:rsidR="007B06A9">
        <w:rPr>
          <w:snapToGrid w:val="0"/>
          <w:sz w:val="24"/>
          <w:szCs w:val="24"/>
        </w:rPr>
        <w:t>Board Room East and West</w:t>
      </w:r>
      <w:r w:rsidRPr="00CD34DB">
        <w:rPr>
          <w:snapToGrid w:val="0"/>
          <w:sz w:val="24"/>
          <w:szCs w:val="24"/>
        </w:rPr>
        <w:t xml:space="preserve"> Conference Room.  Interested parties should check the OHFA website periodically for updates on meeting dates, times and locations.</w:t>
      </w:r>
    </w:p>
    <w:p w14:paraId="6A25C91B" w14:textId="77777777" w:rsidR="009A001C" w:rsidRPr="00CD34DB" w:rsidRDefault="009A001C">
      <w:pPr>
        <w:tabs>
          <w:tab w:val="left" w:pos="-1440"/>
        </w:tabs>
        <w:jc w:val="both"/>
        <w:rPr>
          <w:b/>
          <w:snapToGrid w:val="0"/>
          <w:sz w:val="24"/>
          <w:szCs w:val="24"/>
        </w:rPr>
      </w:pPr>
    </w:p>
    <w:p w14:paraId="46A10E8A" w14:textId="77777777" w:rsidR="009A001C" w:rsidRPr="00CD34DB" w:rsidRDefault="009A001C">
      <w:pPr>
        <w:tabs>
          <w:tab w:val="left" w:pos="-1440"/>
        </w:tabs>
        <w:jc w:val="both"/>
        <w:rPr>
          <w:sz w:val="24"/>
          <w:szCs w:val="24"/>
        </w:rPr>
      </w:pPr>
      <w:r w:rsidRPr="00CD34DB">
        <w:rPr>
          <w:snapToGrid w:val="0"/>
          <w:sz w:val="24"/>
          <w:szCs w:val="24"/>
        </w:rPr>
        <w:t xml:space="preserve">The Board of Trustees may, in their discretion, after hearing the recommendations of Staff and the </w:t>
      </w:r>
      <w:r w:rsidR="00CF4051" w:rsidRPr="00CD34DB">
        <w:rPr>
          <w:snapToGrid w:val="0"/>
          <w:sz w:val="24"/>
          <w:szCs w:val="24"/>
        </w:rPr>
        <w:t>Applicant</w:t>
      </w:r>
      <w:r w:rsidRPr="00CD34DB">
        <w:rPr>
          <w:snapToGrid w:val="0"/>
          <w:sz w:val="24"/>
          <w:szCs w:val="24"/>
        </w:rPr>
        <w:t xml:space="preserve">s, elect to approve or deny an </w:t>
      </w:r>
      <w:r w:rsidR="00A36B01" w:rsidRPr="00CD34DB">
        <w:rPr>
          <w:snapToGrid w:val="0"/>
          <w:sz w:val="24"/>
          <w:szCs w:val="24"/>
        </w:rPr>
        <w:t>Application</w:t>
      </w:r>
      <w:r w:rsidRPr="00CD34DB">
        <w:rPr>
          <w:snapToGrid w:val="0"/>
          <w:sz w:val="24"/>
          <w:szCs w:val="24"/>
        </w:rPr>
        <w:t xml:space="preserve"> irrespective of the recommendation of OHFA Staff, if deemed in the best interests of OHFA and/or the needs of the State of Oklahoma.  </w:t>
      </w:r>
      <w:r w:rsidRPr="00CD34DB">
        <w:rPr>
          <w:sz w:val="24"/>
          <w:szCs w:val="24"/>
        </w:rPr>
        <w:t xml:space="preserve">Accordingly, representatives of the </w:t>
      </w:r>
      <w:r w:rsidR="00CF4051" w:rsidRPr="00CD34DB">
        <w:rPr>
          <w:sz w:val="24"/>
          <w:szCs w:val="24"/>
        </w:rPr>
        <w:t>Applicant</w:t>
      </w:r>
      <w:r w:rsidRPr="00CD34DB">
        <w:rPr>
          <w:sz w:val="24"/>
          <w:szCs w:val="24"/>
        </w:rPr>
        <w:t xml:space="preserve"> are encouraged to attend the Board of Trustees meeting to answer any questions of the Trustees, and to present evidence and argument in support of approval of the </w:t>
      </w:r>
      <w:r w:rsidR="00A36B01" w:rsidRPr="00CD34DB">
        <w:rPr>
          <w:sz w:val="24"/>
          <w:szCs w:val="24"/>
        </w:rPr>
        <w:t>Application</w:t>
      </w:r>
      <w:r w:rsidRPr="00CD34DB">
        <w:rPr>
          <w:sz w:val="24"/>
          <w:szCs w:val="24"/>
        </w:rPr>
        <w:t xml:space="preserve">, if necessary.   The </w:t>
      </w:r>
      <w:r w:rsidR="00CF4051" w:rsidRPr="00CD34DB">
        <w:rPr>
          <w:sz w:val="24"/>
          <w:szCs w:val="24"/>
        </w:rPr>
        <w:t>Applicant</w:t>
      </w:r>
      <w:r w:rsidRPr="00CD34DB">
        <w:rPr>
          <w:sz w:val="24"/>
          <w:szCs w:val="24"/>
        </w:rPr>
        <w:t xml:space="preserve">'s representative should be a responsible employee or official of the </w:t>
      </w:r>
      <w:r w:rsidR="00CF4051" w:rsidRPr="00CD34DB">
        <w:rPr>
          <w:sz w:val="24"/>
          <w:szCs w:val="24"/>
        </w:rPr>
        <w:t>Applicant</w:t>
      </w:r>
      <w:r w:rsidRPr="00CD34DB">
        <w:rPr>
          <w:sz w:val="24"/>
          <w:szCs w:val="24"/>
        </w:rPr>
        <w:t xml:space="preserve">.  The </w:t>
      </w:r>
      <w:r w:rsidR="00CF4051" w:rsidRPr="00CD34DB">
        <w:rPr>
          <w:sz w:val="24"/>
          <w:szCs w:val="24"/>
        </w:rPr>
        <w:t>Applicant</w:t>
      </w:r>
      <w:r w:rsidRPr="00CD34DB">
        <w:rPr>
          <w:sz w:val="24"/>
          <w:szCs w:val="24"/>
        </w:rPr>
        <w:t xml:space="preserve"> may also be represented by legal counsel.   </w:t>
      </w:r>
    </w:p>
    <w:p w14:paraId="2BB79608" w14:textId="77777777" w:rsidR="009A001C" w:rsidRPr="00CD34DB" w:rsidRDefault="009A001C">
      <w:pPr>
        <w:tabs>
          <w:tab w:val="left" w:pos="-1440"/>
        </w:tabs>
        <w:jc w:val="both"/>
        <w:rPr>
          <w:sz w:val="24"/>
          <w:szCs w:val="24"/>
        </w:rPr>
      </w:pPr>
    </w:p>
    <w:p w14:paraId="3D0378D7" w14:textId="46620771" w:rsidR="009A001C" w:rsidRPr="00CD34DB" w:rsidRDefault="009A001C">
      <w:pPr>
        <w:jc w:val="both"/>
        <w:rPr>
          <w:sz w:val="24"/>
          <w:szCs w:val="24"/>
        </w:rPr>
      </w:pPr>
      <w:r w:rsidRPr="00CD34DB">
        <w:rPr>
          <w:sz w:val="24"/>
          <w:szCs w:val="24"/>
        </w:rPr>
        <w:t xml:space="preserve">In their deliberations, the Board of Trustees will consider the </w:t>
      </w:r>
      <w:r w:rsidR="00A36B01" w:rsidRPr="00CD34DB">
        <w:rPr>
          <w:sz w:val="24"/>
          <w:szCs w:val="24"/>
        </w:rPr>
        <w:t>Application</w:t>
      </w:r>
      <w:r w:rsidRPr="00CD34DB">
        <w:rPr>
          <w:sz w:val="24"/>
          <w:szCs w:val="24"/>
        </w:rPr>
        <w:t xml:space="preserve">, Staff's recommendations, the presentation of the </w:t>
      </w:r>
      <w:r w:rsidR="00CF4051" w:rsidRPr="00CD34DB">
        <w:rPr>
          <w:sz w:val="24"/>
          <w:szCs w:val="24"/>
        </w:rPr>
        <w:t>Applicant</w:t>
      </w:r>
      <w:r w:rsidRPr="00CD34DB">
        <w:rPr>
          <w:sz w:val="24"/>
          <w:szCs w:val="24"/>
        </w:rPr>
        <w:t xml:space="preserve">, the HOME Program Rules (OAC 330:55), the Consolidated Plan, the HOME Program </w:t>
      </w:r>
      <w:r w:rsidR="00E5442A" w:rsidRPr="00CD34DB">
        <w:rPr>
          <w:sz w:val="24"/>
          <w:szCs w:val="24"/>
        </w:rPr>
        <w:t>Action Plan</w:t>
      </w:r>
      <w:r w:rsidRPr="00CD34DB">
        <w:rPr>
          <w:sz w:val="24"/>
          <w:szCs w:val="24"/>
        </w:rPr>
        <w:t xml:space="preserve"> for </w:t>
      </w:r>
      <w:r w:rsidR="001F66BB">
        <w:rPr>
          <w:sz w:val="24"/>
          <w:szCs w:val="24"/>
        </w:rPr>
        <w:t>2025</w:t>
      </w:r>
      <w:r w:rsidRPr="00CD34DB">
        <w:rPr>
          <w:sz w:val="24"/>
          <w:szCs w:val="24"/>
        </w:rPr>
        <w:t xml:space="preserve"> and the </w:t>
      </w:r>
      <w:r w:rsidR="001F66BB">
        <w:rPr>
          <w:sz w:val="24"/>
          <w:szCs w:val="24"/>
        </w:rPr>
        <w:t>2025</w:t>
      </w:r>
      <w:r w:rsidRPr="00CD34DB">
        <w:rPr>
          <w:sz w:val="24"/>
          <w:szCs w:val="24"/>
        </w:rPr>
        <w:t xml:space="preserve"> </w:t>
      </w:r>
      <w:r w:rsidR="00A36B01" w:rsidRPr="00CD34DB">
        <w:rPr>
          <w:sz w:val="24"/>
          <w:szCs w:val="24"/>
        </w:rPr>
        <w:t>Application</w:t>
      </w:r>
      <w:r w:rsidRPr="00CD34DB">
        <w:rPr>
          <w:sz w:val="24"/>
          <w:szCs w:val="24"/>
        </w:rPr>
        <w:t xml:space="preserve"> process.  The procedures set forth in OAC 330:10 and Article II of the Oklahoma Administrative Procedures Act, 75 O.S., Sections 309, </w:t>
      </w:r>
      <w:r w:rsidRPr="00CD34DB">
        <w:rPr>
          <w:i/>
          <w:sz w:val="24"/>
          <w:szCs w:val="24"/>
        </w:rPr>
        <w:t>et seq</w:t>
      </w:r>
      <w:r w:rsidRPr="00CD34DB">
        <w:rPr>
          <w:sz w:val="24"/>
          <w:szCs w:val="24"/>
        </w:rPr>
        <w:t xml:space="preserve">. (the “OAPA”) will be followed. The meeting will be considered an individual proceeding under the OAPA and the decision of the Board of Trustees will constitute a </w:t>
      </w:r>
      <w:r w:rsidRPr="00CD34DB">
        <w:rPr>
          <w:b/>
          <w:i/>
          <w:sz w:val="24"/>
          <w:szCs w:val="24"/>
        </w:rPr>
        <w:t>Final Order</w:t>
      </w:r>
      <w:r w:rsidRPr="00CD34DB">
        <w:rPr>
          <w:i/>
          <w:sz w:val="24"/>
          <w:szCs w:val="24"/>
        </w:rPr>
        <w:t xml:space="preserve"> </w:t>
      </w:r>
      <w:r w:rsidRPr="00CD34DB">
        <w:rPr>
          <w:sz w:val="24"/>
          <w:szCs w:val="24"/>
        </w:rPr>
        <w:t>thereunder.</w:t>
      </w:r>
    </w:p>
    <w:p w14:paraId="493F91F8" w14:textId="77777777" w:rsidR="009A001C" w:rsidRPr="00CD34DB" w:rsidRDefault="009A001C">
      <w:pPr>
        <w:jc w:val="both"/>
        <w:rPr>
          <w:b/>
          <w:sz w:val="24"/>
          <w:szCs w:val="24"/>
        </w:rPr>
      </w:pPr>
    </w:p>
    <w:p w14:paraId="26CFA3F9" w14:textId="77777777" w:rsidR="009A001C" w:rsidRPr="00CD34DB" w:rsidRDefault="009A001C">
      <w:pPr>
        <w:jc w:val="both"/>
        <w:rPr>
          <w:sz w:val="24"/>
          <w:szCs w:val="24"/>
        </w:rPr>
      </w:pPr>
      <w:r w:rsidRPr="00CD34DB">
        <w:rPr>
          <w:sz w:val="24"/>
          <w:szCs w:val="24"/>
        </w:rPr>
        <w:lastRenderedPageBreak/>
        <w:t xml:space="preserve">Neither an </w:t>
      </w:r>
      <w:r w:rsidR="00CF4051" w:rsidRPr="00CD34DB">
        <w:rPr>
          <w:sz w:val="24"/>
          <w:szCs w:val="24"/>
        </w:rPr>
        <w:t>Applicant</w:t>
      </w:r>
      <w:r w:rsidRPr="00CD34DB">
        <w:rPr>
          <w:sz w:val="24"/>
          <w:szCs w:val="24"/>
        </w:rPr>
        <w:t xml:space="preserve"> nor members of the public shall communicate, directly or indirectly, with the Trustees regarding an </w:t>
      </w:r>
      <w:r w:rsidR="00A36B01" w:rsidRPr="00CD34DB">
        <w:rPr>
          <w:sz w:val="24"/>
          <w:szCs w:val="24"/>
        </w:rPr>
        <w:t>Application</w:t>
      </w:r>
      <w:r w:rsidRPr="00CD34DB">
        <w:rPr>
          <w:sz w:val="24"/>
          <w:szCs w:val="24"/>
        </w:rPr>
        <w:t xml:space="preserve"> under consideration by OHFA (except upon notice and opportunity for all parties to participate.)</w:t>
      </w:r>
    </w:p>
    <w:p w14:paraId="06D248E0" w14:textId="77777777" w:rsidR="009A001C" w:rsidRPr="00CD34DB" w:rsidRDefault="009A001C">
      <w:pPr>
        <w:tabs>
          <w:tab w:val="left" w:pos="360"/>
          <w:tab w:val="left" w:pos="720"/>
          <w:tab w:val="left" w:pos="1080"/>
          <w:tab w:val="left" w:pos="1800"/>
        </w:tabs>
        <w:jc w:val="both"/>
        <w:rPr>
          <w:b/>
          <w:sz w:val="24"/>
          <w:szCs w:val="24"/>
          <w:u w:val="single"/>
        </w:rPr>
      </w:pPr>
    </w:p>
    <w:p w14:paraId="4C425C71" w14:textId="77777777" w:rsidR="000A3723" w:rsidRPr="005F27FE" w:rsidRDefault="000A3723" w:rsidP="000A3723">
      <w:pPr>
        <w:jc w:val="both"/>
        <w:rPr>
          <w:sz w:val="24"/>
          <w:szCs w:val="24"/>
        </w:rPr>
      </w:pPr>
      <w:r w:rsidRPr="005F27FE">
        <w:rPr>
          <w:sz w:val="24"/>
          <w:szCs w:val="24"/>
        </w:rPr>
        <w:t xml:space="preserve">OHFA’s Board of Trustees makes the final decisions regarding awards of HOME Program funds.  </w:t>
      </w:r>
      <w:r w:rsidRPr="00D76DC4">
        <w:rPr>
          <w:sz w:val="24"/>
          <w:szCs w:val="24"/>
        </w:rPr>
        <w:t>Therefore, appeals of the funding recommendations of OHFA Staff must be made at the Board of Trustees meeting at which the applications are considered.  Appeals cannot introduce new documentation that was not included with the original application for funds.</w:t>
      </w:r>
    </w:p>
    <w:p w14:paraId="28E13531" w14:textId="77777777" w:rsidR="00C937C0" w:rsidRPr="00CD34DB" w:rsidRDefault="009A001C" w:rsidP="00D437FA">
      <w:pPr>
        <w:jc w:val="both"/>
        <w:rPr>
          <w:sz w:val="24"/>
          <w:szCs w:val="24"/>
        </w:rPr>
      </w:pPr>
      <w:r w:rsidRPr="00CD34DB">
        <w:rPr>
          <w:sz w:val="24"/>
          <w:szCs w:val="24"/>
        </w:rPr>
        <w:t xml:space="preserve"> </w:t>
      </w:r>
    </w:p>
    <w:p w14:paraId="62C25FFB" w14:textId="1A90EBD6" w:rsidR="009A001C" w:rsidRPr="00CD34DB" w:rsidRDefault="00A36B01">
      <w:pPr>
        <w:pStyle w:val="Heading1"/>
        <w:spacing w:before="0" w:after="0"/>
      </w:pPr>
      <w:bookmarkStart w:id="285" w:name="_Toc854674"/>
      <w:bookmarkStart w:id="286" w:name="_Toc855914"/>
      <w:bookmarkStart w:id="287" w:name="_Toc856569"/>
      <w:bookmarkStart w:id="288" w:name="_Toc856861"/>
      <w:bookmarkStart w:id="289" w:name="_Toc184828849"/>
      <w:r w:rsidRPr="00CD34DB">
        <w:t>Application</w:t>
      </w:r>
      <w:r w:rsidR="009A001C" w:rsidRPr="00CD34DB">
        <w:t xml:space="preserve"> Format</w:t>
      </w:r>
      <w:bookmarkEnd w:id="285"/>
      <w:bookmarkEnd w:id="286"/>
      <w:bookmarkEnd w:id="287"/>
      <w:bookmarkEnd w:id="288"/>
      <w:bookmarkEnd w:id="289"/>
      <w:r w:rsidR="00DC2A75">
        <w:t xml:space="preserve"> </w:t>
      </w:r>
      <w:r w:rsidR="009A001C" w:rsidRPr="00CD34DB">
        <w:t xml:space="preserve"> </w:t>
      </w:r>
    </w:p>
    <w:p w14:paraId="55E90F73" w14:textId="77777777" w:rsidR="00867EA4" w:rsidRPr="00CD34DB" w:rsidRDefault="00867EA4">
      <w:pPr>
        <w:widowControl w:val="0"/>
        <w:jc w:val="both"/>
        <w:rPr>
          <w:snapToGrid w:val="0"/>
          <w:sz w:val="24"/>
          <w:szCs w:val="24"/>
        </w:rPr>
      </w:pPr>
    </w:p>
    <w:p w14:paraId="6902A4DD" w14:textId="4116D0BD" w:rsidR="00A06B40" w:rsidRPr="00A06B40" w:rsidRDefault="008626EA" w:rsidP="00A06B40">
      <w:pPr>
        <w:widowControl w:val="0"/>
        <w:numPr>
          <w:ilvl w:val="0"/>
          <w:numId w:val="41"/>
        </w:numPr>
        <w:jc w:val="both"/>
        <w:rPr>
          <w:snapToGrid w:val="0"/>
          <w:sz w:val="24"/>
          <w:szCs w:val="24"/>
          <w:u w:val="single"/>
        </w:rPr>
      </w:pPr>
      <w:r w:rsidRPr="00D76DC4">
        <w:rPr>
          <w:b/>
          <w:snapToGrid w:val="0"/>
          <w:sz w:val="24"/>
          <w:szCs w:val="24"/>
          <w:u w:val="single"/>
        </w:rPr>
        <w:t>All Applications must be uploaded to OHFA’s Dropbox system</w:t>
      </w:r>
      <w:r w:rsidR="00FB7B1E" w:rsidRPr="00D76DC4">
        <w:rPr>
          <w:b/>
          <w:snapToGrid w:val="0"/>
          <w:sz w:val="24"/>
          <w:szCs w:val="24"/>
          <w:u w:val="single"/>
        </w:rPr>
        <w:t>, OHFA will no longer accept hardcopies of applications</w:t>
      </w:r>
      <w:r w:rsidR="00B82129">
        <w:rPr>
          <w:b/>
          <w:snapToGrid w:val="0"/>
          <w:sz w:val="24"/>
          <w:szCs w:val="24"/>
          <w:u w:val="single"/>
        </w:rPr>
        <w:t xml:space="preserve"> nor applications delivered via email</w:t>
      </w:r>
      <w:r w:rsidRPr="00D76DC4">
        <w:rPr>
          <w:b/>
          <w:snapToGrid w:val="0"/>
          <w:sz w:val="24"/>
          <w:szCs w:val="24"/>
          <w:u w:val="single"/>
        </w:rPr>
        <w:t>.</w:t>
      </w:r>
      <w:r w:rsidR="00A06B40" w:rsidRPr="00CD34DB">
        <w:t xml:space="preserve">  </w:t>
      </w:r>
    </w:p>
    <w:p w14:paraId="114267B6" w14:textId="77777777" w:rsidR="00A06B40" w:rsidRPr="00AF125A" w:rsidRDefault="00A06B40" w:rsidP="00A06B40">
      <w:pPr>
        <w:rPr>
          <w:color w:val="000000" w:themeColor="text1"/>
          <w:sz w:val="24"/>
          <w:szCs w:val="24"/>
        </w:rPr>
      </w:pPr>
    </w:p>
    <w:p w14:paraId="3B917321" w14:textId="77777777" w:rsidR="00A06B40" w:rsidRPr="00A06B40" w:rsidRDefault="00A06B40" w:rsidP="00A06B40">
      <w:pPr>
        <w:pStyle w:val="ListParagraph"/>
        <w:numPr>
          <w:ilvl w:val="0"/>
          <w:numId w:val="41"/>
        </w:numPr>
        <w:rPr>
          <w:b/>
          <w:color w:val="FF0000"/>
          <w:kern w:val="28"/>
          <w:sz w:val="24"/>
          <w:szCs w:val="24"/>
        </w:rPr>
      </w:pPr>
      <w:r w:rsidRPr="00AF125A">
        <w:rPr>
          <w:b/>
          <w:color w:val="000000" w:themeColor="text1"/>
          <w:kern w:val="28"/>
          <w:sz w:val="24"/>
          <w:szCs w:val="24"/>
        </w:rPr>
        <w:t xml:space="preserve">OHFA is not responsible for any Internet, computer, and uploading, etc. type of </w:t>
      </w:r>
      <w:r w:rsidRPr="00A06B40">
        <w:rPr>
          <w:b/>
          <w:kern w:val="28"/>
          <w:sz w:val="24"/>
          <w:szCs w:val="24"/>
        </w:rPr>
        <w:t>issues.  Applicants are advised to upload electronic Application files before the deadline.  Your Dropbox Application link will expire on the due date at 3:00 p.m. Central time; therefore, an Application cannot be submitted after the deadline.</w:t>
      </w:r>
    </w:p>
    <w:p w14:paraId="55FA93CD" w14:textId="77777777" w:rsidR="00A06B40" w:rsidRPr="00A06B40" w:rsidRDefault="00A06B40" w:rsidP="00A06B40">
      <w:pPr>
        <w:pStyle w:val="ListParagraph"/>
        <w:rPr>
          <w:color w:val="FF0000"/>
          <w:kern w:val="28"/>
          <w:sz w:val="24"/>
          <w:szCs w:val="24"/>
        </w:rPr>
      </w:pPr>
    </w:p>
    <w:p w14:paraId="0904FF03" w14:textId="10BB3E05"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1:  </w:t>
      </w:r>
      <w:r w:rsidRPr="00A06B40">
        <w:rPr>
          <w:kern w:val="28"/>
          <w:sz w:val="24"/>
          <w:szCs w:val="24"/>
          <w:u w:val="single"/>
        </w:rPr>
        <w:t>Request a Dropbox folder for the Application to be submitted</w:t>
      </w:r>
      <w:r w:rsidRPr="00A06B40">
        <w:rPr>
          <w:kern w:val="28"/>
          <w:sz w:val="24"/>
          <w:szCs w:val="24"/>
        </w:rPr>
        <w:t xml:space="preserve"> by emailing any of the OHFA Allocation </w:t>
      </w:r>
      <w:r w:rsidR="00DC2A75">
        <w:rPr>
          <w:kern w:val="28"/>
          <w:sz w:val="24"/>
          <w:szCs w:val="24"/>
        </w:rPr>
        <w:t>Analysts</w:t>
      </w:r>
      <w:r w:rsidRPr="00A06B40">
        <w:rPr>
          <w:kern w:val="28"/>
          <w:sz w:val="24"/>
          <w:szCs w:val="24"/>
        </w:rPr>
        <w:t xml:space="preserve">. The assigned folder name will be the “Name of Applicant-Activity-City” (Activity means CHDO Operating/Homebuyer/Rental etc.).  Provide this information in your request.    </w:t>
      </w:r>
    </w:p>
    <w:p w14:paraId="1FB7B9E8" w14:textId="77777777" w:rsidR="00A06B40" w:rsidRPr="00A06B40" w:rsidRDefault="00A06B40" w:rsidP="00A06B40">
      <w:pPr>
        <w:pStyle w:val="ListParagraph"/>
        <w:rPr>
          <w:kern w:val="28"/>
          <w:sz w:val="24"/>
          <w:szCs w:val="24"/>
        </w:rPr>
      </w:pPr>
    </w:p>
    <w:p w14:paraId="6C5B35F7" w14:textId="76EDCD7F" w:rsidR="00DC2A75" w:rsidRDefault="00A06B40" w:rsidP="00AF125A">
      <w:pPr>
        <w:pStyle w:val="ListParagraph"/>
        <w:numPr>
          <w:ilvl w:val="0"/>
          <w:numId w:val="41"/>
        </w:numPr>
        <w:rPr>
          <w:kern w:val="28"/>
          <w:sz w:val="24"/>
          <w:szCs w:val="24"/>
        </w:rPr>
      </w:pPr>
      <w:r w:rsidRPr="00A06B40">
        <w:rPr>
          <w:kern w:val="28"/>
          <w:sz w:val="24"/>
          <w:szCs w:val="24"/>
        </w:rPr>
        <w:t xml:space="preserve">Step 2:  The </w:t>
      </w:r>
      <w:r w:rsidR="00DC2A75">
        <w:rPr>
          <w:kern w:val="28"/>
          <w:sz w:val="24"/>
          <w:szCs w:val="24"/>
        </w:rPr>
        <w:t>Analyst</w:t>
      </w:r>
      <w:r w:rsidRPr="00A06B40">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6663CC60" w14:textId="5B79D7DE" w:rsidR="00A06B40" w:rsidRPr="00DC2A75" w:rsidRDefault="00A06B40" w:rsidP="00DC2A75">
      <w:pPr>
        <w:rPr>
          <w:kern w:val="28"/>
          <w:sz w:val="24"/>
          <w:szCs w:val="24"/>
        </w:rPr>
      </w:pPr>
      <w:r w:rsidRPr="00DC2A75">
        <w:rPr>
          <w:kern w:val="28"/>
          <w:sz w:val="24"/>
          <w:szCs w:val="24"/>
        </w:rPr>
        <w:t xml:space="preserve"> </w:t>
      </w:r>
    </w:p>
    <w:p w14:paraId="1DA46993"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3:  </w:t>
      </w:r>
      <w:r w:rsidRPr="00A06B40">
        <w:rPr>
          <w:kern w:val="28"/>
          <w:sz w:val="24"/>
          <w:szCs w:val="24"/>
          <w:u w:val="single"/>
        </w:rPr>
        <w:t>Create one PDF document with bookmarks for each tab, even those that are N/A.</w:t>
      </w:r>
      <w:r w:rsidRPr="00A06B40">
        <w:rPr>
          <w:kern w:val="28"/>
          <w:sz w:val="24"/>
          <w:szCs w:val="24"/>
        </w:rPr>
        <w:t xml:space="preserve">  </w:t>
      </w:r>
      <w:r w:rsidRPr="00A06B40">
        <w:rPr>
          <w:b/>
          <w:kern w:val="28"/>
          <w:sz w:val="24"/>
          <w:szCs w:val="24"/>
        </w:rPr>
        <w:t>For each tab, including those that are N/A, create a title page listing the same name as the bookmark name.</w:t>
      </w:r>
      <w:r w:rsidRPr="00A06B40">
        <w:rPr>
          <w:kern w:val="28"/>
          <w:sz w:val="24"/>
          <w:szCs w:val="24"/>
        </w:rPr>
        <w:t xml:space="preserve">  The PDF should be named the same as the initial folder request, see Step 1 above.</w:t>
      </w:r>
    </w:p>
    <w:p w14:paraId="4772F90E" w14:textId="77777777" w:rsidR="00A06B40" w:rsidRPr="00A06B40" w:rsidRDefault="00A06B40" w:rsidP="00A06B40">
      <w:pPr>
        <w:pStyle w:val="ListParagraph"/>
        <w:rPr>
          <w:kern w:val="28"/>
          <w:sz w:val="24"/>
          <w:szCs w:val="24"/>
        </w:rPr>
      </w:pPr>
    </w:p>
    <w:p w14:paraId="20C960F5" w14:textId="77777777" w:rsidR="00A06B40" w:rsidRPr="00A06B40" w:rsidRDefault="00A06B40" w:rsidP="00A06B40">
      <w:pPr>
        <w:pStyle w:val="ListParagraph"/>
        <w:numPr>
          <w:ilvl w:val="0"/>
          <w:numId w:val="41"/>
        </w:numPr>
        <w:rPr>
          <w:b/>
          <w:kern w:val="28"/>
          <w:sz w:val="24"/>
          <w:szCs w:val="24"/>
        </w:rPr>
      </w:pPr>
      <w:r w:rsidRPr="00A06B40">
        <w:rPr>
          <w:b/>
          <w:kern w:val="28"/>
          <w:sz w:val="24"/>
          <w:szCs w:val="24"/>
        </w:rPr>
        <w:t>Please use the tabs listed on the submission checklist as a guide for listing bookmark titles and title pages.</w:t>
      </w:r>
    </w:p>
    <w:p w14:paraId="68996CCB" w14:textId="77777777" w:rsidR="00A06B40" w:rsidRPr="00A06B40" w:rsidRDefault="00A06B40" w:rsidP="00A06B40">
      <w:pPr>
        <w:pStyle w:val="ListParagraph"/>
        <w:rPr>
          <w:kern w:val="28"/>
          <w:sz w:val="24"/>
          <w:szCs w:val="24"/>
        </w:rPr>
      </w:pPr>
    </w:p>
    <w:p w14:paraId="60EFA71F" w14:textId="3D5E9EF0" w:rsidR="00A06B40" w:rsidRPr="00A06B40" w:rsidRDefault="00A06B40" w:rsidP="00A06B40">
      <w:pPr>
        <w:pStyle w:val="ListParagraph"/>
        <w:numPr>
          <w:ilvl w:val="0"/>
          <w:numId w:val="41"/>
        </w:numPr>
        <w:rPr>
          <w:kern w:val="28"/>
          <w:sz w:val="24"/>
          <w:szCs w:val="24"/>
        </w:rPr>
      </w:pPr>
      <w:r w:rsidRPr="00A06B40">
        <w:rPr>
          <w:b/>
          <w:kern w:val="28"/>
          <w:sz w:val="24"/>
          <w:szCs w:val="24"/>
        </w:rPr>
        <w:t xml:space="preserve">TIP: </w:t>
      </w:r>
      <w:r w:rsidR="007A0D5F">
        <w:rPr>
          <w:b/>
          <w:kern w:val="28"/>
          <w:sz w:val="24"/>
          <w:szCs w:val="24"/>
        </w:rPr>
        <w:t xml:space="preserve">Tabs are the same as bookmarks in Adobe. </w:t>
      </w:r>
      <w:r w:rsidRPr="00BC6996">
        <w:rPr>
          <w:b/>
          <w:bCs/>
          <w:kern w:val="28"/>
          <w:sz w:val="24"/>
          <w:szCs w:val="24"/>
        </w:rPr>
        <w:t xml:space="preserve">For more information about creating bookmarks see </w:t>
      </w:r>
      <w:hyperlink r:id="rId27" w:history="1">
        <w:r w:rsidRPr="00A06B40">
          <w:rPr>
            <w:rStyle w:val="Hyperlink"/>
            <w:kern w:val="28"/>
            <w:sz w:val="24"/>
            <w:szCs w:val="24"/>
          </w:rPr>
          <w:t>https://helpx.adobe.com/acrobat/using/page-thumbnails-bookmarks-pdfs.html</w:t>
        </w:r>
      </w:hyperlink>
      <w:r w:rsidRPr="00A06B40">
        <w:rPr>
          <w:kern w:val="28"/>
          <w:sz w:val="24"/>
          <w:szCs w:val="24"/>
        </w:rPr>
        <w:t>.</w:t>
      </w:r>
      <w:r w:rsidRPr="00A06B40">
        <w:rPr>
          <w:kern w:val="28"/>
          <w:sz w:val="24"/>
          <w:szCs w:val="24"/>
        </w:rPr>
        <w:tab/>
      </w:r>
      <w:r w:rsidRPr="00A06B40">
        <w:rPr>
          <w:kern w:val="28"/>
          <w:sz w:val="24"/>
          <w:szCs w:val="24"/>
        </w:rPr>
        <w:tab/>
      </w:r>
    </w:p>
    <w:p w14:paraId="64EB485F" w14:textId="77777777" w:rsidR="00A06B40" w:rsidRPr="00A06B40" w:rsidRDefault="00A06B40" w:rsidP="00A06B40">
      <w:pPr>
        <w:pStyle w:val="ListParagraph"/>
        <w:rPr>
          <w:kern w:val="28"/>
          <w:sz w:val="24"/>
          <w:szCs w:val="24"/>
        </w:rPr>
      </w:pPr>
    </w:p>
    <w:p w14:paraId="314444DF"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4:  </w:t>
      </w:r>
      <w:r w:rsidRPr="00A06B40">
        <w:rPr>
          <w:kern w:val="28"/>
          <w:sz w:val="24"/>
          <w:szCs w:val="24"/>
          <w:u w:val="single"/>
        </w:rPr>
        <w:t>Review PDF file for clarity and verify bookmarks work properly.</w:t>
      </w:r>
      <w:r w:rsidRPr="00A06B40">
        <w:rPr>
          <w:kern w:val="28"/>
          <w:sz w:val="24"/>
          <w:szCs w:val="24"/>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A06B40">
        <w:rPr>
          <w:b/>
          <w:kern w:val="28"/>
          <w:sz w:val="24"/>
          <w:szCs w:val="24"/>
        </w:rPr>
        <w:t>TIP:</w:t>
      </w:r>
      <w:r w:rsidRPr="00A06B40">
        <w:rPr>
          <w:kern w:val="28"/>
          <w:sz w:val="24"/>
          <w:szCs w:val="24"/>
        </w:rPr>
        <w:t xml:space="preserve">  </w:t>
      </w:r>
      <w:r w:rsidRPr="00A06B40">
        <w:rPr>
          <w:b/>
          <w:kern w:val="28"/>
          <w:sz w:val="24"/>
          <w:szCs w:val="24"/>
        </w:rPr>
        <w:t>When possible, convert documents directly to PDF, then insert signature pages into the PDF.</w:t>
      </w:r>
    </w:p>
    <w:p w14:paraId="2312E91E" w14:textId="77777777" w:rsidR="00A06B40" w:rsidRPr="00A06B40" w:rsidRDefault="00A06B40" w:rsidP="00A06B40">
      <w:pPr>
        <w:pStyle w:val="ListParagraph"/>
        <w:rPr>
          <w:kern w:val="28"/>
          <w:sz w:val="24"/>
          <w:szCs w:val="24"/>
          <w:u w:val="single"/>
        </w:rPr>
      </w:pPr>
    </w:p>
    <w:p w14:paraId="585604FF" w14:textId="217D39C7" w:rsidR="00A06B40" w:rsidRPr="00132B79" w:rsidRDefault="00A06B40" w:rsidP="00132B79">
      <w:pPr>
        <w:pStyle w:val="ListParagraph"/>
        <w:numPr>
          <w:ilvl w:val="0"/>
          <w:numId w:val="41"/>
        </w:numPr>
        <w:rPr>
          <w:b/>
          <w:kern w:val="28"/>
          <w:sz w:val="24"/>
          <w:szCs w:val="24"/>
        </w:rPr>
      </w:pPr>
      <w:r w:rsidRPr="00A06B40">
        <w:rPr>
          <w:kern w:val="28"/>
          <w:sz w:val="24"/>
          <w:szCs w:val="24"/>
        </w:rPr>
        <w:t xml:space="preserve">Step 5:  </w:t>
      </w:r>
      <w:r w:rsidRPr="00A06B40">
        <w:rPr>
          <w:kern w:val="28"/>
          <w:sz w:val="24"/>
          <w:szCs w:val="24"/>
          <w:u w:val="single"/>
        </w:rPr>
        <w:t>Upload PDF Application file.</w:t>
      </w:r>
      <w:r w:rsidRPr="00A06B40">
        <w:rPr>
          <w:kern w:val="28"/>
          <w:sz w:val="24"/>
          <w:szCs w:val="24"/>
        </w:rPr>
        <w:t xml:space="preserve">  </w:t>
      </w:r>
      <w:r w:rsidRPr="00A06B40">
        <w:rPr>
          <w:b/>
          <w:kern w:val="28"/>
          <w:sz w:val="24"/>
          <w:szCs w:val="24"/>
        </w:rPr>
        <w:t xml:space="preserve">Once a document is submitted you cannot edit or retrieve it.  </w:t>
      </w:r>
      <w:r w:rsidRPr="00A06B40">
        <w:rPr>
          <w:kern w:val="28"/>
          <w:sz w:val="24"/>
          <w:szCs w:val="24"/>
        </w:rPr>
        <w:t xml:space="preserve">If you need to submit a revised Application, then put Revised in the title.  </w:t>
      </w:r>
      <w:r w:rsidRPr="00A06B40">
        <w:rPr>
          <w:b/>
          <w:kern w:val="28"/>
          <w:sz w:val="24"/>
          <w:szCs w:val="24"/>
        </w:rPr>
        <w:t>OHFA’s Dropbox system is only for submitting Applications, not a method for Application preparation.</w:t>
      </w:r>
    </w:p>
    <w:p w14:paraId="770A9D46"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Step 6:  After submission, Applicants receive an email acknowledging successful upload.</w:t>
      </w:r>
    </w:p>
    <w:p w14:paraId="6D40832F" w14:textId="77777777" w:rsidR="00A06B40" w:rsidRPr="00A06B40" w:rsidRDefault="00A06B40" w:rsidP="00A06B40">
      <w:pPr>
        <w:pStyle w:val="ListParagraph"/>
        <w:rPr>
          <w:b/>
          <w:kern w:val="28"/>
          <w:sz w:val="24"/>
          <w:szCs w:val="24"/>
        </w:rPr>
      </w:pPr>
    </w:p>
    <w:p w14:paraId="5EF58C8C" w14:textId="77777777" w:rsidR="00A06B40" w:rsidRDefault="00A06B40" w:rsidP="00A06B40">
      <w:pPr>
        <w:pStyle w:val="ListParagraph"/>
        <w:numPr>
          <w:ilvl w:val="0"/>
          <w:numId w:val="41"/>
        </w:numPr>
        <w:rPr>
          <w:kern w:val="28"/>
          <w:sz w:val="24"/>
          <w:szCs w:val="24"/>
        </w:rPr>
      </w:pPr>
      <w:r w:rsidRPr="00A06B40">
        <w:rPr>
          <w:kern w:val="28"/>
          <w:sz w:val="24"/>
          <w:szCs w:val="24"/>
        </w:rPr>
        <w:t>Step 7: During the review process, Staff will rename folder with file numbe</w:t>
      </w:r>
      <w:r>
        <w:rPr>
          <w:kern w:val="28"/>
          <w:sz w:val="24"/>
          <w:szCs w:val="24"/>
        </w:rPr>
        <w:t>r</w:t>
      </w:r>
    </w:p>
    <w:p w14:paraId="0D1DB50C" w14:textId="77777777" w:rsidR="00A06B40" w:rsidRDefault="00A06B40" w:rsidP="00A06B40">
      <w:pPr>
        <w:rPr>
          <w:kern w:val="28"/>
          <w:sz w:val="24"/>
          <w:szCs w:val="24"/>
        </w:rPr>
      </w:pPr>
    </w:p>
    <w:p w14:paraId="47B74D33" w14:textId="77777777" w:rsidR="009A001C" w:rsidRPr="00CD34DB" w:rsidRDefault="008626EA">
      <w:pPr>
        <w:widowControl w:val="0"/>
        <w:jc w:val="both"/>
        <w:rPr>
          <w:snapToGrid w:val="0"/>
          <w:sz w:val="24"/>
          <w:szCs w:val="24"/>
        </w:rPr>
      </w:pPr>
      <w:r w:rsidRPr="00CD34DB">
        <w:rPr>
          <w:snapToGrid w:val="0"/>
          <w:sz w:val="24"/>
          <w:szCs w:val="24"/>
        </w:rPr>
        <w:t>Do not change content of Application attachment forms that are marked as “DO NOT MODIFY THIS FORM.”</w:t>
      </w:r>
    </w:p>
    <w:p w14:paraId="5E196E13" w14:textId="77777777" w:rsidR="00922D8F" w:rsidRDefault="00922D8F">
      <w:pPr>
        <w:pStyle w:val="Heading1"/>
        <w:spacing w:before="0" w:after="0"/>
      </w:pPr>
      <w:bookmarkStart w:id="290" w:name="_Toc854675"/>
      <w:bookmarkStart w:id="291" w:name="_Toc855915"/>
      <w:bookmarkStart w:id="292" w:name="_Toc856570"/>
      <w:bookmarkStart w:id="293" w:name="_Toc856862"/>
    </w:p>
    <w:p w14:paraId="10A0B2DC" w14:textId="77777777" w:rsidR="009A001C" w:rsidRPr="00CD34DB" w:rsidRDefault="00A36B01">
      <w:pPr>
        <w:pStyle w:val="Heading1"/>
        <w:spacing w:before="0" w:after="0"/>
      </w:pPr>
      <w:bookmarkStart w:id="294" w:name="_Toc184828850"/>
      <w:r w:rsidRPr="00CD34DB">
        <w:t>Application</w:t>
      </w:r>
      <w:r w:rsidR="009A001C" w:rsidRPr="00CD34DB">
        <w:t xml:space="preserve"> Submission</w:t>
      </w:r>
      <w:bookmarkEnd w:id="290"/>
      <w:bookmarkEnd w:id="291"/>
      <w:bookmarkEnd w:id="292"/>
      <w:bookmarkEnd w:id="293"/>
      <w:bookmarkEnd w:id="294"/>
      <w:r w:rsidR="009A001C" w:rsidRPr="00CD34DB">
        <w:t xml:space="preserve"> </w:t>
      </w:r>
    </w:p>
    <w:p w14:paraId="7FFA613C" w14:textId="77777777" w:rsidR="00DC6A5E" w:rsidRPr="00CD34DB" w:rsidRDefault="00DC6A5E">
      <w:pPr>
        <w:jc w:val="both"/>
        <w:rPr>
          <w:b/>
          <w:bCs/>
          <w:snapToGrid w:val="0"/>
          <w:sz w:val="24"/>
          <w:szCs w:val="24"/>
        </w:rPr>
      </w:pPr>
    </w:p>
    <w:p w14:paraId="4371274B" w14:textId="5BCE651D" w:rsidR="008626EA" w:rsidRPr="00CD34DB" w:rsidRDefault="008626EA">
      <w:pPr>
        <w:jc w:val="both"/>
        <w:rPr>
          <w:b/>
          <w:bCs/>
          <w:snapToGrid w:val="0"/>
          <w:sz w:val="24"/>
          <w:szCs w:val="24"/>
        </w:rPr>
      </w:pPr>
      <w:r w:rsidRPr="00CD34DB">
        <w:rPr>
          <w:b/>
          <w:snapToGrid w:val="0"/>
          <w:sz w:val="24"/>
          <w:szCs w:val="24"/>
        </w:rPr>
        <w:t xml:space="preserve">All information to be considered with an </w:t>
      </w:r>
      <w:r w:rsidR="009F0B72" w:rsidRPr="00CD34DB">
        <w:rPr>
          <w:b/>
          <w:snapToGrid w:val="0"/>
          <w:sz w:val="24"/>
          <w:szCs w:val="24"/>
        </w:rPr>
        <w:t>Application</w:t>
      </w:r>
      <w:r w:rsidRPr="00CD34DB">
        <w:rPr>
          <w:b/>
          <w:snapToGrid w:val="0"/>
          <w:sz w:val="24"/>
          <w:szCs w:val="24"/>
        </w:rPr>
        <w:t xml:space="preserve"> must be received by the deadline.  </w:t>
      </w:r>
    </w:p>
    <w:p w14:paraId="66FD42AF" w14:textId="77777777" w:rsidR="008626EA" w:rsidRPr="00CD34DB" w:rsidRDefault="008626EA">
      <w:pPr>
        <w:jc w:val="both"/>
        <w:rPr>
          <w:b/>
          <w:bCs/>
          <w:snapToGrid w:val="0"/>
          <w:sz w:val="24"/>
          <w:szCs w:val="24"/>
        </w:rPr>
      </w:pPr>
    </w:p>
    <w:p w14:paraId="1CF416A2" w14:textId="77777777" w:rsidR="00435A5F" w:rsidRDefault="008626EA">
      <w:pPr>
        <w:rPr>
          <w:b/>
          <w:snapToGrid w:val="0"/>
          <w:sz w:val="24"/>
          <w:szCs w:val="24"/>
          <w:u w:val="single"/>
        </w:rPr>
      </w:pPr>
      <w:r w:rsidRPr="00CD34DB">
        <w:rPr>
          <w:b/>
          <w:snapToGrid w:val="0"/>
          <w:sz w:val="24"/>
          <w:szCs w:val="24"/>
          <w:u w:val="single"/>
        </w:rPr>
        <w:t>IT IS THE RESPONSIBILITY OF THE APPLICANT TO VERIFY TIMELY</w:t>
      </w:r>
      <w:r w:rsidR="00403D5C">
        <w:rPr>
          <w:b/>
          <w:snapToGrid w:val="0"/>
          <w:sz w:val="24"/>
          <w:szCs w:val="24"/>
          <w:u w:val="single"/>
        </w:rPr>
        <w:t xml:space="preserve"> AND COMPLETE</w:t>
      </w:r>
      <w:r w:rsidRPr="00CD34DB">
        <w:rPr>
          <w:b/>
          <w:snapToGrid w:val="0"/>
          <w:sz w:val="24"/>
          <w:szCs w:val="24"/>
          <w:u w:val="single"/>
        </w:rPr>
        <w:t xml:space="preserve"> RECEIPT OF THE APPLICATION BY DESIGNATED STAFF.</w:t>
      </w:r>
      <w:bookmarkStart w:id="295" w:name="_Toc854676"/>
      <w:bookmarkStart w:id="296" w:name="_Toc855916"/>
      <w:bookmarkStart w:id="297" w:name="_Toc856571"/>
      <w:bookmarkStart w:id="298" w:name="_Toc856863"/>
    </w:p>
    <w:p w14:paraId="431C9458" w14:textId="77777777" w:rsidR="007A0D5F" w:rsidRDefault="007A0D5F">
      <w:pPr>
        <w:rPr>
          <w:b/>
          <w:bCs/>
          <w:kern w:val="28"/>
          <w:sz w:val="24"/>
          <w:szCs w:val="24"/>
          <w:u w:val="single"/>
        </w:rPr>
      </w:pPr>
    </w:p>
    <w:p w14:paraId="5B14FD45" w14:textId="77777777" w:rsidR="009A001C" w:rsidRPr="00CD34DB" w:rsidRDefault="009A001C">
      <w:pPr>
        <w:pStyle w:val="Heading1"/>
        <w:spacing w:before="0" w:after="0"/>
      </w:pPr>
      <w:bookmarkStart w:id="299" w:name="_Toc184828851"/>
      <w:r w:rsidRPr="00CD34DB">
        <w:rPr>
          <w:bCs/>
        </w:rPr>
        <w:t>Threshold Factors</w:t>
      </w:r>
      <w:bookmarkEnd w:id="295"/>
      <w:bookmarkEnd w:id="296"/>
      <w:bookmarkEnd w:id="297"/>
      <w:bookmarkEnd w:id="298"/>
      <w:bookmarkEnd w:id="299"/>
      <w:r w:rsidRPr="00CD34DB">
        <w:t xml:space="preserve"> </w:t>
      </w:r>
    </w:p>
    <w:p w14:paraId="4F4537A7" w14:textId="77777777" w:rsidR="00867EA4" w:rsidRPr="00CD34DB" w:rsidRDefault="00867EA4">
      <w:pPr>
        <w:jc w:val="both"/>
        <w:rPr>
          <w:b/>
          <w:bCs/>
          <w:sz w:val="24"/>
          <w:szCs w:val="24"/>
        </w:rPr>
      </w:pPr>
    </w:p>
    <w:p w14:paraId="2D74D79D" w14:textId="77777777" w:rsidR="009A001C" w:rsidRPr="00CD34DB" w:rsidRDefault="009A001C">
      <w:pPr>
        <w:jc w:val="both"/>
        <w:rPr>
          <w:bCs/>
          <w:sz w:val="24"/>
          <w:szCs w:val="24"/>
        </w:rPr>
      </w:pPr>
      <w:r w:rsidRPr="00CD34DB">
        <w:rPr>
          <w:b/>
          <w:bCs/>
          <w:sz w:val="24"/>
          <w:szCs w:val="24"/>
        </w:rPr>
        <w:t xml:space="preserve">Failure to submit or properly address threshold items will disqualify the </w:t>
      </w:r>
      <w:r w:rsidR="00A36B01" w:rsidRPr="00CD34DB">
        <w:rPr>
          <w:b/>
          <w:bCs/>
          <w:sz w:val="24"/>
          <w:szCs w:val="24"/>
        </w:rPr>
        <w:t>Application</w:t>
      </w:r>
      <w:r w:rsidRPr="00CD34DB">
        <w:rPr>
          <w:b/>
          <w:bCs/>
          <w:sz w:val="24"/>
          <w:szCs w:val="24"/>
        </w:rPr>
        <w:t xml:space="preserve"> from being scored and considered for funding.   </w:t>
      </w:r>
      <w:r w:rsidRPr="00CD34DB">
        <w:rPr>
          <w:bCs/>
          <w:sz w:val="24"/>
          <w:szCs w:val="24"/>
        </w:rPr>
        <w:t xml:space="preserve">Some factors may not apply to all </w:t>
      </w:r>
      <w:r w:rsidR="00A36B01" w:rsidRPr="00CD34DB">
        <w:rPr>
          <w:bCs/>
          <w:sz w:val="24"/>
          <w:szCs w:val="24"/>
        </w:rPr>
        <w:t>Application</w:t>
      </w:r>
      <w:r w:rsidRPr="00CD34DB">
        <w:rPr>
          <w:bCs/>
          <w:sz w:val="24"/>
          <w:szCs w:val="24"/>
        </w:rPr>
        <w:t xml:space="preserve">s.  Some requirements under a particular factor may not apply to all </w:t>
      </w:r>
      <w:r w:rsidR="00A36B01" w:rsidRPr="00CD34DB">
        <w:rPr>
          <w:bCs/>
          <w:sz w:val="24"/>
          <w:szCs w:val="24"/>
        </w:rPr>
        <w:t>Application</w:t>
      </w:r>
      <w:r w:rsidRPr="00CD34DB">
        <w:rPr>
          <w:bCs/>
          <w:sz w:val="24"/>
          <w:szCs w:val="24"/>
        </w:rPr>
        <w:t>s.</w:t>
      </w:r>
    </w:p>
    <w:p w14:paraId="7680629F" w14:textId="77777777" w:rsidR="009A001C" w:rsidRPr="00CD34DB" w:rsidRDefault="009A001C">
      <w:pPr>
        <w:jc w:val="both"/>
        <w:rPr>
          <w:bCs/>
          <w:sz w:val="24"/>
          <w:szCs w:val="24"/>
        </w:rPr>
      </w:pPr>
    </w:p>
    <w:p w14:paraId="36545DA1" w14:textId="5CD248BF" w:rsidR="009A001C" w:rsidRPr="00CD34DB" w:rsidRDefault="009A001C">
      <w:pPr>
        <w:jc w:val="both"/>
        <w:rPr>
          <w:sz w:val="24"/>
          <w:szCs w:val="24"/>
          <w:u w:val="single"/>
        </w:rPr>
      </w:pPr>
      <w:r w:rsidRPr="00CD34DB">
        <w:rPr>
          <w:b/>
          <w:bCs/>
          <w:sz w:val="24"/>
          <w:szCs w:val="24"/>
        </w:rPr>
        <w:t xml:space="preserve">For threshold factors only, </w:t>
      </w:r>
      <w:r w:rsidRPr="00CD34DB">
        <w:rPr>
          <w:bCs/>
          <w:sz w:val="24"/>
          <w:szCs w:val="24"/>
        </w:rPr>
        <w:t xml:space="preserve">all </w:t>
      </w:r>
      <w:r w:rsidR="00CF4051" w:rsidRPr="00CD34DB">
        <w:rPr>
          <w:bCs/>
          <w:sz w:val="24"/>
          <w:szCs w:val="24"/>
        </w:rPr>
        <w:t>Applicant</w:t>
      </w:r>
      <w:r w:rsidRPr="00CD34DB">
        <w:rPr>
          <w:bCs/>
          <w:sz w:val="24"/>
          <w:szCs w:val="24"/>
        </w:rPr>
        <w:t>s will be notified of insufficient documentation or items in need of clarification, and will be given a 14 calendar day period in which to provide additional documentation and/or clarification as needed.</w:t>
      </w:r>
      <w:r w:rsidRPr="00CD34DB">
        <w:rPr>
          <w:b/>
          <w:bCs/>
          <w:sz w:val="24"/>
          <w:szCs w:val="24"/>
        </w:rPr>
        <w:t xml:space="preserve">  </w:t>
      </w:r>
      <w:r w:rsidRPr="00CD34DB">
        <w:rPr>
          <w:bCs/>
          <w:sz w:val="24"/>
          <w:szCs w:val="24"/>
        </w:rPr>
        <w:t xml:space="preserve">OHFA </w:t>
      </w:r>
      <w:r w:rsidR="007A0D5F">
        <w:rPr>
          <w:bCs/>
          <w:sz w:val="24"/>
          <w:szCs w:val="24"/>
        </w:rPr>
        <w:t>requires</w:t>
      </w:r>
      <w:r w:rsidRPr="00CD34DB">
        <w:rPr>
          <w:bCs/>
          <w:sz w:val="24"/>
          <w:szCs w:val="24"/>
        </w:rPr>
        <w:t xml:space="preserve"> such additional documentation and/or clarification to be provided electronically </w:t>
      </w:r>
      <w:r w:rsidR="007A0D5F">
        <w:rPr>
          <w:bCs/>
          <w:sz w:val="24"/>
          <w:szCs w:val="24"/>
          <w:u w:val="single"/>
        </w:rPr>
        <w:t xml:space="preserve">via Dropbox or email. </w:t>
      </w:r>
      <w:r w:rsidRPr="00CD34DB">
        <w:rPr>
          <w:bCs/>
          <w:sz w:val="24"/>
          <w:szCs w:val="24"/>
          <w:u w:val="single"/>
        </w:rPr>
        <w:t xml:space="preserve">  </w:t>
      </w:r>
    </w:p>
    <w:p w14:paraId="5D98CAAB" w14:textId="77777777" w:rsidR="00FD118D" w:rsidRPr="00CD34DB" w:rsidRDefault="00FD118D">
      <w:pPr>
        <w:pStyle w:val="Heading2"/>
        <w:spacing w:before="0" w:after="0"/>
        <w:jc w:val="both"/>
        <w:rPr>
          <w:rFonts w:ascii="Times New Roman" w:hAnsi="Times New Roman"/>
          <w:bCs/>
          <w:i w:val="0"/>
          <w:szCs w:val="24"/>
        </w:rPr>
      </w:pPr>
    </w:p>
    <w:p w14:paraId="49A3F283" w14:textId="77777777" w:rsidR="00FD118D" w:rsidRPr="00CD34DB" w:rsidRDefault="00FD118D">
      <w:pPr>
        <w:pStyle w:val="Heading2"/>
        <w:spacing w:before="0" w:after="0"/>
        <w:jc w:val="both"/>
        <w:rPr>
          <w:rFonts w:ascii="Times New Roman" w:hAnsi="Times New Roman"/>
          <w:bCs/>
          <w:i w:val="0"/>
          <w:szCs w:val="24"/>
          <w:u w:val="single"/>
        </w:rPr>
      </w:pPr>
      <w:bookmarkStart w:id="300" w:name="_Toc854677"/>
      <w:bookmarkStart w:id="301" w:name="_Toc855917"/>
      <w:bookmarkStart w:id="302" w:name="_Toc856572"/>
      <w:bookmarkStart w:id="303" w:name="_Toc856864"/>
      <w:bookmarkStart w:id="304" w:name="_Toc184828852"/>
      <w:r w:rsidRPr="00CD34DB">
        <w:rPr>
          <w:rFonts w:ascii="Times New Roman" w:hAnsi="Times New Roman"/>
          <w:bCs/>
          <w:i w:val="0"/>
          <w:szCs w:val="24"/>
          <w:u w:val="single"/>
        </w:rPr>
        <w:t>Program and Financial Monitoring</w:t>
      </w:r>
      <w:bookmarkEnd w:id="300"/>
      <w:bookmarkEnd w:id="301"/>
      <w:bookmarkEnd w:id="302"/>
      <w:bookmarkEnd w:id="303"/>
      <w:bookmarkEnd w:id="304"/>
    </w:p>
    <w:p w14:paraId="319B771D" w14:textId="77777777" w:rsidR="00FD118D" w:rsidRPr="00CD34DB" w:rsidRDefault="00FD118D">
      <w:pPr>
        <w:jc w:val="both"/>
        <w:rPr>
          <w:b/>
          <w:sz w:val="24"/>
          <w:szCs w:val="24"/>
          <w:u w:val="single"/>
        </w:rPr>
      </w:pPr>
      <w:r w:rsidRPr="00CD34DB">
        <w:rPr>
          <w:sz w:val="24"/>
          <w:szCs w:val="24"/>
        </w:rPr>
        <w:t xml:space="preserve">An Application may be denied based upon a review by Program and Compliance </w:t>
      </w:r>
      <w:r w:rsidR="00B512F0" w:rsidRPr="00CD34DB">
        <w:rPr>
          <w:sz w:val="24"/>
          <w:szCs w:val="24"/>
        </w:rPr>
        <w:t>Staff of</w:t>
      </w:r>
      <w:r w:rsidRPr="00CD34DB">
        <w:rPr>
          <w:sz w:val="24"/>
          <w:szCs w:val="24"/>
        </w:rPr>
        <w:t xml:space="preserve"> performance issues and previous participation.  Compliance Staff will assess the performance of the Applicant, administrators, consultants, or other partners involved in the development.  </w:t>
      </w:r>
      <w:r w:rsidRPr="00CD34DB">
        <w:rPr>
          <w:sz w:val="24"/>
          <w:szCs w:val="24"/>
          <w:u w:val="single"/>
        </w:rPr>
        <w:t>All monitoring requirements will be judged as of the date of submission of the Application to OHFA</w:t>
      </w:r>
      <w:r w:rsidRPr="00CD34DB">
        <w:rPr>
          <w:b/>
          <w:sz w:val="24"/>
          <w:szCs w:val="24"/>
          <w:u w:val="single"/>
        </w:rPr>
        <w:t xml:space="preserve">.  </w:t>
      </w:r>
    </w:p>
    <w:p w14:paraId="3435601D" w14:textId="77777777" w:rsidR="00FD118D" w:rsidRPr="00CD34DB" w:rsidRDefault="00FD118D">
      <w:pPr>
        <w:jc w:val="both"/>
        <w:rPr>
          <w:sz w:val="24"/>
          <w:szCs w:val="24"/>
        </w:rPr>
      </w:pPr>
    </w:p>
    <w:p w14:paraId="7EB5046F" w14:textId="77777777" w:rsidR="00FD118D" w:rsidRPr="00CD34DB" w:rsidRDefault="00FD118D">
      <w:pPr>
        <w:jc w:val="both"/>
        <w:rPr>
          <w:sz w:val="24"/>
          <w:szCs w:val="24"/>
        </w:rPr>
      </w:pPr>
      <w:r w:rsidRPr="00CD34DB">
        <w:rPr>
          <w:sz w:val="24"/>
          <w:szCs w:val="24"/>
          <w:u w:val="single"/>
        </w:rPr>
        <w:t>There is no documentation requirement for Program and Financial Monitoring</w:t>
      </w:r>
      <w:r w:rsidRPr="00CD34DB">
        <w:rPr>
          <w:b/>
          <w:sz w:val="24"/>
          <w:szCs w:val="24"/>
        </w:rPr>
        <w:t>.</w:t>
      </w:r>
      <w:r w:rsidRPr="00CD34DB">
        <w:rPr>
          <w:sz w:val="24"/>
          <w:szCs w:val="24"/>
        </w:rPr>
        <w:t xml:space="preserve">  OHFA Staff will review internal records and consult with Compliance Monitoring Staff and Financial Monitoring Staff to determine if the Application meets the necessary requirements for funding.  OHFA Staff may request additional information from the Applicant in order to determine that the Application meets all the necessary requirements.  Failure to provide any such additional information could cause OHFA Staff to recommend denial of the Application.   </w:t>
      </w:r>
      <w:r w:rsidRPr="00CD34DB">
        <w:rPr>
          <w:bCs/>
          <w:sz w:val="24"/>
          <w:szCs w:val="24"/>
        </w:rPr>
        <w:t xml:space="preserve"> </w:t>
      </w:r>
    </w:p>
    <w:p w14:paraId="0178169B" w14:textId="77777777" w:rsidR="00FD118D" w:rsidRPr="00CD34DB" w:rsidRDefault="00FD118D">
      <w:pPr>
        <w:jc w:val="both"/>
        <w:rPr>
          <w:snapToGrid w:val="0"/>
          <w:sz w:val="24"/>
          <w:szCs w:val="24"/>
        </w:rPr>
      </w:pPr>
    </w:p>
    <w:p w14:paraId="7707EA95" w14:textId="77777777" w:rsidR="00FD118D" w:rsidRPr="00CD34DB" w:rsidRDefault="00FD118D">
      <w:pPr>
        <w:numPr>
          <w:ilvl w:val="0"/>
          <w:numId w:val="13"/>
        </w:numPr>
        <w:jc w:val="both"/>
        <w:rPr>
          <w:sz w:val="24"/>
          <w:szCs w:val="24"/>
        </w:rPr>
      </w:pPr>
      <w:r w:rsidRPr="00CD34DB">
        <w:rPr>
          <w:b/>
          <w:snapToGrid w:val="0"/>
          <w:sz w:val="24"/>
          <w:szCs w:val="24"/>
        </w:rPr>
        <w:t xml:space="preserve">Applicants with unresolved monitoring findings are </w:t>
      </w:r>
      <w:r w:rsidRPr="00CD34DB">
        <w:rPr>
          <w:b/>
          <w:sz w:val="24"/>
          <w:szCs w:val="24"/>
        </w:rPr>
        <w:t>ineligible to apply for funding</w:t>
      </w:r>
      <w:r w:rsidRPr="00CD34DB">
        <w:rPr>
          <w:sz w:val="24"/>
          <w:szCs w:val="24"/>
        </w:rPr>
        <w:t xml:space="preserve">.  Prospective Applicants should therefore ensure that all monitoring findings have been resolved to the satisfaction of OHFA Compliance Staff before submitting an Application </w:t>
      </w:r>
      <w:r w:rsidRPr="00CD34DB">
        <w:rPr>
          <w:sz w:val="24"/>
          <w:szCs w:val="24"/>
        </w:rPr>
        <w:lastRenderedPageBreak/>
        <w:t>for HOME funds.</w:t>
      </w:r>
      <w:r w:rsidR="006070B3" w:rsidRPr="00CD34DB">
        <w:rPr>
          <w:sz w:val="24"/>
          <w:szCs w:val="24"/>
        </w:rPr>
        <w:t xml:space="preserve">  “Unresolved” means that the monitoring find</w:t>
      </w:r>
      <w:r w:rsidR="00A21561" w:rsidRPr="00CD34DB">
        <w:rPr>
          <w:sz w:val="24"/>
          <w:szCs w:val="24"/>
        </w:rPr>
        <w:t>ings</w:t>
      </w:r>
      <w:r w:rsidR="006070B3" w:rsidRPr="00CD34DB">
        <w:rPr>
          <w:sz w:val="24"/>
          <w:szCs w:val="24"/>
        </w:rPr>
        <w:t xml:space="preserve"> were not corrected within the correction period established by OHFA Staff.  Monitoring findings that are still within the correction period will not be counted against the Applicant.  </w:t>
      </w:r>
    </w:p>
    <w:p w14:paraId="05BF51C4" w14:textId="77777777" w:rsidR="00FD118D" w:rsidRPr="00CD34DB" w:rsidRDefault="00FD118D">
      <w:pPr>
        <w:jc w:val="both"/>
        <w:rPr>
          <w:sz w:val="24"/>
          <w:szCs w:val="24"/>
        </w:rPr>
      </w:pPr>
    </w:p>
    <w:p w14:paraId="17B07FFB" w14:textId="7B78878E" w:rsidR="00FD118D" w:rsidRPr="00CD34DB" w:rsidRDefault="00FD118D">
      <w:pPr>
        <w:numPr>
          <w:ilvl w:val="0"/>
          <w:numId w:val="13"/>
        </w:numPr>
        <w:jc w:val="both"/>
        <w:rPr>
          <w:sz w:val="24"/>
          <w:szCs w:val="24"/>
        </w:rPr>
      </w:pPr>
      <w:r w:rsidRPr="00CD34DB">
        <w:rPr>
          <w:b/>
          <w:sz w:val="24"/>
          <w:szCs w:val="24"/>
        </w:rPr>
        <w:t xml:space="preserve">Applicants with a score of three (3) or higher on OHFA’s Awardee Capacity Measurement System are ineligible to apply for funding.  A copy of the worksheet for the Awardee Capacity Monitoring System is available on OHFA’s website, </w:t>
      </w:r>
      <w:hyperlink r:id="rId28" w:history="1">
        <w:r w:rsidRPr="00CD34DB">
          <w:rPr>
            <w:rStyle w:val="Hyperlink"/>
            <w:b/>
            <w:color w:val="auto"/>
            <w:sz w:val="24"/>
            <w:szCs w:val="24"/>
          </w:rPr>
          <w:t>www.ohfa.org</w:t>
        </w:r>
      </w:hyperlink>
      <w:r w:rsidRPr="00CD34DB">
        <w:rPr>
          <w:b/>
          <w:sz w:val="24"/>
          <w:szCs w:val="24"/>
        </w:rPr>
        <w:t xml:space="preserve">. </w:t>
      </w:r>
      <w:r w:rsidRPr="00CD34DB">
        <w:rPr>
          <w:sz w:val="24"/>
          <w:szCs w:val="24"/>
        </w:rPr>
        <w:t xml:space="preserve"> OHFA Compliance Staff has developed this Awardee Capacity Measurement System in order to better assess the capacity of Applicants to undertake a HOME </w:t>
      </w:r>
      <w:r w:rsidR="0080080D">
        <w:rPr>
          <w:sz w:val="24"/>
          <w:szCs w:val="24"/>
        </w:rPr>
        <w:t>Development</w:t>
      </w:r>
      <w:r w:rsidRPr="00CD34DB">
        <w:rPr>
          <w:sz w:val="24"/>
          <w:szCs w:val="24"/>
        </w:rPr>
        <w:t xml:space="preserve"> or Program.  HUD requires OHFA to certify that an Awardee has the capacity to undertake the </w:t>
      </w:r>
      <w:r w:rsidR="0080080D">
        <w:rPr>
          <w:sz w:val="24"/>
          <w:szCs w:val="24"/>
        </w:rPr>
        <w:t>Development</w:t>
      </w:r>
      <w:r w:rsidRPr="00CD34DB">
        <w:rPr>
          <w:sz w:val="24"/>
          <w:szCs w:val="24"/>
        </w:rPr>
        <w:t xml:space="preserve"> or Program.      </w:t>
      </w:r>
    </w:p>
    <w:p w14:paraId="692A875D" w14:textId="77777777" w:rsidR="00FD118D" w:rsidRPr="00CD34DB" w:rsidRDefault="00FD118D">
      <w:pPr>
        <w:jc w:val="both"/>
        <w:rPr>
          <w:sz w:val="24"/>
          <w:szCs w:val="24"/>
        </w:rPr>
      </w:pPr>
    </w:p>
    <w:p w14:paraId="1F97EA0E" w14:textId="32E347A7" w:rsidR="00FD118D" w:rsidRPr="00CD34DB" w:rsidRDefault="00FD118D">
      <w:pPr>
        <w:numPr>
          <w:ilvl w:val="0"/>
          <w:numId w:val="13"/>
        </w:numPr>
        <w:jc w:val="both"/>
        <w:rPr>
          <w:bCs/>
          <w:sz w:val="24"/>
          <w:szCs w:val="24"/>
        </w:rPr>
      </w:pPr>
      <w:r w:rsidRPr="00CD34DB">
        <w:rPr>
          <w:b/>
          <w:bCs/>
          <w:sz w:val="24"/>
          <w:szCs w:val="24"/>
        </w:rPr>
        <w:t>Applicants with five (5) or more open HOME written agreements</w:t>
      </w:r>
      <w:r w:rsidR="00C76005">
        <w:rPr>
          <w:b/>
          <w:bCs/>
          <w:sz w:val="24"/>
          <w:szCs w:val="24"/>
        </w:rPr>
        <w:t xml:space="preserve">, </w:t>
      </w:r>
      <w:r w:rsidRPr="00CD34DB">
        <w:rPr>
          <w:b/>
          <w:bCs/>
          <w:sz w:val="24"/>
          <w:szCs w:val="24"/>
        </w:rPr>
        <w:t xml:space="preserve">including CHDO Operating Assistance written agreements </w:t>
      </w:r>
      <w:r w:rsidRPr="00132B79">
        <w:rPr>
          <w:b/>
          <w:bCs/>
          <w:sz w:val="24"/>
          <w:szCs w:val="24"/>
          <w:u w:val="single"/>
        </w:rPr>
        <w:t>at the time of Application</w:t>
      </w:r>
      <w:r w:rsidRPr="00CD34DB">
        <w:rPr>
          <w:b/>
          <w:bCs/>
          <w:sz w:val="24"/>
          <w:szCs w:val="24"/>
        </w:rPr>
        <w:t xml:space="preserve"> are ineligible to apply for funding.</w:t>
      </w:r>
      <w:r w:rsidRPr="00CD34DB">
        <w:rPr>
          <w:bCs/>
          <w:sz w:val="24"/>
          <w:szCs w:val="24"/>
        </w:rPr>
        <w:t xml:space="preserve">  A large number of open written agreements represents a possible capacity issue, especially should key staff leave before the written agreements are completed.  Further, the limit prevents any one entity from monopolizing the limited HOME funds available.  </w:t>
      </w:r>
      <w:r w:rsidRPr="00CD34DB">
        <w:rPr>
          <w:bCs/>
          <w:sz w:val="24"/>
          <w:szCs w:val="24"/>
          <w:u w:val="single"/>
        </w:rPr>
        <w:t xml:space="preserve">An open written agreement is defined as any written agreement that has not been fully expended </w:t>
      </w:r>
      <w:r w:rsidRPr="00CD34DB">
        <w:rPr>
          <w:b/>
          <w:bCs/>
          <w:sz w:val="24"/>
          <w:szCs w:val="24"/>
          <w:u w:val="single"/>
        </w:rPr>
        <w:t>and</w:t>
      </w:r>
      <w:r w:rsidRPr="00CD34DB">
        <w:rPr>
          <w:bCs/>
          <w:sz w:val="24"/>
          <w:szCs w:val="24"/>
          <w:u w:val="single"/>
        </w:rPr>
        <w:t xml:space="preserve"> for which the proper and complete close-out documents have not been submitted to OHFA</w:t>
      </w:r>
      <w:r w:rsidRPr="00CD34DB">
        <w:rPr>
          <w:b/>
          <w:bCs/>
          <w:sz w:val="24"/>
          <w:szCs w:val="24"/>
        </w:rPr>
        <w:t xml:space="preserve">.  </w:t>
      </w:r>
      <w:r w:rsidRPr="00CD34DB">
        <w:rPr>
          <w:bCs/>
          <w:sz w:val="24"/>
          <w:szCs w:val="24"/>
        </w:rPr>
        <w:t xml:space="preserve">If Applicants submit more than one Application for the same OHFA Board meeting, they should be aware that they cannot receive multiple awards that would cause them to exceed the five (5) written agreement limit.      </w:t>
      </w:r>
    </w:p>
    <w:p w14:paraId="21FAEAD0" w14:textId="77777777" w:rsidR="00FD118D" w:rsidRPr="00CD34DB" w:rsidRDefault="00FD118D">
      <w:pPr>
        <w:jc w:val="both"/>
        <w:rPr>
          <w:b/>
          <w:sz w:val="24"/>
          <w:szCs w:val="24"/>
        </w:rPr>
      </w:pPr>
    </w:p>
    <w:p w14:paraId="320EEB3B" w14:textId="7AC16FCA" w:rsidR="00FD118D" w:rsidRPr="00CD34DB" w:rsidRDefault="00FD118D">
      <w:pPr>
        <w:numPr>
          <w:ilvl w:val="0"/>
          <w:numId w:val="13"/>
        </w:numPr>
        <w:jc w:val="both"/>
        <w:rPr>
          <w:sz w:val="24"/>
          <w:szCs w:val="24"/>
        </w:rPr>
      </w:pPr>
      <w:r w:rsidRPr="00CD34DB">
        <w:rPr>
          <w:b/>
          <w:sz w:val="24"/>
          <w:szCs w:val="24"/>
        </w:rPr>
        <w:t>Applicants with open HOME written agreements</w:t>
      </w:r>
      <w:r w:rsidR="00B62A35">
        <w:rPr>
          <w:b/>
          <w:sz w:val="24"/>
          <w:szCs w:val="24"/>
        </w:rPr>
        <w:t xml:space="preserve">, including CHDO Operating Assistance written agreements, </w:t>
      </w:r>
      <w:r w:rsidRPr="00CD34DB">
        <w:rPr>
          <w:b/>
          <w:sz w:val="24"/>
          <w:szCs w:val="24"/>
        </w:rPr>
        <w:t xml:space="preserve"> over three (3) years old that are not 100% expended and for which closeout documents have not been submitted to OHFA are ineligible to apply for OHFA HOME funds</w:t>
      </w:r>
      <w:r w:rsidRPr="00CD34DB">
        <w:rPr>
          <w:sz w:val="24"/>
          <w:szCs w:val="24"/>
        </w:rPr>
        <w:t>.  OHFA Staff will verify with HOME Finance that Applicants do not have any open HOME written agreements over three years old, or, if they do have open HOME written agreements over two years old, that the HOME funds are one hundred percent (100%) expended and acceptable closeout documents are on file.</w:t>
      </w:r>
    </w:p>
    <w:p w14:paraId="0162FCB8" w14:textId="77777777" w:rsidR="00FD118D" w:rsidRPr="00CD34DB" w:rsidRDefault="00FD118D">
      <w:pPr>
        <w:jc w:val="both"/>
        <w:rPr>
          <w:sz w:val="24"/>
          <w:szCs w:val="24"/>
        </w:rPr>
      </w:pPr>
    </w:p>
    <w:p w14:paraId="4D85E0DB" w14:textId="77777777" w:rsidR="001D444B" w:rsidRDefault="00FD118D" w:rsidP="004C3EB3">
      <w:pPr>
        <w:numPr>
          <w:ilvl w:val="0"/>
          <w:numId w:val="13"/>
        </w:numPr>
        <w:jc w:val="both"/>
        <w:rPr>
          <w:ins w:id="305" w:author="Emily Myers" w:date="2025-02-04T18:09:00Z" w16du:dateUtc="2025-02-05T00:09:00Z"/>
          <w:sz w:val="24"/>
          <w:szCs w:val="24"/>
        </w:rPr>
      </w:pPr>
      <w:r w:rsidRPr="004C3EB3">
        <w:rPr>
          <w:b/>
          <w:sz w:val="24"/>
          <w:szCs w:val="24"/>
        </w:rPr>
        <w:t>Applicants with three (3) or more financial findings on one (1) or more open written agreements are ineligible to apply for funding</w:t>
      </w:r>
      <w:r w:rsidRPr="002E50F5">
        <w:rPr>
          <w:sz w:val="24"/>
          <w:szCs w:val="24"/>
        </w:rPr>
        <w:t>.  Applicants should ensure that financial findings are resolved before submitting a new Application for HOME funds.</w:t>
      </w:r>
    </w:p>
    <w:p w14:paraId="3C9517A6" w14:textId="77777777" w:rsidR="00253571" w:rsidRDefault="00253571">
      <w:pPr>
        <w:pStyle w:val="ListParagraph"/>
        <w:rPr>
          <w:ins w:id="306" w:author="Emily Myers" w:date="2025-02-04T18:09:00Z" w16du:dateUtc="2025-02-05T00:09:00Z"/>
          <w:sz w:val="24"/>
          <w:szCs w:val="24"/>
        </w:rPr>
        <w:pPrChange w:id="307" w:author="Emily Myers" w:date="2025-02-04T18:09:00Z" w16du:dateUtc="2025-02-05T00:09:00Z">
          <w:pPr>
            <w:numPr>
              <w:numId w:val="13"/>
            </w:numPr>
            <w:ind w:left="720" w:hanging="360"/>
            <w:jc w:val="both"/>
          </w:pPr>
        </w:pPrChange>
      </w:pPr>
    </w:p>
    <w:p w14:paraId="43CF6E07" w14:textId="7F449792" w:rsidR="00253571" w:rsidRPr="00A161F0" w:rsidRDefault="00253571" w:rsidP="00253571">
      <w:pPr>
        <w:pStyle w:val="ListParagraph"/>
        <w:numPr>
          <w:ilvl w:val="0"/>
          <w:numId w:val="13"/>
        </w:numPr>
        <w:autoSpaceDE w:val="0"/>
        <w:autoSpaceDN w:val="0"/>
        <w:adjustRightInd w:val="0"/>
        <w:contextualSpacing/>
        <w:jc w:val="both"/>
        <w:rPr>
          <w:ins w:id="308" w:author="Emily Myers" w:date="2025-02-04T18:10:00Z" w16du:dateUtc="2025-02-05T00:10:00Z"/>
          <w:rFonts w:ascii="Arial" w:hAnsi="Arial" w:cs="Arial"/>
          <w:b/>
          <w:sz w:val="22"/>
        </w:rPr>
      </w:pPr>
      <w:ins w:id="309" w:author="Emily Myers" w:date="2025-02-04T18:10:00Z" w16du:dateUtc="2025-02-05T00:10:00Z">
        <w:r w:rsidRPr="00A161F0">
          <w:rPr>
            <w:rFonts w:ascii="Arial" w:hAnsi="Arial" w:cs="Arial"/>
            <w:b/>
            <w:sz w:val="22"/>
          </w:rPr>
          <w:t xml:space="preserve">In the event that </w:t>
        </w:r>
      </w:ins>
      <w:ins w:id="310" w:author="Emily Myers" w:date="2025-02-26T09:51:00Z" w16du:dateUtc="2025-02-26T15:51:00Z">
        <w:r w:rsidR="00DB5749" w:rsidRPr="00A161F0">
          <w:rPr>
            <w:rFonts w:ascii="Arial" w:hAnsi="Arial" w:cs="Arial"/>
            <w:b/>
            <w:sz w:val="22"/>
          </w:rPr>
          <w:t>an awardee or applicant is required to repay</w:t>
        </w:r>
      </w:ins>
      <w:ins w:id="311" w:author="Emily Myers" w:date="2025-02-26T15:20:00Z" w16du:dateUtc="2025-02-26T21:20:00Z">
        <w:r w:rsidR="00A161F0" w:rsidRPr="00A161F0">
          <w:rPr>
            <w:rFonts w:ascii="Arial" w:hAnsi="Arial" w:cs="Arial"/>
            <w:b/>
            <w:sz w:val="22"/>
          </w:rPr>
          <w:t>/return</w:t>
        </w:r>
      </w:ins>
      <w:ins w:id="312" w:author="Emily Myers" w:date="2025-02-26T09:51:00Z" w16du:dateUtc="2025-02-26T15:51:00Z">
        <w:r w:rsidR="00DB5749" w:rsidRPr="00A161F0">
          <w:rPr>
            <w:rFonts w:ascii="Arial" w:hAnsi="Arial" w:cs="Arial"/>
            <w:b/>
            <w:sz w:val="22"/>
          </w:rPr>
          <w:t xml:space="preserve"> HOME funds as a </w:t>
        </w:r>
      </w:ins>
      <w:ins w:id="313" w:author="Emily Myers" w:date="2025-02-26T15:20:00Z" w16du:dateUtc="2025-02-26T21:20:00Z">
        <w:r w:rsidR="00A161F0" w:rsidRPr="00A161F0">
          <w:rPr>
            <w:rFonts w:ascii="Arial" w:hAnsi="Arial" w:cs="Arial"/>
            <w:b/>
            <w:sz w:val="22"/>
          </w:rPr>
          <w:t xml:space="preserve">direct </w:t>
        </w:r>
      </w:ins>
      <w:ins w:id="314" w:author="Emily Myers" w:date="2025-02-26T09:51:00Z" w16du:dateUtc="2025-02-26T15:51:00Z">
        <w:r w:rsidR="00DB5749" w:rsidRPr="00A161F0">
          <w:rPr>
            <w:rFonts w:ascii="Arial" w:hAnsi="Arial" w:cs="Arial"/>
            <w:b/>
            <w:sz w:val="22"/>
          </w:rPr>
          <w:t>result o</w:t>
        </w:r>
      </w:ins>
      <w:ins w:id="315" w:author="Emily Myers" w:date="2025-02-04T18:10:00Z" w16du:dateUtc="2025-02-05T00:10:00Z">
        <w:r w:rsidRPr="00A161F0">
          <w:rPr>
            <w:rFonts w:ascii="Arial" w:hAnsi="Arial" w:cs="Arial"/>
            <w:b/>
            <w:sz w:val="22"/>
          </w:rPr>
          <w:t xml:space="preserve">f non-compliance, a mandatory 24 month sit-out period will be implemented in which the applicant is not eligible to apply for additional funding. </w:t>
        </w:r>
      </w:ins>
    </w:p>
    <w:p w14:paraId="3833F6F0" w14:textId="77777777" w:rsidR="00253571" w:rsidRPr="004C3EB3" w:rsidRDefault="00253571">
      <w:pPr>
        <w:ind w:left="720"/>
        <w:jc w:val="both"/>
        <w:rPr>
          <w:sz w:val="24"/>
          <w:szCs w:val="24"/>
        </w:rPr>
        <w:pPrChange w:id="316" w:author="Emily Myers" w:date="2025-02-04T18:10:00Z" w16du:dateUtc="2025-02-05T00:10:00Z">
          <w:pPr>
            <w:numPr>
              <w:numId w:val="13"/>
            </w:numPr>
            <w:ind w:left="720" w:hanging="360"/>
            <w:jc w:val="both"/>
          </w:pPr>
        </w:pPrChange>
      </w:pPr>
    </w:p>
    <w:p w14:paraId="24100C60" w14:textId="77777777" w:rsidR="00FD118D" w:rsidRPr="00CD34DB" w:rsidRDefault="00FD118D">
      <w:pPr>
        <w:ind w:left="720"/>
        <w:jc w:val="both"/>
        <w:rPr>
          <w:sz w:val="24"/>
          <w:szCs w:val="24"/>
        </w:rPr>
      </w:pPr>
    </w:p>
    <w:p w14:paraId="16B78383" w14:textId="5440970D" w:rsidR="00FD118D" w:rsidRPr="00CD34DB" w:rsidRDefault="00FD118D">
      <w:pPr>
        <w:jc w:val="both"/>
        <w:rPr>
          <w:sz w:val="24"/>
          <w:szCs w:val="24"/>
        </w:rPr>
      </w:pPr>
      <w:r w:rsidRPr="00CD34DB">
        <w:rPr>
          <w:sz w:val="24"/>
          <w:szCs w:val="24"/>
        </w:rPr>
        <w:t xml:space="preserve">Compliance with all HOME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Application even if there have been no prior monitoring findings or concerns, if OHFA Staff has other legitimate concerns regarding the Applicant’s capacity to undertake the </w:t>
      </w:r>
      <w:r w:rsidR="0080080D">
        <w:rPr>
          <w:sz w:val="24"/>
          <w:szCs w:val="24"/>
        </w:rPr>
        <w:t>Development</w:t>
      </w:r>
      <w:r w:rsidRPr="00CD34DB">
        <w:rPr>
          <w:sz w:val="24"/>
          <w:szCs w:val="24"/>
        </w:rPr>
        <w:t xml:space="preserve"> or Program.    </w:t>
      </w:r>
    </w:p>
    <w:p w14:paraId="193CFAC1" w14:textId="77777777" w:rsidR="00DF28C9" w:rsidRDefault="00DF28C9" w:rsidP="00D437FA">
      <w:pPr>
        <w:jc w:val="both"/>
        <w:rPr>
          <w:b/>
          <w:bCs/>
          <w:snapToGrid w:val="0"/>
          <w:sz w:val="24"/>
          <w:szCs w:val="24"/>
          <w:u w:val="single"/>
        </w:rPr>
      </w:pPr>
    </w:p>
    <w:p w14:paraId="79D72813" w14:textId="77777777" w:rsidR="00BA43D7" w:rsidRDefault="00BA43D7" w:rsidP="00D437FA">
      <w:pPr>
        <w:jc w:val="both"/>
        <w:rPr>
          <w:b/>
          <w:bCs/>
          <w:snapToGrid w:val="0"/>
          <w:sz w:val="24"/>
          <w:szCs w:val="24"/>
          <w:u w:val="single"/>
        </w:rPr>
      </w:pPr>
    </w:p>
    <w:p w14:paraId="2E0AB224" w14:textId="77777777" w:rsidR="00BA43D7" w:rsidRDefault="00BA43D7" w:rsidP="00D437FA">
      <w:pPr>
        <w:jc w:val="both"/>
        <w:rPr>
          <w:b/>
          <w:bCs/>
          <w:snapToGrid w:val="0"/>
          <w:sz w:val="24"/>
          <w:szCs w:val="24"/>
          <w:u w:val="single"/>
        </w:rPr>
      </w:pPr>
    </w:p>
    <w:p w14:paraId="1ECD3859" w14:textId="77777777" w:rsidR="00BA43D7" w:rsidRPr="00CD34DB" w:rsidRDefault="00BA43D7" w:rsidP="00D437FA">
      <w:pPr>
        <w:jc w:val="both"/>
        <w:rPr>
          <w:b/>
          <w:bCs/>
          <w:snapToGrid w:val="0"/>
          <w:sz w:val="24"/>
          <w:szCs w:val="24"/>
          <w:u w:val="single"/>
        </w:rPr>
      </w:pPr>
    </w:p>
    <w:p w14:paraId="536C8080" w14:textId="4CEFAF34" w:rsidR="009A001C" w:rsidRDefault="00DF28C9">
      <w:pPr>
        <w:pStyle w:val="Heading2"/>
        <w:spacing w:before="0" w:after="0"/>
        <w:jc w:val="both"/>
        <w:rPr>
          <w:rFonts w:ascii="Times New Roman" w:hAnsi="Times New Roman"/>
          <w:bCs/>
          <w:i w:val="0"/>
          <w:szCs w:val="24"/>
        </w:rPr>
      </w:pPr>
      <w:bookmarkStart w:id="317" w:name="_Toc854678"/>
      <w:bookmarkStart w:id="318" w:name="_Toc855918"/>
      <w:bookmarkStart w:id="319" w:name="_Toc856573"/>
      <w:bookmarkStart w:id="320" w:name="_Toc856865"/>
      <w:bookmarkStart w:id="321" w:name="_Toc184828853"/>
      <w:r w:rsidRPr="00626E41">
        <w:rPr>
          <w:rFonts w:ascii="Times New Roman" w:hAnsi="Times New Roman"/>
          <w:bCs/>
          <w:i w:val="0"/>
          <w:szCs w:val="24"/>
        </w:rPr>
        <w:t>1</w:t>
      </w:r>
      <w:r w:rsidR="009A001C" w:rsidRPr="00626E41">
        <w:rPr>
          <w:rFonts w:ascii="Times New Roman" w:hAnsi="Times New Roman"/>
          <w:bCs/>
          <w:i w:val="0"/>
          <w:szCs w:val="24"/>
        </w:rPr>
        <w:t xml:space="preserve">.  </w:t>
      </w:r>
      <w:r w:rsidR="00DC5313" w:rsidRPr="00626E41">
        <w:rPr>
          <w:rFonts w:ascii="Times New Roman" w:hAnsi="Times New Roman"/>
          <w:bCs/>
          <w:i w:val="0"/>
          <w:szCs w:val="24"/>
        </w:rPr>
        <w:tab/>
      </w:r>
      <w:r w:rsidR="00A36B01" w:rsidRPr="00626E41">
        <w:rPr>
          <w:rFonts w:ascii="Times New Roman" w:hAnsi="Times New Roman"/>
          <w:bCs/>
          <w:i w:val="0"/>
          <w:szCs w:val="24"/>
        </w:rPr>
        <w:t>Application</w:t>
      </w:r>
      <w:r w:rsidR="009A001C" w:rsidRPr="00626E41">
        <w:rPr>
          <w:rFonts w:ascii="Times New Roman" w:hAnsi="Times New Roman"/>
          <w:bCs/>
          <w:i w:val="0"/>
          <w:szCs w:val="24"/>
        </w:rPr>
        <w:t xml:space="preserve"> Information Form and </w:t>
      </w:r>
      <w:r w:rsidR="009F0B72" w:rsidRPr="00626E41">
        <w:rPr>
          <w:rFonts w:ascii="Times New Roman" w:hAnsi="Times New Roman"/>
          <w:bCs/>
          <w:i w:val="0"/>
          <w:szCs w:val="24"/>
        </w:rPr>
        <w:t>Attachments</w:t>
      </w:r>
      <w:r w:rsidR="009A001C" w:rsidRPr="00626E41">
        <w:rPr>
          <w:rFonts w:ascii="Times New Roman" w:hAnsi="Times New Roman"/>
          <w:bCs/>
          <w:i w:val="0"/>
          <w:szCs w:val="24"/>
        </w:rPr>
        <w:t xml:space="preserve"> A, B</w:t>
      </w:r>
      <w:r w:rsidR="00290097">
        <w:rPr>
          <w:rFonts w:ascii="Times New Roman" w:hAnsi="Times New Roman"/>
          <w:bCs/>
          <w:i w:val="0"/>
          <w:szCs w:val="24"/>
        </w:rPr>
        <w:t>,</w:t>
      </w:r>
      <w:r w:rsidR="009A001C" w:rsidRPr="00626E41">
        <w:rPr>
          <w:rFonts w:ascii="Times New Roman" w:hAnsi="Times New Roman"/>
          <w:bCs/>
          <w:i w:val="0"/>
          <w:szCs w:val="24"/>
        </w:rPr>
        <w:t xml:space="preserve"> C</w:t>
      </w:r>
      <w:bookmarkEnd w:id="317"/>
      <w:bookmarkEnd w:id="318"/>
      <w:bookmarkEnd w:id="319"/>
      <w:bookmarkEnd w:id="320"/>
      <w:r w:rsidR="00290097">
        <w:rPr>
          <w:rFonts w:ascii="Times New Roman" w:hAnsi="Times New Roman"/>
          <w:bCs/>
          <w:i w:val="0"/>
          <w:szCs w:val="24"/>
        </w:rPr>
        <w:t>, and D</w:t>
      </w:r>
      <w:bookmarkEnd w:id="321"/>
    </w:p>
    <w:p w14:paraId="6ABED11F" w14:textId="77777777" w:rsidR="00B22ACE" w:rsidRPr="00B22ACE" w:rsidRDefault="00B22ACE" w:rsidP="00132B79"/>
    <w:p w14:paraId="048A85CC" w14:textId="77777777" w:rsidR="009A001C" w:rsidRPr="005F27FE" w:rsidRDefault="009A001C" w:rsidP="00D437FA">
      <w:pPr>
        <w:jc w:val="both"/>
        <w:rPr>
          <w:b/>
          <w:i/>
          <w:snapToGrid w:val="0"/>
          <w:sz w:val="24"/>
          <w:szCs w:val="24"/>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3B87AC" w14:textId="33D6613F" w:rsidR="009A001C" w:rsidRPr="00CD34DB" w:rsidRDefault="00CF4051" w:rsidP="00D437FA">
      <w:pPr>
        <w:jc w:val="both"/>
        <w:rPr>
          <w:snapToGrid w:val="0"/>
          <w:sz w:val="24"/>
          <w:szCs w:val="24"/>
        </w:rPr>
      </w:pPr>
      <w:r w:rsidRPr="00CD34DB">
        <w:rPr>
          <w:snapToGrid w:val="0"/>
          <w:sz w:val="24"/>
          <w:szCs w:val="24"/>
        </w:rPr>
        <w:t>Applicant</w:t>
      </w:r>
      <w:r w:rsidR="009A001C" w:rsidRPr="00CD34DB">
        <w:rPr>
          <w:snapToGrid w:val="0"/>
          <w:sz w:val="24"/>
          <w:szCs w:val="24"/>
        </w:rPr>
        <w:t xml:space="preserve">s must submit a fully completed </w:t>
      </w:r>
      <w:r w:rsidR="00A36B01" w:rsidRPr="00CD34DB">
        <w:rPr>
          <w:snapToGrid w:val="0"/>
          <w:sz w:val="24"/>
          <w:szCs w:val="24"/>
        </w:rPr>
        <w:t>Application</w:t>
      </w:r>
      <w:r w:rsidR="009A001C" w:rsidRPr="00CD34DB">
        <w:rPr>
          <w:snapToGrid w:val="0"/>
          <w:sz w:val="24"/>
          <w:szCs w:val="24"/>
        </w:rPr>
        <w:t xml:space="preserve"> Information Form with Attachments A, B</w:t>
      </w:r>
      <w:r w:rsidR="00185989">
        <w:rPr>
          <w:snapToGrid w:val="0"/>
          <w:sz w:val="24"/>
          <w:szCs w:val="24"/>
        </w:rPr>
        <w:t>, C</w:t>
      </w:r>
      <w:r w:rsidR="009A001C" w:rsidRPr="00CD34DB">
        <w:rPr>
          <w:snapToGrid w:val="0"/>
          <w:sz w:val="24"/>
          <w:szCs w:val="24"/>
        </w:rPr>
        <w:t xml:space="preserve"> and</w:t>
      </w:r>
      <w:r w:rsidR="00185989">
        <w:rPr>
          <w:snapToGrid w:val="0"/>
          <w:sz w:val="24"/>
          <w:szCs w:val="24"/>
        </w:rPr>
        <w:t xml:space="preserve"> D</w:t>
      </w:r>
      <w:r w:rsidR="009A001C" w:rsidRPr="00CD34DB">
        <w:rPr>
          <w:snapToGrid w:val="0"/>
          <w:sz w:val="24"/>
          <w:szCs w:val="24"/>
        </w:rPr>
        <w:t xml:space="preserve">.  The forms for these can be found on pages </w:t>
      </w:r>
      <w:del w:id="322" w:author="Emily Myers" w:date="2025-02-04T18:11:00Z" w16du:dateUtc="2025-02-05T00:11:00Z">
        <w:r w:rsidR="002D1713" w:rsidDel="00253571">
          <w:rPr>
            <w:snapToGrid w:val="0"/>
            <w:sz w:val="24"/>
            <w:szCs w:val="24"/>
          </w:rPr>
          <w:delText>40</w:delText>
        </w:r>
        <w:r w:rsidR="006D5E8C" w:rsidDel="00253571">
          <w:rPr>
            <w:snapToGrid w:val="0"/>
            <w:sz w:val="24"/>
            <w:szCs w:val="24"/>
          </w:rPr>
          <w:delText>-</w:delText>
        </w:r>
        <w:r w:rsidR="002D1713" w:rsidDel="00253571">
          <w:rPr>
            <w:snapToGrid w:val="0"/>
            <w:sz w:val="24"/>
            <w:szCs w:val="24"/>
          </w:rPr>
          <w:delText>46</w:delText>
        </w:r>
      </w:del>
      <w:ins w:id="323" w:author="Emily Myers" w:date="2025-02-04T18:11:00Z" w16du:dateUtc="2025-02-05T00:11:00Z">
        <w:r w:rsidR="00253571">
          <w:rPr>
            <w:snapToGrid w:val="0"/>
            <w:sz w:val="24"/>
            <w:szCs w:val="24"/>
          </w:rPr>
          <w:t>43-50</w:t>
        </w:r>
      </w:ins>
      <w:r w:rsidR="009A001C" w:rsidRPr="00CD34DB">
        <w:rPr>
          <w:snapToGrid w:val="0"/>
          <w:sz w:val="24"/>
          <w:szCs w:val="24"/>
        </w:rPr>
        <w:t>.</w:t>
      </w:r>
    </w:p>
    <w:p w14:paraId="73D0C3E6" w14:textId="77777777" w:rsidR="00BF57C0" w:rsidRDefault="00BF57C0">
      <w:pPr>
        <w:jc w:val="both"/>
        <w:rPr>
          <w:sz w:val="24"/>
          <w:szCs w:val="24"/>
        </w:rPr>
      </w:pPr>
    </w:p>
    <w:p w14:paraId="2AF83668" w14:textId="77777777" w:rsidR="00341FCF" w:rsidRDefault="00BF57C0">
      <w:pPr>
        <w:jc w:val="both"/>
        <w:rPr>
          <w:snapToGrid w:val="0"/>
          <w:sz w:val="24"/>
          <w:szCs w:val="24"/>
        </w:rPr>
      </w:pPr>
      <w:r w:rsidRPr="00CD34DB">
        <w:rPr>
          <w:sz w:val="24"/>
          <w:szCs w:val="24"/>
        </w:rPr>
        <w:t xml:space="preserve">Applicants must include a signed and notarized Attachment </w:t>
      </w:r>
      <w:r>
        <w:rPr>
          <w:sz w:val="24"/>
          <w:szCs w:val="24"/>
        </w:rPr>
        <w:t>A</w:t>
      </w:r>
      <w:r w:rsidRPr="00CD34DB">
        <w:rPr>
          <w:sz w:val="24"/>
          <w:szCs w:val="24"/>
        </w:rPr>
        <w:t xml:space="preserve"> with their Applications, No change to the wording of the form is permitted.</w:t>
      </w:r>
    </w:p>
    <w:p w14:paraId="0F4C0455" w14:textId="77777777" w:rsidR="00BF57C0" w:rsidRPr="00CD34DB" w:rsidRDefault="00BF57C0">
      <w:pPr>
        <w:jc w:val="both"/>
        <w:rPr>
          <w:snapToGrid w:val="0"/>
          <w:sz w:val="24"/>
          <w:szCs w:val="24"/>
        </w:rPr>
      </w:pPr>
    </w:p>
    <w:p w14:paraId="724EEE78" w14:textId="77777777" w:rsidR="00341FCF" w:rsidRPr="00CD34DB" w:rsidRDefault="00CF4051">
      <w:pPr>
        <w:pStyle w:val="ListParagraph"/>
        <w:ind w:left="0"/>
        <w:jc w:val="both"/>
        <w:rPr>
          <w:snapToGrid w:val="0"/>
          <w:sz w:val="24"/>
          <w:szCs w:val="24"/>
        </w:rPr>
      </w:pPr>
      <w:r w:rsidRPr="00CD34DB">
        <w:rPr>
          <w:sz w:val="24"/>
          <w:szCs w:val="24"/>
        </w:rPr>
        <w:t>Applicant</w:t>
      </w:r>
      <w:r w:rsidR="00341FCF" w:rsidRPr="00CD34DB">
        <w:rPr>
          <w:sz w:val="24"/>
          <w:szCs w:val="24"/>
        </w:rPr>
        <w:t xml:space="preserve">s receiving HOME funds must comply with all of the Other Federal Requirements as outlined in 24 </w:t>
      </w:r>
      <w:r w:rsidR="00341FCF" w:rsidRPr="008729CC">
        <w:rPr>
          <w:sz w:val="24"/>
          <w:szCs w:val="24"/>
        </w:rPr>
        <w:t>CFR Part 92</w:t>
      </w:r>
      <w:r w:rsidR="00341FCF" w:rsidRPr="00CD34DB">
        <w:rPr>
          <w:sz w:val="24"/>
          <w:szCs w:val="24"/>
        </w:rPr>
        <w:t xml:space="preserve">, Subpart H.  </w:t>
      </w:r>
      <w:r w:rsidRPr="00CD34DB">
        <w:rPr>
          <w:sz w:val="24"/>
          <w:szCs w:val="24"/>
        </w:rPr>
        <w:t>Applicant</w:t>
      </w:r>
      <w:r w:rsidR="00341FCF" w:rsidRPr="00CD34DB">
        <w:rPr>
          <w:sz w:val="24"/>
          <w:szCs w:val="24"/>
        </w:rPr>
        <w:t xml:space="preserve">s must include a signed and notarized Attachment B with their </w:t>
      </w:r>
      <w:r w:rsidR="00A36B01" w:rsidRPr="00CD34DB">
        <w:rPr>
          <w:sz w:val="24"/>
          <w:szCs w:val="24"/>
        </w:rPr>
        <w:t>Application</w:t>
      </w:r>
      <w:r w:rsidR="00341FCF" w:rsidRPr="00CD34DB">
        <w:rPr>
          <w:sz w:val="24"/>
          <w:szCs w:val="24"/>
        </w:rPr>
        <w:t xml:space="preserve">s, “Certification of Compliance with Other Federal Requirements.”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p>
    <w:p w14:paraId="591F5745" w14:textId="77777777" w:rsidR="003E6D6A" w:rsidRPr="00CD34DB" w:rsidRDefault="003E6D6A">
      <w:pPr>
        <w:pStyle w:val="ListParagraph"/>
        <w:ind w:left="0"/>
        <w:jc w:val="both"/>
        <w:rPr>
          <w:b/>
          <w:sz w:val="24"/>
          <w:szCs w:val="24"/>
        </w:rPr>
      </w:pPr>
    </w:p>
    <w:p w14:paraId="2263DEA4" w14:textId="77777777" w:rsidR="001150E9" w:rsidRDefault="00CF4051" w:rsidP="00D437FA">
      <w:pPr>
        <w:pStyle w:val="ListParagraph"/>
        <w:ind w:left="0"/>
        <w:jc w:val="both"/>
        <w:rPr>
          <w:b/>
          <w:sz w:val="24"/>
          <w:szCs w:val="24"/>
        </w:rPr>
      </w:pPr>
      <w:r w:rsidRPr="00CD34DB">
        <w:rPr>
          <w:sz w:val="24"/>
          <w:szCs w:val="24"/>
        </w:rPr>
        <w:t>Applicant</w:t>
      </w:r>
      <w:r w:rsidR="00341FCF" w:rsidRPr="00CD34DB">
        <w:rPr>
          <w:sz w:val="24"/>
          <w:szCs w:val="24"/>
        </w:rPr>
        <w:t xml:space="preserve">s must include a signed and notarized Attachment C with their </w:t>
      </w:r>
      <w:r w:rsidR="00A36B01" w:rsidRPr="00CD34DB">
        <w:rPr>
          <w:sz w:val="24"/>
          <w:szCs w:val="24"/>
        </w:rPr>
        <w:t>Application</w:t>
      </w:r>
      <w:r w:rsidR="00341FCF" w:rsidRPr="00CD34DB">
        <w:rPr>
          <w:sz w:val="24"/>
          <w:szCs w:val="24"/>
        </w:rPr>
        <w:t xml:space="preserve">s, “Certification of Financial Management”.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r w:rsidR="00341FCF" w:rsidRPr="00CD34DB">
        <w:rPr>
          <w:sz w:val="24"/>
          <w:szCs w:val="24"/>
        </w:rPr>
        <w:t xml:space="preserve">.  </w:t>
      </w:r>
      <w:r w:rsidR="00341FCF" w:rsidRPr="00CD34DB">
        <w:rPr>
          <w:b/>
          <w:sz w:val="24"/>
          <w:szCs w:val="24"/>
        </w:rPr>
        <w:t xml:space="preserve">    </w:t>
      </w:r>
    </w:p>
    <w:p w14:paraId="0AFDD2D3" w14:textId="77777777" w:rsidR="00185989" w:rsidRDefault="00185989" w:rsidP="00D437FA">
      <w:pPr>
        <w:pStyle w:val="ListParagraph"/>
        <w:ind w:left="0"/>
        <w:jc w:val="both"/>
        <w:rPr>
          <w:b/>
          <w:sz w:val="24"/>
          <w:szCs w:val="24"/>
        </w:rPr>
      </w:pPr>
    </w:p>
    <w:p w14:paraId="3FB86FED" w14:textId="1561FDCD" w:rsidR="00B22ACE" w:rsidRDefault="00185989" w:rsidP="00D437FA">
      <w:pPr>
        <w:pStyle w:val="ListParagraph"/>
        <w:ind w:left="0"/>
        <w:jc w:val="both"/>
        <w:rPr>
          <w:sz w:val="24"/>
          <w:szCs w:val="24"/>
        </w:rPr>
      </w:pPr>
      <w:r w:rsidRPr="00CD34DB">
        <w:rPr>
          <w:sz w:val="24"/>
          <w:szCs w:val="24"/>
        </w:rPr>
        <w:t xml:space="preserve">Applicants must include a signed and notarized Attachment </w:t>
      </w:r>
      <w:r>
        <w:rPr>
          <w:sz w:val="24"/>
          <w:szCs w:val="24"/>
        </w:rPr>
        <w:t>D</w:t>
      </w:r>
      <w:r w:rsidRPr="00CD34DB">
        <w:rPr>
          <w:sz w:val="24"/>
          <w:szCs w:val="24"/>
        </w:rPr>
        <w:t xml:space="preserve"> with their Applications, “</w:t>
      </w:r>
      <w:r>
        <w:rPr>
          <w:sz w:val="24"/>
          <w:szCs w:val="24"/>
        </w:rPr>
        <w:t>Build America, Buy America Act Certification</w:t>
      </w:r>
      <w:r w:rsidRPr="00CD34DB">
        <w:rPr>
          <w:sz w:val="24"/>
          <w:szCs w:val="24"/>
        </w:rPr>
        <w:t xml:space="preserve">”. </w:t>
      </w:r>
      <w:r>
        <w:rPr>
          <w:sz w:val="24"/>
          <w:szCs w:val="24"/>
        </w:rPr>
        <w:t xml:space="preserve">An option to select applicable </w:t>
      </w:r>
      <w:r w:rsidR="002D1713">
        <w:rPr>
          <w:sz w:val="24"/>
          <w:szCs w:val="24"/>
        </w:rPr>
        <w:t>general BABA waivers is included in this form.</w:t>
      </w:r>
      <w:r w:rsidRPr="00CD34DB">
        <w:rPr>
          <w:sz w:val="24"/>
          <w:szCs w:val="24"/>
        </w:rPr>
        <w:t xml:space="preserve"> No change to the wording of the form is permitted</w:t>
      </w:r>
      <w:r w:rsidR="00B22ACE">
        <w:rPr>
          <w:sz w:val="24"/>
          <w:szCs w:val="24"/>
        </w:rPr>
        <w:t>.</w:t>
      </w:r>
    </w:p>
    <w:p w14:paraId="6B52522D" w14:textId="7B5F2189" w:rsidR="00B22ACE" w:rsidRDefault="00B22ACE">
      <w:pPr>
        <w:rPr>
          <w:sz w:val="24"/>
          <w:szCs w:val="24"/>
        </w:rPr>
      </w:pPr>
    </w:p>
    <w:p w14:paraId="1D34F627" w14:textId="77777777" w:rsidR="00BA43D7" w:rsidRDefault="00BA43D7">
      <w:pPr>
        <w:rPr>
          <w:sz w:val="24"/>
          <w:szCs w:val="24"/>
        </w:rPr>
      </w:pPr>
    </w:p>
    <w:p w14:paraId="5E9556B2" w14:textId="77777777" w:rsidR="009A001C" w:rsidRDefault="00DF28C9">
      <w:pPr>
        <w:pStyle w:val="Heading2"/>
        <w:spacing w:before="0" w:after="0"/>
        <w:jc w:val="both"/>
        <w:rPr>
          <w:rFonts w:ascii="Times New Roman" w:hAnsi="Times New Roman"/>
          <w:bCs/>
          <w:i w:val="0"/>
          <w:szCs w:val="24"/>
          <w:lang w:val="fr-FR"/>
        </w:rPr>
      </w:pPr>
      <w:bookmarkStart w:id="324" w:name="_Toc854679"/>
      <w:bookmarkStart w:id="325" w:name="_Toc855919"/>
      <w:bookmarkStart w:id="326" w:name="_Toc856574"/>
      <w:bookmarkStart w:id="327" w:name="_Toc856866"/>
      <w:bookmarkStart w:id="328" w:name="_Toc184828854"/>
      <w:r w:rsidRPr="00CD34DB">
        <w:rPr>
          <w:rFonts w:ascii="Times New Roman" w:hAnsi="Times New Roman"/>
          <w:bCs/>
          <w:i w:val="0"/>
          <w:szCs w:val="24"/>
          <w:lang w:val="fr-FR"/>
        </w:rPr>
        <w:t>2</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9A001C" w:rsidRPr="00CD34DB">
        <w:rPr>
          <w:rFonts w:ascii="Times New Roman" w:hAnsi="Times New Roman"/>
          <w:bCs/>
          <w:i w:val="0"/>
          <w:szCs w:val="24"/>
          <w:lang w:val="fr-FR"/>
        </w:rPr>
        <w:t xml:space="preserve">HOME </w:t>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Certification</w:t>
      </w:r>
      <w:bookmarkEnd w:id="324"/>
      <w:bookmarkEnd w:id="325"/>
      <w:bookmarkEnd w:id="326"/>
      <w:bookmarkEnd w:id="327"/>
      <w:bookmarkEnd w:id="328"/>
    </w:p>
    <w:p w14:paraId="5682701E" w14:textId="77777777" w:rsidR="00B22ACE" w:rsidRPr="00B22ACE" w:rsidRDefault="00B22ACE" w:rsidP="00132B79">
      <w:pPr>
        <w:rPr>
          <w:lang w:val="fr-FR"/>
        </w:rPr>
      </w:pPr>
    </w:p>
    <w:p w14:paraId="222BC9E6" w14:textId="5430A44B" w:rsidR="009A001C" w:rsidRPr="00626E41" w:rsidRDefault="009A001C" w:rsidP="00D437FA">
      <w:pPr>
        <w:jc w:val="both"/>
        <w:rPr>
          <w:b/>
          <w:i/>
          <w:snapToGrid w:val="0"/>
          <w:sz w:val="24"/>
          <w:szCs w:val="24"/>
          <w:u w:val="single"/>
          <w:lang w:val="fr-FR"/>
        </w:rPr>
      </w:pPr>
      <w:r w:rsidRPr="00626E41">
        <w:rPr>
          <w:b/>
          <w:i/>
          <w:snapToGrid w:val="0"/>
          <w:sz w:val="24"/>
          <w:szCs w:val="24"/>
          <w:u w:val="single"/>
          <w:lang w:val="fr-FR"/>
        </w:rPr>
        <w:t xml:space="preserve">Documentation </w:t>
      </w:r>
      <w:proofErr w:type="spellStart"/>
      <w:r w:rsidR="00F259FD" w:rsidRPr="00626E41">
        <w:rPr>
          <w:b/>
          <w:i/>
          <w:snapToGrid w:val="0"/>
          <w:sz w:val="24"/>
          <w:szCs w:val="24"/>
          <w:u w:val="single"/>
          <w:lang w:val="fr-FR"/>
        </w:rPr>
        <w:t>Requirements</w:t>
      </w:r>
      <w:proofErr w:type="spellEnd"/>
      <w:r w:rsidR="00F259FD" w:rsidRPr="00626E41">
        <w:rPr>
          <w:b/>
          <w:i/>
          <w:snapToGrid w:val="0"/>
          <w:sz w:val="24"/>
          <w:szCs w:val="24"/>
          <w:u w:val="single"/>
          <w:lang w:val="fr-FR"/>
        </w:rPr>
        <w:t xml:space="preserve"> :</w:t>
      </w:r>
    </w:p>
    <w:p w14:paraId="04ED513A" w14:textId="77777777" w:rsidR="009A001C" w:rsidRPr="00CD34DB" w:rsidRDefault="009A001C">
      <w:pPr>
        <w:jc w:val="both"/>
        <w:rPr>
          <w:snapToGrid w:val="0"/>
          <w:sz w:val="24"/>
          <w:szCs w:val="24"/>
        </w:rPr>
      </w:pPr>
      <w:r w:rsidRPr="00CD34DB">
        <w:rPr>
          <w:snapToGrid w:val="0"/>
          <w:sz w:val="24"/>
          <w:szCs w:val="24"/>
        </w:rPr>
        <w:t xml:space="preserve">A completed, signed and notarized OHFA HOME </w:t>
      </w:r>
      <w:r w:rsidR="00A36B01" w:rsidRPr="00CD34DB">
        <w:rPr>
          <w:snapToGrid w:val="0"/>
          <w:sz w:val="24"/>
          <w:szCs w:val="24"/>
        </w:rPr>
        <w:t>Application</w:t>
      </w:r>
      <w:r w:rsidRPr="00CD34DB">
        <w:rPr>
          <w:snapToGrid w:val="0"/>
          <w:sz w:val="24"/>
          <w:szCs w:val="24"/>
        </w:rPr>
        <w:t xml:space="preserve"> Certification.  The certification can be found on page </w:t>
      </w:r>
      <w:r w:rsidR="00A21561" w:rsidRPr="00CD34DB">
        <w:rPr>
          <w:snapToGrid w:val="0"/>
          <w:sz w:val="24"/>
          <w:szCs w:val="24"/>
        </w:rPr>
        <w:t>4</w:t>
      </w:r>
      <w:r w:rsidR="001B6864">
        <w:rPr>
          <w:snapToGrid w:val="0"/>
          <w:sz w:val="24"/>
          <w:szCs w:val="24"/>
        </w:rPr>
        <w:t>6</w:t>
      </w:r>
      <w:r w:rsidRPr="00CD34DB">
        <w:rPr>
          <w:snapToGrid w:val="0"/>
          <w:sz w:val="24"/>
          <w:szCs w:val="24"/>
        </w:rPr>
        <w:t xml:space="preserve"> of this </w:t>
      </w:r>
      <w:r w:rsidR="00A36B01" w:rsidRPr="00CD34DB">
        <w:rPr>
          <w:snapToGrid w:val="0"/>
          <w:sz w:val="24"/>
          <w:szCs w:val="24"/>
        </w:rPr>
        <w:t>Application</w:t>
      </w:r>
      <w:r w:rsidRPr="00CD34DB">
        <w:rPr>
          <w:snapToGrid w:val="0"/>
          <w:sz w:val="24"/>
          <w:szCs w:val="24"/>
        </w:rPr>
        <w:t xml:space="preserve"> Packet.</w:t>
      </w:r>
    </w:p>
    <w:p w14:paraId="1F51DB4A" w14:textId="77777777" w:rsidR="00DF28C9" w:rsidRPr="00CD34DB" w:rsidRDefault="00DF28C9">
      <w:pPr>
        <w:pStyle w:val="Heading2"/>
        <w:spacing w:before="0" w:after="0"/>
        <w:jc w:val="both"/>
        <w:rPr>
          <w:rFonts w:ascii="Times New Roman" w:hAnsi="Times New Roman"/>
          <w:bCs/>
          <w:i w:val="0"/>
          <w:szCs w:val="24"/>
        </w:rPr>
      </w:pPr>
      <w:bookmarkStart w:id="329" w:name="_Toc96148584"/>
    </w:p>
    <w:p w14:paraId="225668B9" w14:textId="65A1BB1C" w:rsidR="009A001C" w:rsidRDefault="00DF28C9">
      <w:pPr>
        <w:pStyle w:val="Heading2"/>
        <w:spacing w:before="0" w:after="0"/>
        <w:jc w:val="both"/>
        <w:rPr>
          <w:rFonts w:ascii="Times New Roman" w:hAnsi="Times New Roman"/>
          <w:bCs/>
          <w:i w:val="0"/>
          <w:szCs w:val="24"/>
        </w:rPr>
      </w:pPr>
      <w:bookmarkStart w:id="330" w:name="_Toc854680"/>
      <w:bookmarkStart w:id="331" w:name="_Toc855920"/>
      <w:bookmarkStart w:id="332" w:name="_Toc856575"/>
      <w:bookmarkStart w:id="333" w:name="_Toc856867"/>
      <w:bookmarkStart w:id="334" w:name="_Toc184828855"/>
      <w:r w:rsidRPr="00CD34DB">
        <w:rPr>
          <w:rFonts w:ascii="Times New Roman" w:hAnsi="Times New Roman"/>
          <w:bCs/>
          <w:i w:val="0"/>
          <w:szCs w:val="24"/>
        </w:rPr>
        <w:t>3</w:t>
      </w:r>
      <w:r w:rsidR="00F259FD" w:rsidRPr="00CD34DB">
        <w:rPr>
          <w:rFonts w:ascii="Times New Roman" w:hAnsi="Times New Roman"/>
          <w:bCs/>
          <w:i w:val="0"/>
          <w:szCs w:val="24"/>
        </w:rPr>
        <w:t xml:space="preserve">. </w:t>
      </w:r>
      <w:r w:rsidR="00CF4051" w:rsidRPr="00CD34DB">
        <w:rPr>
          <w:rFonts w:ascii="Times New Roman" w:hAnsi="Times New Roman"/>
          <w:bCs/>
          <w:i w:val="0"/>
          <w:szCs w:val="24"/>
        </w:rPr>
        <w:t>Applicant</w:t>
      </w:r>
      <w:r w:rsidR="009A001C" w:rsidRPr="00CD34DB">
        <w:rPr>
          <w:rFonts w:ascii="Times New Roman" w:hAnsi="Times New Roman"/>
          <w:bCs/>
          <w:i w:val="0"/>
          <w:szCs w:val="24"/>
        </w:rPr>
        <w:t>/Recipient Disclosure/Update Report (HUD-2880)</w:t>
      </w:r>
      <w:bookmarkEnd w:id="329"/>
      <w:bookmarkEnd w:id="330"/>
      <w:bookmarkEnd w:id="331"/>
      <w:bookmarkEnd w:id="332"/>
      <w:bookmarkEnd w:id="333"/>
      <w:bookmarkEnd w:id="334"/>
    </w:p>
    <w:p w14:paraId="5BBD0837" w14:textId="77777777" w:rsidR="00B22ACE" w:rsidRPr="00B22ACE" w:rsidRDefault="00B22ACE" w:rsidP="00132B79"/>
    <w:p w14:paraId="67FC3594"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A06DB2" w14:textId="77777777" w:rsidR="000401AF" w:rsidRPr="00CD34DB" w:rsidRDefault="009A001C" w:rsidP="00D437FA">
      <w:pPr>
        <w:jc w:val="both"/>
        <w:rPr>
          <w:sz w:val="24"/>
          <w:szCs w:val="24"/>
        </w:rPr>
      </w:pPr>
      <w:r w:rsidRPr="00CD34DB">
        <w:rPr>
          <w:snapToGrid w:val="0"/>
          <w:sz w:val="24"/>
          <w:szCs w:val="24"/>
        </w:rPr>
        <w:t xml:space="preserve">A fully completed HUD-2880 Form.  This form is </w:t>
      </w:r>
      <w:r w:rsidR="00A600C8" w:rsidRPr="00CD34DB">
        <w:rPr>
          <w:snapToGrid w:val="0"/>
          <w:sz w:val="24"/>
          <w:szCs w:val="24"/>
        </w:rPr>
        <w:t xml:space="preserve">available </w:t>
      </w:r>
      <w:r w:rsidRPr="00CD34DB">
        <w:rPr>
          <w:snapToGrid w:val="0"/>
          <w:sz w:val="24"/>
          <w:szCs w:val="24"/>
        </w:rPr>
        <w:t>on OHFA’s website</w:t>
      </w:r>
      <w:r w:rsidR="00693972" w:rsidRPr="00CD34DB">
        <w:rPr>
          <w:sz w:val="24"/>
          <w:szCs w:val="24"/>
        </w:rPr>
        <w:t>.</w:t>
      </w:r>
    </w:p>
    <w:p w14:paraId="129D13F8" w14:textId="77777777" w:rsidR="00DF28C9" w:rsidRPr="00CD34DB" w:rsidRDefault="00DF28C9" w:rsidP="00D437FA">
      <w:pPr>
        <w:jc w:val="both"/>
        <w:rPr>
          <w:sz w:val="24"/>
          <w:szCs w:val="24"/>
        </w:rPr>
      </w:pPr>
    </w:p>
    <w:p w14:paraId="2F13BD74" w14:textId="34168577" w:rsidR="009A001C" w:rsidRDefault="00DF28C9">
      <w:pPr>
        <w:pStyle w:val="Heading2"/>
        <w:spacing w:before="0" w:after="0"/>
        <w:jc w:val="both"/>
        <w:rPr>
          <w:rFonts w:ascii="Times New Roman" w:hAnsi="Times New Roman"/>
          <w:bCs/>
          <w:i w:val="0"/>
          <w:szCs w:val="24"/>
        </w:rPr>
      </w:pPr>
      <w:bookmarkStart w:id="335" w:name="_Toc96148585"/>
      <w:bookmarkStart w:id="336" w:name="_Toc854681"/>
      <w:bookmarkStart w:id="337" w:name="_Toc855921"/>
      <w:bookmarkStart w:id="338" w:name="_Toc856576"/>
      <w:bookmarkStart w:id="339" w:name="_Toc856868"/>
      <w:bookmarkStart w:id="340" w:name="_Toc184828856"/>
      <w:r w:rsidRPr="00CD34DB">
        <w:rPr>
          <w:rFonts w:ascii="Times New Roman" w:hAnsi="Times New Roman"/>
          <w:bCs/>
          <w:i w:val="0"/>
          <w:szCs w:val="24"/>
        </w:rPr>
        <w:t>4</w:t>
      </w:r>
      <w:r w:rsidR="00F259FD" w:rsidRPr="00CD34DB">
        <w:rPr>
          <w:rFonts w:ascii="Times New Roman" w:hAnsi="Times New Roman"/>
          <w:bCs/>
          <w:i w:val="0"/>
          <w:szCs w:val="24"/>
        </w:rPr>
        <w:t xml:space="preserve">. </w:t>
      </w:r>
      <w:r w:rsidR="00A36B01" w:rsidRPr="00CD34DB">
        <w:rPr>
          <w:rFonts w:ascii="Times New Roman" w:hAnsi="Times New Roman"/>
          <w:bCs/>
          <w:i w:val="0"/>
          <w:szCs w:val="24"/>
        </w:rPr>
        <w:t>Application</w:t>
      </w:r>
      <w:r w:rsidR="009A001C" w:rsidRPr="00CD34DB">
        <w:rPr>
          <w:rFonts w:ascii="Times New Roman" w:hAnsi="Times New Roman"/>
          <w:bCs/>
          <w:i w:val="0"/>
          <w:szCs w:val="24"/>
        </w:rPr>
        <w:t xml:space="preserve"> for Federal Assistance (HUD-424)</w:t>
      </w:r>
      <w:bookmarkEnd w:id="335"/>
      <w:bookmarkEnd w:id="336"/>
      <w:bookmarkEnd w:id="337"/>
      <w:bookmarkEnd w:id="338"/>
      <w:bookmarkEnd w:id="339"/>
      <w:bookmarkEnd w:id="340"/>
    </w:p>
    <w:p w14:paraId="166CA4C4" w14:textId="77777777" w:rsidR="00B22ACE" w:rsidRPr="00B22ACE" w:rsidRDefault="00B22ACE" w:rsidP="00132B79"/>
    <w:p w14:paraId="2357D300" w14:textId="77777777" w:rsidR="009A001C" w:rsidRPr="005F27FE" w:rsidRDefault="009A001C">
      <w:pPr>
        <w:jc w:val="both"/>
        <w:rPr>
          <w:b/>
          <w:i/>
          <w:sz w:val="24"/>
          <w:szCs w:val="24"/>
          <w:u w:val="single"/>
        </w:rPr>
      </w:pPr>
      <w:r w:rsidRPr="005F27FE">
        <w:rPr>
          <w:b/>
          <w:i/>
          <w:sz w:val="24"/>
          <w:szCs w:val="24"/>
          <w:u w:val="single"/>
        </w:rPr>
        <w:t>Documentation Requirement</w:t>
      </w:r>
      <w:r w:rsidR="000800AC">
        <w:rPr>
          <w:b/>
          <w:i/>
          <w:sz w:val="24"/>
          <w:szCs w:val="24"/>
          <w:u w:val="single"/>
        </w:rPr>
        <w:t>s</w:t>
      </w:r>
      <w:r w:rsidRPr="005F27FE">
        <w:rPr>
          <w:b/>
          <w:i/>
          <w:sz w:val="24"/>
          <w:szCs w:val="24"/>
          <w:u w:val="single"/>
        </w:rPr>
        <w:t>:</w:t>
      </w:r>
    </w:p>
    <w:p w14:paraId="7B4661E4" w14:textId="77777777" w:rsidR="009A001C" w:rsidRPr="00CD34DB" w:rsidRDefault="009A001C">
      <w:pPr>
        <w:jc w:val="both"/>
        <w:rPr>
          <w:sz w:val="24"/>
          <w:szCs w:val="24"/>
        </w:rPr>
      </w:pPr>
      <w:r w:rsidRPr="00CD34DB">
        <w:rPr>
          <w:sz w:val="24"/>
          <w:szCs w:val="24"/>
        </w:rPr>
        <w:t>A fully completed HUD-424 Form.  This form is on OHFA’s website.</w:t>
      </w:r>
    </w:p>
    <w:p w14:paraId="56265F30" w14:textId="77777777" w:rsidR="00DF28C9" w:rsidRPr="00CD34DB" w:rsidRDefault="00DF28C9" w:rsidP="00D437FA">
      <w:pPr>
        <w:jc w:val="both"/>
        <w:rPr>
          <w:sz w:val="24"/>
          <w:szCs w:val="24"/>
        </w:rPr>
      </w:pPr>
    </w:p>
    <w:p w14:paraId="191E9BEB" w14:textId="415CA340" w:rsidR="00CC16E5" w:rsidRPr="00CD34DB" w:rsidRDefault="00DF28C9">
      <w:pPr>
        <w:pStyle w:val="Heading2"/>
        <w:spacing w:before="0" w:after="0"/>
        <w:jc w:val="both"/>
        <w:rPr>
          <w:rFonts w:ascii="Times New Roman" w:hAnsi="Times New Roman"/>
          <w:bCs/>
          <w:i w:val="0"/>
          <w:szCs w:val="24"/>
        </w:rPr>
      </w:pPr>
      <w:bookmarkStart w:id="341" w:name="_Toc854682"/>
      <w:bookmarkStart w:id="342" w:name="_Toc855922"/>
      <w:bookmarkStart w:id="343" w:name="_Toc856577"/>
      <w:bookmarkStart w:id="344" w:name="_Toc856869"/>
      <w:bookmarkStart w:id="345" w:name="_Toc184828857"/>
      <w:r w:rsidRPr="00CD34DB">
        <w:rPr>
          <w:rFonts w:ascii="Times New Roman" w:hAnsi="Times New Roman"/>
          <w:bCs/>
          <w:i w:val="0"/>
          <w:szCs w:val="24"/>
        </w:rPr>
        <w:t>5</w:t>
      </w:r>
      <w:r w:rsidR="00F259FD" w:rsidRPr="00CD34DB">
        <w:rPr>
          <w:rFonts w:ascii="Times New Roman" w:hAnsi="Times New Roman"/>
          <w:bCs/>
          <w:i w:val="0"/>
          <w:szCs w:val="24"/>
        </w:rPr>
        <w:t xml:space="preserve">. </w:t>
      </w:r>
      <w:r w:rsidR="006B56E7" w:rsidRPr="00CD34DB">
        <w:rPr>
          <w:rFonts w:ascii="Times New Roman" w:hAnsi="Times New Roman"/>
          <w:bCs/>
          <w:i w:val="0"/>
          <w:szCs w:val="24"/>
        </w:rPr>
        <w:t>Affirmative Fair Housing Marketing Plan</w:t>
      </w:r>
      <w:bookmarkEnd w:id="341"/>
      <w:bookmarkEnd w:id="342"/>
      <w:bookmarkEnd w:id="343"/>
      <w:bookmarkEnd w:id="344"/>
      <w:bookmarkEnd w:id="345"/>
    </w:p>
    <w:p w14:paraId="465033ED" w14:textId="29CCB2D6" w:rsidR="006B56E7" w:rsidRDefault="004F13F8">
      <w:pPr>
        <w:jc w:val="both"/>
        <w:rPr>
          <w:sz w:val="24"/>
          <w:szCs w:val="24"/>
        </w:rPr>
      </w:pPr>
      <w:r w:rsidRPr="00CD34DB">
        <w:rPr>
          <w:sz w:val="24"/>
          <w:szCs w:val="24"/>
        </w:rPr>
        <w:t xml:space="preserve">(Applies to DPA and TBRA, and all </w:t>
      </w:r>
      <w:r w:rsidR="0080080D">
        <w:rPr>
          <w:sz w:val="24"/>
          <w:szCs w:val="24"/>
        </w:rPr>
        <w:t>Development</w:t>
      </w:r>
      <w:r w:rsidRPr="00CD34DB">
        <w:rPr>
          <w:sz w:val="24"/>
          <w:szCs w:val="24"/>
        </w:rPr>
        <w:t xml:space="preserve">s of 5 or more </w:t>
      </w:r>
      <w:r w:rsidRPr="00CD34DB">
        <w:rPr>
          <w:sz w:val="24"/>
          <w:szCs w:val="24"/>
          <w:u w:val="single"/>
        </w:rPr>
        <w:t>HOME-assisted</w:t>
      </w:r>
      <w:r w:rsidRPr="00CD34DB">
        <w:rPr>
          <w:sz w:val="24"/>
          <w:szCs w:val="24"/>
        </w:rPr>
        <w:t xml:space="preserve"> units)</w:t>
      </w:r>
    </w:p>
    <w:p w14:paraId="0B45E4EF" w14:textId="77777777" w:rsidR="0080080D" w:rsidRPr="00CD34DB" w:rsidRDefault="0080080D">
      <w:pPr>
        <w:jc w:val="both"/>
        <w:rPr>
          <w:sz w:val="24"/>
          <w:szCs w:val="24"/>
        </w:rPr>
      </w:pPr>
    </w:p>
    <w:p w14:paraId="0DE4F5B9" w14:textId="77777777" w:rsidR="006B56E7" w:rsidRPr="005F27FE" w:rsidRDefault="006B56E7" w:rsidP="00D437FA">
      <w:pPr>
        <w:jc w:val="both"/>
        <w:rPr>
          <w:b/>
          <w:i/>
          <w:sz w:val="24"/>
          <w:szCs w:val="24"/>
        </w:rPr>
      </w:pPr>
      <w:r w:rsidRPr="005F27FE">
        <w:rPr>
          <w:b/>
          <w:i/>
          <w:sz w:val="24"/>
          <w:szCs w:val="24"/>
          <w:u w:val="single"/>
        </w:rPr>
        <w:t>Documentation Requirement</w:t>
      </w:r>
      <w:r w:rsidR="000800AC">
        <w:rPr>
          <w:b/>
          <w:i/>
          <w:sz w:val="24"/>
          <w:szCs w:val="24"/>
          <w:u w:val="single"/>
        </w:rPr>
        <w:t>s</w:t>
      </w:r>
      <w:r w:rsidRPr="005F27FE">
        <w:rPr>
          <w:b/>
          <w:i/>
          <w:sz w:val="24"/>
          <w:szCs w:val="24"/>
        </w:rPr>
        <w:t xml:space="preserve">:  </w:t>
      </w:r>
    </w:p>
    <w:p w14:paraId="23B37FE4" w14:textId="172A9F57" w:rsidR="00E509FD" w:rsidRDefault="00F259FD">
      <w:pPr>
        <w:jc w:val="both"/>
        <w:rPr>
          <w:sz w:val="24"/>
          <w:szCs w:val="24"/>
        </w:rPr>
      </w:pPr>
      <w:r>
        <w:rPr>
          <w:sz w:val="24"/>
          <w:szCs w:val="24"/>
        </w:rPr>
        <w:lastRenderedPageBreak/>
        <w:t>The A</w:t>
      </w:r>
      <w:r w:rsidRPr="00CD34DB">
        <w:rPr>
          <w:sz w:val="24"/>
          <w:szCs w:val="24"/>
        </w:rPr>
        <w:t xml:space="preserve">pplicant </w:t>
      </w:r>
      <w:r w:rsidR="001072A1" w:rsidRPr="00CD34DB">
        <w:rPr>
          <w:sz w:val="24"/>
          <w:szCs w:val="24"/>
        </w:rPr>
        <w:t>must submit a</w:t>
      </w:r>
      <w:r w:rsidR="006B56E7" w:rsidRPr="00CD34DB">
        <w:rPr>
          <w:sz w:val="24"/>
          <w:szCs w:val="24"/>
        </w:rPr>
        <w:t xml:space="preserve"> copy of the </w:t>
      </w:r>
      <w:r w:rsidR="00CF4051" w:rsidRPr="00CD34DB">
        <w:rPr>
          <w:sz w:val="24"/>
          <w:szCs w:val="24"/>
        </w:rPr>
        <w:t>Applicant</w:t>
      </w:r>
      <w:r w:rsidR="006B56E7" w:rsidRPr="00CD34DB">
        <w:rPr>
          <w:sz w:val="24"/>
          <w:szCs w:val="24"/>
        </w:rPr>
        <w:t>’s Affirmative Fair Housing Marketing Plan</w:t>
      </w:r>
      <w:r w:rsidR="00BF3D8B" w:rsidRPr="00CD34DB">
        <w:rPr>
          <w:sz w:val="24"/>
          <w:szCs w:val="24"/>
        </w:rPr>
        <w:t xml:space="preserve">.  </w:t>
      </w:r>
      <w:r w:rsidR="00CF4051" w:rsidRPr="00CD34DB">
        <w:rPr>
          <w:sz w:val="24"/>
          <w:szCs w:val="24"/>
        </w:rPr>
        <w:t>Applicant</w:t>
      </w:r>
      <w:r w:rsidR="00BF3D8B" w:rsidRPr="00CD34DB">
        <w:rPr>
          <w:sz w:val="24"/>
          <w:szCs w:val="24"/>
        </w:rPr>
        <w:t>s should use either HUD Form 935.2A (multi-family)</w:t>
      </w:r>
      <w:r w:rsidR="00A0261C">
        <w:rPr>
          <w:sz w:val="24"/>
          <w:szCs w:val="24"/>
        </w:rPr>
        <w:t>, HUD Form 935.2B (single-family),</w:t>
      </w:r>
      <w:r w:rsidR="00C47AFE" w:rsidRPr="00CD34DB">
        <w:rPr>
          <w:sz w:val="24"/>
          <w:szCs w:val="24"/>
        </w:rPr>
        <w:t xml:space="preserve"> or the </w:t>
      </w:r>
      <w:r w:rsidR="003722D6" w:rsidRPr="00CD34DB">
        <w:rPr>
          <w:sz w:val="24"/>
          <w:szCs w:val="24"/>
        </w:rPr>
        <w:t>OHFA form for Single Family Housing</w:t>
      </w:r>
      <w:r w:rsidR="00A0261C">
        <w:rPr>
          <w:sz w:val="24"/>
          <w:szCs w:val="24"/>
        </w:rPr>
        <w:t xml:space="preserve"> for</w:t>
      </w:r>
      <w:r w:rsidR="003722D6" w:rsidRPr="00CD34DB">
        <w:rPr>
          <w:sz w:val="24"/>
          <w:szCs w:val="24"/>
        </w:rPr>
        <w:t xml:space="preserve"> DPA</w:t>
      </w:r>
      <w:r w:rsidR="00C47AFE" w:rsidRPr="00CD34DB">
        <w:rPr>
          <w:sz w:val="24"/>
          <w:szCs w:val="24"/>
        </w:rPr>
        <w:t>.</w:t>
      </w:r>
      <w:r w:rsidR="00BF3D8B" w:rsidRPr="00CD34DB">
        <w:rPr>
          <w:sz w:val="24"/>
          <w:szCs w:val="24"/>
        </w:rPr>
        <w:t xml:space="preserve"> </w:t>
      </w:r>
      <w:r w:rsidR="00080EF8" w:rsidRPr="00CD34DB">
        <w:rPr>
          <w:sz w:val="24"/>
          <w:szCs w:val="24"/>
        </w:rPr>
        <w:t xml:space="preserve">For reference, OHFA advises </w:t>
      </w:r>
      <w:r w:rsidR="0055119B" w:rsidRPr="00CD34DB">
        <w:rPr>
          <w:sz w:val="24"/>
          <w:szCs w:val="24"/>
        </w:rPr>
        <w:t>applicants</w:t>
      </w:r>
      <w:r w:rsidR="00080EF8" w:rsidRPr="00CD34DB">
        <w:rPr>
          <w:sz w:val="24"/>
          <w:szCs w:val="24"/>
        </w:rPr>
        <w:t xml:space="preserve"> to</w:t>
      </w:r>
      <w:r w:rsidR="0055119B" w:rsidRPr="00CD34DB">
        <w:rPr>
          <w:sz w:val="24"/>
          <w:szCs w:val="24"/>
        </w:rPr>
        <w:t xml:space="preserve"> refer to OHFA’s website to review Chapter 23 of the Implementation Manual</w:t>
      </w:r>
      <w:r w:rsidR="00FE3E37" w:rsidRPr="00CD34DB">
        <w:rPr>
          <w:sz w:val="24"/>
          <w:szCs w:val="24"/>
        </w:rPr>
        <w:t xml:space="preserve"> to ensure that the appropriate</w:t>
      </w:r>
      <w:r w:rsidR="00A30925" w:rsidRPr="00CD34DB">
        <w:rPr>
          <w:sz w:val="24"/>
          <w:szCs w:val="24"/>
        </w:rPr>
        <w:t xml:space="preserve"> Affirmative Fair Housing Marketing P</w:t>
      </w:r>
      <w:r w:rsidR="00FE3E37" w:rsidRPr="00CD34DB">
        <w:rPr>
          <w:sz w:val="24"/>
          <w:szCs w:val="24"/>
        </w:rPr>
        <w:t>lan form is used</w:t>
      </w:r>
      <w:r w:rsidR="00892C34" w:rsidRPr="00CD34DB">
        <w:rPr>
          <w:sz w:val="24"/>
          <w:szCs w:val="24"/>
        </w:rPr>
        <w:t>.</w:t>
      </w:r>
    </w:p>
    <w:p w14:paraId="383E24D2" w14:textId="77777777" w:rsidR="006B56E7" w:rsidRPr="00CD34DB" w:rsidRDefault="0055119B">
      <w:pPr>
        <w:jc w:val="both"/>
        <w:rPr>
          <w:sz w:val="24"/>
          <w:szCs w:val="24"/>
        </w:rPr>
      </w:pPr>
      <w:r w:rsidRPr="00CD34DB">
        <w:rPr>
          <w:sz w:val="24"/>
          <w:szCs w:val="24"/>
        </w:rPr>
        <w:t xml:space="preserve">  </w:t>
      </w:r>
    </w:p>
    <w:p w14:paraId="69D59873" w14:textId="05DDCFD0" w:rsidR="00833A9B" w:rsidRPr="00CD34DB" w:rsidRDefault="00DF28C9" w:rsidP="00132B79">
      <w:pPr>
        <w:jc w:val="both"/>
        <w:rPr>
          <w:snapToGrid w:val="0"/>
          <w:sz w:val="24"/>
          <w:szCs w:val="24"/>
        </w:rPr>
      </w:pPr>
      <w:bookmarkStart w:id="346" w:name="_Toc854683"/>
      <w:bookmarkStart w:id="347" w:name="_Toc855923"/>
      <w:bookmarkStart w:id="348" w:name="_Toc856578"/>
      <w:bookmarkStart w:id="349" w:name="_Toc856870"/>
      <w:r w:rsidRPr="00132B79">
        <w:rPr>
          <w:b/>
          <w:bCs/>
          <w:sz w:val="24"/>
          <w:szCs w:val="24"/>
        </w:rPr>
        <w:t>6</w:t>
      </w:r>
      <w:r w:rsidR="00F259FD" w:rsidRPr="00F259FD">
        <w:rPr>
          <w:b/>
          <w:bCs/>
          <w:sz w:val="24"/>
          <w:szCs w:val="24"/>
        </w:rPr>
        <w:t>.</w:t>
      </w:r>
      <w:r w:rsidR="00F259FD" w:rsidRPr="00CD34DB">
        <w:rPr>
          <w:bCs/>
          <w:szCs w:val="24"/>
        </w:rPr>
        <w:t xml:space="preserve"> </w:t>
      </w:r>
      <w:r w:rsidR="009A001C" w:rsidRPr="00132B79">
        <w:rPr>
          <w:b/>
          <w:bCs/>
          <w:sz w:val="24"/>
          <w:szCs w:val="24"/>
        </w:rPr>
        <w:t>Audit</w:t>
      </w:r>
      <w:bookmarkEnd w:id="346"/>
      <w:bookmarkEnd w:id="347"/>
      <w:bookmarkEnd w:id="348"/>
      <w:bookmarkEnd w:id="349"/>
      <w:r w:rsidR="00833A9B" w:rsidRPr="00132B79">
        <w:rPr>
          <w:b/>
          <w:bCs/>
          <w:sz w:val="24"/>
          <w:szCs w:val="24"/>
        </w:rPr>
        <w:t>:</w:t>
      </w:r>
      <w:r w:rsidR="00833A9B">
        <w:rPr>
          <w:bCs/>
          <w:i/>
          <w:szCs w:val="24"/>
        </w:rPr>
        <w:t xml:space="preserve"> </w:t>
      </w:r>
      <w:r w:rsidR="00833A9B" w:rsidRPr="00CD34DB">
        <w:rPr>
          <w:b/>
          <w:snapToGrid w:val="0"/>
          <w:sz w:val="24"/>
          <w:szCs w:val="24"/>
          <w:u w:val="single"/>
        </w:rPr>
        <w:t>OHFA is required to certify that the Applicant has the financial capacity to undertake the activity for which it is applying</w:t>
      </w:r>
      <w:r w:rsidR="00833A9B" w:rsidRPr="00CD34DB">
        <w:rPr>
          <w:snapToGrid w:val="0"/>
          <w:sz w:val="24"/>
          <w:szCs w:val="24"/>
        </w:rPr>
        <w:t xml:space="preserve">.  OHFA will examine the audit (or balance sheet and income statement) in order to help assess the financial capacity of the Applicant.  OHFA must be assured that the Applicant has sufficient financial strength to provide for unforeseen costs and unanticipated delays.  </w:t>
      </w:r>
      <w:r w:rsidR="00833A9B" w:rsidRPr="00CD34DB">
        <w:rPr>
          <w:snapToGrid w:val="0"/>
          <w:sz w:val="24"/>
          <w:szCs w:val="24"/>
          <w:u w:val="single"/>
        </w:rPr>
        <w:t xml:space="preserve">If it does not appear to OHFA Staff that the Applicant has the financial capacity to undertake the </w:t>
      </w:r>
      <w:r w:rsidR="0080080D">
        <w:rPr>
          <w:snapToGrid w:val="0"/>
          <w:sz w:val="24"/>
          <w:szCs w:val="24"/>
          <w:u w:val="single"/>
        </w:rPr>
        <w:t>Development</w:t>
      </w:r>
      <w:r w:rsidR="00833A9B" w:rsidRPr="00CD34DB">
        <w:rPr>
          <w:snapToGrid w:val="0"/>
          <w:sz w:val="24"/>
          <w:szCs w:val="24"/>
          <w:u w:val="single"/>
        </w:rPr>
        <w:t>, the Application will be recommended for denial.</w:t>
      </w:r>
      <w:r w:rsidR="00833A9B" w:rsidRPr="00CD34DB">
        <w:rPr>
          <w:snapToGrid w:val="0"/>
          <w:sz w:val="24"/>
          <w:szCs w:val="24"/>
        </w:rPr>
        <w:t xml:space="preserve">      </w:t>
      </w:r>
    </w:p>
    <w:p w14:paraId="431761B5" w14:textId="424655C9" w:rsidR="009A001C" w:rsidRPr="00CD34DB" w:rsidRDefault="009A001C">
      <w:pPr>
        <w:pStyle w:val="Heading2"/>
        <w:spacing w:before="0" w:after="0"/>
        <w:jc w:val="both"/>
        <w:rPr>
          <w:rFonts w:ascii="Times New Roman" w:hAnsi="Times New Roman"/>
          <w:bCs/>
          <w:i w:val="0"/>
          <w:szCs w:val="24"/>
        </w:rPr>
      </w:pPr>
    </w:p>
    <w:p w14:paraId="730C394A" w14:textId="77777777" w:rsidR="009A001C" w:rsidRPr="005F27FE" w:rsidRDefault="009A001C" w:rsidP="00D437FA">
      <w:pPr>
        <w:jc w:val="both"/>
        <w:rPr>
          <w:b/>
          <w:i/>
          <w:sz w:val="24"/>
          <w:szCs w:val="24"/>
          <w:u w:val="single"/>
        </w:rPr>
      </w:pPr>
      <w:r w:rsidRPr="005F27FE">
        <w:rPr>
          <w:b/>
          <w:i/>
          <w:sz w:val="24"/>
          <w:szCs w:val="24"/>
          <w:u w:val="single"/>
        </w:rPr>
        <w:t>Documentation Requirements:</w:t>
      </w:r>
    </w:p>
    <w:p w14:paraId="36FEB23C" w14:textId="77777777" w:rsidR="009A001C" w:rsidRPr="00CD34DB" w:rsidRDefault="009A001C">
      <w:pPr>
        <w:numPr>
          <w:ilvl w:val="0"/>
          <w:numId w:val="5"/>
        </w:numPr>
        <w:jc w:val="both"/>
        <w:rPr>
          <w:snapToGrid w:val="0"/>
          <w:sz w:val="24"/>
          <w:szCs w:val="24"/>
        </w:rPr>
      </w:pPr>
      <w:r w:rsidRPr="00CD34DB">
        <w:rPr>
          <w:sz w:val="24"/>
          <w:szCs w:val="24"/>
        </w:rPr>
        <w:t xml:space="preserve">A copy of the </w:t>
      </w:r>
      <w:r w:rsidR="00CF4051" w:rsidRPr="00CD34DB">
        <w:rPr>
          <w:sz w:val="24"/>
          <w:szCs w:val="24"/>
        </w:rPr>
        <w:t>Applicant</w:t>
      </w:r>
      <w:r w:rsidRPr="00CD34DB">
        <w:rPr>
          <w:sz w:val="24"/>
          <w:szCs w:val="24"/>
        </w:rPr>
        <w:t>’s most recent audit must be included or on file with OHFA.</w:t>
      </w:r>
      <w:r w:rsidR="00A600C8" w:rsidRPr="00CD34DB">
        <w:rPr>
          <w:sz w:val="24"/>
          <w:szCs w:val="24"/>
        </w:rPr>
        <w:t xml:space="preserve">  </w:t>
      </w:r>
      <w:r w:rsidRPr="00CD34DB">
        <w:rPr>
          <w:snapToGrid w:val="0"/>
          <w:sz w:val="24"/>
          <w:szCs w:val="24"/>
        </w:rPr>
        <w:t xml:space="preserve">If </w:t>
      </w:r>
      <w:r w:rsidR="00A600C8" w:rsidRPr="00CD34DB">
        <w:rPr>
          <w:snapToGrid w:val="0"/>
          <w:sz w:val="24"/>
          <w:szCs w:val="24"/>
        </w:rPr>
        <w:t>on file</w:t>
      </w:r>
      <w:r w:rsidRPr="00CD34DB">
        <w:rPr>
          <w:snapToGrid w:val="0"/>
          <w:sz w:val="24"/>
          <w:szCs w:val="24"/>
        </w:rPr>
        <w:t xml:space="preserve"> with OHFA, the </w:t>
      </w:r>
      <w:r w:rsidR="00CF4051" w:rsidRPr="00CD34DB">
        <w:rPr>
          <w:snapToGrid w:val="0"/>
          <w:sz w:val="24"/>
          <w:szCs w:val="24"/>
        </w:rPr>
        <w:t>Applicant</w:t>
      </w:r>
      <w:r w:rsidRPr="00CD34DB">
        <w:rPr>
          <w:snapToGrid w:val="0"/>
          <w:sz w:val="24"/>
          <w:szCs w:val="24"/>
        </w:rPr>
        <w:t xml:space="preserve"> must provide details of when it was submitted and to whom.  </w:t>
      </w:r>
    </w:p>
    <w:p w14:paraId="6408866E" w14:textId="6D77DD9E" w:rsidR="009A001C" w:rsidRPr="00CD34DB" w:rsidRDefault="009A001C">
      <w:pPr>
        <w:numPr>
          <w:ilvl w:val="0"/>
          <w:numId w:val="5"/>
        </w:numPr>
        <w:jc w:val="both"/>
        <w:rPr>
          <w:sz w:val="24"/>
          <w:szCs w:val="24"/>
        </w:rPr>
      </w:pPr>
      <w:r w:rsidRPr="00CD34DB">
        <w:rPr>
          <w:b/>
          <w:bCs/>
          <w:sz w:val="24"/>
          <w:szCs w:val="24"/>
        </w:rPr>
        <w:t xml:space="preserve">If the audit is for a period ending before June 30, </w:t>
      </w:r>
      <w:r w:rsidR="00A94DF4">
        <w:rPr>
          <w:b/>
          <w:bCs/>
          <w:sz w:val="24"/>
          <w:szCs w:val="24"/>
        </w:rPr>
        <w:t>2024</w:t>
      </w:r>
      <w:r w:rsidRPr="00CD34DB">
        <w:rPr>
          <w:b/>
          <w:bCs/>
          <w:sz w:val="24"/>
          <w:szCs w:val="24"/>
        </w:rPr>
        <w:t xml:space="preserve">, </w:t>
      </w:r>
      <w:r w:rsidRPr="00CD34DB">
        <w:rPr>
          <w:bCs/>
          <w:sz w:val="24"/>
          <w:szCs w:val="24"/>
        </w:rPr>
        <w:t>a statement that the most recent audit available is included or on file, a report on the current status of the new audit, and an expected completion date for the new audit must be provided</w:t>
      </w:r>
      <w:r w:rsidRPr="00CD34DB">
        <w:rPr>
          <w:b/>
          <w:bCs/>
          <w:sz w:val="24"/>
          <w:szCs w:val="24"/>
        </w:rPr>
        <w:t>.</w:t>
      </w:r>
      <w:r w:rsidRPr="00CD34DB">
        <w:rPr>
          <w:sz w:val="24"/>
          <w:szCs w:val="24"/>
        </w:rPr>
        <w:t xml:space="preserve">  Failure to provide </w:t>
      </w:r>
      <w:r w:rsidRPr="00CD34DB">
        <w:rPr>
          <w:sz w:val="24"/>
          <w:szCs w:val="24"/>
          <w:u w:val="single"/>
        </w:rPr>
        <w:t>all three</w:t>
      </w:r>
      <w:r w:rsidRPr="00CD34DB">
        <w:rPr>
          <w:sz w:val="24"/>
          <w:szCs w:val="24"/>
        </w:rPr>
        <w:t xml:space="preserve"> will disqualify the </w:t>
      </w:r>
      <w:r w:rsidR="00A36B01" w:rsidRPr="00CD34DB">
        <w:rPr>
          <w:sz w:val="24"/>
          <w:szCs w:val="24"/>
        </w:rPr>
        <w:t>Application</w:t>
      </w:r>
      <w:r w:rsidRPr="00CD34DB">
        <w:rPr>
          <w:sz w:val="24"/>
          <w:szCs w:val="24"/>
        </w:rPr>
        <w:t xml:space="preserve">.  The “period ending before June 30, </w:t>
      </w:r>
      <w:r w:rsidR="00A94DF4">
        <w:rPr>
          <w:sz w:val="24"/>
          <w:szCs w:val="24"/>
        </w:rPr>
        <w:t>2024</w:t>
      </w:r>
      <w:r w:rsidRPr="00CD34DB">
        <w:rPr>
          <w:sz w:val="24"/>
          <w:szCs w:val="24"/>
        </w:rPr>
        <w:t xml:space="preserve">” refers to the </w:t>
      </w:r>
      <w:r w:rsidR="00CF4051" w:rsidRPr="00CD34DB">
        <w:rPr>
          <w:sz w:val="24"/>
          <w:szCs w:val="24"/>
        </w:rPr>
        <w:t>Applicant</w:t>
      </w:r>
      <w:r w:rsidRPr="00CD34DB">
        <w:rPr>
          <w:sz w:val="24"/>
          <w:szCs w:val="24"/>
        </w:rPr>
        <w:t xml:space="preserve">’s Fiscal Year.  It has nothing to do with the date of the preparation of the audit. </w:t>
      </w:r>
    </w:p>
    <w:p w14:paraId="361A139C" w14:textId="396531FE" w:rsidR="009A001C" w:rsidRPr="00CD34DB" w:rsidRDefault="00F259FD">
      <w:pPr>
        <w:numPr>
          <w:ilvl w:val="0"/>
          <w:numId w:val="5"/>
        </w:numPr>
        <w:jc w:val="both"/>
        <w:rPr>
          <w:snapToGrid w:val="0"/>
          <w:sz w:val="24"/>
          <w:szCs w:val="24"/>
        </w:rPr>
      </w:pPr>
      <w:r>
        <w:rPr>
          <w:sz w:val="24"/>
          <w:szCs w:val="24"/>
        </w:rPr>
        <w:t>The a</w:t>
      </w:r>
      <w:r w:rsidRPr="00CD34DB">
        <w:rPr>
          <w:sz w:val="24"/>
          <w:szCs w:val="24"/>
        </w:rPr>
        <w:t xml:space="preserve">pplicant </w:t>
      </w:r>
      <w:r w:rsidR="009A001C" w:rsidRPr="00CD34DB">
        <w:rPr>
          <w:sz w:val="24"/>
          <w:szCs w:val="24"/>
        </w:rPr>
        <w:t>must fully explain all audit findings, reportable conditions, or program compliance issues noted in the audit.  The explanation must fully detail actions taken to clear the issues.</w:t>
      </w:r>
      <w:r w:rsidR="009A001C" w:rsidRPr="00CD34DB">
        <w:rPr>
          <w:snapToGrid w:val="0"/>
          <w:sz w:val="24"/>
          <w:szCs w:val="24"/>
        </w:rPr>
        <w:t xml:space="preserve"> The </w:t>
      </w:r>
      <w:r w:rsidR="00CF4051" w:rsidRPr="00CD34DB">
        <w:rPr>
          <w:snapToGrid w:val="0"/>
          <w:sz w:val="24"/>
          <w:szCs w:val="24"/>
        </w:rPr>
        <w:t>Applicant</w:t>
      </w:r>
      <w:r w:rsidR="009A001C" w:rsidRPr="00CD34DB">
        <w:rPr>
          <w:snapToGrid w:val="0"/>
          <w:sz w:val="24"/>
          <w:szCs w:val="24"/>
        </w:rPr>
        <w:t xml:space="preserve"> must submit the corrective action plan.  If any deficiency or reportable conditions have not been stated and/or corrected, the </w:t>
      </w:r>
      <w:r w:rsidR="00A36B01" w:rsidRPr="00CD34DB">
        <w:rPr>
          <w:snapToGrid w:val="0"/>
          <w:sz w:val="24"/>
          <w:szCs w:val="24"/>
        </w:rPr>
        <w:t>Application</w:t>
      </w:r>
      <w:r w:rsidR="009A001C" w:rsidRPr="00CD34DB">
        <w:rPr>
          <w:snapToGrid w:val="0"/>
          <w:sz w:val="24"/>
          <w:szCs w:val="24"/>
        </w:rPr>
        <w:t xml:space="preserve"> may be ineligible for funding.   </w:t>
      </w:r>
    </w:p>
    <w:p w14:paraId="216F25DC" w14:textId="79564282" w:rsidR="009A001C" w:rsidRPr="00CD34DB" w:rsidRDefault="009A001C">
      <w:pPr>
        <w:numPr>
          <w:ilvl w:val="0"/>
          <w:numId w:val="5"/>
        </w:numPr>
        <w:jc w:val="both"/>
        <w:rPr>
          <w:snapToGrid w:val="0"/>
          <w:sz w:val="24"/>
          <w:szCs w:val="24"/>
        </w:rPr>
      </w:pPr>
      <w:r w:rsidRPr="00CD34DB">
        <w:rPr>
          <w:snapToGrid w:val="0"/>
          <w:sz w:val="24"/>
          <w:szCs w:val="24"/>
        </w:rPr>
        <w:t xml:space="preserve">If the </w:t>
      </w:r>
      <w:r w:rsidR="00CF4051" w:rsidRPr="00CD34DB">
        <w:rPr>
          <w:snapToGrid w:val="0"/>
          <w:sz w:val="24"/>
          <w:szCs w:val="24"/>
        </w:rPr>
        <w:t>Applicant</w:t>
      </w:r>
      <w:r w:rsidRPr="00CD34DB">
        <w:rPr>
          <w:snapToGrid w:val="0"/>
          <w:sz w:val="24"/>
          <w:szCs w:val="24"/>
        </w:rPr>
        <w:t xml:space="preserve"> is not required to have an audit according to OMB circular </w:t>
      </w:r>
      <w:r w:rsidR="002B0B8E" w:rsidRPr="00CD34DB">
        <w:rPr>
          <w:snapToGrid w:val="0"/>
          <w:sz w:val="24"/>
          <w:szCs w:val="24"/>
        </w:rPr>
        <w:t xml:space="preserve">2 </w:t>
      </w:r>
      <w:r w:rsidR="002B0B8E" w:rsidRPr="008729CC">
        <w:rPr>
          <w:snapToGrid w:val="0"/>
          <w:sz w:val="24"/>
          <w:szCs w:val="24"/>
        </w:rPr>
        <w:t>CFR Part 200</w:t>
      </w:r>
      <w:r w:rsidRPr="00CD34DB">
        <w:rPr>
          <w:snapToGrid w:val="0"/>
          <w:sz w:val="24"/>
          <w:szCs w:val="24"/>
        </w:rPr>
        <w:t>, then a balance sheet</w:t>
      </w:r>
      <w:ins w:id="350" w:author="Emily Myers" w:date="2025-02-26T15:22:00Z" w16du:dateUtc="2025-02-26T21:22:00Z">
        <w:r w:rsidR="00A161F0">
          <w:rPr>
            <w:snapToGrid w:val="0"/>
            <w:sz w:val="24"/>
            <w:szCs w:val="24"/>
          </w:rPr>
          <w:t xml:space="preserve">, cash flow statement, </w:t>
        </w:r>
      </w:ins>
      <w:del w:id="351" w:author="Emily Myers" w:date="2025-02-26T15:22:00Z" w16du:dateUtc="2025-02-26T21:22:00Z">
        <w:r w:rsidRPr="00CD34DB" w:rsidDel="00A161F0">
          <w:rPr>
            <w:snapToGrid w:val="0"/>
            <w:sz w:val="24"/>
            <w:szCs w:val="24"/>
          </w:rPr>
          <w:delText xml:space="preserve"> </w:delText>
        </w:r>
      </w:del>
      <w:r w:rsidRPr="00CD34DB">
        <w:rPr>
          <w:snapToGrid w:val="0"/>
          <w:sz w:val="24"/>
          <w:szCs w:val="24"/>
        </w:rPr>
        <w:t xml:space="preserve">and income statement reflecting the current financial position of the </w:t>
      </w:r>
      <w:r w:rsidR="00CF4051" w:rsidRPr="00CD34DB">
        <w:rPr>
          <w:snapToGrid w:val="0"/>
          <w:sz w:val="24"/>
          <w:szCs w:val="24"/>
        </w:rPr>
        <w:t>Applicant</w:t>
      </w:r>
      <w:r w:rsidRPr="00CD34DB">
        <w:rPr>
          <w:snapToGrid w:val="0"/>
          <w:sz w:val="24"/>
          <w:szCs w:val="24"/>
        </w:rPr>
        <w:t xml:space="preserve"> must be submitted.   The senior Financial Officer or the Executive Director </w:t>
      </w:r>
      <w:del w:id="352" w:author="Emily Myers" w:date="2025-02-26T15:23:00Z" w16du:dateUtc="2025-02-26T21:23:00Z">
        <w:r w:rsidRPr="00CD34DB" w:rsidDel="00A161F0">
          <w:rPr>
            <w:snapToGrid w:val="0"/>
            <w:sz w:val="24"/>
            <w:szCs w:val="24"/>
          </w:rPr>
          <w:delText>must attest to the documents</w:delText>
        </w:r>
      </w:del>
      <w:ins w:id="353" w:author="Emily Myers" w:date="2025-02-26T15:24:00Z" w16du:dateUtc="2025-02-26T21:24:00Z">
        <w:r w:rsidR="00A161F0">
          <w:rPr>
            <w:snapToGrid w:val="0"/>
            <w:sz w:val="24"/>
            <w:szCs w:val="24"/>
          </w:rPr>
          <w:t xml:space="preserve">for the applicant </w:t>
        </w:r>
      </w:ins>
      <w:ins w:id="354" w:author="Emily Myers" w:date="2025-02-26T15:23:00Z" w16du:dateUtc="2025-02-26T21:23:00Z">
        <w:r w:rsidR="00A161F0">
          <w:rPr>
            <w:snapToGrid w:val="0"/>
            <w:sz w:val="24"/>
            <w:szCs w:val="24"/>
          </w:rPr>
          <w:t>must sign these documents to attest to their correctness</w:t>
        </w:r>
      </w:ins>
      <w:r w:rsidRPr="00CD34DB">
        <w:rPr>
          <w:snapToGrid w:val="0"/>
          <w:sz w:val="24"/>
          <w:szCs w:val="24"/>
        </w:rPr>
        <w:t>.</w:t>
      </w:r>
      <w:r w:rsidR="00833A9B">
        <w:rPr>
          <w:snapToGrid w:val="0"/>
          <w:sz w:val="24"/>
          <w:szCs w:val="24"/>
        </w:rPr>
        <w:t xml:space="preserve"> </w:t>
      </w:r>
      <w:ins w:id="355" w:author="Emily Myers" w:date="2025-02-26T15:23:00Z" w16du:dateUtc="2025-02-26T21:23:00Z">
        <w:r w:rsidR="00A161F0">
          <w:rPr>
            <w:snapToGrid w:val="0"/>
            <w:sz w:val="24"/>
            <w:szCs w:val="24"/>
          </w:rPr>
          <w:t xml:space="preserve">OHFA staff reserve the right to request additional documentation as needed to verify financial capacity. </w:t>
        </w:r>
      </w:ins>
      <w:r w:rsidR="00833A9B">
        <w:rPr>
          <w:snapToGrid w:val="0"/>
          <w:sz w:val="24"/>
          <w:szCs w:val="24"/>
        </w:rPr>
        <w:t>The OMB circular 2 CFR Part 200 applies if the applicant expends less than $750,000 in federal funds in their fiscal year. Th</w:t>
      </w:r>
      <w:r w:rsidR="006D5E8C">
        <w:rPr>
          <w:snapToGrid w:val="0"/>
          <w:sz w:val="24"/>
          <w:szCs w:val="24"/>
        </w:rPr>
        <w:t>e $750,000 cap</w:t>
      </w:r>
      <w:r w:rsidR="00833A9B">
        <w:rPr>
          <w:snapToGrid w:val="0"/>
          <w:sz w:val="24"/>
          <w:szCs w:val="24"/>
        </w:rPr>
        <w:t xml:space="preserve"> applies to all federal funds awarded, not just HOME Program funds. </w:t>
      </w:r>
    </w:p>
    <w:p w14:paraId="2D849164" w14:textId="77777777" w:rsidR="00DF28C9" w:rsidRPr="00CD34DB" w:rsidRDefault="00DF28C9" w:rsidP="00D437FA">
      <w:pPr>
        <w:jc w:val="both"/>
        <w:rPr>
          <w:sz w:val="24"/>
          <w:szCs w:val="24"/>
        </w:rPr>
      </w:pPr>
    </w:p>
    <w:p w14:paraId="51CA66EB" w14:textId="5DC79DE8" w:rsidR="009A001C" w:rsidRDefault="00BF3D8B">
      <w:pPr>
        <w:pStyle w:val="Heading2"/>
        <w:spacing w:before="0" w:after="0"/>
        <w:jc w:val="both"/>
        <w:rPr>
          <w:rFonts w:ascii="Times New Roman" w:hAnsi="Times New Roman"/>
          <w:bCs/>
          <w:i w:val="0"/>
          <w:szCs w:val="24"/>
        </w:rPr>
      </w:pPr>
      <w:bookmarkStart w:id="356" w:name="_Toc854684"/>
      <w:bookmarkStart w:id="357" w:name="_Toc855924"/>
      <w:bookmarkStart w:id="358" w:name="_Toc856579"/>
      <w:bookmarkStart w:id="359" w:name="_Toc856871"/>
      <w:bookmarkStart w:id="360" w:name="_Toc184828858"/>
      <w:r w:rsidRPr="00CD34DB">
        <w:rPr>
          <w:rFonts w:ascii="Times New Roman" w:hAnsi="Times New Roman"/>
          <w:bCs/>
          <w:i w:val="0"/>
          <w:szCs w:val="24"/>
        </w:rPr>
        <w:t>7</w:t>
      </w:r>
      <w:r w:rsidR="00F259FD" w:rsidRPr="00CD34DB">
        <w:rPr>
          <w:rFonts w:ascii="Times New Roman" w:hAnsi="Times New Roman"/>
          <w:bCs/>
          <w:i w:val="0"/>
          <w:szCs w:val="24"/>
        </w:rPr>
        <w:t xml:space="preserve">. </w:t>
      </w:r>
      <w:r w:rsidR="009A001C" w:rsidRPr="00CD34DB">
        <w:rPr>
          <w:rFonts w:ascii="Times New Roman" w:hAnsi="Times New Roman"/>
          <w:bCs/>
          <w:i w:val="0"/>
          <w:szCs w:val="24"/>
        </w:rPr>
        <w:t>Match</w:t>
      </w:r>
      <w:bookmarkEnd w:id="356"/>
      <w:bookmarkEnd w:id="357"/>
      <w:bookmarkEnd w:id="358"/>
      <w:bookmarkEnd w:id="359"/>
      <w:bookmarkEnd w:id="360"/>
    </w:p>
    <w:p w14:paraId="4D0CA2B0" w14:textId="77777777" w:rsidR="00B22ACE" w:rsidRPr="00B22ACE" w:rsidRDefault="00B22ACE" w:rsidP="00132B79"/>
    <w:p w14:paraId="5CDB2B0C" w14:textId="77777777" w:rsidR="009A001C" w:rsidRPr="00CD34DB" w:rsidRDefault="009A001C">
      <w:pPr>
        <w:pStyle w:val="BodyText3"/>
        <w:jc w:val="both"/>
        <w:rPr>
          <w:szCs w:val="24"/>
        </w:rPr>
      </w:pPr>
      <w:r w:rsidRPr="00CD34DB">
        <w:rPr>
          <w:szCs w:val="24"/>
        </w:rPr>
        <w:t xml:space="preserve">All </w:t>
      </w:r>
      <w:r w:rsidR="00A36B01" w:rsidRPr="00CD34DB">
        <w:rPr>
          <w:szCs w:val="24"/>
        </w:rPr>
        <w:t>Application</w:t>
      </w:r>
      <w:r w:rsidRPr="00CD34DB">
        <w:rPr>
          <w:szCs w:val="24"/>
        </w:rPr>
        <w:t xml:space="preserve">s, except for CHDO Operating Assistance </w:t>
      </w:r>
      <w:r w:rsidR="00A36B01" w:rsidRPr="00CD34DB">
        <w:rPr>
          <w:szCs w:val="24"/>
        </w:rPr>
        <w:t>Application</w:t>
      </w:r>
      <w:r w:rsidRPr="00CD34DB">
        <w:rPr>
          <w:szCs w:val="24"/>
        </w:rPr>
        <w:t xml:space="preserve">s, are required to provide match in an amount that is no less than twenty five percent (25%) of the total HOME contract amount.  </w:t>
      </w:r>
      <w:r w:rsidRPr="00CD34DB">
        <w:rPr>
          <w:szCs w:val="24"/>
          <w:u w:val="single"/>
        </w:rPr>
        <w:t xml:space="preserve">Match contributions must meet the definition of eligible match under the federal program regulations at </w:t>
      </w:r>
      <w:r w:rsidRPr="008729CC">
        <w:rPr>
          <w:szCs w:val="24"/>
          <w:u w:val="single"/>
        </w:rPr>
        <w:t>24 CFR Part 92</w:t>
      </w:r>
      <w:r w:rsidRPr="00CD34DB">
        <w:rPr>
          <w:szCs w:val="24"/>
          <w:u w:val="single"/>
        </w:rPr>
        <w:t>.</w:t>
      </w:r>
      <w:r w:rsidRPr="00CD34DB">
        <w:rPr>
          <w:szCs w:val="24"/>
        </w:rPr>
        <w:t xml:space="preserve">   Match is a </w:t>
      </w:r>
      <w:r w:rsidRPr="00CD34DB">
        <w:rPr>
          <w:szCs w:val="24"/>
          <w:u w:val="single"/>
        </w:rPr>
        <w:t>permanent</w:t>
      </w:r>
      <w:r w:rsidRPr="00CD34DB">
        <w:rPr>
          <w:szCs w:val="24"/>
        </w:rPr>
        <w:t xml:space="preserve"> contribution to the development.  Match is a </w:t>
      </w:r>
      <w:r w:rsidRPr="00CD34DB">
        <w:rPr>
          <w:szCs w:val="24"/>
          <w:u w:val="single"/>
        </w:rPr>
        <w:t>non-federal</w:t>
      </w:r>
      <w:r w:rsidRPr="00CD34DB">
        <w:rPr>
          <w:szCs w:val="24"/>
        </w:rPr>
        <w:t xml:space="preserve"> contribution to the development.</w:t>
      </w:r>
    </w:p>
    <w:p w14:paraId="5F0F57DB" w14:textId="77777777" w:rsidR="00F465A2" w:rsidRPr="00CD34DB" w:rsidRDefault="00F465A2">
      <w:pPr>
        <w:pStyle w:val="BodyText3"/>
        <w:jc w:val="both"/>
        <w:rPr>
          <w:szCs w:val="24"/>
        </w:rPr>
      </w:pPr>
    </w:p>
    <w:p w14:paraId="6AAA46FF" w14:textId="77777777" w:rsidR="00F465A2" w:rsidRPr="00CD34DB" w:rsidRDefault="00F465A2">
      <w:pPr>
        <w:pStyle w:val="BodyText3"/>
        <w:jc w:val="both"/>
        <w:rPr>
          <w:szCs w:val="24"/>
        </w:rPr>
      </w:pPr>
      <w:r w:rsidRPr="008729CC">
        <w:rPr>
          <w:b/>
          <w:szCs w:val="24"/>
        </w:rPr>
        <w:t>CFR Part 92.220</w:t>
      </w:r>
      <w:r w:rsidRPr="00CD34DB">
        <w:rPr>
          <w:b/>
          <w:szCs w:val="24"/>
        </w:rPr>
        <w:t xml:space="preserve"> provides a complete list of eligible forms of match</w:t>
      </w:r>
      <w:r w:rsidRPr="00CD34DB">
        <w:rPr>
          <w:szCs w:val="24"/>
        </w:rPr>
        <w:t xml:space="preserve">.  Potential Applicants </w:t>
      </w:r>
      <w:r w:rsidR="00F958BA" w:rsidRPr="00CD34DB">
        <w:rPr>
          <w:szCs w:val="24"/>
        </w:rPr>
        <w:t xml:space="preserve">are strongly encouraged to thoroughly </w:t>
      </w:r>
      <w:r w:rsidR="002E213B" w:rsidRPr="00CD34DB">
        <w:rPr>
          <w:szCs w:val="24"/>
        </w:rPr>
        <w:t>review</w:t>
      </w:r>
      <w:r w:rsidR="00F958BA" w:rsidRPr="00CD34DB">
        <w:rPr>
          <w:szCs w:val="24"/>
        </w:rPr>
        <w:t xml:space="preserve"> the list provided.  </w:t>
      </w:r>
    </w:p>
    <w:p w14:paraId="217287B2" w14:textId="77777777" w:rsidR="00F465A2" w:rsidRPr="00CD34DB" w:rsidRDefault="00F465A2">
      <w:pPr>
        <w:pStyle w:val="BodyText3"/>
        <w:jc w:val="both"/>
        <w:rPr>
          <w:szCs w:val="24"/>
        </w:rPr>
      </w:pPr>
    </w:p>
    <w:p w14:paraId="41CC7016" w14:textId="4E01BA9A" w:rsidR="00F465A2" w:rsidRPr="00CD34DB" w:rsidRDefault="00F465A2">
      <w:pPr>
        <w:pStyle w:val="BodyText3"/>
        <w:jc w:val="both"/>
        <w:rPr>
          <w:szCs w:val="24"/>
        </w:rPr>
      </w:pPr>
      <w:r w:rsidRPr="00CD34DB">
        <w:rPr>
          <w:szCs w:val="24"/>
        </w:rPr>
        <w:lastRenderedPageBreak/>
        <w:t xml:space="preserve">No form of equity contribution qualifies as match.  Owners may not use their own funds as match, even if the funds are not repayable.  </w:t>
      </w:r>
      <w:r w:rsidRPr="00CD34DB">
        <w:rPr>
          <w:szCs w:val="24"/>
          <w:u w:val="single"/>
        </w:rPr>
        <w:t xml:space="preserve">No amount of match can be provided in the form of owner equity or investment in a </w:t>
      </w:r>
      <w:r w:rsidR="0080080D">
        <w:rPr>
          <w:szCs w:val="24"/>
          <w:u w:val="single"/>
        </w:rPr>
        <w:t>Development.</w:t>
      </w:r>
    </w:p>
    <w:p w14:paraId="5AF4CD37" w14:textId="77777777" w:rsidR="009A001C" w:rsidRPr="00CD34DB" w:rsidRDefault="009A001C">
      <w:pPr>
        <w:pStyle w:val="BodyText3"/>
        <w:jc w:val="both"/>
        <w:rPr>
          <w:szCs w:val="24"/>
        </w:rPr>
      </w:pPr>
    </w:p>
    <w:p w14:paraId="7C718CEB" w14:textId="77777777" w:rsidR="009A001C" w:rsidRPr="00CD34DB" w:rsidRDefault="009A001C">
      <w:pPr>
        <w:pStyle w:val="BodyText3"/>
        <w:jc w:val="both"/>
        <w:rPr>
          <w:szCs w:val="24"/>
        </w:rPr>
      </w:pPr>
      <w:r w:rsidRPr="008729CC">
        <w:rPr>
          <w:szCs w:val="24"/>
          <w:u w:val="single"/>
        </w:rPr>
        <w:t>24 CFR Part 92.221</w:t>
      </w:r>
      <w:r w:rsidRPr="00CD34DB">
        <w:rPr>
          <w:szCs w:val="24"/>
          <w:u w:val="single"/>
        </w:rPr>
        <w:t xml:space="preserve"> stat</w:t>
      </w:r>
      <w:r w:rsidR="00FA68F4" w:rsidRPr="00CD34DB">
        <w:rPr>
          <w:szCs w:val="24"/>
          <w:u w:val="single"/>
        </w:rPr>
        <w:t>es</w:t>
      </w:r>
      <w:r w:rsidRPr="00CD34DB">
        <w:rPr>
          <w:szCs w:val="24"/>
          <w:u w:val="single"/>
        </w:rPr>
        <w:t xml:space="preserve"> that contributions to Homeownership housing constitute Match only to the extent that the sales price of the housing is reduced by the amount of the contribution</w:t>
      </w:r>
      <w:r w:rsidRPr="00CD34DB">
        <w:rPr>
          <w:b/>
          <w:szCs w:val="24"/>
          <w:u w:val="single"/>
        </w:rPr>
        <w:t>.</w:t>
      </w:r>
      <w:r w:rsidRPr="00CD34DB">
        <w:rPr>
          <w:b/>
          <w:szCs w:val="24"/>
        </w:rPr>
        <w:t xml:space="preserve">    </w:t>
      </w:r>
      <w:r w:rsidRPr="00CD34DB">
        <w:rPr>
          <w:szCs w:val="24"/>
        </w:rPr>
        <w:t xml:space="preserve">If the sales price of the HOME-assisted housing unit is not reduced from the appraised value, no Match contribution will be recorded, no matter the type or amount of Match provided.  </w:t>
      </w:r>
      <w:r w:rsidR="00CF4051" w:rsidRPr="00CD34DB">
        <w:rPr>
          <w:szCs w:val="24"/>
        </w:rPr>
        <w:t>Applicant</w:t>
      </w:r>
      <w:r w:rsidRPr="00CD34DB">
        <w:rPr>
          <w:szCs w:val="24"/>
        </w:rPr>
        <w:t>s for Homeownership activities must clearly demonstrate that their proposed Match contributions will reduce the sales price of the housing unit for the homebuyer.</w:t>
      </w:r>
      <w:r w:rsidR="00FE571F" w:rsidRPr="00CD34DB">
        <w:rPr>
          <w:szCs w:val="24"/>
        </w:rPr>
        <w:t xml:space="preserve">  HUD has advised that if any part of the match is “mortgage</w:t>
      </w:r>
      <w:r w:rsidR="002D23ED" w:rsidRPr="00CD34DB">
        <w:rPr>
          <w:szCs w:val="24"/>
        </w:rPr>
        <w:t>-</w:t>
      </w:r>
      <w:r w:rsidR="00FE571F" w:rsidRPr="00CD34DB">
        <w:rPr>
          <w:szCs w:val="24"/>
        </w:rPr>
        <w:t xml:space="preserve">able” then it does not qualify as match.  </w:t>
      </w:r>
      <w:r w:rsidRPr="00CD34DB">
        <w:rPr>
          <w:szCs w:val="24"/>
        </w:rPr>
        <w:t xml:space="preserve">    </w:t>
      </w:r>
    </w:p>
    <w:p w14:paraId="2B3820B0" w14:textId="77777777" w:rsidR="009A001C" w:rsidRPr="00CD34DB" w:rsidRDefault="009A001C">
      <w:pPr>
        <w:jc w:val="both"/>
        <w:rPr>
          <w:sz w:val="24"/>
          <w:szCs w:val="24"/>
        </w:rPr>
      </w:pPr>
    </w:p>
    <w:p w14:paraId="234AC998" w14:textId="3360804F" w:rsidR="009A001C" w:rsidRPr="00CD34DB" w:rsidRDefault="009A001C">
      <w:pPr>
        <w:jc w:val="both"/>
        <w:rPr>
          <w:bCs/>
          <w:sz w:val="24"/>
          <w:szCs w:val="24"/>
          <w:u w:val="single"/>
        </w:rPr>
      </w:pPr>
      <w:r w:rsidRPr="00CD34DB">
        <w:rPr>
          <w:bCs/>
          <w:sz w:val="24"/>
          <w:szCs w:val="24"/>
        </w:rPr>
        <w:t xml:space="preserve">The amount of Match required for a Pre-development loan </w:t>
      </w:r>
      <w:r w:rsidR="00A36B01" w:rsidRPr="00CD34DB">
        <w:rPr>
          <w:bCs/>
          <w:sz w:val="24"/>
          <w:szCs w:val="24"/>
        </w:rPr>
        <w:t>Application</w:t>
      </w:r>
      <w:r w:rsidRPr="00CD34DB">
        <w:rPr>
          <w:bCs/>
          <w:sz w:val="24"/>
          <w:szCs w:val="24"/>
        </w:rPr>
        <w:t xml:space="preserve"> is 25% of the amount of the </w:t>
      </w:r>
      <w:r w:rsidRPr="00CD34DB">
        <w:rPr>
          <w:bCs/>
          <w:sz w:val="24"/>
          <w:szCs w:val="24"/>
          <w:u w:val="single"/>
        </w:rPr>
        <w:t>loan request</w:t>
      </w:r>
      <w:r w:rsidRPr="00CD34DB">
        <w:rPr>
          <w:bCs/>
          <w:sz w:val="24"/>
          <w:szCs w:val="24"/>
        </w:rPr>
        <w:t xml:space="preserve">.   Match liability incurred for funds expended for Pre-development loans is forgiven if the </w:t>
      </w:r>
      <w:r w:rsidR="0080080D">
        <w:rPr>
          <w:bCs/>
          <w:sz w:val="24"/>
          <w:szCs w:val="24"/>
        </w:rPr>
        <w:t>Development</w:t>
      </w:r>
      <w:r w:rsidRPr="00CD34DB">
        <w:rPr>
          <w:bCs/>
          <w:sz w:val="24"/>
          <w:szCs w:val="24"/>
        </w:rPr>
        <w:t xml:space="preserve"> does not proceed.  </w:t>
      </w:r>
    </w:p>
    <w:p w14:paraId="072494E7" w14:textId="77777777" w:rsidR="009A001C" w:rsidRPr="00CD34DB" w:rsidRDefault="009A001C">
      <w:pPr>
        <w:jc w:val="both"/>
        <w:rPr>
          <w:sz w:val="24"/>
          <w:szCs w:val="24"/>
        </w:rPr>
      </w:pPr>
    </w:p>
    <w:p w14:paraId="21711CBD" w14:textId="77777777" w:rsidR="009A001C" w:rsidRPr="00CD34DB" w:rsidRDefault="009A001C">
      <w:pPr>
        <w:jc w:val="both"/>
        <w:rPr>
          <w:bCs/>
          <w:sz w:val="24"/>
          <w:szCs w:val="24"/>
        </w:rPr>
      </w:pPr>
      <w:r w:rsidRPr="00CD34DB">
        <w:rPr>
          <w:bCs/>
          <w:sz w:val="24"/>
          <w:szCs w:val="24"/>
          <w:u w:val="single"/>
        </w:rPr>
        <w:t>Banked match is acceptable, but it cannot be derived from an open contract.  Banked match can only be derived from a closed, audited contract</w:t>
      </w:r>
      <w:r w:rsidRPr="00CD34DB">
        <w:rPr>
          <w:b/>
          <w:bCs/>
          <w:sz w:val="24"/>
          <w:szCs w:val="24"/>
        </w:rPr>
        <w:t xml:space="preserve">.  </w:t>
      </w:r>
      <w:r w:rsidRPr="00CD34DB">
        <w:rPr>
          <w:bCs/>
          <w:sz w:val="24"/>
          <w:szCs w:val="24"/>
        </w:rPr>
        <w:t xml:space="preserve"> Any transfer of banked match from another entity must be completed, or there must be a written commitment to transfer the banked match, at the time an </w:t>
      </w:r>
      <w:r w:rsidR="00A36B01" w:rsidRPr="00CD34DB">
        <w:rPr>
          <w:bCs/>
          <w:sz w:val="24"/>
          <w:szCs w:val="24"/>
        </w:rPr>
        <w:t>Application</w:t>
      </w:r>
      <w:r w:rsidRPr="00CD34DB">
        <w:rPr>
          <w:bCs/>
          <w:sz w:val="24"/>
          <w:szCs w:val="24"/>
        </w:rPr>
        <w:t xml:space="preserve"> is submitted.  Banked match is only the amount of match generated in excess of the match liability.</w:t>
      </w:r>
    </w:p>
    <w:p w14:paraId="0B6848B1" w14:textId="77777777" w:rsidR="009A001C" w:rsidRPr="00CD34DB" w:rsidRDefault="009A001C">
      <w:pPr>
        <w:jc w:val="both"/>
        <w:rPr>
          <w:sz w:val="24"/>
          <w:szCs w:val="24"/>
        </w:rPr>
      </w:pPr>
    </w:p>
    <w:p w14:paraId="3AB97376" w14:textId="77777777" w:rsidR="009A001C" w:rsidRPr="00CD34DB" w:rsidRDefault="009A001C">
      <w:pPr>
        <w:pStyle w:val="BodyText3"/>
        <w:jc w:val="both"/>
        <w:rPr>
          <w:szCs w:val="24"/>
        </w:rPr>
      </w:pPr>
      <w:r w:rsidRPr="00CD34DB">
        <w:rPr>
          <w:szCs w:val="24"/>
        </w:rPr>
        <w:t xml:space="preserve">OHFA’s HOME Program has a twenty-five percent (25%) non-federal matching requirement.  Waivers granted by HUD will not affect this requirement.  </w:t>
      </w:r>
    </w:p>
    <w:p w14:paraId="778F4271" w14:textId="77777777" w:rsidR="009A001C" w:rsidRPr="00CD34DB" w:rsidRDefault="009A001C">
      <w:pPr>
        <w:pStyle w:val="BodyText3"/>
        <w:jc w:val="both"/>
        <w:rPr>
          <w:szCs w:val="24"/>
        </w:rPr>
      </w:pPr>
    </w:p>
    <w:p w14:paraId="4DF4DB51" w14:textId="77777777" w:rsidR="009A001C" w:rsidRPr="005F27FE" w:rsidRDefault="009A001C">
      <w:pPr>
        <w:jc w:val="both"/>
        <w:rPr>
          <w:b/>
          <w:i/>
          <w:sz w:val="24"/>
          <w:szCs w:val="24"/>
          <w:u w:val="single"/>
        </w:rPr>
      </w:pPr>
      <w:r w:rsidRPr="005F27FE">
        <w:rPr>
          <w:b/>
          <w:i/>
          <w:sz w:val="24"/>
          <w:szCs w:val="24"/>
          <w:u w:val="single"/>
        </w:rPr>
        <w:t>Documentation Requirements:</w:t>
      </w:r>
    </w:p>
    <w:p w14:paraId="458E8C6A" w14:textId="182732CA"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Submit a worksheet showing the calculation of the total twenty-five percent (25%) match.  Calculation must include all sources of match, even banked match.  The worksheet must also include separate calculations of each individual source of match, if applicable, showing how the total for each source was derived.  For example, if using donated labor, the </w:t>
      </w:r>
      <w:r w:rsidR="00CF4051" w:rsidRPr="00CD34DB">
        <w:rPr>
          <w:sz w:val="24"/>
          <w:szCs w:val="24"/>
        </w:rPr>
        <w:t>Applicant</w:t>
      </w:r>
      <w:r w:rsidRPr="00CD34DB">
        <w:rPr>
          <w:sz w:val="24"/>
          <w:szCs w:val="24"/>
        </w:rPr>
        <w:t xml:space="preserve"> must show the calculation of the number of hours donated</w:t>
      </w:r>
      <w:r w:rsidR="00F259FD">
        <w:rPr>
          <w:sz w:val="24"/>
          <w:szCs w:val="24"/>
        </w:rPr>
        <w:t xml:space="preserve"> multiplied by</w:t>
      </w:r>
      <w:r w:rsidRPr="00CD34DB">
        <w:rPr>
          <w:sz w:val="24"/>
          <w:szCs w:val="24"/>
        </w:rPr>
        <w:t xml:space="preserve"> the applicable rate.</w:t>
      </w:r>
    </w:p>
    <w:p w14:paraId="08AD9E1F"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A description of all sources and amounts of all match commitments.</w:t>
      </w:r>
    </w:p>
    <w:p w14:paraId="0797B60D"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Signed and dated commitment letters from provider for all sources, including an amount.</w:t>
      </w:r>
    </w:p>
    <w:p w14:paraId="622FB955"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If the </w:t>
      </w:r>
      <w:r w:rsidR="00CF4051" w:rsidRPr="00CD34DB">
        <w:rPr>
          <w:sz w:val="24"/>
          <w:szCs w:val="24"/>
        </w:rPr>
        <w:t>Applicant</w:t>
      </w:r>
      <w:r w:rsidRPr="00CD34DB">
        <w:rPr>
          <w:sz w:val="24"/>
          <w:szCs w:val="24"/>
        </w:rPr>
        <w:t xml:space="preserve"> is proposing to use banked match, the </w:t>
      </w:r>
      <w:r w:rsidR="00CF4051" w:rsidRPr="00CD34DB">
        <w:rPr>
          <w:sz w:val="24"/>
          <w:szCs w:val="24"/>
        </w:rPr>
        <w:t>Applicant</w:t>
      </w:r>
      <w:r w:rsidRPr="00CD34DB">
        <w:rPr>
          <w:sz w:val="24"/>
          <w:szCs w:val="24"/>
        </w:rPr>
        <w:t xml:space="preserve"> must obtain and submit a certification from OHFA’s HOME Finance team, signed by both an OHFA representative and the </w:t>
      </w:r>
      <w:r w:rsidR="00CF4051" w:rsidRPr="00CD34DB">
        <w:rPr>
          <w:sz w:val="24"/>
          <w:szCs w:val="24"/>
        </w:rPr>
        <w:t>Applicant</w:t>
      </w:r>
      <w:r w:rsidRPr="00CD34DB">
        <w:rPr>
          <w:sz w:val="24"/>
          <w:szCs w:val="24"/>
        </w:rPr>
        <w:t xml:space="preserve">, that verifies banked match.  It is the </w:t>
      </w:r>
      <w:r w:rsidR="00CF4051" w:rsidRPr="00CD34DB">
        <w:rPr>
          <w:sz w:val="24"/>
          <w:szCs w:val="24"/>
        </w:rPr>
        <w:t>Applicant</w:t>
      </w:r>
      <w:r w:rsidRPr="00CD34DB">
        <w:rPr>
          <w:sz w:val="24"/>
          <w:szCs w:val="24"/>
        </w:rPr>
        <w:t xml:space="preserve">’s responsibility to verify the accuracy of the banked match certification.  The date of the certification must be legible for verification purposes.  </w:t>
      </w:r>
      <w:r w:rsidRPr="00CD34DB">
        <w:rPr>
          <w:sz w:val="24"/>
          <w:szCs w:val="24"/>
          <w:u w:val="single"/>
        </w:rPr>
        <w:t>The banked match certification cannot be more than 90 days old</w:t>
      </w:r>
      <w:r w:rsidRPr="00CD34DB">
        <w:rPr>
          <w:sz w:val="24"/>
          <w:szCs w:val="24"/>
        </w:rPr>
        <w:t>.</w:t>
      </w:r>
    </w:p>
    <w:p w14:paraId="5BE5DCF3" w14:textId="77777777"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discounted land as a source of match, a third-party, independent appraisal must be provided.</w:t>
      </w:r>
    </w:p>
    <w:p w14:paraId="1C5A45C6" w14:textId="32D42BED"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sweat equity for match, a third-party, independent audit must be provided for any sweat equity that is not specific to the </w:t>
      </w:r>
      <w:r w:rsidR="0080080D">
        <w:rPr>
          <w:szCs w:val="24"/>
        </w:rPr>
        <w:t>Development</w:t>
      </w:r>
      <w:r w:rsidRPr="00CD34DB">
        <w:rPr>
          <w:szCs w:val="24"/>
        </w:rPr>
        <w:t xml:space="preserve"> for which the </w:t>
      </w:r>
      <w:r w:rsidR="00CF4051" w:rsidRPr="00CD34DB">
        <w:rPr>
          <w:szCs w:val="24"/>
        </w:rPr>
        <w:t>Applicant</w:t>
      </w:r>
      <w:r w:rsidRPr="00CD34DB">
        <w:rPr>
          <w:szCs w:val="24"/>
        </w:rPr>
        <w:t xml:space="preserve"> is applying for HOME funds.</w:t>
      </w:r>
    </w:p>
    <w:p w14:paraId="4E337B32" w14:textId="77777777" w:rsidR="00B96C9E"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applying for a Homeownership activity, proof that Match sources, other than Banked and/or Bond Match, reduce the sales price for the homebuyer.</w:t>
      </w:r>
    </w:p>
    <w:p w14:paraId="280A04D5" w14:textId="77777777" w:rsidR="009A001C" w:rsidRPr="00CD34DB" w:rsidRDefault="009A001C" w:rsidP="00D437FA">
      <w:pPr>
        <w:pStyle w:val="BodyText3"/>
        <w:ind w:left="720"/>
        <w:jc w:val="both"/>
        <w:rPr>
          <w:szCs w:val="24"/>
        </w:rPr>
      </w:pPr>
    </w:p>
    <w:p w14:paraId="236826CA" w14:textId="498C6461" w:rsidR="009A001C" w:rsidRDefault="00DF28C9">
      <w:pPr>
        <w:pStyle w:val="Heading2"/>
        <w:spacing w:before="0" w:after="0"/>
        <w:jc w:val="both"/>
        <w:rPr>
          <w:rFonts w:ascii="Times New Roman" w:hAnsi="Times New Roman"/>
          <w:bCs/>
          <w:i w:val="0"/>
          <w:iCs/>
          <w:snapToGrid w:val="0"/>
          <w:szCs w:val="24"/>
        </w:rPr>
      </w:pPr>
      <w:bookmarkStart w:id="361" w:name="_Toc854685"/>
      <w:bookmarkStart w:id="362" w:name="_Toc855925"/>
      <w:bookmarkStart w:id="363" w:name="_Toc856580"/>
      <w:bookmarkStart w:id="364" w:name="_Toc856872"/>
      <w:bookmarkStart w:id="365" w:name="_Toc184828859"/>
      <w:r w:rsidRPr="00CD34DB">
        <w:rPr>
          <w:rFonts w:ascii="Times New Roman" w:hAnsi="Times New Roman"/>
          <w:bCs/>
          <w:i w:val="0"/>
          <w:iCs/>
          <w:snapToGrid w:val="0"/>
          <w:szCs w:val="24"/>
        </w:rPr>
        <w:t>8</w:t>
      </w:r>
      <w:r w:rsidR="00F259FD" w:rsidRPr="00CD34DB">
        <w:rPr>
          <w:rFonts w:ascii="Times New Roman" w:hAnsi="Times New Roman"/>
          <w:bCs/>
          <w:i w:val="0"/>
          <w:iCs/>
          <w:snapToGrid w:val="0"/>
          <w:szCs w:val="24"/>
        </w:rPr>
        <w:t xml:space="preserve">. </w:t>
      </w:r>
      <w:r w:rsidR="009A001C" w:rsidRPr="00CD34DB">
        <w:rPr>
          <w:rFonts w:ascii="Times New Roman" w:hAnsi="Times New Roman"/>
          <w:bCs/>
          <w:i w:val="0"/>
          <w:iCs/>
          <w:snapToGrid w:val="0"/>
          <w:szCs w:val="24"/>
        </w:rPr>
        <w:t>Market Analysis</w:t>
      </w:r>
      <w:bookmarkEnd w:id="361"/>
      <w:bookmarkEnd w:id="362"/>
      <w:bookmarkEnd w:id="363"/>
      <w:bookmarkEnd w:id="364"/>
      <w:bookmarkEnd w:id="365"/>
    </w:p>
    <w:p w14:paraId="2BF078AC" w14:textId="77777777" w:rsidR="00B22ACE" w:rsidRPr="00132B79" w:rsidRDefault="00B22ACE" w:rsidP="00132B79">
      <w:pPr>
        <w:rPr>
          <w:b/>
          <w:i/>
        </w:rPr>
      </w:pPr>
    </w:p>
    <w:p w14:paraId="6DA4CAD4" w14:textId="3543DEA0" w:rsidR="009A001C" w:rsidRPr="00CD34DB" w:rsidRDefault="009A001C">
      <w:pPr>
        <w:autoSpaceDE w:val="0"/>
        <w:autoSpaceDN w:val="0"/>
        <w:adjustRightInd w:val="0"/>
        <w:jc w:val="both"/>
        <w:rPr>
          <w:iCs/>
          <w:snapToGrid w:val="0"/>
          <w:sz w:val="24"/>
          <w:szCs w:val="24"/>
        </w:rPr>
      </w:pPr>
      <w:r w:rsidRPr="00CD34DB">
        <w:rPr>
          <w:iCs/>
          <w:snapToGrid w:val="0"/>
          <w:sz w:val="24"/>
          <w:szCs w:val="24"/>
        </w:rPr>
        <w:t>A market analysis is required for all activities except CHDO Pre-Development Loans</w:t>
      </w:r>
      <w:r w:rsidR="007D18FA">
        <w:rPr>
          <w:iCs/>
          <w:snapToGrid w:val="0"/>
          <w:sz w:val="24"/>
          <w:szCs w:val="24"/>
        </w:rPr>
        <w:t>,</w:t>
      </w:r>
      <w:r w:rsidRPr="00CD34DB">
        <w:rPr>
          <w:iCs/>
          <w:snapToGrid w:val="0"/>
          <w:sz w:val="24"/>
          <w:szCs w:val="24"/>
        </w:rPr>
        <w:t xml:space="preserve"> CHDO Operating Assistance</w:t>
      </w:r>
      <w:r w:rsidR="007D18FA">
        <w:rPr>
          <w:iCs/>
          <w:snapToGrid w:val="0"/>
          <w:sz w:val="24"/>
          <w:szCs w:val="24"/>
        </w:rPr>
        <w:t xml:space="preserve"> and Homeowner Rehabilitation</w:t>
      </w:r>
      <w:r w:rsidRPr="00CD34DB">
        <w:rPr>
          <w:iCs/>
          <w:snapToGrid w:val="0"/>
          <w:sz w:val="24"/>
          <w:szCs w:val="24"/>
        </w:rPr>
        <w:t>.</w:t>
      </w:r>
    </w:p>
    <w:p w14:paraId="660610BD" w14:textId="77777777" w:rsidR="009A001C" w:rsidRPr="00CD34DB" w:rsidRDefault="009A001C">
      <w:pPr>
        <w:autoSpaceDE w:val="0"/>
        <w:autoSpaceDN w:val="0"/>
        <w:adjustRightInd w:val="0"/>
        <w:jc w:val="both"/>
        <w:rPr>
          <w:iCs/>
          <w:snapToGrid w:val="0"/>
          <w:sz w:val="24"/>
          <w:szCs w:val="24"/>
        </w:rPr>
      </w:pPr>
    </w:p>
    <w:p w14:paraId="11BD07E4" w14:textId="77777777" w:rsidR="009A001C" w:rsidRPr="00CD34DB" w:rsidRDefault="009A001C">
      <w:pPr>
        <w:autoSpaceDE w:val="0"/>
        <w:autoSpaceDN w:val="0"/>
        <w:adjustRightInd w:val="0"/>
        <w:jc w:val="both"/>
        <w:rPr>
          <w:b/>
          <w:iCs/>
          <w:snapToGrid w:val="0"/>
          <w:sz w:val="24"/>
          <w:szCs w:val="24"/>
        </w:rPr>
      </w:pPr>
      <w:r w:rsidRPr="00CD34DB">
        <w:rPr>
          <w:iCs/>
          <w:snapToGrid w:val="0"/>
          <w:sz w:val="24"/>
          <w:szCs w:val="24"/>
        </w:rPr>
        <w:t>The HOME Program Final Rule requires that OHFA assess the market conditions of the neighborhood in which the housing will be located.    This is regardless of the number of units.</w:t>
      </w:r>
      <w:r w:rsidRPr="00CD34DB">
        <w:rPr>
          <w:b/>
          <w:iCs/>
          <w:snapToGrid w:val="0"/>
          <w:sz w:val="24"/>
          <w:szCs w:val="24"/>
        </w:rPr>
        <w:t xml:space="preserve">      </w:t>
      </w:r>
    </w:p>
    <w:p w14:paraId="1BE47884" w14:textId="77777777" w:rsidR="009A001C" w:rsidRPr="00CD34DB" w:rsidRDefault="009A001C">
      <w:pPr>
        <w:autoSpaceDE w:val="0"/>
        <w:autoSpaceDN w:val="0"/>
        <w:adjustRightInd w:val="0"/>
        <w:jc w:val="both"/>
        <w:rPr>
          <w:b/>
          <w:iCs/>
          <w:snapToGrid w:val="0"/>
          <w:sz w:val="24"/>
          <w:szCs w:val="24"/>
        </w:rPr>
      </w:pPr>
    </w:p>
    <w:p w14:paraId="26F02CC2" w14:textId="7B376A5A" w:rsidR="009A001C" w:rsidRDefault="009A001C">
      <w:pPr>
        <w:tabs>
          <w:tab w:val="left" w:pos="0"/>
        </w:tabs>
        <w:jc w:val="both"/>
        <w:rPr>
          <w:snapToGrid w:val="0"/>
          <w:sz w:val="24"/>
          <w:szCs w:val="24"/>
        </w:rPr>
      </w:pPr>
      <w:r w:rsidRPr="00CD34DB">
        <w:rPr>
          <w:b/>
          <w:snapToGrid w:val="0"/>
          <w:sz w:val="24"/>
          <w:szCs w:val="24"/>
        </w:rPr>
        <w:t xml:space="preserve">Down-Payment Assistance </w:t>
      </w:r>
      <w:r w:rsidR="00A36B01" w:rsidRPr="00CD34DB">
        <w:rPr>
          <w:b/>
          <w:snapToGrid w:val="0"/>
          <w:sz w:val="24"/>
          <w:szCs w:val="24"/>
        </w:rPr>
        <w:t>Application</w:t>
      </w:r>
      <w:r w:rsidRPr="00CD34DB">
        <w:rPr>
          <w:b/>
          <w:snapToGrid w:val="0"/>
          <w:sz w:val="24"/>
          <w:szCs w:val="24"/>
        </w:rPr>
        <w:t xml:space="preserve">s are required to provide strong proof of need for the assistance in the area, including a pool of potential buyers.   </w:t>
      </w:r>
      <w:r w:rsidRPr="00CD34DB">
        <w:rPr>
          <w:snapToGrid w:val="0"/>
          <w:sz w:val="24"/>
          <w:szCs w:val="24"/>
        </w:rPr>
        <w:t xml:space="preserve">Examples of this proof are letters from local realtors, vacancy statistics, Chamber of Commerce information, etc.  The documentation must </w:t>
      </w:r>
      <w:r w:rsidRPr="00CD34DB">
        <w:rPr>
          <w:snapToGrid w:val="0"/>
          <w:sz w:val="24"/>
          <w:szCs w:val="24"/>
          <w:u w:val="single"/>
        </w:rPr>
        <w:t>clearly demonstrate</w:t>
      </w:r>
      <w:r w:rsidRPr="00CD34DB">
        <w:rPr>
          <w:snapToGrid w:val="0"/>
          <w:sz w:val="24"/>
          <w:szCs w:val="24"/>
        </w:rPr>
        <w:t xml:space="preserve"> </w:t>
      </w:r>
      <w:r w:rsidR="00C76005">
        <w:rPr>
          <w:snapToGrid w:val="0"/>
          <w:sz w:val="24"/>
          <w:szCs w:val="24"/>
        </w:rPr>
        <w:t>a pool of</w:t>
      </w:r>
      <w:r w:rsidRPr="00CD34DB">
        <w:rPr>
          <w:snapToGrid w:val="0"/>
          <w:sz w:val="24"/>
          <w:szCs w:val="24"/>
        </w:rPr>
        <w:t xml:space="preserve"> for homes for purchase and a pool of potential buyers.  Evidence should be presented that the pool of potential buyers will be </w:t>
      </w:r>
      <w:r w:rsidR="00C76005" w:rsidRPr="00CD34DB">
        <w:rPr>
          <w:snapToGrid w:val="0"/>
          <w:sz w:val="24"/>
          <w:szCs w:val="24"/>
        </w:rPr>
        <w:t>income qualified</w:t>
      </w:r>
      <w:r w:rsidRPr="00CD34DB">
        <w:rPr>
          <w:snapToGrid w:val="0"/>
          <w:sz w:val="24"/>
          <w:szCs w:val="24"/>
        </w:rPr>
        <w:t xml:space="preserve">.  Also, evidence should be presented that there are available homes in the primary market area that are affordable to potential buyers.  </w:t>
      </w:r>
    </w:p>
    <w:p w14:paraId="3388B16A" w14:textId="77777777" w:rsidR="00C76005" w:rsidRPr="00CD34DB" w:rsidRDefault="00C76005">
      <w:pPr>
        <w:tabs>
          <w:tab w:val="left" w:pos="0"/>
        </w:tabs>
        <w:jc w:val="both"/>
        <w:rPr>
          <w:snapToGrid w:val="0"/>
          <w:sz w:val="24"/>
          <w:szCs w:val="24"/>
        </w:rPr>
      </w:pPr>
    </w:p>
    <w:p w14:paraId="66F1C8EB" w14:textId="77777777" w:rsidR="009A001C" w:rsidRPr="00C500F3" w:rsidRDefault="009A001C">
      <w:pPr>
        <w:tabs>
          <w:tab w:val="left" w:pos="0"/>
        </w:tabs>
        <w:jc w:val="both"/>
        <w:rPr>
          <w:snapToGrid w:val="0"/>
          <w:sz w:val="24"/>
          <w:szCs w:val="24"/>
        </w:rPr>
      </w:pPr>
      <w:r w:rsidRPr="00CD34DB">
        <w:rPr>
          <w:b/>
          <w:snapToGrid w:val="0"/>
          <w:sz w:val="24"/>
          <w:szCs w:val="24"/>
          <w:u w:val="single"/>
        </w:rPr>
        <w:t xml:space="preserve">For all developments of up to twenty (20) units, a market study must be included with the </w:t>
      </w:r>
      <w:r w:rsidR="00A36B01" w:rsidRPr="00CD34DB">
        <w:rPr>
          <w:b/>
          <w:snapToGrid w:val="0"/>
          <w:sz w:val="24"/>
          <w:szCs w:val="24"/>
          <w:u w:val="single"/>
        </w:rPr>
        <w:t>Application</w:t>
      </w:r>
      <w:r w:rsidRPr="00CD34DB">
        <w:rPr>
          <w:b/>
          <w:snapToGrid w:val="0"/>
          <w:sz w:val="24"/>
          <w:szCs w:val="24"/>
          <w:u w:val="single"/>
        </w:rPr>
        <w:t xml:space="preserve"> that includes all of the applicable documentation requirements listed below. </w:t>
      </w:r>
      <w:r w:rsidRPr="00C500F3">
        <w:rPr>
          <w:snapToGrid w:val="0"/>
          <w:sz w:val="24"/>
          <w:szCs w:val="24"/>
        </w:rPr>
        <w:t xml:space="preserve"> For a development of up to twenty (20) units, </w:t>
      </w:r>
      <w:r w:rsidR="00CF4051" w:rsidRPr="00C500F3">
        <w:rPr>
          <w:rStyle w:val="BodyTextCharCharCharCharCharChar2"/>
          <w:sz w:val="24"/>
          <w:szCs w:val="24"/>
        </w:rPr>
        <w:t>Applicant</w:t>
      </w:r>
      <w:r w:rsidRPr="00C500F3">
        <w:rPr>
          <w:rStyle w:val="BodyTextCharCharCharCharCharChar2"/>
          <w:sz w:val="24"/>
          <w:szCs w:val="24"/>
        </w:rPr>
        <w:t>s may perform their own scientifically based housing market analysis.  Such studies must fully describe the methodology used and sources of all data and information.</w:t>
      </w:r>
      <w:r w:rsidRPr="00C500F3">
        <w:rPr>
          <w:snapToGrid w:val="0"/>
          <w:sz w:val="24"/>
          <w:szCs w:val="24"/>
        </w:rPr>
        <w:t xml:space="preserve">       </w:t>
      </w:r>
    </w:p>
    <w:p w14:paraId="64B5D349" w14:textId="77777777" w:rsidR="009A001C" w:rsidRPr="00CD34DB" w:rsidRDefault="009A001C">
      <w:pPr>
        <w:jc w:val="both"/>
        <w:rPr>
          <w:rStyle w:val="BodyTextCharCharCharCharCharChar2"/>
          <w:sz w:val="24"/>
          <w:szCs w:val="24"/>
        </w:rPr>
      </w:pPr>
    </w:p>
    <w:p w14:paraId="2E777149" w14:textId="2081A94D" w:rsidR="009A001C" w:rsidRPr="00CD34DB" w:rsidRDefault="009A001C">
      <w:pPr>
        <w:jc w:val="both"/>
        <w:rPr>
          <w:rStyle w:val="BodyTextCharCharCharCharCharChar2"/>
          <w:snapToGrid w:val="0"/>
          <w:sz w:val="24"/>
          <w:szCs w:val="24"/>
        </w:rPr>
      </w:pPr>
      <w:r w:rsidRPr="00CD34DB">
        <w:rPr>
          <w:rStyle w:val="BodyTextCharCharCharCharCharChar2"/>
          <w:sz w:val="24"/>
          <w:szCs w:val="24"/>
        </w:rPr>
        <w:t xml:space="preserve">The market study will be utilized by OHFA to determine whether the </w:t>
      </w:r>
      <w:r w:rsidR="0080080D">
        <w:rPr>
          <w:rStyle w:val="BodyTextCharCharCharCharCharChar2"/>
          <w:sz w:val="24"/>
          <w:szCs w:val="24"/>
        </w:rPr>
        <w:t>Development</w:t>
      </w:r>
      <w:r w:rsidRPr="00CD34DB">
        <w:rPr>
          <w:rStyle w:val="BodyTextCharCharCharCharCharChar2"/>
          <w:sz w:val="24"/>
          <w:szCs w:val="24"/>
        </w:rPr>
        <w:t xml:space="preserve"> meets housing needs and demands.  Effective housing market analyses include a thorough investigation into site, neighborhood, and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w:t>
      </w:r>
      <w:r w:rsidR="0080080D">
        <w:rPr>
          <w:rStyle w:val="BodyTextCharCharCharCharCharChar2"/>
          <w:sz w:val="24"/>
          <w:szCs w:val="24"/>
        </w:rPr>
        <w:t>Development</w:t>
      </w:r>
      <w:r w:rsidRPr="00CD34DB">
        <w:rPr>
          <w:rStyle w:val="BodyTextCharCharCharCharCharChar2"/>
          <w:sz w:val="24"/>
          <w:szCs w:val="24"/>
        </w:rPr>
        <w:t>, and there must be some evidence that these households would have an interest in either renting or purchasing the units, depending on the activity proposed.  Some sources of this evidentiary data</w:t>
      </w:r>
      <w:r w:rsidRPr="00CD34DB">
        <w:rPr>
          <w:rStyle w:val="BodyTextCharCharCharCharCharChar2"/>
          <w:snapToGrid w:val="0"/>
          <w:sz w:val="24"/>
          <w:szCs w:val="24"/>
        </w:rPr>
        <w:t xml:space="preserve"> are Housing Authorities, Chambers of Commerce, Community Action Agencies, and local realtors.</w:t>
      </w:r>
    </w:p>
    <w:p w14:paraId="3741C839" w14:textId="77777777" w:rsidR="009A001C" w:rsidRPr="00CD34DB" w:rsidRDefault="009A001C">
      <w:pPr>
        <w:jc w:val="both"/>
        <w:rPr>
          <w:rStyle w:val="BodyTextCharCharCharCharCharChar2"/>
          <w:b/>
          <w:bCs/>
          <w:sz w:val="24"/>
          <w:szCs w:val="24"/>
          <w:u w:val="single"/>
        </w:rPr>
      </w:pPr>
    </w:p>
    <w:p w14:paraId="71AB1037" w14:textId="77777777" w:rsidR="009A001C" w:rsidRPr="00CD34DB" w:rsidRDefault="009A001C">
      <w:pPr>
        <w:jc w:val="both"/>
        <w:rPr>
          <w:rStyle w:val="BodyTextCharCharCharCharCharChar2"/>
          <w:sz w:val="24"/>
          <w:szCs w:val="24"/>
        </w:rPr>
      </w:pPr>
      <w:r w:rsidRPr="00CD34DB">
        <w:rPr>
          <w:rStyle w:val="BodyTextCharCharCharCharCharChar2"/>
          <w:bCs/>
          <w:sz w:val="24"/>
          <w:szCs w:val="24"/>
        </w:rPr>
        <w:t xml:space="preserve">The market analysis must be prepared </w:t>
      </w:r>
      <w:r w:rsidRPr="00CD34DB">
        <w:rPr>
          <w:rStyle w:val="BodyTextCharCharCharCharCharChar2"/>
          <w:bCs/>
          <w:sz w:val="24"/>
          <w:szCs w:val="24"/>
          <w:u w:val="single"/>
        </w:rPr>
        <w:t xml:space="preserve">no more than </w:t>
      </w:r>
      <w:r w:rsidR="00DF28C9" w:rsidRPr="00CD34DB">
        <w:rPr>
          <w:rStyle w:val="BodyTextCharCharCharCharCharChar2"/>
          <w:bCs/>
          <w:sz w:val="24"/>
          <w:szCs w:val="24"/>
          <w:u w:val="single"/>
        </w:rPr>
        <w:t>eighteen</w:t>
      </w:r>
      <w:r w:rsidRPr="00CD34DB">
        <w:rPr>
          <w:rStyle w:val="BodyTextCharCharCharCharCharChar2"/>
          <w:bCs/>
          <w:sz w:val="24"/>
          <w:szCs w:val="24"/>
          <w:u w:val="single"/>
        </w:rPr>
        <w:t xml:space="preserve"> (1</w:t>
      </w:r>
      <w:r w:rsidR="00DF28C9" w:rsidRPr="00CD34DB">
        <w:rPr>
          <w:rStyle w:val="BodyTextCharCharCharCharCharChar2"/>
          <w:bCs/>
          <w:sz w:val="24"/>
          <w:szCs w:val="24"/>
          <w:u w:val="single"/>
        </w:rPr>
        <w:t>8</w:t>
      </w:r>
      <w:r w:rsidRPr="00CD34DB">
        <w:rPr>
          <w:rStyle w:val="BodyTextCharCharCharCharCharChar2"/>
          <w:bCs/>
          <w:sz w:val="24"/>
          <w:szCs w:val="24"/>
          <w:u w:val="single"/>
        </w:rPr>
        <w:t>) months prior</w:t>
      </w:r>
      <w:r w:rsidRPr="00CD34DB">
        <w:rPr>
          <w:rStyle w:val="BodyTextCharCharCharCharCharChar2"/>
          <w:bCs/>
          <w:sz w:val="24"/>
          <w:szCs w:val="24"/>
        </w:rPr>
        <w:t xml:space="preserve"> to the date the </w:t>
      </w:r>
      <w:r w:rsidR="00A36B01" w:rsidRPr="00CD34DB">
        <w:rPr>
          <w:rStyle w:val="BodyTextCharCharCharCharCharChar2"/>
          <w:bCs/>
          <w:sz w:val="24"/>
          <w:szCs w:val="24"/>
        </w:rPr>
        <w:t>Application</w:t>
      </w:r>
      <w:r w:rsidRPr="00CD34DB">
        <w:rPr>
          <w:rStyle w:val="BodyTextCharCharCharCharCharChar2"/>
          <w:bCs/>
          <w:sz w:val="24"/>
          <w:szCs w:val="24"/>
        </w:rPr>
        <w:t xml:space="preserve"> is filed with OHFA.  Updates are </w:t>
      </w:r>
      <w:r w:rsidRPr="005F27FE">
        <w:rPr>
          <w:rStyle w:val="BodyTextCharCharCharCharCharChar2"/>
          <w:b/>
          <w:bCs/>
          <w:sz w:val="24"/>
          <w:szCs w:val="24"/>
          <w:u w:val="single"/>
        </w:rPr>
        <w:t>not</w:t>
      </w:r>
      <w:r w:rsidRPr="00CD34DB">
        <w:rPr>
          <w:rStyle w:val="BodyTextCharCharCharCharCharChar2"/>
          <w:bCs/>
          <w:sz w:val="24"/>
          <w:szCs w:val="24"/>
        </w:rPr>
        <w:t xml:space="preserve"> accepted</w:t>
      </w:r>
      <w:r w:rsidRPr="00CD34DB">
        <w:rPr>
          <w:rStyle w:val="BodyTextCharCharCharCharCharChar2"/>
          <w:sz w:val="24"/>
          <w:szCs w:val="24"/>
        </w:rPr>
        <w:t xml:space="preserve">. </w:t>
      </w:r>
    </w:p>
    <w:p w14:paraId="4A9A0232" w14:textId="77777777" w:rsidR="009A001C" w:rsidRPr="00CD34DB" w:rsidRDefault="009A001C">
      <w:pPr>
        <w:jc w:val="both"/>
        <w:rPr>
          <w:rStyle w:val="BodyTextCharCharCharCharCharChar2"/>
          <w:sz w:val="24"/>
          <w:szCs w:val="24"/>
        </w:rPr>
      </w:pPr>
    </w:p>
    <w:p w14:paraId="11530784" w14:textId="77777777" w:rsidR="009A001C" w:rsidRPr="00CD34DB" w:rsidRDefault="009A001C">
      <w:pPr>
        <w:jc w:val="both"/>
        <w:rPr>
          <w:rStyle w:val="BodyTextCharCharCharCharCharChar2"/>
          <w:sz w:val="24"/>
          <w:szCs w:val="24"/>
        </w:rPr>
      </w:pPr>
      <w:r w:rsidRPr="00CD34DB">
        <w:rPr>
          <w:rStyle w:val="BodyTextCharCharCharCharCharChar2"/>
          <w:b/>
          <w:sz w:val="24"/>
          <w:szCs w:val="24"/>
          <w:u w:val="single"/>
        </w:rPr>
        <w:t xml:space="preserve">For developments of more than twenty (20) units, </w:t>
      </w:r>
      <w:r w:rsidR="00CF4051" w:rsidRPr="00CD34DB">
        <w:rPr>
          <w:rStyle w:val="BodyTextCharCharCharCharCharChar2"/>
          <w:b/>
          <w:sz w:val="24"/>
          <w:szCs w:val="24"/>
          <w:u w:val="single"/>
        </w:rPr>
        <w:t>Applicant</w:t>
      </w:r>
      <w:r w:rsidRPr="00CD34DB">
        <w:rPr>
          <w:rStyle w:val="BodyTextCharCharCharCharCharChar2"/>
          <w:b/>
          <w:sz w:val="24"/>
          <w:szCs w:val="24"/>
          <w:u w:val="single"/>
        </w:rPr>
        <w:t>s must submit a third party, independent housing market analysis.</w:t>
      </w:r>
      <w:r w:rsidRPr="00CD34DB">
        <w:rPr>
          <w:rStyle w:val="BodyTextCharCharCharCharCharChar2"/>
          <w:sz w:val="24"/>
          <w:szCs w:val="24"/>
        </w:rPr>
        <w:t xml:space="preserve">  </w:t>
      </w:r>
      <w:r w:rsidRPr="00CD34DB">
        <w:rPr>
          <w:rStyle w:val="BodyTextCharCharCharCharCharChar2"/>
          <w:snapToGrid w:val="0"/>
          <w:sz w:val="24"/>
          <w:szCs w:val="24"/>
        </w:rPr>
        <w:t xml:space="preserve">The analysis must be prepared by a market analyst, unaffiliated with the </w:t>
      </w:r>
      <w:r w:rsidR="00CF4051" w:rsidRPr="00CD34DB">
        <w:rPr>
          <w:rStyle w:val="BodyTextCharCharCharCharCharChar2"/>
          <w:snapToGrid w:val="0"/>
          <w:sz w:val="24"/>
          <w:szCs w:val="24"/>
        </w:rPr>
        <w:t>Applicant</w:t>
      </w:r>
      <w:r w:rsidRPr="00CD34DB">
        <w:rPr>
          <w:rStyle w:val="BodyTextCharCharCharCharCharChar2"/>
          <w:snapToGrid w:val="0"/>
          <w:sz w:val="24"/>
          <w:szCs w:val="24"/>
        </w:rPr>
        <w:t xml:space="preserve">, owner or developer, who has experience with single or multi-family rental or single-family homeownership housing, depending on the proposal.  </w:t>
      </w:r>
    </w:p>
    <w:p w14:paraId="39541424" w14:textId="77777777" w:rsidR="003661AA" w:rsidRPr="00CD34DB" w:rsidRDefault="003661AA">
      <w:pPr>
        <w:jc w:val="both"/>
        <w:rPr>
          <w:rStyle w:val="BodyTextCharCharCharCharCharChar2"/>
          <w:b/>
          <w:sz w:val="24"/>
          <w:szCs w:val="24"/>
          <w:u w:val="single"/>
        </w:rPr>
      </w:pPr>
    </w:p>
    <w:p w14:paraId="699583F7" w14:textId="77777777" w:rsidR="009A001C" w:rsidRPr="005F27FE" w:rsidRDefault="009A001C">
      <w:pPr>
        <w:jc w:val="both"/>
        <w:rPr>
          <w:rStyle w:val="BodyTextCharCharCharCharCharChar2"/>
          <w:b/>
          <w:i/>
          <w:sz w:val="24"/>
          <w:szCs w:val="24"/>
        </w:rPr>
      </w:pPr>
      <w:r w:rsidRPr="005F27FE">
        <w:rPr>
          <w:rStyle w:val="BodyTextCharCharCharCharCharChar2"/>
          <w:b/>
          <w:i/>
          <w:sz w:val="24"/>
          <w:szCs w:val="24"/>
          <w:u w:val="single"/>
        </w:rPr>
        <w:t>Documentation Requirements only for Rental Activities in Conjunction with AHTCs</w:t>
      </w:r>
      <w:r w:rsidRPr="005F27FE">
        <w:rPr>
          <w:rStyle w:val="BodyTextCharCharCharCharCharChar2"/>
          <w:b/>
          <w:i/>
          <w:sz w:val="24"/>
          <w:szCs w:val="24"/>
        </w:rPr>
        <w:t xml:space="preserve">: </w:t>
      </w:r>
    </w:p>
    <w:p w14:paraId="27F4813C" w14:textId="77777777" w:rsidR="009A001C" w:rsidRPr="00CD34DB" w:rsidRDefault="00CF4051">
      <w:pPr>
        <w:pStyle w:val="BodyText"/>
        <w:spacing w:after="0"/>
        <w:jc w:val="both"/>
        <w:rPr>
          <w:b/>
          <w:sz w:val="24"/>
          <w:szCs w:val="24"/>
        </w:rPr>
      </w:pPr>
      <w:r w:rsidRPr="00CD34DB">
        <w:rPr>
          <w:sz w:val="24"/>
          <w:szCs w:val="24"/>
        </w:rPr>
        <w:t>Applicant</w:t>
      </w:r>
      <w:r w:rsidR="009A001C" w:rsidRPr="00CD34DB">
        <w:rPr>
          <w:sz w:val="24"/>
          <w:szCs w:val="24"/>
        </w:rPr>
        <w:t xml:space="preserve">s for HOME funds in conjunction with an Affordable Housing Tax Credit </w:t>
      </w:r>
      <w:r w:rsidR="00A36B01" w:rsidRPr="00CD34DB">
        <w:rPr>
          <w:sz w:val="24"/>
          <w:szCs w:val="24"/>
        </w:rPr>
        <w:t>Application</w:t>
      </w:r>
      <w:r w:rsidR="009A001C" w:rsidRPr="00CD34DB">
        <w:rPr>
          <w:sz w:val="24"/>
          <w:szCs w:val="24"/>
        </w:rPr>
        <w:t xml:space="preserve"> must submit a third party, independent housing market analysis </w:t>
      </w:r>
      <w:r w:rsidR="009A001C" w:rsidRPr="00CD34DB">
        <w:rPr>
          <w:sz w:val="24"/>
          <w:szCs w:val="24"/>
          <w:u w:val="single"/>
        </w:rPr>
        <w:t>regardless of the number of units proposed</w:t>
      </w:r>
      <w:r w:rsidR="009A001C" w:rsidRPr="00CD34DB">
        <w:rPr>
          <w:sz w:val="24"/>
          <w:szCs w:val="24"/>
        </w:rPr>
        <w:t xml:space="preserve">.  </w:t>
      </w:r>
      <w:r w:rsidR="009A001C" w:rsidRPr="00CD34DB">
        <w:rPr>
          <w:rStyle w:val="BodyTextCharCharCharCharCharChar2"/>
          <w:snapToGrid w:val="0"/>
          <w:sz w:val="24"/>
          <w:szCs w:val="24"/>
        </w:rPr>
        <w:t xml:space="preserve">The analysis must be prepared by a market analyst, unaffiliated with the </w:t>
      </w:r>
      <w:r w:rsidRPr="00CD34DB">
        <w:rPr>
          <w:rStyle w:val="BodyTextCharCharCharCharCharChar2"/>
          <w:snapToGrid w:val="0"/>
          <w:sz w:val="24"/>
          <w:szCs w:val="24"/>
        </w:rPr>
        <w:t>Applicant</w:t>
      </w:r>
      <w:r w:rsidR="009A001C" w:rsidRPr="00CD34DB">
        <w:rPr>
          <w:rStyle w:val="BodyTextCharCharCharCharCharChar2"/>
          <w:snapToGrid w:val="0"/>
          <w:sz w:val="24"/>
          <w:szCs w:val="24"/>
        </w:rPr>
        <w:t xml:space="preserve">, </w:t>
      </w:r>
      <w:r w:rsidR="009A001C" w:rsidRPr="00CD34DB">
        <w:rPr>
          <w:rStyle w:val="BodyTextCharCharCharCharCharChar2"/>
          <w:snapToGrid w:val="0"/>
          <w:sz w:val="24"/>
          <w:szCs w:val="24"/>
        </w:rPr>
        <w:lastRenderedPageBreak/>
        <w:t xml:space="preserve">owner or developer, who has experience with single or multi-family rental housing, depending on the proposal.  </w:t>
      </w:r>
      <w:r w:rsidR="009A001C" w:rsidRPr="00CD34DB">
        <w:rPr>
          <w:sz w:val="24"/>
          <w:szCs w:val="24"/>
        </w:rPr>
        <w:t xml:space="preserve">If applying for HOME funds in conjunction with an Affordable Housing Tax Credit </w:t>
      </w:r>
      <w:r w:rsidR="00A36B01" w:rsidRPr="00CD34DB">
        <w:rPr>
          <w:sz w:val="24"/>
          <w:szCs w:val="24"/>
        </w:rPr>
        <w:t>Application</w:t>
      </w:r>
      <w:r w:rsidR="009A001C" w:rsidRPr="00CD34DB">
        <w:rPr>
          <w:sz w:val="24"/>
          <w:szCs w:val="24"/>
        </w:rPr>
        <w:t xml:space="preserve">, the </w:t>
      </w:r>
      <w:r w:rsidRPr="00CD34DB">
        <w:rPr>
          <w:sz w:val="24"/>
          <w:szCs w:val="24"/>
        </w:rPr>
        <w:t>Applicant</w:t>
      </w:r>
      <w:r w:rsidR="009A001C" w:rsidRPr="00CD34DB">
        <w:rPr>
          <w:sz w:val="24"/>
          <w:szCs w:val="24"/>
        </w:rPr>
        <w:t xml:space="preserve"> will only be required to submit one (1) market study between the two (2) (HOME &amp; AHTC) </w:t>
      </w:r>
      <w:r w:rsidR="00A36B01" w:rsidRPr="00CD34DB">
        <w:rPr>
          <w:sz w:val="24"/>
          <w:szCs w:val="24"/>
        </w:rPr>
        <w:t>Application</w:t>
      </w:r>
      <w:r w:rsidR="009A001C" w:rsidRPr="00CD34DB">
        <w:rPr>
          <w:sz w:val="24"/>
          <w:szCs w:val="24"/>
        </w:rPr>
        <w:t xml:space="preserve">s.  The single market study should be submitted with the Tax Credit (AHTC) </w:t>
      </w:r>
      <w:r w:rsidR="00A36B01" w:rsidRPr="00CD34DB">
        <w:rPr>
          <w:sz w:val="24"/>
          <w:szCs w:val="24"/>
        </w:rPr>
        <w:t>Application</w:t>
      </w:r>
      <w:r w:rsidR="009A001C" w:rsidRPr="00CD34DB">
        <w:rPr>
          <w:sz w:val="24"/>
          <w:szCs w:val="24"/>
        </w:rPr>
        <w:t xml:space="preserve">.  </w:t>
      </w:r>
      <w:r w:rsidR="009A001C" w:rsidRPr="00CD34DB">
        <w:rPr>
          <w:b/>
          <w:sz w:val="24"/>
          <w:szCs w:val="24"/>
        </w:rPr>
        <w:t>The study submitted must meet all requirements of both the AHTC and HOME programs.</w:t>
      </w:r>
    </w:p>
    <w:p w14:paraId="6A0EA0DA" w14:textId="77777777" w:rsidR="009A001C" w:rsidRDefault="009A001C">
      <w:pPr>
        <w:jc w:val="both"/>
        <w:rPr>
          <w:rStyle w:val="BodyTextCharCharCharCharCharChar2"/>
          <w:strike/>
          <w:snapToGrid w:val="0"/>
          <w:sz w:val="24"/>
          <w:szCs w:val="24"/>
        </w:rPr>
      </w:pPr>
    </w:p>
    <w:p w14:paraId="3D42DF5E" w14:textId="232E7842" w:rsidR="00C76005" w:rsidRPr="00132B79" w:rsidRDefault="00C76005" w:rsidP="00132B79">
      <w:pPr>
        <w:tabs>
          <w:tab w:val="left" w:pos="0"/>
        </w:tabs>
        <w:jc w:val="both"/>
        <w:rPr>
          <w:b/>
          <w:i/>
          <w:snapToGrid w:val="0"/>
          <w:sz w:val="24"/>
          <w:szCs w:val="24"/>
          <w:u w:val="single"/>
        </w:rPr>
      </w:pPr>
      <w:r w:rsidRPr="00132B79">
        <w:rPr>
          <w:b/>
          <w:i/>
          <w:snapToGrid w:val="0"/>
          <w:sz w:val="24"/>
          <w:szCs w:val="24"/>
          <w:u w:val="single"/>
        </w:rPr>
        <w:t>Documentation Requirements f</w:t>
      </w:r>
      <w:r w:rsidRPr="00132B79">
        <w:rPr>
          <w:b/>
          <w:i/>
          <w:sz w:val="24"/>
          <w:szCs w:val="24"/>
          <w:u w:val="single"/>
        </w:rPr>
        <w:t xml:space="preserve">or developments with </w:t>
      </w:r>
      <w:r>
        <w:rPr>
          <w:b/>
          <w:i/>
          <w:sz w:val="24"/>
          <w:szCs w:val="24"/>
          <w:u w:val="single"/>
        </w:rPr>
        <w:t>five</w:t>
      </w:r>
      <w:r w:rsidRPr="00132B79">
        <w:rPr>
          <w:b/>
          <w:i/>
          <w:sz w:val="24"/>
          <w:szCs w:val="24"/>
          <w:u w:val="single"/>
        </w:rPr>
        <w:t xml:space="preserve"> (</w:t>
      </w:r>
      <w:r>
        <w:rPr>
          <w:b/>
          <w:i/>
          <w:sz w:val="24"/>
          <w:szCs w:val="24"/>
          <w:u w:val="single"/>
        </w:rPr>
        <w:t>5</w:t>
      </w:r>
      <w:r w:rsidRPr="00132B79">
        <w:rPr>
          <w:b/>
          <w:i/>
          <w:sz w:val="24"/>
          <w:szCs w:val="24"/>
          <w:u w:val="single"/>
        </w:rPr>
        <w:t xml:space="preserve">) or </w:t>
      </w:r>
      <w:r>
        <w:rPr>
          <w:b/>
          <w:i/>
          <w:sz w:val="24"/>
          <w:szCs w:val="24"/>
          <w:u w:val="single"/>
        </w:rPr>
        <w:t>fewer</w:t>
      </w:r>
      <w:r w:rsidRPr="00132B79">
        <w:rPr>
          <w:b/>
          <w:i/>
          <w:sz w:val="24"/>
          <w:szCs w:val="24"/>
          <w:u w:val="single"/>
        </w:rPr>
        <w:t xml:space="preserve"> units</w:t>
      </w:r>
      <w:r w:rsidRPr="00132B79">
        <w:rPr>
          <w:b/>
          <w:i/>
          <w:snapToGrid w:val="0"/>
          <w:sz w:val="24"/>
          <w:szCs w:val="24"/>
          <w:u w:val="single"/>
        </w:rPr>
        <w:t>:</w:t>
      </w:r>
    </w:p>
    <w:p w14:paraId="66C22415" w14:textId="77777777" w:rsidR="00833A9B" w:rsidRPr="00CD34DB" w:rsidRDefault="00833A9B" w:rsidP="00833A9B">
      <w:pPr>
        <w:numPr>
          <w:ilvl w:val="0"/>
          <w:numId w:val="57"/>
        </w:numPr>
        <w:jc w:val="both"/>
        <w:rPr>
          <w:snapToGrid w:val="0"/>
          <w:sz w:val="24"/>
          <w:szCs w:val="24"/>
        </w:rPr>
      </w:pPr>
      <w:r w:rsidRPr="00CD34DB">
        <w:rPr>
          <w:sz w:val="24"/>
          <w:szCs w:val="24"/>
        </w:rPr>
        <w:t>All information included with the Market Study must be no more than eighteen (18) months old</w:t>
      </w:r>
      <w:r w:rsidRPr="00CD34DB">
        <w:rPr>
          <w:snapToGrid w:val="0"/>
          <w:sz w:val="24"/>
          <w:szCs w:val="24"/>
        </w:rPr>
        <w:t>;</w:t>
      </w:r>
    </w:p>
    <w:p w14:paraId="40EF23BA" w14:textId="28BD131A" w:rsidR="00833A9B" w:rsidRPr="003A335F" w:rsidRDefault="00833A9B" w:rsidP="00833A9B">
      <w:pPr>
        <w:pStyle w:val="ListParagraph"/>
        <w:numPr>
          <w:ilvl w:val="0"/>
          <w:numId w:val="57"/>
        </w:numPr>
        <w:rPr>
          <w:sz w:val="24"/>
          <w:szCs w:val="24"/>
        </w:rPr>
      </w:pPr>
      <w:r w:rsidRPr="003A335F">
        <w:rPr>
          <w:sz w:val="24"/>
          <w:szCs w:val="24"/>
        </w:rPr>
        <w:t>A map and a description of the proposed site</w:t>
      </w:r>
      <w:r w:rsidR="00780B5F">
        <w:rPr>
          <w:sz w:val="24"/>
          <w:szCs w:val="24"/>
        </w:rPr>
        <w:t xml:space="preserve"> which identifies p</w:t>
      </w:r>
      <w:r w:rsidRPr="003A335F">
        <w:rPr>
          <w:sz w:val="24"/>
          <w:szCs w:val="24"/>
        </w:rPr>
        <w:t>hysical features of the property, streets and access information, availability of utilities, and zoning data.</w:t>
      </w:r>
    </w:p>
    <w:p w14:paraId="313A7834" w14:textId="77777777" w:rsidR="00833A9B" w:rsidRPr="003A335F" w:rsidRDefault="00833A9B" w:rsidP="00833A9B">
      <w:pPr>
        <w:pStyle w:val="ListParagraph"/>
        <w:numPr>
          <w:ilvl w:val="0"/>
          <w:numId w:val="57"/>
        </w:numPr>
        <w:rPr>
          <w:sz w:val="24"/>
          <w:szCs w:val="24"/>
        </w:rPr>
      </w:pPr>
      <w:r w:rsidRPr="003A335F">
        <w:rPr>
          <w:sz w:val="24"/>
          <w:szCs w:val="24"/>
        </w:rPr>
        <w:t>An identification of the number of households in the market area that are income eligible for the type of housing proposed (i.e. rental, home buyer).</w:t>
      </w:r>
    </w:p>
    <w:p w14:paraId="2B22305E" w14:textId="644A7367" w:rsidR="00833A9B" w:rsidRPr="003A335F" w:rsidRDefault="00833A9B" w:rsidP="00833A9B">
      <w:pPr>
        <w:pStyle w:val="ListParagraph"/>
        <w:numPr>
          <w:ilvl w:val="0"/>
          <w:numId w:val="57"/>
        </w:numPr>
        <w:rPr>
          <w:szCs w:val="24"/>
        </w:rPr>
      </w:pPr>
      <w:r w:rsidRPr="003A335F">
        <w:rPr>
          <w:sz w:val="24"/>
          <w:szCs w:val="24"/>
        </w:rPr>
        <w:t xml:space="preserve">A calculation of the capture rate by dividing the total number of units in the </w:t>
      </w:r>
      <w:r w:rsidR="0080080D">
        <w:rPr>
          <w:sz w:val="24"/>
          <w:szCs w:val="24"/>
        </w:rPr>
        <w:t>Development</w:t>
      </w:r>
      <w:r w:rsidRPr="003A335F">
        <w:rPr>
          <w:sz w:val="24"/>
          <w:szCs w:val="24"/>
        </w:rPr>
        <w:t xml:space="preserve"> by the total number of age, size and income-qualified renter households in the primary market area (for rental only);</w:t>
      </w:r>
    </w:p>
    <w:p w14:paraId="59A658F1" w14:textId="77777777" w:rsidR="00833A9B" w:rsidRPr="003A335F" w:rsidRDefault="00833A9B" w:rsidP="00833A9B">
      <w:pPr>
        <w:pStyle w:val="ListParagraph"/>
        <w:numPr>
          <w:ilvl w:val="0"/>
          <w:numId w:val="57"/>
        </w:numPr>
        <w:rPr>
          <w:szCs w:val="24"/>
        </w:rPr>
      </w:pPr>
      <w:r w:rsidRPr="003A335F">
        <w:rPr>
          <w:sz w:val="24"/>
          <w:szCs w:val="24"/>
        </w:rPr>
        <w:t>The expected time of market absorption of the proposed housing (for rental only);</w:t>
      </w:r>
    </w:p>
    <w:p w14:paraId="5DAF0ABD" w14:textId="77777777" w:rsidR="00833A9B" w:rsidRPr="003A335F" w:rsidRDefault="00833A9B" w:rsidP="00833A9B">
      <w:pPr>
        <w:pStyle w:val="ListParagraph"/>
        <w:numPr>
          <w:ilvl w:val="0"/>
          <w:numId w:val="57"/>
        </w:numPr>
        <w:rPr>
          <w:sz w:val="24"/>
          <w:szCs w:val="24"/>
        </w:rPr>
      </w:pPr>
      <w:r w:rsidRPr="003A335F">
        <w:rPr>
          <w:sz w:val="24"/>
          <w:szCs w:val="24"/>
        </w:rPr>
        <w:t>Rent rolls for existing tenants (Rental Acquisition/Rehab only).</w:t>
      </w:r>
    </w:p>
    <w:p w14:paraId="698763E2" w14:textId="77777777" w:rsidR="00833A9B" w:rsidRPr="00CD34DB" w:rsidRDefault="00833A9B">
      <w:pPr>
        <w:jc w:val="both"/>
        <w:rPr>
          <w:rStyle w:val="BodyTextCharCharCharCharCharChar2"/>
          <w:strike/>
          <w:snapToGrid w:val="0"/>
          <w:sz w:val="24"/>
          <w:szCs w:val="24"/>
        </w:rPr>
      </w:pPr>
    </w:p>
    <w:p w14:paraId="4E3DC507" w14:textId="173A1D39" w:rsidR="009A001C" w:rsidRPr="00132B79" w:rsidRDefault="009A001C">
      <w:pPr>
        <w:tabs>
          <w:tab w:val="left" w:pos="0"/>
        </w:tabs>
        <w:jc w:val="both"/>
        <w:rPr>
          <w:b/>
          <w:i/>
          <w:snapToGrid w:val="0"/>
          <w:sz w:val="24"/>
          <w:szCs w:val="24"/>
          <w:u w:val="single"/>
        </w:rPr>
      </w:pPr>
      <w:r w:rsidRPr="005F27FE">
        <w:rPr>
          <w:b/>
          <w:i/>
          <w:snapToGrid w:val="0"/>
          <w:sz w:val="24"/>
          <w:szCs w:val="24"/>
          <w:u w:val="single"/>
        </w:rPr>
        <w:t xml:space="preserve">Documentation Requirements </w:t>
      </w:r>
      <w:r w:rsidR="00833A9B" w:rsidRPr="00C76005">
        <w:rPr>
          <w:b/>
          <w:i/>
          <w:snapToGrid w:val="0"/>
          <w:sz w:val="24"/>
          <w:szCs w:val="24"/>
          <w:u w:val="single"/>
        </w:rPr>
        <w:t>f</w:t>
      </w:r>
      <w:r w:rsidR="00833A9B" w:rsidRPr="00132B79">
        <w:rPr>
          <w:b/>
          <w:i/>
          <w:sz w:val="24"/>
          <w:szCs w:val="24"/>
          <w:u w:val="single"/>
        </w:rPr>
        <w:t>or developments with six (6) or more units</w:t>
      </w:r>
      <w:r w:rsidRPr="00132B79">
        <w:rPr>
          <w:b/>
          <w:i/>
          <w:snapToGrid w:val="0"/>
          <w:sz w:val="24"/>
          <w:szCs w:val="24"/>
          <w:u w:val="single"/>
        </w:rPr>
        <w:t>:</w:t>
      </w:r>
    </w:p>
    <w:p w14:paraId="32BC84B8" w14:textId="77777777" w:rsidR="009A001C" w:rsidRPr="00CD34DB" w:rsidRDefault="009A001C">
      <w:pPr>
        <w:numPr>
          <w:ilvl w:val="0"/>
          <w:numId w:val="18"/>
        </w:numPr>
        <w:jc w:val="both"/>
        <w:rPr>
          <w:snapToGrid w:val="0"/>
          <w:sz w:val="24"/>
          <w:szCs w:val="24"/>
        </w:rPr>
      </w:pPr>
      <w:r w:rsidRPr="00CD34DB">
        <w:rPr>
          <w:sz w:val="24"/>
          <w:szCs w:val="24"/>
        </w:rPr>
        <w:t xml:space="preserve">All information included with the Market Study must be no more than </w:t>
      </w:r>
      <w:r w:rsidR="00FA68F4" w:rsidRPr="00CD34DB">
        <w:rPr>
          <w:sz w:val="24"/>
          <w:szCs w:val="24"/>
        </w:rPr>
        <w:t>eighteen</w:t>
      </w:r>
      <w:r w:rsidRPr="00CD34DB">
        <w:rPr>
          <w:sz w:val="24"/>
          <w:szCs w:val="24"/>
        </w:rPr>
        <w:t xml:space="preserve"> (1</w:t>
      </w:r>
      <w:r w:rsidR="00FA68F4" w:rsidRPr="00CD34DB">
        <w:rPr>
          <w:sz w:val="24"/>
          <w:szCs w:val="24"/>
        </w:rPr>
        <w:t>8</w:t>
      </w:r>
      <w:r w:rsidRPr="00CD34DB">
        <w:rPr>
          <w:sz w:val="24"/>
          <w:szCs w:val="24"/>
        </w:rPr>
        <w:t>) months old</w:t>
      </w:r>
      <w:r w:rsidRPr="00CD34DB">
        <w:rPr>
          <w:snapToGrid w:val="0"/>
          <w:sz w:val="24"/>
          <w:szCs w:val="24"/>
        </w:rPr>
        <w:t>;</w:t>
      </w:r>
    </w:p>
    <w:p w14:paraId="053C6542" w14:textId="77777777" w:rsidR="00540A13" w:rsidRPr="00540A13" w:rsidRDefault="009A001C" w:rsidP="005F27FE">
      <w:pPr>
        <w:pStyle w:val="ListParagraph"/>
        <w:numPr>
          <w:ilvl w:val="0"/>
          <w:numId w:val="60"/>
        </w:numPr>
        <w:rPr>
          <w:snapToGrid w:val="0"/>
          <w:sz w:val="24"/>
          <w:szCs w:val="24"/>
        </w:rPr>
      </w:pPr>
      <w:r w:rsidRPr="005F27FE">
        <w:rPr>
          <w:snapToGrid w:val="0"/>
          <w:sz w:val="24"/>
          <w:szCs w:val="24"/>
        </w:rPr>
        <w:t>A summary of the qualifications of the individual(s) who participated in the development of the market stud</w:t>
      </w:r>
      <w:r w:rsidR="00FB44BD" w:rsidRPr="005F27FE">
        <w:rPr>
          <w:snapToGrid w:val="0"/>
          <w:sz w:val="24"/>
          <w:szCs w:val="24"/>
        </w:rPr>
        <w:t>y</w:t>
      </w:r>
      <w:r w:rsidR="00540A13">
        <w:rPr>
          <w:snapToGrid w:val="0"/>
          <w:sz w:val="24"/>
          <w:szCs w:val="24"/>
        </w:rPr>
        <w:t>;</w:t>
      </w:r>
      <w:r w:rsidR="00540A13" w:rsidRPr="005F27FE">
        <w:rPr>
          <w:snapToGrid w:val="0"/>
          <w:sz w:val="24"/>
          <w:szCs w:val="24"/>
        </w:rPr>
        <w:t xml:space="preserve"> </w:t>
      </w:r>
    </w:p>
    <w:p w14:paraId="59F712F3" w14:textId="77777777" w:rsidR="00780B5F" w:rsidRPr="003A335F" w:rsidRDefault="00780B5F" w:rsidP="00780B5F">
      <w:pPr>
        <w:pStyle w:val="ListParagraph"/>
        <w:numPr>
          <w:ilvl w:val="0"/>
          <w:numId w:val="60"/>
        </w:numPr>
        <w:rPr>
          <w:sz w:val="24"/>
          <w:szCs w:val="24"/>
        </w:rPr>
      </w:pPr>
      <w:r w:rsidRPr="003A335F">
        <w:rPr>
          <w:sz w:val="24"/>
          <w:szCs w:val="24"/>
        </w:rPr>
        <w:t>A map and a description of the proposed site</w:t>
      </w:r>
      <w:r>
        <w:rPr>
          <w:sz w:val="24"/>
          <w:szCs w:val="24"/>
        </w:rPr>
        <w:t xml:space="preserve"> which identifies p</w:t>
      </w:r>
      <w:r w:rsidRPr="003A335F">
        <w:rPr>
          <w:sz w:val="24"/>
          <w:szCs w:val="24"/>
        </w:rPr>
        <w:t>hysical features of the property, streets and access information, availability of utilities, and zoning data.</w:t>
      </w:r>
    </w:p>
    <w:p w14:paraId="59F5E49B" w14:textId="77777777" w:rsidR="009A001C" w:rsidRPr="005F27FE" w:rsidRDefault="009A001C" w:rsidP="005F27FE">
      <w:pPr>
        <w:pStyle w:val="ListParagraph"/>
        <w:numPr>
          <w:ilvl w:val="0"/>
          <w:numId w:val="60"/>
        </w:numPr>
        <w:rPr>
          <w:snapToGrid w:val="0"/>
          <w:sz w:val="24"/>
          <w:szCs w:val="24"/>
        </w:rPr>
      </w:pPr>
      <w:r w:rsidRPr="005F27FE">
        <w:rPr>
          <w:sz w:val="24"/>
          <w:szCs w:val="24"/>
        </w:rPr>
        <w:t xml:space="preserve">An evaluation of the need for affordable housing within the market area including a review of economic and employment factors such as population growth trends, development and activity, industry, major employers, and labor force; </w:t>
      </w:r>
    </w:p>
    <w:p w14:paraId="494FF389" w14:textId="77777777" w:rsidR="009A001C" w:rsidRPr="005F27FE" w:rsidRDefault="009A001C" w:rsidP="005F27FE">
      <w:pPr>
        <w:pStyle w:val="ListParagraph"/>
        <w:numPr>
          <w:ilvl w:val="0"/>
          <w:numId w:val="60"/>
        </w:numPr>
        <w:jc w:val="both"/>
        <w:rPr>
          <w:snapToGrid w:val="0"/>
          <w:sz w:val="24"/>
          <w:szCs w:val="24"/>
        </w:rPr>
      </w:pPr>
      <w:r w:rsidRPr="005F27FE">
        <w:rPr>
          <w:sz w:val="24"/>
          <w:szCs w:val="24"/>
        </w:rPr>
        <w:t>An assessment of the current housing supply type, quantity, unit mix, location, age, condition, occupancy levels, and housing cost overburden statistics;</w:t>
      </w:r>
    </w:p>
    <w:p w14:paraId="1B3EB7D2" w14:textId="77777777" w:rsidR="00580CFA" w:rsidRPr="00CD34DB" w:rsidRDefault="00580CFA" w:rsidP="005F27FE">
      <w:pPr>
        <w:numPr>
          <w:ilvl w:val="0"/>
          <w:numId w:val="60"/>
        </w:numPr>
        <w:jc w:val="both"/>
        <w:rPr>
          <w:snapToGrid w:val="0"/>
          <w:sz w:val="24"/>
          <w:szCs w:val="24"/>
        </w:rPr>
      </w:pPr>
      <w:r w:rsidRPr="00CD34DB">
        <w:rPr>
          <w:snapToGrid w:val="0"/>
          <w:sz w:val="24"/>
          <w:szCs w:val="24"/>
        </w:rPr>
        <w:t>An identification of the number of households in the market area which are of the appropriate age, income and size for the proposed activity;</w:t>
      </w:r>
    </w:p>
    <w:p w14:paraId="501EC017"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the potential effect on the occupancy rates of other comparable properties in the market area (for rental only);</w:t>
      </w:r>
    </w:p>
    <w:p w14:paraId="46BC132A"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rents and vacancy rates of comparable housing (for rental only);</w:t>
      </w:r>
    </w:p>
    <w:p w14:paraId="3837FFCF" w14:textId="2B7FCF47" w:rsidR="009A001C" w:rsidRPr="00CD34DB" w:rsidRDefault="009A001C" w:rsidP="005F27FE">
      <w:pPr>
        <w:numPr>
          <w:ilvl w:val="0"/>
          <w:numId w:val="60"/>
        </w:numPr>
        <w:jc w:val="both"/>
        <w:rPr>
          <w:sz w:val="24"/>
          <w:szCs w:val="24"/>
        </w:rPr>
      </w:pPr>
      <w:r w:rsidRPr="00CD34DB">
        <w:rPr>
          <w:sz w:val="24"/>
          <w:szCs w:val="24"/>
        </w:rPr>
        <w:t xml:space="preserve">A calculation of the capture rate by dividing the total number of units in the </w:t>
      </w:r>
      <w:r w:rsidR="0080080D">
        <w:rPr>
          <w:sz w:val="24"/>
          <w:szCs w:val="24"/>
        </w:rPr>
        <w:t>Development</w:t>
      </w:r>
      <w:r w:rsidRPr="00CD34DB">
        <w:rPr>
          <w:sz w:val="24"/>
          <w:szCs w:val="24"/>
        </w:rPr>
        <w:t xml:space="preserve"> by the total number of age, size and income-qualified renter households in the primary market area (for rental only);</w:t>
      </w:r>
    </w:p>
    <w:p w14:paraId="575D81F6" w14:textId="77777777" w:rsidR="009A001C" w:rsidRPr="00CD34DB" w:rsidRDefault="009A001C" w:rsidP="005F27FE">
      <w:pPr>
        <w:numPr>
          <w:ilvl w:val="0"/>
          <w:numId w:val="60"/>
        </w:numPr>
        <w:jc w:val="both"/>
        <w:rPr>
          <w:snapToGrid w:val="0"/>
          <w:sz w:val="24"/>
          <w:szCs w:val="24"/>
        </w:rPr>
      </w:pPr>
      <w:r w:rsidRPr="00CD34DB">
        <w:rPr>
          <w:snapToGrid w:val="0"/>
          <w:sz w:val="24"/>
          <w:szCs w:val="24"/>
        </w:rPr>
        <w:t xml:space="preserve">The expected </w:t>
      </w:r>
      <w:r w:rsidR="006D7E4A" w:rsidRPr="00CD34DB">
        <w:rPr>
          <w:snapToGrid w:val="0"/>
          <w:sz w:val="24"/>
          <w:szCs w:val="24"/>
        </w:rPr>
        <w:t xml:space="preserve">time of </w:t>
      </w:r>
      <w:r w:rsidRPr="00CD34DB">
        <w:rPr>
          <w:snapToGrid w:val="0"/>
          <w:sz w:val="24"/>
          <w:szCs w:val="24"/>
        </w:rPr>
        <w:t xml:space="preserve">market absorption of the proposed housing </w:t>
      </w:r>
      <w:r w:rsidRPr="00CD34DB">
        <w:rPr>
          <w:sz w:val="24"/>
          <w:szCs w:val="24"/>
        </w:rPr>
        <w:t>(for rental only);</w:t>
      </w:r>
    </w:p>
    <w:p w14:paraId="394FAB6F" w14:textId="77777777" w:rsidR="009A001C" w:rsidRPr="00CD34DB" w:rsidRDefault="009A001C" w:rsidP="005F27FE">
      <w:pPr>
        <w:numPr>
          <w:ilvl w:val="0"/>
          <w:numId w:val="60"/>
        </w:numPr>
        <w:jc w:val="both"/>
        <w:rPr>
          <w:snapToGrid w:val="0"/>
          <w:sz w:val="24"/>
          <w:szCs w:val="24"/>
        </w:rPr>
      </w:pPr>
      <w:r w:rsidRPr="00CD34DB">
        <w:rPr>
          <w:snapToGrid w:val="0"/>
          <w:sz w:val="24"/>
          <w:szCs w:val="24"/>
        </w:rPr>
        <w:t>Rent rolls for existing tenants (Rental Acquisition/Rehab only).</w:t>
      </w:r>
    </w:p>
    <w:p w14:paraId="40709ED6" w14:textId="77777777" w:rsidR="00540A13" w:rsidRDefault="00540A13" w:rsidP="00CD34DB">
      <w:pPr>
        <w:rPr>
          <w:sz w:val="24"/>
          <w:szCs w:val="24"/>
        </w:rPr>
      </w:pPr>
    </w:p>
    <w:p w14:paraId="2929C5EF" w14:textId="77777777" w:rsidR="00540A13" w:rsidRDefault="00540A13">
      <w:pPr>
        <w:pStyle w:val="Heading3"/>
        <w:spacing w:before="0" w:after="0"/>
        <w:jc w:val="both"/>
        <w:rPr>
          <w:rFonts w:ascii="Times New Roman" w:hAnsi="Times New Roman"/>
          <w:b/>
          <w:bCs/>
          <w:szCs w:val="24"/>
        </w:rPr>
      </w:pPr>
      <w:bookmarkStart w:id="366" w:name="_Toc854686"/>
      <w:bookmarkStart w:id="367" w:name="_Toc855926"/>
      <w:bookmarkStart w:id="368" w:name="_Toc856581"/>
      <w:bookmarkStart w:id="369" w:name="_Toc856873"/>
    </w:p>
    <w:p w14:paraId="330325D8" w14:textId="613F99C7" w:rsidR="00C43FB4" w:rsidRPr="00132B79" w:rsidRDefault="003661AA" w:rsidP="00132B79">
      <w:pPr>
        <w:pStyle w:val="Heading3"/>
        <w:spacing w:before="0" w:after="0"/>
        <w:jc w:val="both"/>
        <w:rPr>
          <w:b/>
          <w:bCs/>
          <w:szCs w:val="24"/>
        </w:rPr>
      </w:pPr>
      <w:bookmarkStart w:id="370" w:name="_Toc184828860"/>
      <w:r w:rsidRPr="00CD34DB">
        <w:rPr>
          <w:rFonts w:ascii="Times New Roman" w:hAnsi="Times New Roman"/>
          <w:b/>
          <w:bCs/>
          <w:szCs w:val="24"/>
        </w:rPr>
        <w:t>9</w:t>
      </w:r>
      <w:r w:rsidR="009A001C" w:rsidRPr="00CD34DB">
        <w:rPr>
          <w:rFonts w:ascii="Times New Roman" w:hAnsi="Times New Roman"/>
          <w:b/>
          <w:bCs/>
          <w:szCs w:val="24"/>
        </w:rPr>
        <w:t xml:space="preserve">.  </w:t>
      </w:r>
      <w:r w:rsidR="00DC5313" w:rsidRPr="00CD34DB">
        <w:rPr>
          <w:rFonts w:ascii="Times New Roman" w:hAnsi="Times New Roman"/>
          <w:b/>
          <w:bCs/>
          <w:szCs w:val="24"/>
        </w:rPr>
        <w:tab/>
      </w:r>
      <w:bookmarkStart w:id="371" w:name="_Hlk184798936"/>
      <w:r w:rsidR="00C76005">
        <w:rPr>
          <w:rFonts w:ascii="Times New Roman" w:hAnsi="Times New Roman"/>
          <w:b/>
          <w:bCs/>
          <w:szCs w:val="24"/>
        </w:rPr>
        <w:t xml:space="preserve">Additional </w:t>
      </w:r>
      <w:bookmarkEnd w:id="366"/>
      <w:bookmarkEnd w:id="367"/>
      <w:bookmarkEnd w:id="368"/>
      <w:bookmarkEnd w:id="369"/>
      <w:r w:rsidR="0080080D">
        <w:rPr>
          <w:rFonts w:ascii="Times New Roman" w:hAnsi="Times New Roman"/>
          <w:b/>
          <w:bCs/>
          <w:szCs w:val="24"/>
        </w:rPr>
        <w:t>Development</w:t>
      </w:r>
      <w:r w:rsidR="00990795">
        <w:rPr>
          <w:rFonts w:ascii="Times New Roman" w:hAnsi="Times New Roman"/>
          <w:b/>
          <w:bCs/>
          <w:szCs w:val="24"/>
        </w:rPr>
        <w:t xml:space="preserve"> Information</w:t>
      </w:r>
      <w:bookmarkEnd w:id="371"/>
      <w:r w:rsidR="00990795">
        <w:rPr>
          <w:rFonts w:ascii="Times New Roman" w:hAnsi="Times New Roman"/>
          <w:b/>
          <w:bCs/>
          <w:szCs w:val="24"/>
        </w:rPr>
        <w:t xml:space="preserve">: </w:t>
      </w:r>
      <w:r w:rsidR="00990795">
        <w:rPr>
          <w:rFonts w:ascii="Times New Roman" w:hAnsi="Times New Roman"/>
        </w:rPr>
        <w:t>Additional</w:t>
      </w:r>
      <w:r w:rsidR="00C43FB4" w:rsidRPr="00132B79">
        <w:rPr>
          <w:rFonts w:ascii="Times New Roman" w:hAnsi="Times New Roman"/>
        </w:rPr>
        <w:t xml:space="preserve"> information is required for the specific activities</w:t>
      </w:r>
      <w:r w:rsidR="00990795">
        <w:rPr>
          <w:rFonts w:ascii="Times New Roman" w:hAnsi="Times New Roman"/>
        </w:rPr>
        <w:t>.</w:t>
      </w:r>
      <w:r w:rsidR="0042509F">
        <w:rPr>
          <w:rFonts w:ascii="Times New Roman" w:hAnsi="Times New Roman"/>
        </w:rPr>
        <w:t xml:space="preserve"> Please only address the items that apply to this Development.</w:t>
      </w:r>
      <w:bookmarkEnd w:id="370"/>
      <w:r w:rsidR="0042509F">
        <w:rPr>
          <w:rFonts w:ascii="Times New Roman" w:hAnsi="Times New Roman"/>
        </w:rPr>
        <w:t xml:space="preserve"> </w:t>
      </w:r>
    </w:p>
    <w:p w14:paraId="11BAD603" w14:textId="6B642C70" w:rsidR="009A001C" w:rsidRPr="00CD34DB" w:rsidRDefault="009A001C" w:rsidP="00132B79">
      <w:pPr>
        <w:jc w:val="both"/>
        <w:rPr>
          <w:sz w:val="24"/>
          <w:szCs w:val="24"/>
        </w:rPr>
      </w:pPr>
    </w:p>
    <w:p w14:paraId="0421CB76" w14:textId="46AE8749" w:rsidR="00575A35" w:rsidRDefault="009A001C" w:rsidP="00575A35">
      <w:pPr>
        <w:jc w:val="both"/>
        <w:rPr>
          <w:sz w:val="24"/>
          <w:szCs w:val="24"/>
        </w:rPr>
      </w:pPr>
      <w:r w:rsidRPr="00040E5C">
        <w:rPr>
          <w:b/>
          <w:bCs/>
          <w:sz w:val="24"/>
          <w:szCs w:val="24"/>
          <w:u w:val="single"/>
        </w:rPr>
        <w:t>For</w:t>
      </w:r>
      <w:ins w:id="372" w:author="Emily Myers" w:date="2025-02-26T10:11:00Z" w16du:dateUtc="2025-02-26T16:11:00Z">
        <w:r w:rsidR="00F92AFD">
          <w:rPr>
            <w:b/>
            <w:bCs/>
            <w:sz w:val="24"/>
            <w:szCs w:val="24"/>
            <w:u w:val="single"/>
          </w:rPr>
          <w:t xml:space="preserve"> Rental</w:t>
        </w:r>
      </w:ins>
      <w:r w:rsidRPr="00040E5C">
        <w:rPr>
          <w:b/>
          <w:bCs/>
          <w:sz w:val="24"/>
          <w:szCs w:val="24"/>
          <w:u w:val="single"/>
        </w:rPr>
        <w:t xml:space="preserve"> New Construction only</w:t>
      </w:r>
      <w:r w:rsidR="00575A35">
        <w:rPr>
          <w:sz w:val="24"/>
          <w:szCs w:val="24"/>
        </w:rPr>
        <w:t>:</w:t>
      </w:r>
    </w:p>
    <w:p w14:paraId="47B0E012" w14:textId="6E231EB1" w:rsidR="009A001C" w:rsidRPr="00132B79" w:rsidRDefault="009A001C" w:rsidP="00132B79">
      <w:pPr>
        <w:pStyle w:val="ListParagraph"/>
        <w:numPr>
          <w:ilvl w:val="0"/>
          <w:numId w:val="135"/>
        </w:numPr>
        <w:jc w:val="both"/>
        <w:rPr>
          <w:snapToGrid w:val="0"/>
          <w:sz w:val="24"/>
          <w:szCs w:val="24"/>
        </w:rPr>
      </w:pPr>
      <w:r w:rsidRPr="00132B79">
        <w:rPr>
          <w:sz w:val="24"/>
          <w:szCs w:val="24"/>
        </w:rPr>
        <w:t xml:space="preserve"> </w:t>
      </w:r>
      <w:r w:rsidR="008055B5" w:rsidRPr="00132B79">
        <w:rPr>
          <w:sz w:val="24"/>
          <w:szCs w:val="24"/>
        </w:rPr>
        <w:t xml:space="preserve">Provide a report generated by HUDs ‘Minority Concentration Analysis </w:t>
      </w:r>
      <w:r w:rsidR="002D6D2C" w:rsidRPr="00132B79">
        <w:rPr>
          <w:sz w:val="24"/>
          <w:szCs w:val="24"/>
        </w:rPr>
        <w:t xml:space="preserve">for Section 811 Applications’ tool. This tool has been linked to OHFA’s website. </w:t>
      </w:r>
      <w:r w:rsidR="000137FD" w:rsidRPr="00132B79">
        <w:rPr>
          <w:sz w:val="24"/>
          <w:szCs w:val="24"/>
        </w:rPr>
        <w:t xml:space="preserve">A report must be generated, a screen shot will not be accepted. </w:t>
      </w:r>
      <w:r w:rsidR="0021341E" w:rsidRPr="00132B79">
        <w:rPr>
          <w:snapToGrid w:val="0"/>
          <w:sz w:val="24"/>
          <w:szCs w:val="24"/>
        </w:rPr>
        <w:t>If the documentation does not support the conclusion that a site meets the requirements, additional documentation will be requested</w:t>
      </w:r>
      <w:r w:rsidR="0021341E" w:rsidRPr="00132B79">
        <w:rPr>
          <w:b/>
          <w:snapToGrid w:val="0"/>
          <w:sz w:val="24"/>
          <w:szCs w:val="24"/>
        </w:rPr>
        <w:t xml:space="preserve">.  </w:t>
      </w:r>
      <w:r w:rsidR="0021341E" w:rsidRPr="00132B79">
        <w:rPr>
          <w:snapToGrid w:val="0"/>
          <w:sz w:val="24"/>
          <w:szCs w:val="24"/>
        </w:rPr>
        <w:t xml:space="preserve">    </w:t>
      </w:r>
      <w:r w:rsidR="00CF4051" w:rsidRPr="00132B79">
        <w:rPr>
          <w:snapToGrid w:val="0"/>
          <w:sz w:val="24"/>
          <w:szCs w:val="24"/>
        </w:rPr>
        <w:t>Applicant</w:t>
      </w:r>
      <w:r w:rsidRPr="00132B79">
        <w:rPr>
          <w:snapToGrid w:val="0"/>
          <w:sz w:val="24"/>
          <w:szCs w:val="24"/>
        </w:rPr>
        <w:t xml:space="preserve">s are responsible for making the determination that proposed sites for new construction meet the requirements in 24 CFR Part 983.57(e)(2) and (3) (Site and Neighborhood Standards).  </w:t>
      </w:r>
      <w:r w:rsidR="00CF4051" w:rsidRPr="00132B79">
        <w:rPr>
          <w:snapToGrid w:val="0"/>
          <w:sz w:val="24"/>
          <w:szCs w:val="24"/>
        </w:rPr>
        <w:t>Applicant</w:t>
      </w:r>
      <w:r w:rsidRPr="00132B79">
        <w:rPr>
          <w:snapToGrid w:val="0"/>
          <w:sz w:val="24"/>
          <w:szCs w:val="24"/>
        </w:rPr>
        <w:t xml:space="preserve">s for New Construction activities should carefully review the Site and Neighborhood Standards section of the </w:t>
      </w:r>
      <w:r w:rsidR="001F66BB" w:rsidRPr="00132B79">
        <w:rPr>
          <w:snapToGrid w:val="0"/>
          <w:sz w:val="24"/>
          <w:szCs w:val="24"/>
        </w:rPr>
        <w:t>2025</w:t>
      </w:r>
      <w:r w:rsidR="00F614E9" w:rsidRPr="00132B79">
        <w:rPr>
          <w:snapToGrid w:val="0"/>
          <w:sz w:val="24"/>
          <w:szCs w:val="24"/>
        </w:rPr>
        <w:t xml:space="preserve"> HOME Program </w:t>
      </w:r>
      <w:r w:rsidR="005E499F" w:rsidRPr="00132B79">
        <w:rPr>
          <w:snapToGrid w:val="0"/>
          <w:sz w:val="24"/>
          <w:szCs w:val="24"/>
        </w:rPr>
        <w:t xml:space="preserve">Processes, Procedures and </w:t>
      </w:r>
      <w:r w:rsidRPr="00132B79">
        <w:rPr>
          <w:snapToGrid w:val="0"/>
          <w:sz w:val="24"/>
          <w:szCs w:val="24"/>
        </w:rPr>
        <w:t xml:space="preserve">Topical Guidance.    </w:t>
      </w:r>
    </w:p>
    <w:p w14:paraId="0D36FCE3" w14:textId="77777777" w:rsidR="006A1526" w:rsidRDefault="006A1526">
      <w:pPr>
        <w:pStyle w:val="Footer"/>
        <w:tabs>
          <w:tab w:val="clear" w:pos="4320"/>
          <w:tab w:val="clear" w:pos="8640"/>
        </w:tabs>
        <w:jc w:val="both"/>
        <w:rPr>
          <w:b/>
          <w:sz w:val="24"/>
          <w:szCs w:val="24"/>
          <w:u w:val="single"/>
        </w:rPr>
      </w:pPr>
    </w:p>
    <w:p w14:paraId="3D253E48" w14:textId="423BDA6A" w:rsidR="009A001C" w:rsidRPr="00CD34DB" w:rsidRDefault="009A001C">
      <w:pPr>
        <w:pStyle w:val="Footer"/>
        <w:tabs>
          <w:tab w:val="clear" w:pos="4320"/>
          <w:tab w:val="clear" w:pos="8640"/>
        </w:tabs>
        <w:jc w:val="both"/>
        <w:rPr>
          <w:sz w:val="24"/>
          <w:szCs w:val="24"/>
          <w:u w:val="single"/>
        </w:rPr>
      </w:pPr>
      <w:r w:rsidRPr="00CD34DB">
        <w:rPr>
          <w:b/>
          <w:sz w:val="24"/>
          <w:szCs w:val="24"/>
          <w:u w:val="single"/>
        </w:rPr>
        <w:t>Homebuyer (All Homebuyer activities, not just Down-</w:t>
      </w:r>
      <w:r w:rsidR="009124B8" w:rsidRPr="00CD34DB">
        <w:rPr>
          <w:b/>
          <w:sz w:val="24"/>
          <w:szCs w:val="24"/>
          <w:u w:val="single"/>
        </w:rPr>
        <w:t>P</w:t>
      </w:r>
      <w:r w:rsidRPr="00CD34DB">
        <w:rPr>
          <w:b/>
          <w:sz w:val="24"/>
          <w:szCs w:val="24"/>
          <w:u w:val="single"/>
        </w:rPr>
        <w:t>ayment Assistance):</w:t>
      </w:r>
    </w:p>
    <w:p w14:paraId="58D32E44" w14:textId="5818253D" w:rsidR="009A001C" w:rsidRPr="00CD34DB" w:rsidRDefault="006F2179" w:rsidP="00132B79">
      <w:pPr>
        <w:numPr>
          <w:ilvl w:val="0"/>
          <w:numId w:val="121"/>
        </w:numPr>
        <w:jc w:val="both"/>
        <w:rPr>
          <w:sz w:val="24"/>
          <w:szCs w:val="24"/>
        </w:rPr>
      </w:pPr>
      <w:r>
        <w:rPr>
          <w:sz w:val="24"/>
          <w:szCs w:val="24"/>
        </w:rPr>
        <w:t xml:space="preserve">Explain the process for implementing the required Housing Counseling classes and who will provide.  The classes must be provided by a HUD approved agency and a person who has been certified as a Housing Counselor through HUD.  </w:t>
      </w:r>
      <w:r w:rsidRPr="00132B79">
        <w:rPr>
          <w:b/>
          <w:bCs/>
          <w:sz w:val="24"/>
          <w:szCs w:val="24"/>
          <w:u w:val="single"/>
        </w:rPr>
        <w:t>If contracting with another provider, please provide a letter from the agency agreeing to provide the service.</w:t>
      </w:r>
      <w:r>
        <w:rPr>
          <w:sz w:val="24"/>
          <w:szCs w:val="24"/>
        </w:rPr>
        <w:t xml:space="preserve"> </w:t>
      </w:r>
      <w:r w:rsidR="009A001C" w:rsidRPr="00CD34DB">
        <w:rPr>
          <w:sz w:val="24"/>
          <w:szCs w:val="24"/>
        </w:rPr>
        <w:t xml:space="preserve">Both pre and post purchase counseling are encouraged.  </w:t>
      </w:r>
    </w:p>
    <w:p w14:paraId="6235EDDF" w14:textId="3E432129" w:rsidR="0012229A" w:rsidRPr="00CD34DB" w:rsidRDefault="009A001C" w:rsidP="00132B79">
      <w:pPr>
        <w:numPr>
          <w:ilvl w:val="0"/>
          <w:numId w:val="121"/>
        </w:numPr>
        <w:jc w:val="both"/>
        <w:rPr>
          <w:sz w:val="24"/>
          <w:szCs w:val="24"/>
        </w:rPr>
      </w:pPr>
      <w:r w:rsidRPr="00CD34DB">
        <w:rPr>
          <w:sz w:val="24"/>
          <w:szCs w:val="24"/>
        </w:rPr>
        <w:t xml:space="preserve">The value of the property must not exceed ninety-five percent (95%) of the median area purchase price of a unit, as determined by the local HUD office, except for Homebuyer New Construction.  For Homebuyer New Construction, the value of the property must not exceed the U.S. Census Bureau’s median sales price for single family houses sold outside of a Metropolitan Statistical Area (MSA).  </w:t>
      </w:r>
      <w:ins w:id="373" w:author="Emily Myers" w:date="2025-02-26T15:25:00Z">
        <w:r w:rsidR="00B64998" w:rsidRPr="00B64998">
          <w:rPr>
            <w:sz w:val="24"/>
            <w:szCs w:val="24"/>
          </w:rPr>
          <w:fldChar w:fldCharType="begin"/>
        </w:r>
        <w:r w:rsidR="00B64998" w:rsidRPr="00B64998">
          <w:rPr>
            <w:sz w:val="24"/>
            <w:szCs w:val="24"/>
          </w:rPr>
          <w:instrText>HYPERLINK "https://www.huduser.gov/portal/datasets/home-ownership-value-limits.html"</w:instrText>
        </w:r>
        <w:r w:rsidR="00B64998" w:rsidRPr="00B64998">
          <w:rPr>
            <w:sz w:val="24"/>
            <w:szCs w:val="24"/>
          </w:rPr>
        </w:r>
        <w:r w:rsidR="00B64998" w:rsidRPr="00B64998">
          <w:rPr>
            <w:sz w:val="24"/>
            <w:szCs w:val="24"/>
          </w:rPr>
          <w:fldChar w:fldCharType="separate"/>
        </w:r>
        <w:r w:rsidR="00B64998" w:rsidRPr="00B64998">
          <w:rPr>
            <w:rStyle w:val="Hyperlink"/>
            <w:sz w:val="24"/>
            <w:szCs w:val="24"/>
          </w:rPr>
          <w:t>https://www.huduser.gov/portal/datasets/home-ownership-value-limits.html</w:t>
        </w:r>
      </w:ins>
      <w:ins w:id="374" w:author="Emily Myers" w:date="2025-02-26T15:25:00Z" w16du:dateUtc="2025-02-26T21:25:00Z">
        <w:r w:rsidR="00B64998" w:rsidRPr="00B64998">
          <w:rPr>
            <w:sz w:val="24"/>
            <w:szCs w:val="24"/>
          </w:rPr>
          <w:fldChar w:fldCharType="end"/>
        </w:r>
      </w:ins>
      <w:ins w:id="375" w:author="Emily Myers" w:date="2025-02-26T15:25:00Z">
        <w:r w:rsidR="00B64998" w:rsidRPr="00B64998">
          <w:rPr>
            <w:sz w:val="24"/>
            <w:szCs w:val="24"/>
          </w:rPr>
          <w:fldChar w:fldCharType="begin"/>
        </w:r>
        <w:r w:rsidR="00B64998" w:rsidRPr="00B64998">
          <w:rPr>
            <w:sz w:val="24"/>
            <w:szCs w:val="24"/>
          </w:rPr>
          <w:instrText>HYPERLINK "https://www.huduser.gov/portal/datasets/home-ownership-value-limits.html"</w:instrText>
        </w:r>
        <w:r w:rsidR="00B64998" w:rsidRPr="00B64998">
          <w:rPr>
            <w:sz w:val="24"/>
            <w:szCs w:val="24"/>
          </w:rPr>
        </w:r>
        <w:r w:rsidR="00B64998" w:rsidRPr="00B64998">
          <w:rPr>
            <w:sz w:val="24"/>
            <w:szCs w:val="24"/>
          </w:rPr>
          <w:fldChar w:fldCharType="separate"/>
        </w:r>
        <w:r w:rsidR="00B64998" w:rsidRPr="00B64998">
          <w:rPr>
            <w:rStyle w:val="Hyperlink"/>
            <w:sz w:val="24"/>
            <w:szCs w:val="24"/>
          </w:rPr>
          <w:t xml:space="preserve"> </w:t>
        </w:r>
      </w:ins>
      <w:ins w:id="376" w:author="Emily Myers" w:date="2025-02-26T15:25:00Z" w16du:dateUtc="2025-02-26T21:25:00Z">
        <w:r w:rsidR="00B64998" w:rsidRPr="00B64998">
          <w:rPr>
            <w:sz w:val="24"/>
            <w:szCs w:val="24"/>
          </w:rPr>
          <w:fldChar w:fldCharType="end"/>
        </w:r>
      </w:ins>
    </w:p>
    <w:p w14:paraId="6D16D484" w14:textId="77777777" w:rsidR="0012229A" w:rsidRDefault="0012229A" w:rsidP="0012229A">
      <w:pPr>
        <w:ind w:left="360"/>
        <w:jc w:val="both"/>
        <w:rPr>
          <w:b/>
          <w:sz w:val="24"/>
          <w:u w:val="single"/>
        </w:rPr>
      </w:pPr>
    </w:p>
    <w:p w14:paraId="10B5C4F3" w14:textId="085D8BED" w:rsidR="0012229A" w:rsidRPr="00132B79" w:rsidRDefault="0012229A" w:rsidP="00132B79">
      <w:pPr>
        <w:jc w:val="both"/>
        <w:rPr>
          <w:sz w:val="24"/>
          <w:szCs w:val="24"/>
          <w:u w:val="single"/>
        </w:rPr>
      </w:pPr>
      <w:r w:rsidRPr="00132B79">
        <w:rPr>
          <w:b/>
          <w:sz w:val="24"/>
          <w:u w:val="single"/>
        </w:rPr>
        <w:t>Additional Documentation Requirements Homeowner Rehabilitation Activities</w:t>
      </w:r>
      <w:r w:rsidRPr="00132B79">
        <w:rPr>
          <w:sz w:val="24"/>
          <w:u w:val="single"/>
        </w:rPr>
        <w:t>:</w:t>
      </w:r>
    </w:p>
    <w:p w14:paraId="128FB508" w14:textId="7AF30AC9" w:rsidR="00575A35" w:rsidRPr="00132B79" w:rsidRDefault="0012229A" w:rsidP="00132B79">
      <w:pPr>
        <w:numPr>
          <w:ilvl w:val="0"/>
          <w:numId w:val="121"/>
        </w:numPr>
        <w:jc w:val="both"/>
        <w:rPr>
          <w:sz w:val="24"/>
          <w:szCs w:val="24"/>
          <w:u w:val="single"/>
        </w:rPr>
      </w:pPr>
      <w:r>
        <w:rPr>
          <w:sz w:val="24"/>
          <w:szCs w:val="24"/>
        </w:rPr>
        <w:t xml:space="preserve">Applicants applying for </w:t>
      </w:r>
      <w:r w:rsidR="00575A35" w:rsidRPr="00132B79">
        <w:rPr>
          <w:sz w:val="24"/>
          <w:szCs w:val="24"/>
        </w:rPr>
        <w:t xml:space="preserve">Homeowner Rehabilitation funds must provide a detailed narrative of how HOME Program recipients were selected or will be selected.  Applicants must also include a copy of the recipient selection system used.  </w:t>
      </w:r>
      <w:r w:rsidR="00575A35" w:rsidRPr="00132B79">
        <w:rPr>
          <w:sz w:val="24"/>
          <w:szCs w:val="24"/>
          <w:u w:val="single"/>
        </w:rPr>
        <w:t>Pre-selection of recipients is not required.</w:t>
      </w:r>
    </w:p>
    <w:p w14:paraId="4CFDF93F" w14:textId="4C4F67BC" w:rsidR="00575A35" w:rsidRPr="0012229A" w:rsidRDefault="00575A35" w:rsidP="00132B79">
      <w:pPr>
        <w:pStyle w:val="ListParagraph"/>
        <w:numPr>
          <w:ilvl w:val="0"/>
          <w:numId w:val="121"/>
        </w:numPr>
      </w:pPr>
      <w:r w:rsidRPr="00132B79">
        <w:rPr>
          <w:sz w:val="24"/>
          <w:szCs w:val="24"/>
        </w:rPr>
        <w:t>Document how the proof of eligible ownership will be established for the Homeowners.</w:t>
      </w:r>
    </w:p>
    <w:p w14:paraId="57C69AC5" w14:textId="77777777" w:rsidR="00575A35" w:rsidRPr="00132B79" w:rsidRDefault="00575A35" w:rsidP="00132B79">
      <w:pPr>
        <w:pStyle w:val="ListParagraph"/>
        <w:numPr>
          <w:ilvl w:val="0"/>
          <w:numId w:val="121"/>
        </w:numPr>
        <w:jc w:val="both"/>
        <w:rPr>
          <w:sz w:val="24"/>
          <w:szCs w:val="24"/>
        </w:rPr>
      </w:pPr>
      <w:r w:rsidRPr="00132B79">
        <w:rPr>
          <w:sz w:val="24"/>
          <w:szCs w:val="24"/>
        </w:rPr>
        <w:t xml:space="preserve">A Homeowner Conflict Resolution Plan containing </w:t>
      </w:r>
      <w:r w:rsidRPr="00132B79">
        <w:rPr>
          <w:b/>
          <w:sz w:val="24"/>
          <w:szCs w:val="24"/>
          <w:u w:val="single"/>
        </w:rPr>
        <w:t>all</w:t>
      </w:r>
      <w:r w:rsidRPr="00132B79">
        <w:rPr>
          <w:sz w:val="24"/>
          <w:szCs w:val="24"/>
        </w:rPr>
        <w:t xml:space="preserve"> of the following: </w:t>
      </w:r>
    </w:p>
    <w:p w14:paraId="792C50F4" w14:textId="77777777" w:rsidR="00575A35" w:rsidRPr="00883F42" w:rsidRDefault="00575A35" w:rsidP="00575A35">
      <w:pPr>
        <w:numPr>
          <w:ilvl w:val="0"/>
          <w:numId w:val="124"/>
        </w:numPr>
        <w:tabs>
          <w:tab w:val="num" w:pos="1440"/>
        </w:tabs>
        <w:ind w:left="720"/>
        <w:jc w:val="both"/>
        <w:rPr>
          <w:sz w:val="24"/>
          <w:szCs w:val="24"/>
        </w:rPr>
      </w:pPr>
      <w:r w:rsidRPr="00883F42">
        <w:rPr>
          <w:sz w:val="24"/>
          <w:szCs w:val="24"/>
        </w:rPr>
        <w:t>The initial contact person or persons responsible for the resolution of disputes.</w:t>
      </w:r>
    </w:p>
    <w:p w14:paraId="342A953B" w14:textId="77777777" w:rsidR="00575A35" w:rsidRPr="00883F42" w:rsidRDefault="00575A35" w:rsidP="00575A35">
      <w:pPr>
        <w:numPr>
          <w:ilvl w:val="0"/>
          <w:numId w:val="124"/>
        </w:numPr>
        <w:tabs>
          <w:tab w:val="num" w:pos="1440"/>
        </w:tabs>
        <w:ind w:left="720"/>
        <w:jc w:val="both"/>
        <w:rPr>
          <w:sz w:val="24"/>
          <w:szCs w:val="24"/>
        </w:rPr>
      </w:pPr>
      <w:r w:rsidRPr="00883F42">
        <w:rPr>
          <w:sz w:val="24"/>
          <w:szCs w:val="24"/>
        </w:rPr>
        <w:t>The exact procedures taken to resolve the conflict.</w:t>
      </w:r>
    </w:p>
    <w:p w14:paraId="60ABC42F" w14:textId="77777777" w:rsidR="00575A35" w:rsidRPr="00883F42" w:rsidRDefault="00575A35" w:rsidP="00575A35">
      <w:pPr>
        <w:numPr>
          <w:ilvl w:val="0"/>
          <w:numId w:val="124"/>
        </w:numPr>
        <w:tabs>
          <w:tab w:val="num" w:pos="1440"/>
        </w:tabs>
        <w:ind w:left="720"/>
        <w:jc w:val="both"/>
        <w:rPr>
          <w:sz w:val="24"/>
          <w:szCs w:val="24"/>
        </w:rPr>
      </w:pPr>
      <w:r w:rsidRPr="00883F42">
        <w:rPr>
          <w:sz w:val="24"/>
          <w:szCs w:val="24"/>
        </w:rPr>
        <w:t>The responsible person to take the measures required for resolution</w:t>
      </w:r>
    </w:p>
    <w:p w14:paraId="3892316A" w14:textId="77777777" w:rsidR="00575A35" w:rsidRPr="006D5043" w:rsidRDefault="00575A35" w:rsidP="00575A35">
      <w:pPr>
        <w:numPr>
          <w:ilvl w:val="0"/>
          <w:numId w:val="124"/>
        </w:numPr>
        <w:tabs>
          <w:tab w:val="num" w:pos="1440"/>
        </w:tabs>
        <w:ind w:left="720"/>
        <w:jc w:val="both"/>
        <w:rPr>
          <w:b/>
          <w:sz w:val="24"/>
          <w:szCs w:val="24"/>
        </w:rPr>
      </w:pPr>
      <w:r w:rsidRPr="00883F42">
        <w:rPr>
          <w:sz w:val="24"/>
          <w:szCs w:val="24"/>
        </w:rPr>
        <w:t>The funding available to provide for the resolution.</w:t>
      </w:r>
    </w:p>
    <w:p w14:paraId="10D5066C" w14:textId="77777777" w:rsidR="00F87BEC" w:rsidRPr="008C70F0" w:rsidRDefault="00F87BEC" w:rsidP="006D5043">
      <w:pPr>
        <w:pStyle w:val="Footer"/>
        <w:numPr>
          <w:ilvl w:val="0"/>
          <w:numId w:val="121"/>
        </w:numPr>
        <w:tabs>
          <w:tab w:val="clear" w:pos="4320"/>
          <w:tab w:val="clear" w:pos="8640"/>
        </w:tabs>
        <w:jc w:val="both"/>
        <w:rPr>
          <w:b/>
          <w:sz w:val="24"/>
        </w:rPr>
      </w:pPr>
      <w:r>
        <w:rPr>
          <w:sz w:val="24"/>
        </w:rPr>
        <w:t xml:space="preserve">Applicant must describe what standards will be used to determine if a home is to be reconstructed or rehabilitated.  OHFA </w:t>
      </w:r>
      <w:r w:rsidRPr="00956626">
        <w:rPr>
          <w:sz w:val="24"/>
        </w:rPr>
        <w:t>generally</w:t>
      </w:r>
      <w:r>
        <w:rPr>
          <w:sz w:val="24"/>
        </w:rPr>
        <w:t xml:space="preserve"> recommends reconstruction when the cost to rehabilitate exceeds 75% of the after-rehabilitation value, and a suitable dwelling can be constructed in compliance with all requirements of the HOME Program.</w:t>
      </w:r>
    </w:p>
    <w:p w14:paraId="57641C3F" w14:textId="77777777" w:rsidR="00F87BEC" w:rsidRPr="00427560" w:rsidRDefault="00F87BEC" w:rsidP="006D5043">
      <w:pPr>
        <w:pStyle w:val="Footer"/>
        <w:numPr>
          <w:ilvl w:val="0"/>
          <w:numId w:val="121"/>
        </w:numPr>
        <w:tabs>
          <w:tab w:val="clear" w:pos="4320"/>
          <w:tab w:val="clear" w:pos="8640"/>
        </w:tabs>
        <w:jc w:val="both"/>
        <w:rPr>
          <w:b/>
          <w:sz w:val="24"/>
          <w:szCs w:val="24"/>
          <w:u w:val="single"/>
        </w:rPr>
      </w:pPr>
      <w:r w:rsidRPr="006A1526">
        <w:rPr>
          <w:sz w:val="24"/>
        </w:rPr>
        <w:t xml:space="preserve">In Section 92.254(a)(2)(iii) </w:t>
      </w:r>
      <w:r>
        <w:rPr>
          <w:sz w:val="24"/>
        </w:rPr>
        <w:t xml:space="preserve">of the Final Rule, </w:t>
      </w:r>
      <w:r w:rsidRPr="006A1526">
        <w:rPr>
          <w:sz w:val="24"/>
        </w:rPr>
        <w:t xml:space="preserve">HUD established new homeownership value limits for HOME Participating Jurisdictions (PJs). The HOME homeownership value limits for existing HOME units is 95 percent of the median purchase price for the area </w:t>
      </w:r>
      <w:r w:rsidRPr="006A1526">
        <w:rPr>
          <w:sz w:val="24"/>
        </w:rPr>
        <w:lastRenderedPageBreak/>
        <w:t xml:space="preserve">based on Federal FHA single family mortgage program data for existing housing and other appropriate data that are available nationwide for sale of existing housing in standard condition. Nationwide, HUD has established a minimum limit, or floor, based on 95 percent of the state-wide nonmetropolitan area median purchase price using this data. HUD has used the greater of these two figures as their HOME homeownership value limits for existing housing in each area. </w:t>
      </w:r>
      <w:r>
        <w:rPr>
          <w:sz w:val="24"/>
        </w:rPr>
        <w:t>For more information, p</w:t>
      </w:r>
      <w:r w:rsidRPr="006A1526">
        <w:rPr>
          <w:sz w:val="24"/>
        </w:rPr>
        <w:t xml:space="preserve">lease refer to </w:t>
      </w:r>
      <w:hyperlink r:id="rId29" w:history="1"/>
      <w:r>
        <w:rPr>
          <w:sz w:val="24"/>
          <w:szCs w:val="24"/>
        </w:rPr>
        <w:t xml:space="preserve"> </w:t>
      </w:r>
      <w:hyperlink r:id="rId30" w:history="1">
        <w:r w:rsidRPr="00D013C5">
          <w:rPr>
            <w:rStyle w:val="Hyperlink"/>
            <w:sz w:val="24"/>
            <w:szCs w:val="24"/>
          </w:rPr>
          <w:t>https://www.hudexchange.info/resource/2312/home-maximum-purchase-price-after-rehab-value/</w:t>
        </w:r>
      </w:hyperlink>
      <w:r>
        <w:rPr>
          <w:sz w:val="24"/>
          <w:szCs w:val="24"/>
        </w:rPr>
        <w:t xml:space="preserve">.   </w:t>
      </w:r>
      <w:r w:rsidRPr="006A1526" w:rsidDel="006A1526">
        <w:rPr>
          <w:sz w:val="24"/>
          <w:szCs w:val="24"/>
        </w:rPr>
        <w:t xml:space="preserve"> </w:t>
      </w:r>
    </w:p>
    <w:p w14:paraId="7373D345" w14:textId="77777777" w:rsidR="00F87BEC" w:rsidRPr="00883F42" w:rsidRDefault="00F87BEC" w:rsidP="006D5043">
      <w:pPr>
        <w:tabs>
          <w:tab w:val="num" w:pos="1440"/>
        </w:tabs>
        <w:jc w:val="both"/>
        <w:rPr>
          <w:b/>
          <w:sz w:val="24"/>
          <w:szCs w:val="24"/>
        </w:rPr>
      </w:pPr>
    </w:p>
    <w:p w14:paraId="57AB1AF3" w14:textId="5B7E9064" w:rsidR="009A001C" w:rsidRPr="00CD34DB" w:rsidRDefault="009A001C">
      <w:pPr>
        <w:pStyle w:val="Footer"/>
        <w:tabs>
          <w:tab w:val="clear" w:pos="4320"/>
          <w:tab w:val="clear" w:pos="8640"/>
        </w:tabs>
        <w:ind w:left="720" w:hanging="360"/>
        <w:jc w:val="both"/>
        <w:rPr>
          <w:b/>
          <w:sz w:val="24"/>
          <w:szCs w:val="24"/>
          <w:u w:val="single"/>
        </w:rPr>
      </w:pPr>
    </w:p>
    <w:p w14:paraId="5A35D0F0" w14:textId="77777777" w:rsidR="007F4DEC" w:rsidRPr="00C500F3" w:rsidRDefault="009A001C" w:rsidP="00C500F3">
      <w:pPr>
        <w:ind w:left="360" w:hanging="360"/>
        <w:jc w:val="both"/>
        <w:rPr>
          <w:b/>
          <w:sz w:val="24"/>
          <w:szCs w:val="24"/>
          <w:u w:val="single"/>
        </w:rPr>
      </w:pPr>
      <w:r w:rsidRPr="00C500F3">
        <w:rPr>
          <w:b/>
          <w:sz w:val="24"/>
          <w:szCs w:val="24"/>
          <w:u w:val="single"/>
        </w:rPr>
        <w:t xml:space="preserve">Additional Required Information for CHDO Pre-development loans: </w:t>
      </w:r>
    </w:p>
    <w:p w14:paraId="5D9D8045" w14:textId="77777777" w:rsidR="009A001C" w:rsidRPr="00CD34DB" w:rsidRDefault="009A001C" w:rsidP="00132B79">
      <w:pPr>
        <w:numPr>
          <w:ilvl w:val="0"/>
          <w:numId w:val="121"/>
        </w:numPr>
        <w:jc w:val="both"/>
        <w:rPr>
          <w:sz w:val="24"/>
          <w:szCs w:val="24"/>
        </w:rPr>
      </w:pPr>
      <w:r w:rsidRPr="00CD34DB">
        <w:rPr>
          <w:sz w:val="24"/>
          <w:szCs w:val="24"/>
        </w:rPr>
        <w:t xml:space="preserve">Describe activities to be performed and tangible evidence that the potential development can be determined to be financially feasible.  The </w:t>
      </w:r>
      <w:r w:rsidR="00A36B01" w:rsidRPr="00CD34DB">
        <w:rPr>
          <w:sz w:val="24"/>
          <w:szCs w:val="24"/>
        </w:rPr>
        <w:t>Application</w:t>
      </w:r>
      <w:r w:rsidRPr="00CD34DB">
        <w:rPr>
          <w:sz w:val="24"/>
          <w:szCs w:val="24"/>
        </w:rPr>
        <w:t xml:space="preserve"> should include a plan or course of action on how the </w:t>
      </w:r>
      <w:r w:rsidR="00CF4051" w:rsidRPr="00CD34DB">
        <w:rPr>
          <w:sz w:val="24"/>
          <w:szCs w:val="24"/>
        </w:rPr>
        <w:t>Applicant</w:t>
      </w:r>
      <w:r w:rsidRPr="00CD34DB">
        <w:rPr>
          <w:sz w:val="24"/>
          <w:szCs w:val="24"/>
        </w:rPr>
        <w:t xml:space="preserve"> will decide to go forward, not the actual determination of feasibility. </w:t>
      </w:r>
    </w:p>
    <w:p w14:paraId="7E4EC548" w14:textId="77777777" w:rsidR="009A001C" w:rsidRPr="00CD34DB" w:rsidRDefault="009A001C" w:rsidP="00132B79">
      <w:pPr>
        <w:numPr>
          <w:ilvl w:val="0"/>
          <w:numId w:val="121"/>
        </w:numPr>
        <w:jc w:val="both"/>
        <w:rPr>
          <w:sz w:val="24"/>
          <w:szCs w:val="24"/>
        </w:rPr>
      </w:pPr>
      <w:r w:rsidRPr="00CD34DB">
        <w:rPr>
          <w:sz w:val="24"/>
          <w:szCs w:val="24"/>
        </w:rPr>
        <w:t>A detailed description of the plan for repayment of the loan funds.</w:t>
      </w:r>
    </w:p>
    <w:p w14:paraId="2EF362C7" w14:textId="77777777" w:rsidR="009A001C" w:rsidRPr="00CD34DB" w:rsidRDefault="00CF4051" w:rsidP="00132B79">
      <w:pPr>
        <w:numPr>
          <w:ilvl w:val="0"/>
          <w:numId w:val="121"/>
        </w:numPr>
        <w:jc w:val="both"/>
        <w:rPr>
          <w:sz w:val="24"/>
          <w:szCs w:val="24"/>
        </w:rPr>
      </w:pPr>
      <w:r w:rsidRPr="00CD34DB">
        <w:rPr>
          <w:sz w:val="24"/>
          <w:szCs w:val="24"/>
        </w:rPr>
        <w:t>Applicant</w:t>
      </w:r>
      <w:r w:rsidR="009A001C" w:rsidRPr="00CD34DB">
        <w:rPr>
          <w:sz w:val="24"/>
          <w:szCs w:val="24"/>
        </w:rPr>
        <w:t xml:space="preserve"> must have completed the Match section in Threshold.</w:t>
      </w:r>
    </w:p>
    <w:p w14:paraId="1381477A" w14:textId="0EF5D381" w:rsidR="00F87BEC" w:rsidRPr="00CD34DB" w:rsidRDefault="009A001C" w:rsidP="006D5043">
      <w:pPr>
        <w:ind w:left="720"/>
        <w:jc w:val="both"/>
        <w:rPr>
          <w:sz w:val="24"/>
          <w:szCs w:val="24"/>
        </w:rPr>
      </w:pPr>
      <w:r w:rsidRPr="00CD34DB">
        <w:rPr>
          <w:sz w:val="24"/>
          <w:szCs w:val="24"/>
        </w:rPr>
        <w:t>Production and implementation schedule, of no more than eighteen (18) months</w:t>
      </w:r>
      <w:r w:rsidR="005E499F" w:rsidRPr="00CD34DB">
        <w:rPr>
          <w:sz w:val="24"/>
          <w:szCs w:val="24"/>
        </w:rPr>
        <w:t xml:space="preserve"> from the date of award</w:t>
      </w:r>
      <w:r w:rsidRPr="00CD34DB">
        <w:rPr>
          <w:sz w:val="24"/>
          <w:szCs w:val="24"/>
        </w:rPr>
        <w:t xml:space="preserve">, which clearly identifies all major phases of the activity, including close-out.  This schedule should be thorough and detailed.  If the </w:t>
      </w:r>
      <w:r w:rsidR="00CF4051" w:rsidRPr="00CD34DB">
        <w:rPr>
          <w:sz w:val="24"/>
          <w:szCs w:val="24"/>
        </w:rPr>
        <w:t>Applicant</w:t>
      </w:r>
      <w:r w:rsidRPr="00CD34DB">
        <w:rPr>
          <w:sz w:val="24"/>
          <w:szCs w:val="24"/>
        </w:rPr>
        <w:t xml:space="preserve"> is awarded funds for the </w:t>
      </w:r>
      <w:r w:rsidR="00A36B01" w:rsidRPr="00CD34DB">
        <w:rPr>
          <w:sz w:val="24"/>
          <w:szCs w:val="24"/>
        </w:rPr>
        <w:t>Application</w:t>
      </w:r>
      <w:r w:rsidRPr="00CD34DB">
        <w:rPr>
          <w:sz w:val="24"/>
          <w:szCs w:val="24"/>
        </w:rPr>
        <w:t xml:space="preserve">, this schedule will be incorporated into the Special Conditions of the contract between OHFA and the Grantee.  This schedule will be used for monitoring the progress of all phases of the activity prior to completion.  Funded </w:t>
      </w:r>
      <w:r w:rsidR="00CF4051" w:rsidRPr="00CD34DB">
        <w:rPr>
          <w:sz w:val="24"/>
          <w:szCs w:val="24"/>
        </w:rPr>
        <w:t>Applicant</w:t>
      </w:r>
      <w:r w:rsidRPr="00CD34DB">
        <w:rPr>
          <w:sz w:val="24"/>
          <w:szCs w:val="24"/>
        </w:rPr>
        <w:t xml:space="preserve">s will be required to provide progress reports at least quarterly.  OHFA will utilize these progress reports in order to determine if the </w:t>
      </w:r>
      <w:r w:rsidR="0080080D">
        <w:rPr>
          <w:sz w:val="24"/>
          <w:szCs w:val="24"/>
        </w:rPr>
        <w:t>Development</w:t>
      </w:r>
      <w:r w:rsidRPr="00CD34DB">
        <w:rPr>
          <w:sz w:val="24"/>
          <w:szCs w:val="24"/>
        </w:rPr>
        <w:t xml:space="preserve"> is proceeding on schedule.     </w:t>
      </w:r>
    </w:p>
    <w:p w14:paraId="783EE706" w14:textId="77777777" w:rsidR="003661AA" w:rsidRDefault="003661AA" w:rsidP="00F87BEC">
      <w:pPr>
        <w:ind w:left="720"/>
        <w:jc w:val="both"/>
        <w:rPr>
          <w:sz w:val="24"/>
          <w:szCs w:val="24"/>
        </w:rPr>
      </w:pPr>
    </w:p>
    <w:p w14:paraId="51DB7F74" w14:textId="77777777" w:rsidR="00F87BEC" w:rsidRPr="00BA43D7" w:rsidRDefault="00F87BEC" w:rsidP="006D5043">
      <w:pPr>
        <w:ind w:left="720"/>
        <w:jc w:val="both"/>
        <w:rPr>
          <w:sz w:val="24"/>
          <w:szCs w:val="24"/>
        </w:rPr>
      </w:pPr>
    </w:p>
    <w:p w14:paraId="2031BC41" w14:textId="5C65BB7C" w:rsidR="009A001C" w:rsidRPr="00CD34DB" w:rsidRDefault="009A001C" w:rsidP="00D437FA">
      <w:pPr>
        <w:pStyle w:val="Heading3"/>
        <w:spacing w:before="0" w:after="0"/>
        <w:jc w:val="both"/>
        <w:rPr>
          <w:rFonts w:ascii="Times New Roman" w:hAnsi="Times New Roman"/>
          <w:b/>
          <w:bCs/>
          <w:szCs w:val="24"/>
          <w:u w:val="single"/>
        </w:rPr>
      </w:pPr>
      <w:bookmarkStart w:id="377" w:name="_Toc854687"/>
      <w:bookmarkStart w:id="378" w:name="_Toc855927"/>
      <w:bookmarkStart w:id="379" w:name="_Toc856582"/>
      <w:bookmarkStart w:id="380" w:name="_Toc856874"/>
      <w:bookmarkStart w:id="381" w:name="_Toc184828861"/>
      <w:r w:rsidRPr="00CD34DB">
        <w:rPr>
          <w:rFonts w:ascii="Times New Roman" w:hAnsi="Times New Roman"/>
          <w:b/>
          <w:bCs/>
          <w:szCs w:val="24"/>
        </w:rPr>
        <w:t>1</w:t>
      </w:r>
      <w:r w:rsidR="003661AA" w:rsidRPr="00CD34DB">
        <w:rPr>
          <w:rFonts w:ascii="Times New Roman" w:hAnsi="Times New Roman"/>
          <w:b/>
          <w:bCs/>
          <w:szCs w:val="24"/>
        </w:rPr>
        <w:t>0</w:t>
      </w:r>
      <w:r w:rsidRPr="00CD34DB">
        <w:rPr>
          <w:rFonts w:ascii="Times New Roman" w:hAnsi="Times New Roman"/>
          <w:b/>
          <w:bCs/>
          <w:szCs w:val="24"/>
        </w:rPr>
        <w:t xml:space="preserve">.  </w:t>
      </w:r>
      <w:r w:rsidR="00DC5313" w:rsidRPr="00CD34DB">
        <w:rPr>
          <w:rFonts w:ascii="Times New Roman" w:hAnsi="Times New Roman"/>
          <w:b/>
          <w:bCs/>
          <w:szCs w:val="24"/>
        </w:rPr>
        <w:tab/>
      </w:r>
      <w:bookmarkEnd w:id="377"/>
      <w:bookmarkEnd w:id="378"/>
      <w:bookmarkEnd w:id="379"/>
      <w:bookmarkEnd w:id="380"/>
      <w:r w:rsidR="00EB2517">
        <w:rPr>
          <w:rFonts w:ascii="Times New Roman" w:hAnsi="Times New Roman"/>
          <w:b/>
          <w:bCs/>
          <w:szCs w:val="24"/>
        </w:rPr>
        <w:t xml:space="preserve"> Property Management</w:t>
      </w:r>
      <w:bookmarkEnd w:id="381"/>
      <w:r w:rsidRPr="00CD34DB">
        <w:rPr>
          <w:rFonts w:ascii="Times New Roman" w:hAnsi="Times New Roman"/>
          <w:b/>
          <w:bCs/>
          <w:szCs w:val="24"/>
        </w:rPr>
        <w:t xml:space="preserve"> </w:t>
      </w:r>
    </w:p>
    <w:p w14:paraId="2F0FD2D2" w14:textId="3DB5D7E0" w:rsidR="009A001C" w:rsidRPr="00CD34DB" w:rsidRDefault="00AF7524">
      <w:pPr>
        <w:jc w:val="both"/>
        <w:rPr>
          <w:b/>
          <w:i/>
          <w:sz w:val="24"/>
          <w:szCs w:val="24"/>
        </w:rPr>
      </w:pPr>
      <w:r w:rsidRPr="00CD34DB">
        <w:rPr>
          <w:b/>
          <w:sz w:val="24"/>
          <w:szCs w:val="24"/>
        </w:rPr>
        <w:t>(</w:t>
      </w:r>
      <w:r w:rsidR="008920F7">
        <w:rPr>
          <w:b/>
          <w:sz w:val="24"/>
          <w:szCs w:val="24"/>
        </w:rPr>
        <w:t xml:space="preserve">Only </w:t>
      </w:r>
      <w:r w:rsidR="009A001C" w:rsidRPr="00CD34DB">
        <w:rPr>
          <w:b/>
          <w:sz w:val="24"/>
          <w:szCs w:val="24"/>
        </w:rPr>
        <w:t xml:space="preserve">Applicable to </w:t>
      </w:r>
      <w:r w:rsidR="008920F7">
        <w:rPr>
          <w:b/>
          <w:sz w:val="24"/>
          <w:szCs w:val="24"/>
        </w:rPr>
        <w:t>Applications for rental activities</w:t>
      </w:r>
      <w:r w:rsidR="009A001C" w:rsidRPr="00CD34DB">
        <w:rPr>
          <w:b/>
          <w:sz w:val="24"/>
          <w:szCs w:val="24"/>
        </w:rPr>
        <w:t>.</w:t>
      </w:r>
      <w:r w:rsidRPr="00CD34DB">
        <w:rPr>
          <w:b/>
          <w:sz w:val="24"/>
          <w:szCs w:val="24"/>
        </w:rPr>
        <w:t>)</w:t>
      </w:r>
    </w:p>
    <w:p w14:paraId="0D178787" w14:textId="77777777" w:rsidR="009A001C" w:rsidRPr="00CD34DB" w:rsidRDefault="009A001C">
      <w:pPr>
        <w:widowControl w:val="0"/>
        <w:jc w:val="both"/>
        <w:rPr>
          <w:sz w:val="24"/>
          <w:szCs w:val="24"/>
          <w:u w:val="single"/>
        </w:rPr>
      </w:pPr>
    </w:p>
    <w:p w14:paraId="379DBFDA" w14:textId="71BEC334" w:rsidR="009A001C" w:rsidRPr="00CD34DB" w:rsidRDefault="009A001C" w:rsidP="00132B79">
      <w:pPr>
        <w:widowControl w:val="0"/>
        <w:jc w:val="both"/>
        <w:rPr>
          <w:b/>
          <w:sz w:val="24"/>
          <w:szCs w:val="24"/>
        </w:rPr>
      </w:pPr>
      <w:r w:rsidRPr="005F27FE">
        <w:rPr>
          <w:b/>
          <w:i/>
          <w:sz w:val="24"/>
          <w:szCs w:val="24"/>
          <w:u w:val="single"/>
        </w:rPr>
        <w:t>Documentation Requirements:</w:t>
      </w:r>
    </w:p>
    <w:p w14:paraId="46EF080F" w14:textId="77777777" w:rsidR="007A1D9C" w:rsidRDefault="0048421E" w:rsidP="007A1D9C">
      <w:pPr>
        <w:pStyle w:val="ListParagraph"/>
        <w:numPr>
          <w:ilvl w:val="0"/>
          <w:numId w:val="129"/>
        </w:numPr>
        <w:jc w:val="both"/>
        <w:rPr>
          <w:sz w:val="24"/>
          <w:szCs w:val="24"/>
        </w:rPr>
      </w:pPr>
      <w:r w:rsidRPr="00132B79">
        <w:rPr>
          <w:sz w:val="24"/>
          <w:szCs w:val="24"/>
        </w:rPr>
        <w:t>If self-managing, the Applicant must provide</w:t>
      </w:r>
      <w:r w:rsidR="007A1D9C">
        <w:rPr>
          <w:sz w:val="24"/>
          <w:szCs w:val="24"/>
        </w:rPr>
        <w:t>:</w:t>
      </w:r>
    </w:p>
    <w:p w14:paraId="6685A069" w14:textId="523E6379" w:rsidR="007A1D9C" w:rsidRDefault="007A1D9C" w:rsidP="007A1D9C">
      <w:pPr>
        <w:pStyle w:val="ListParagraph"/>
        <w:numPr>
          <w:ilvl w:val="1"/>
          <w:numId w:val="129"/>
        </w:numPr>
        <w:jc w:val="both"/>
        <w:rPr>
          <w:sz w:val="24"/>
          <w:szCs w:val="24"/>
        </w:rPr>
      </w:pPr>
      <w:r>
        <w:rPr>
          <w:sz w:val="24"/>
          <w:szCs w:val="24"/>
        </w:rPr>
        <w:t>A</w:t>
      </w:r>
      <w:r w:rsidR="0048421E" w:rsidRPr="005A6147">
        <w:rPr>
          <w:sz w:val="24"/>
          <w:szCs w:val="24"/>
        </w:rPr>
        <w:t xml:space="preserve"> statement to </w:t>
      </w:r>
      <w:r w:rsidRPr="005A6147">
        <w:rPr>
          <w:sz w:val="24"/>
          <w:szCs w:val="24"/>
        </w:rPr>
        <w:t xml:space="preserve">that effect. </w:t>
      </w:r>
    </w:p>
    <w:p w14:paraId="1FFA11C8" w14:textId="53BE8168" w:rsidR="0048421E" w:rsidRDefault="007A1D9C" w:rsidP="007A1D9C">
      <w:pPr>
        <w:pStyle w:val="ListParagraph"/>
        <w:numPr>
          <w:ilvl w:val="1"/>
          <w:numId w:val="129"/>
        </w:numPr>
        <w:jc w:val="both"/>
        <w:rPr>
          <w:sz w:val="24"/>
          <w:szCs w:val="24"/>
        </w:rPr>
      </w:pPr>
      <w:r>
        <w:rPr>
          <w:sz w:val="24"/>
          <w:szCs w:val="24"/>
        </w:rPr>
        <w:t>The</w:t>
      </w:r>
      <w:r w:rsidRPr="00132B79">
        <w:rPr>
          <w:sz w:val="24"/>
          <w:szCs w:val="24"/>
        </w:rPr>
        <w:t xml:space="preserve"> name and contact information for the person who will be managing this property. </w:t>
      </w:r>
    </w:p>
    <w:p w14:paraId="1A213E9F" w14:textId="06AC0ABD" w:rsidR="007A1D9C" w:rsidRPr="00132B79" w:rsidRDefault="005A6147" w:rsidP="00132B79">
      <w:pPr>
        <w:pStyle w:val="ListParagraph"/>
        <w:numPr>
          <w:ilvl w:val="1"/>
          <w:numId w:val="129"/>
        </w:numPr>
        <w:jc w:val="both"/>
        <w:rPr>
          <w:sz w:val="24"/>
          <w:szCs w:val="24"/>
        </w:rPr>
      </w:pPr>
      <w:r>
        <w:rPr>
          <w:sz w:val="24"/>
          <w:szCs w:val="24"/>
        </w:rPr>
        <w:t xml:space="preserve">Documentation of 2 hours of Fair Housing Training, current within 2 years of the date of application, and in the name of the primary property manager. </w:t>
      </w:r>
    </w:p>
    <w:p w14:paraId="53D6ACFE" w14:textId="6D61BA70" w:rsidR="009A001C" w:rsidRPr="00132B79" w:rsidRDefault="009A001C" w:rsidP="00132B79">
      <w:pPr>
        <w:pStyle w:val="ListParagraph"/>
        <w:numPr>
          <w:ilvl w:val="0"/>
          <w:numId w:val="129"/>
        </w:numPr>
        <w:jc w:val="both"/>
        <w:rPr>
          <w:sz w:val="24"/>
          <w:szCs w:val="24"/>
        </w:rPr>
      </w:pPr>
      <w:r w:rsidRPr="00132B79">
        <w:rPr>
          <w:sz w:val="24"/>
          <w:szCs w:val="24"/>
        </w:rPr>
        <w:t xml:space="preserve">If utilizing a property management company, the </w:t>
      </w:r>
      <w:r w:rsidR="00A36B01" w:rsidRPr="00132B79">
        <w:rPr>
          <w:sz w:val="24"/>
          <w:szCs w:val="24"/>
        </w:rPr>
        <w:t>Application</w:t>
      </w:r>
      <w:r w:rsidRPr="00132B79">
        <w:rPr>
          <w:sz w:val="24"/>
          <w:szCs w:val="24"/>
        </w:rPr>
        <w:t xml:space="preserve"> must clearly identify by name, address, and contact information</w:t>
      </w:r>
      <w:r w:rsidR="002829F2">
        <w:rPr>
          <w:sz w:val="24"/>
          <w:szCs w:val="24"/>
        </w:rPr>
        <w:t>. The applicant must also provide</w:t>
      </w:r>
      <w:r w:rsidR="00CD0BC4" w:rsidRPr="00132B79">
        <w:rPr>
          <w:sz w:val="24"/>
          <w:szCs w:val="24"/>
        </w:rPr>
        <w:t>:</w:t>
      </w:r>
    </w:p>
    <w:p w14:paraId="6DB76942" w14:textId="77777777" w:rsidR="009A001C" w:rsidRPr="00CD34DB" w:rsidRDefault="009A001C">
      <w:pPr>
        <w:numPr>
          <w:ilvl w:val="0"/>
          <w:numId w:val="21"/>
        </w:numPr>
        <w:ind w:left="1080" w:hanging="360"/>
        <w:jc w:val="both"/>
        <w:rPr>
          <w:sz w:val="24"/>
          <w:szCs w:val="24"/>
        </w:rPr>
      </w:pPr>
      <w:r w:rsidRPr="00CD34DB">
        <w:rPr>
          <w:sz w:val="24"/>
          <w:szCs w:val="24"/>
        </w:rPr>
        <w:t>Provide draft copy of management agreement.</w:t>
      </w:r>
    </w:p>
    <w:p w14:paraId="64D5423B" w14:textId="77777777" w:rsidR="009C5396" w:rsidRDefault="009A001C" w:rsidP="009C5396">
      <w:pPr>
        <w:numPr>
          <w:ilvl w:val="0"/>
          <w:numId w:val="21"/>
        </w:numPr>
        <w:ind w:left="1080" w:hanging="360"/>
        <w:jc w:val="both"/>
        <w:rPr>
          <w:sz w:val="24"/>
          <w:szCs w:val="24"/>
        </w:rPr>
      </w:pPr>
      <w:r w:rsidRPr="00CD34DB">
        <w:rPr>
          <w:sz w:val="24"/>
          <w:szCs w:val="24"/>
        </w:rPr>
        <w:t xml:space="preserve">Describe role of the </w:t>
      </w:r>
      <w:r w:rsidR="00CF4051" w:rsidRPr="00CD34DB">
        <w:rPr>
          <w:sz w:val="24"/>
          <w:szCs w:val="24"/>
        </w:rPr>
        <w:t>Applicant</w:t>
      </w:r>
      <w:r w:rsidRPr="00CD34DB">
        <w:rPr>
          <w:sz w:val="24"/>
          <w:szCs w:val="24"/>
        </w:rPr>
        <w:t xml:space="preserve"> and the processes to maintain control over, and supervise, the activities of any third party management company.</w:t>
      </w:r>
    </w:p>
    <w:p w14:paraId="54652BCB" w14:textId="093B77B7" w:rsidR="009C5396" w:rsidRPr="00132B79" w:rsidRDefault="009C5396" w:rsidP="00132B79">
      <w:pPr>
        <w:numPr>
          <w:ilvl w:val="0"/>
          <w:numId w:val="21"/>
        </w:numPr>
        <w:ind w:left="1080" w:hanging="360"/>
        <w:jc w:val="both"/>
        <w:rPr>
          <w:sz w:val="24"/>
          <w:szCs w:val="24"/>
        </w:rPr>
      </w:pPr>
      <w:r>
        <w:rPr>
          <w:sz w:val="24"/>
          <w:szCs w:val="24"/>
        </w:rPr>
        <w:t>The management company should be able to certify that they have participated in</w:t>
      </w:r>
      <w:r w:rsidRPr="00132B79">
        <w:rPr>
          <w:sz w:val="24"/>
          <w:szCs w:val="24"/>
        </w:rPr>
        <w:t xml:space="preserve"> 2 hours of Fair Housing Training within 2 years of the date of application</w:t>
      </w:r>
      <w:r>
        <w:rPr>
          <w:sz w:val="24"/>
          <w:szCs w:val="24"/>
        </w:rPr>
        <w:t>.</w:t>
      </w:r>
    </w:p>
    <w:p w14:paraId="672AA8E7" w14:textId="77777777" w:rsidR="009C5396" w:rsidRPr="00CD34DB" w:rsidRDefault="009C5396" w:rsidP="009C5396">
      <w:pPr>
        <w:ind w:left="360"/>
        <w:jc w:val="both"/>
        <w:rPr>
          <w:sz w:val="24"/>
          <w:szCs w:val="24"/>
        </w:rPr>
      </w:pPr>
    </w:p>
    <w:p w14:paraId="1DA7ACE0" w14:textId="77777777" w:rsidR="009124B8" w:rsidRPr="00CD34DB" w:rsidRDefault="009124B8" w:rsidP="00D437FA">
      <w:pPr>
        <w:jc w:val="both"/>
        <w:rPr>
          <w:sz w:val="24"/>
          <w:szCs w:val="24"/>
        </w:rPr>
      </w:pPr>
    </w:p>
    <w:p w14:paraId="449FC3EC" w14:textId="77777777" w:rsidR="009A001C" w:rsidRDefault="009A001C" w:rsidP="00D437FA">
      <w:pPr>
        <w:pStyle w:val="Heading3"/>
        <w:keepNext w:val="0"/>
        <w:spacing w:before="0" w:after="0"/>
        <w:jc w:val="both"/>
        <w:rPr>
          <w:rFonts w:ascii="Times New Roman" w:hAnsi="Times New Roman"/>
          <w:b/>
          <w:bCs/>
          <w:szCs w:val="24"/>
        </w:rPr>
      </w:pPr>
      <w:bookmarkStart w:id="382" w:name="_Toc854688"/>
      <w:bookmarkStart w:id="383" w:name="_Toc855928"/>
      <w:bookmarkStart w:id="384" w:name="_Toc856583"/>
      <w:bookmarkStart w:id="385" w:name="_Toc856875"/>
      <w:bookmarkStart w:id="386" w:name="_Toc184828862"/>
      <w:r w:rsidRPr="00CD34DB">
        <w:rPr>
          <w:rFonts w:ascii="Times New Roman" w:hAnsi="Times New Roman"/>
          <w:b/>
          <w:bCs/>
          <w:szCs w:val="24"/>
        </w:rPr>
        <w:t>1</w:t>
      </w:r>
      <w:r w:rsidR="003661AA" w:rsidRPr="00CD34DB">
        <w:rPr>
          <w:rFonts w:ascii="Times New Roman" w:hAnsi="Times New Roman"/>
          <w:b/>
          <w:bCs/>
          <w:szCs w:val="24"/>
        </w:rPr>
        <w:t>1</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Financing</w:t>
      </w:r>
      <w:r w:rsidR="00CD0BC4" w:rsidRPr="00CD34DB">
        <w:rPr>
          <w:rFonts w:ascii="Times New Roman" w:hAnsi="Times New Roman"/>
          <w:b/>
          <w:bCs/>
          <w:szCs w:val="24"/>
        </w:rPr>
        <w:t>, Underwriting and Subsidy Layering</w:t>
      </w:r>
      <w:bookmarkEnd w:id="382"/>
      <w:bookmarkEnd w:id="383"/>
      <w:bookmarkEnd w:id="384"/>
      <w:bookmarkEnd w:id="385"/>
      <w:bookmarkEnd w:id="386"/>
      <w:r w:rsidRPr="00CD34DB">
        <w:rPr>
          <w:rFonts w:ascii="Times New Roman" w:hAnsi="Times New Roman"/>
          <w:b/>
          <w:bCs/>
          <w:szCs w:val="24"/>
        </w:rPr>
        <w:t xml:space="preserve"> </w:t>
      </w:r>
    </w:p>
    <w:p w14:paraId="6AF76ED6" w14:textId="77777777" w:rsidR="00B22ACE" w:rsidRPr="00132B79" w:rsidRDefault="00B22ACE" w:rsidP="00132B79"/>
    <w:p w14:paraId="402C1791" w14:textId="2878B029" w:rsidR="009A001C" w:rsidRPr="00CD34DB" w:rsidRDefault="00CF4051">
      <w:pPr>
        <w:pStyle w:val="Header"/>
        <w:tabs>
          <w:tab w:val="clear" w:pos="4320"/>
          <w:tab w:val="clear" w:pos="8640"/>
        </w:tabs>
        <w:jc w:val="both"/>
        <w:rPr>
          <w:sz w:val="24"/>
          <w:szCs w:val="24"/>
        </w:rPr>
      </w:pPr>
      <w:r w:rsidRPr="00CD34DB">
        <w:rPr>
          <w:sz w:val="24"/>
          <w:szCs w:val="24"/>
        </w:rPr>
        <w:lastRenderedPageBreak/>
        <w:t>Applicant</w:t>
      </w:r>
      <w:r w:rsidR="009A001C" w:rsidRPr="00CD34DB">
        <w:rPr>
          <w:sz w:val="24"/>
          <w:szCs w:val="24"/>
        </w:rPr>
        <w:t xml:space="preserve">s must provide a detailed budget that delineates all sources and uses of funds for the total </w:t>
      </w:r>
      <w:r w:rsidR="0080080D">
        <w:rPr>
          <w:sz w:val="24"/>
          <w:szCs w:val="24"/>
        </w:rPr>
        <w:t>Development</w:t>
      </w:r>
      <w:r w:rsidR="009A001C" w:rsidRPr="00CD34DB">
        <w:rPr>
          <w:sz w:val="24"/>
          <w:szCs w:val="24"/>
        </w:rPr>
        <w:t xml:space="preserve">.  Within the budget, </w:t>
      </w:r>
      <w:r w:rsidRPr="00CD34DB">
        <w:rPr>
          <w:sz w:val="24"/>
          <w:szCs w:val="24"/>
        </w:rPr>
        <w:t>Applicant</w:t>
      </w:r>
      <w:r w:rsidR="009A001C" w:rsidRPr="00CD34DB">
        <w:rPr>
          <w:bCs/>
          <w:sz w:val="24"/>
          <w:szCs w:val="24"/>
        </w:rPr>
        <w:t>s must detail the exact activities and costs to be paid using HOME funds, including any and all soft costs</w:t>
      </w:r>
      <w:r w:rsidR="009A001C" w:rsidRPr="00CD34DB">
        <w:rPr>
          <w:sz w:val="24"/>
          <w:szCs w:val="24"/>
        </w:rPr>
        <w:t>.  Generalizations such as “construction costs” are insufficient.</w:t>
      </w:r>
    </w:p>
    <w:p w14:paraId="7690DF8D" w14:textId="77777777" w:rsidR="009A001C" w:rsidRPr="00CD34DB" w:rsidRDefault="009A001C">
      <w:pPr>
        <w:pStyle w:val="Header"/>
        <w:tabs>
          <w:tab w:val="clear" w:pos="4320"/>
          <w:tab w:val="clear" w:pos="8640"/>
        </w:tabs>
        <w:jc w:val="both"/>
        <w:rPr>
          <w:sz w:val="24"/>
          <w:szCs w:val="24"/>
        </w:rPr>
      </w:pPr>
    </w:p>
    <w:p w14:paraId="2EDD282C" w14:textId="390AE5AB" w:rsidR="009A001C" w:rsidRPr="00CD34DB" w:rsidRDefault="009A001C">
      <w:pPr>
        <w:pStyle w:val="Header"/>
        <w:tabs>
          <w:tab w:val="clear" w:pos="4320"/>
          <w:tab w:val="clear" w:pos="8640"/>
        </w:tabs>
        <w:jc w:val="both"/>
        <w:rPr>
          <w:sz w:val="24"/>
          <w:szCs w:val="24"/>
        </w:rPr>
      </w:pPr>
      <w:r w:rsidRPr="00CD34DB">
        <w:rPr>
          <w:sz w:val="24"/>
          <w:szCs w:val="24"/>
        </w:rPr>
        <w:t xml:space="preserve">Some specific items in the Documentation Requirements below do not apply to all types of </w:t>
      </w:r>
      <w:r w:rsidR="0080080D">
        <w:rPr>
          <w:sz w:val="24"/>
          <w:szCs w:val="24"/>
        </w:rPr>
        <w:t>Development</w:t>
      </w:r>
      <w:r w:rsidR="003332BF" w:rsidRPr="00CD34DB">
        <w:rPr>
          <w:sz w:val="24"/>
          <w:szCs w:val="24"/>
        </w:rPr>
        <w:t>s</w:t>
      </w:r>
      <w:r w:rsidRPr="00CD34DB">
        <w:rPr>
          <w:sz w:val="24"/>
          <w:szCs w:val="24"/>
        </w:rPr>
        <w:t xml:space="preserve">.  </w:t>
      </w:r>
      <w:r w:rsidRPr="00CD34DB">
        <w:rPr>
          <w:b/>
          <w:sz w:val="24"/>
          <w:szCs w:val="24"/>
        </w:rPr>
        <w:t xml:space="preserve">If an item does not apply, the </w:t>
      </w:r>
      <w:r w:rsidR="00CF4051" w:rsidRPr="00CD34DB">
        <w:rPr>
          <w:b/>
          <w:sz w:val="24"/>
          <w:szCs w:val="24"/>
        </w:rPr>
        <w:t>Applicant</w:t>
      </w:r>
      <w:r w:rsidRPr="00CD34DB">
        <w:rPr>
          <w:b/>
          <w:sz w:val="24"/>
          <w:szCs w:val="24"/>
        </w:rPr>
        <w:t xml:space="preserve"> should so state.</w:t>
      </w:r>
      <w:r w:rsidRPr="00CD34DB">
        <w:rPr>
          <w:sz w:val="24"/>
          <w:szCs w:val="24"/>
        </w:rPr>
        <w:t xml:space="preserve">  If an item does apply, however, the </w:t>
      </w:r>
      <w:r w:rsidR="00CF4051" w:rsidRPr="00CD34DB">
        <w:rPr>
          <w:sz w:val="24"/>
          <w:szCs w:val="24"/>
        </w:rPr>
        <w:t>Applicant</w:t>
      </w:r>
      <w:r w:rsidRPr="00CD34DB">
        <w:rPr>
          <w:sz w:val="24"/>
          <w:szCs w:val="24"/>
        </w:rPr>
        <w:t xml:space="preserve"> should present as detailed and specific information as possible.  </w:t>
      </w:r>
    </w:p>
    <w:p w14:paraId="755AF4E0" w14:textId="77777777" w:rsidR="009A001C" w:rsidRPr="00CD34DB" w:rsidRDefault="009A001C">
      <w:pPr>
        <w:jc w:val="both"/>
        <w:rPr>
          <w:sz w:val="24"/>
          <w:szCs w:val="24"/>
        </w:rPr>
      </w:pPr>
    </w:p>
    <w:p w14:paraId="3D712DDC" w14:textId="4BC90E89" w:rsidR="009A001C" w:rsidRPr="00CD34DB" w:rsidRDefault="009A001C">
      <w:pPr>
        <w:jc w:val="both"/>
        <w:rPr>
          <w:sz w:val="24"/>
          <w:szCs w:val="24"/>
        </w:rPr>
      </w:pPr>
      <w:r w:rsidRPr="00CD34DB">
        <w:rPr>
          <w:sz w:val="24"/>
          <w:szCs w:val="24"/>
        </w:rPr>
        <w:t xml:space="preserve">OHFA must carefully underwrite all HOME-assisted </w:t>
      </w:r>
      <w:r w:rsidR="00116525">
        <w:rPr>
          <w:sz w:val="24"/>
          <w:szCs w:val="24"/>
        </w:rPr>
        <w:t>Development</w:t>
      </w:r>
      <w:r w:rsidRPr="00CD34DB">
        <w:rPr>
          <w:sz w:val="24"/>
          <w:szCs w:val="24"/>
        </w:rPr>
        <w:t xml:space="preserve">s, and make a determination regarding the long-term viability of the </w:t>
      </w:r>
      <w:r w:rsidR="00116525">
        <w:rPr>
          <w:sz w:val="24"/>
          <w:szCs w:val="24"/>
        </w:rPr>
        <w:t>Development</w:t>
      </w:r>
      <w:r w:rsidRPr="00CD34DB">
        <w:rPr>
          <w:sz w:val="24"/>
          <w:szCs w:val="24"/>
        </w:rPr>
        <w:t xml:space="preserve"> as well as the reasonableness of the amount of return to the owner or developer.  OHFA must examine the sources and uses for each </w:t>
      </w:r>
      <w:r w:rsidR="00116525">
        <w:rPr>
          <w:sz w:val="24"/>
          <w:szCs w:val="24"/>
        </w:rPr>
        <w:t>Development</w:t>
      </w:r>
      <w:r w:rsidRPr="00CD34DB">
        <w:rPr>
          <w:sz w:val="24"/>
          <w:szCs w:val="24"/>
        </w:rPr>
        <w:t xml:space="preserve"> and determine whether the costs are reasonable.  OHFA must also assure that there are firm financial commitments for every other funding source for the </w:t>
      </w:r>
      <w:r w:rsidR="00116525">
        <w:rPr>
          <w:sz w:val="24"/>
          <w:szCs w:val="24"/>
        </w:rPr>
        <w:t>Development</w:t>
      </w:r>
      <w:r w:rsidRPr="00CD34DB">
        <w:rPr>
          <w:sz w:val="24"/>
          <w:szCs w:val="24"/>
        </w:rPr>
        <w:t>, if applicable.</w:t>
      </w:r>
    </w:p>
    <w:p w14:paraId="39F92DC2" w14:textId="77777777" w:rsidR="009A001C" w:rsidRPr="00CD34DB" w:rsidRDefault="009A001C">
      <w:pPr>
        <w:jc w:val="both"/>
        <w:rPr>
          <w:b/>
          <w:sz w:val="24"/>
          <w:szCs w:val="24"/>
        </w:rPr>
      </w:pPr>
    </w:p>
    <w:p w14:paraId="275D4757" w14:textId="77777777" w:rsidR="009A001C" w:rsidRPr="00CD34DB" w:rsidRDefault="009A001C">
      <w:pPr>
        <w:jc w:val="both"/>
        <w:rPr>
          <w:sz w:val="24"/>
          <w:szCs w:val="24"/>
        </w:rPr>
      </w:pPr>
      <w:r w:rsidRPr="00CD34DB">
        <w:rPr>
          <w:sz w:val="24"/>
          <w:szCs w:val="24"/>
        </w:rPr>
        <w:t xml:space="preserve">If OHFA determines that the costs are not reasonable or that any other source of funds does not have a firm commitment, OHFA will advise the </w:t>
      </w:r>
      <w:r w:rsidR="00CF4051" w:rsidRPr="00CD34DB">
        <w:rPr>
          <w:sz w:val="24"/>
          <w:szCs w:val="24"/>
        </w:rPr>
        <w:t>Applicant</w:t>
      </w:r>
      <w:r w:rsidRPr="00CD34DB">
        <w:rPr>
          <w:sz w:val="24"/>
          <w:szCs w:val="24"/>
        </w:rPr>
        <w:t xml:space="preserve"> and request an adjustment to the costs and/or documentation of a firm commitment.</w:t>
      </w:r>
    </w:p>
    <w:p w14:paraId="4086A29B" w14:textId="77777777" w:rsidR="009A001C" w:rsidRPr="00CD34DB" w:rsidRDefault="009A001C">
      <w:pPr>
        <w:jc w:val="both"/>
        <w:rPr>
          <w:b/>
          <w:sz w:val="24"/>
          <w:szCs w:val="24"/>
        </w:rPr>
      </w:pPr>
    </w:p>
    <w:p w14:paraId="0818F186" w14:textId="77777777" w:rsidR="009A001C" w:rsidRPr="00CD34DB" w:rsidRDefault="009A001C">
      <w:pPr>
        <w:jc w:val="both"/>
        <w:rPr>
          <w:b/>
          <w:sz w:val="24"/>
          <w:szCs w:val="24"/>
        </w:rPr>
      </w:pPr>
      <w:r w:rsidRPr="00CD34DB">
        <w:rPr>
          <w:sz w:val="24"/>
          <w:szCs w:val="24"/>
        </w:rPr>
        <w:t>OHFA may adjust or deny funding requests based on underwriting, the subsidy layering review, and/or other factors.</w:t>
      </w:r>
      <w:r w:rsidR="009124B8" w:rsidRPr="00CD34DB">
        <w:rPr>
          <w:sz w:val="24"/>
          <w:szCs w:val="24"/>
        </w:rPr>
        <w:t xml:space="preserve">  </w:t>
      </w:r>
      <w:r w:rsidR="00CF4051" w:rsidRPr="00CD34DB">
        <w:rPr>
          <w:sz w:val="24"/>
          <w:szCs w:val="24"/>
          <w:u w:val="single"/>
        </w:rPr>
        <w:t>Applicant</w:t>
      </w:r>
      <w:r w:rsidRPr="00CD34DB">
        <w:rPr>
          <w:sz w:val="24"/>
          <w:szCs w:val="24"/>
          <w:u w:val="single"/>
        </w:rPr>
        <w:t>s should ensure that all schedules, budgets, and worksheets agree and balance</w:t>
      </w:r>
      <w:r w:rsidRPr="00CD34DB">
        <w:rPr>
          <w:b/>
          <w:sz w:val="24"/>
          <w:szCs w:val="24"/>
        </w:rPr>
        <w:t xml:space="preserve">. </w:t>
      </w:r>
    </w:p>
    <w:p w14:paraId="35230394" w14:textId="77777777" w:rsidR="00B22ACE" w:rsidRDefault="00B22ACE">
      <w:pPr>
        <w:jc w:val="both"/>
        <w:rPr>
          <w:sz w:val="24"/>
          <w:szCs w:val="24"/>
          <w:u w:val="single"/>
        </w:rPr>
      </w:pPr>
    </w:p>
    <w:p w14:paraId="5B3A96E7" w14:textId="69F0F39A" w:rsidR="00BA43D7" w:rsidRPr="006D5043" w:rsidRDefault="00BA43D7">
      <w:pPr>
        <w:jc w:val="both"/>
        <w:rPr>
          <w:sz w:val="24"/>
          <w:szCs w:val="24"/>
        </w:rPr>
      </w:pPr>
      <w:r w:rsidRPr="006D5043">
        <w:rPr>
          <w:sz w:val="24"/>
          <w:szCs w:val="24"/>
        </w:rPr>
        <w:t xml:space="preserve">Excel spreadsheets have been provided on OHFA’s website under HOME application materials. These spread sheets include forms for a budget, operating expense, income statement for homebuyer activities, unit distribution and rents and proforma for rental activities. </w:t>
      </w:r>
      <w:r w:rsidRPr="00BA43D7">
        <w:rPr>
          <w:sz w:val="24"/>
          <w:szCs w:val="24"/>
          <w:u w:val="single"/>
        </w:rPr>
        <w:t xml:space="preserve">Use of OHFA </w:t>
      </w:r>
      <w:r w:rsidRPr="006D5043">
        <w:rPr>
          <w:sz w:val="24"/>
          <w:szCs w:val="24"/>
          <w:u w:val="single"/>
        </w:rPr>
        <w:t xml:space="preserve">provided </w:t>
      </w:r>
      <w:r w:rsidRPr="00BA43D7">
        <w:rPr>
          <w:sz w:val="24"/>
          <w:szCs w:val="24"/>
          <w:u w:val="single"/>
        </w:rPr>
        <w:t>spread</w:t>
      </w:r>
      <w:r w:rsidRPr="006D5043">
        <w:rPr>
          <w:sz w:val="24"/>
          <w:szCs w:val="24"/>
          <w:u w:val="single"/>
        </w:rPr>
        <w:t>s</w:t>
      </w:r>
      <w:r w:rsidRPr="00BA43D7">
        <w:rPr>
          <w:sz w:val="24"/>
          <w:szCs w:val="24"/>
          <w:u w:val="single"/>
        </w:rPr>
        <w:t>heets is required.</w:t>
      </w:r>
      <w:r w:rsidRPr="006D5043">
        <w:rPr>
          <w:sz w:val="24"/>
          <w:szCs w:val="24"/>
        </w:rPr>
        <w:t xml:space="preserve">    </w:t>
      </w:r>
    </w:p>
    <w:p w14:paraId="3C668E1A" w14:textId="77777777" w:rsidR="00B22ACE" w:rsidRPr="00CD34DB" w:rsidRDefault="00B22ACE">
      <w:pPr>
        <w:jc w:val="both"/>
        <w:rPr>
          <w:sz w:val="24"/>
          <w:szCs w:val="24"/>
          <w:u w:val="single"/>
        </w:rPr>
      </w:pPr>
    </w:p>
    <w:p w14:paraId="67F433CA" w14:textId="77777777" w:rsidR="009A001C" w:rsidRPr="005F27FE" w:rsidRDefault="009A001C">
      <w:pPr>
        <w:jc w:val="both"/>
        <w:rPr>
          <w:b/>
          <w:i/>
          <w:sz w:val="24"/>
          <w:szCs w:val="24"/>
          <w:u w:val="single"/>
        </w:rPr>
      </w:pPr>
      <w:r w:rsidRPr="005F27FE">
        <w:rPr>
          <w:b/>
          <w:i/>
          <w:sz w:val="24"/>
          <w:szCs w:val="24"/>
          <w:u w:val="single"/>
        </w:rPr>
        <w:t>Documentation Requirements:</w:t>
      </w:r>
    </w:p>
    <w:p w14:paraId="1E73AB78" w14:textId="6D8722A0" w:rsidR="009A001C" w:rsidRPr="00CD34DB" w:rsidRDefault="009A001C" w:rsidP="00D437FA">
      <w:pPr>
        <w:pStyle w:val="ListParagraph"/>
        <w:numPr>
          <w:ilvl w:val="0"/>
          <w:numId w:val="22"/>
        </w:numPr>
        <w:ind w:left="720"/>
        <w:jc w:val="both"/>
        <w:rPr>
          <w:sz w:val="24"/>
          <w:szCs w:val="24"/>
          <w:u w:val="single"/>
        </w:rPr>
      </w:pPr>
      <w:r w:rsidRPr="00CD34DB">
        <w:rPr>
          <w:sz w:val="24"/>
          <w:szCs w:val="24"/>
        </w:rPr>
        <w:t>Source of all funding with dollar amounts.</w:t>
      </w:r>
      <w:r w:rsidR="005A6147">
        <w:rPr>
          <w:sz w:val="24"/>
          <w:szCs w:val="24"/>
        </w:rPr>
        <w:t xml:space="preserve"> This should be provided even if only HOME Programs funds and match are in use. </w:t>
      </w:r>
    </w:p>
    <w:p w14:paraId="5685E153" w14:textId="7B3F695E" w:rsidR="009A001C" w:rsidRPr="00CD34DB" w:rsidRDefault="009A001C" w:rsidP="00D437FA">
      <w:pPr>
        <w:pStyle w:val="ListParagraph"/>
        <w:numPr>
          <w:ilvl w:val="0"/>
          <w:numId w:val="22"/>
        </w:numPr>
        <w:ind w:left="720"/>
        <w:jc w:val="both"/>
        <w:rPr>
          <w:sz w:val="24"/>
          <w:szCs w:val="24"/>
        </w:rPr>
      </w:pPr>
      <w:r w:rsidRPr="00CD34DB">
        <w:rPr>
          <w:sz w:val="24"/>
          <w:szCs w:val="24"/>
        </w:rPr>
        <w:t>Signed and dated commitment letters from all funding sources, including both private and governmental sources.  Any terms must be clearly expressed.  Commitment letters must contain specific numbers that match those in any and all provided budgets.  All commitments must be firm commitments. No contingent commitments are permitted.</w:t>
      </w:r>
      <w:r w:rsidR="00535113" w:rsidRPr="00CD34DB">
        <w:rPr>
          <w:sz w:val="24"/>
          <w:szCs w:val="24"/>
        </w:rPr>
        <w:t xml:space="preserve"> </w:t>
      </w:r>
    </w:p>
    <w:p w14:paraId="692218F9" w14:textId="4ABA45EA"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Detailed </w:t>
      </w:r>
      <w:r w:rsidR="00116525">
        <w:rPr>
          <w:sz w:val="24"/>
          <w:szCs w:val="24"/>
        </w:rPr>
        <w:t>Development</w:t>
      </w:r>
      <w:r w:rsidRPr="00CD34DB">
        <w:rPr>
          <w:sz w:val="24"/>
          <w:szCs w:val="24"/>
        </w:rPr>
        <w:t xml:space="preserve"> Budget, including, but not limited to:</w:t>
      </w:r>
    </w:p>
    <w:p w14:paraId="5C24F0E8" w14:textId="77777777" w:rsidR="009A001C" w:rsidRPr="00CD34DB" w:rsidRDefault="009A001C">
      <w:pPr>
        <w:pStyle w:val="ListParagraph"/>
        <w:numPr>
          <w:ilvl w:val="1"/>
          <w:numId w:val="12"/>
        </w:numPr>
        <w:ind w:left="1080"/>
        <w:jc w:val="both"/>
        <w:rPr>
          <w:sz w:val="24"/>
          <w:szCs w:val="24"/>
        </w:rPr>
      </w:pPr>
      <w:r w:rsidRPr="00CD34DB">
        <w:rPr>
          <w:sz w:val="24"/>
          <w:szCs w:val="24"/>
        </w:rPr>
        <w:t>Acquisition of land and/or buildings.</w:t>
      </w:r>
    </w:p>
    <w:p w14:paraId="103AD611" w14:textId="77777777" w:rsidR="009A001C" w:rsidRPr="00CD34DB" w:rsidRDefault="009A001C">
      <w:pPr>
        <w:pStyle w:val="ListParagraph"/>
        <w:numPr>
          <w:ilvl w:val="1"/>
          <w:numId w:val="12"/>
        </w:numPr>
        <w:ind w:left="1080"/>
        <w:jc w:val="both"/>
        <w:rPr>
          <w:sz w:val="24"/>
          <w:szCs w:val="24"/>
        </w:rPr>
      </w:pPr>
      <w:r w:rsidRPr="00CD34DB">
        <w:rPr>
          <w:sz w:val="24"/>
          <w:szCs w:val="24"/>
        </w:rPr>
        <w:t>All costs for land development, infrastructure and/or site work.</w:t>
      </w:r>
    </w:p>
    <w:p w14:paraId="3C32FF3A" w14:textId="77777777" w:rsidR="009A001C" w:rsidRPr="00CD34DB" w:rsidRDefault="009A001C">
      <w:pPr>
        <w:pStyle w:val="ListParagraph"/>
        <w:numPr>
          <w:ilvl w:val="1"/>
          <w:numId w:val="12"/>
        </w:numPr>
        <w:ind w:left="1080"/>
        <w:jc w:val="both"/>
        <w:rPr>
          <w:sz w:val="24"/>
          <w:szCs w:val="24"/>
        </w:rPr>
      </w:pPr>
      <w:r w:rsidRPr="00CD34DB">
        <w:rPr>
          <w:sz w:val="24"/>
          <w:szCs w:val="24"/>
        </w:rPr>
        <w:t>All costs of construction.</w:t>
      </w:r>
    </w:p>
    <w:p w14:paraId="0B761EA1" w14:textId="77777777" w:rsidR="009A001C" w:rsidRPr="00CD34DB" w:rsidRDefault="009A001C">
      <w:pPr>
        <w:pStyle w:val="ListParagraph"/>
        <w:numPr>
          <w:ilvl w:val="1"/>
          <w:numId w:val="12"/>
        </w:numPr>
        <w:ind w:left="1080"/>
        <w:jc w:val="both"/>
        <w:rPr>
          <w:sz w:val="24"/>
          <w:szCs w:val="24"/>
        </w:rPr>
      </w:pPr>
      <w:r w:rsidRPr="00CD34DB">
        <w:rPr>
          <w:sz w:val="24"/>
          <w:szCs w:val="24"/>
        </w:rPr>
        <w:t>Professional fees, for example, architect, engineer, attorney, and etc.</w:t>
      </w:r>
    </w:p>
    <w:p w14:paraId="4D81AFB3" w14:textId="77777777" w:rsidR="009A001C" w:rsidRPr="00CD34DB" w:rsidRDefault="009A001C">
      <w:pPr>
        <w:pStyle w:val="ListParagraph"/>
        <w:numPr>
          <w:ilvl w:val="1"/>
          <w:numId w:val="12"/>
        </w:numPr>
        <w:ind w:left="1080"/>
        <w:jc w:val="both"/>
        <w:rPr>
          <w:sz w:val="24"/>
          <w:szCs w:val="24"/>
        </w:rPr>
      </w:pPr>
      <w:r w:rsidRPr="00CD34DB">
        <w:rPr>
          <w:sz w:val="24"/>
          <w:szCs w:val="24"/>
        </w:rPr>
        <w:t>Reserves, e.g. operating and replacement (Rental activities only).</w:t>
      </w:r>
    </w:p>
    <w:p w14:paraId="033E3C20" w14:textId="77777777" w:rsidR="009A001C" w:rsidRPr="00CD34DB" w:rsidRDefault="009A001C">
      <w:pPr>
        <w:pStyle w:val="ListParagraph"/>
        <w:numPr>
          <w:ilvl w:val="1"/>
          <w:numId w:val="12"/>
        </w:numPr>
        <w:ind w:left="1080"/>
        <w:jc w:val="both"/>
        <w:rPr>
          <w:sz w:val="24"/>
          <w:szCs w:val="24"/>
        </w:rPr>
      </w:pPr>
      <w:r w:rsidRPr="00CD34DB">
        <w:rPr>
          <w:sz w:val="24"/>
          <w:szCs w:val="24"/>
        </w:rPr>
        <w:t>Budget should delineate exact activities and costs to be paid with HOME funds</w:t>
      </w:r>
      <w:r w:rsidR="000129E1" w:rsidRPr="00CD34DB">
        <w:rPr>
          <w:sz w:val="24"/>
          <w:szCs w:val="24"/>
        </w:rPr>
        <w:t xml:space="preserve"> as well as </w:t>
      </w:r>
      <w:r w:rsidRPr="00CD34DB">
        <w:rPr>
          <w:sz w:val="24"/>
          <w:szCs w:val="24"/>
        </w:rPr>
        <w:t xml:space="preserve">all other sources of funds.  </w:t>
      </w:r>
    </w:p>
    <w:p w14:paraId="05953FCA"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Budget should include all soft costs (if any) and clearly delineate which source(s) of funds will pay for them.  </w:t>
      </w:r>
    </w:p>
    <w:p w14:paraId="49BCE9A6" w14:textId="46CCEB1F" w:rsidR="009A001C" w:rsidRPr="00CD34DB" w:rsidRDefault="009A001C">
      <w:pPr>
        <w:pStyle w:val="ListParagraph"/>
        <w:numPr>
          <w:ilvl w:val="1"/>
          <w:numId w:val="12"/>
        </w:numPr>
        <w:ind w:left="1080"/>
        <w:jc w:val="both"/>
        <w:rPr>
          <w:sz w:val="24"/>
          <w:szCs w:val="24"/>
        </w:rPr>
      </w:pPr>
      <w:r w:rsidRPr="00CD34DB">
        <w:rPr>
          <w:sz w:val="24"/>
          <w:szCs w:val="24"/>
        </w:rPr>
        <w:lastRenderedPageBreak/>
        <w:t xml:space="preserve">Soft costs (except developer fees) paid for with HOME funds must not exceed </w:t>
      </w:r>
      <w:r w:rsidR="005A6147">
        <w:rPr>
          <w:sz w:val="24"/>
          <w:szCs w:val="24"/>
        </w:rPr>
        <w:t>ten</w:t>
      </w:r>
      <w:r w:rsidR="005A6147" w:rsidRPr="00CD34DB">
        <w:rPr>
          <w:sz w:val="24"/>
          <w:szCs w:val="24"/>
        </w:rPr>
        <w:t xml:space="preserve"> </w:t>
      </w:r>
      <w:r w:rsidRPr="00CD34DB">
        <w:rPr>
          <w:sz w:val="24"/>
          <w:szCs w:val="24"/>
        </w:rPr>
        <w:t>percent (</w:t>
      </w:r>
      <w:r w:rsidR="005A6147">
        <w:rPr>
          <w:sz w:val="24"/>
          <w:szCs w:val="24"/>
        </w:rPr>
        <w:t>10</w:t>
      </w:r>
      <w:r w:rsidRPr="00CD34DB">
        <w:rPr>
          <w:sz w:val="24"/>
          <w:szCs w:val="24"/>
        </w:rPr>
        <w:t>%) of the total HOME funds (including soft costs) and must be allowable costs under the HOME Program rules.</w:t>
      </w:r>
      <w:r w:rsidR="009252F5">
        <w:rPr>
          <w:sz w:val="24"/>
          <w:szCs w:val="24"/>
        </w:rPr>
        <w:t xml:space="preserve"> For DPA Applications, the soft costs percentage will be applied pro rata based on the amount of assistance provided to each client. </w:t>
      </w:r>
      <w:r w:rsidR="009A2D59">
        <w:rPr>
          <w:sz w:val="24"/>
          <w:szCs w:val="24"/>
        </w:rPr>
        <w:t xml:space="preserve">Soft costs may include items such as the Utility Allowance Certification or the provision of Housing Counseling to HOME Homebuyers. </w:t>
      </w:r>
      <w:r w:rsidR="009252F5">
        <w:rPr>
          <w:sz w:val="24"/>
          <w:szCs w:val="24"/>
        </w:rPr>
        <w:t xml:space="preserve"> </w:t>
      </w:r>
    </w:p>
    <w:p w14:paraId="6F5C57CA" w14:textId="3A6500FB" w:rsidR="00E1235A" w:rsidRPr="00CD34DB" w:rsidRDefault="009A001C">
      <w:pPr>
        <w:pStyle w:val="ListParagraph"/>
        <w:numPr>
          <w:ilvl w:val="1"/>
          <w:numId w:val="12"/>
        </w:numPr>
        <w:ind w:left="1080"/>
        <w:jc w:val="both"/>
        <w:rPr>
          <w:sz w:val="24"/>
          <w:szCs w:val="24"/>
        </w:rPr>
      </w:pPr>
      <w:r w:rsidRPr="00CD34DB">
        <w:rPr>
          <w:sz w:val="24"/>
          <w:szCs w:val="24"/>
        </w:rPr>
        <w:t xml:space="preserve">Developer fees, if applicable.  Developer fees will be considered separately from other soft costs and must </w:t>
      </w:r>
      <w:ins w:id="387" w:author="Emily Myers" w:date="2025-02-04T18:31:00Z" w16du:dateUtc="2025-02-05T00:31:00Z">
        <w:r w:rsidR="00CC7719">
          <w:rPr>
            <w:sz w:val="24"/>
            <w:szCs w:val="24"/>
          </w:rPr>
          <w:t>varies based upon the activity elected</w:t>
        </w:r>
      </w:ins>
      <w:ins w:id="388" w:author="Emily Myers" w:date="2025-02-04T18:32:00Z" w16du:dateUtc="2025-02-05T00:32:00Z">
        <w:r w:rsidR="00CC7719">
          <w:rPr>
            <w:sz w:val="24"/>
            <w:szCs w:val="24"/>
          </w:rPr>
          <w:t xml:space="preserve">. The </w:t>
        </w:r>
      </w:ins>
      <w:moveToRangeStart w:id="389" w:author="Emily Myers" w:date="2025-02-04T18:32:00Z" w:name="move189586391"/>
      <w:moveTo w:id="390" w:author="Emily Myers" w:date="2025-02-04T18:32:00Z" w16du:dateUtc="2025-02-05T00:32:00Z">
        <w:r w:rsidR="00CC7719" w:rsidRPr="00CD34DB">
          <w:rPr>
            <w:sz w:val="24"/>
            <w:szCs w:val="24"/>
          </w:rPr>
          <w:t>Budget should clearly delineate which source(s) of funds will pay for developer fees.</w:t>
        </w:r>
      </w:moveTo>
      <w:moveToRangeEnd w:id="389"/>
      <w:ins w:id="391" w:author="Emily Myers" w:date="2025-02-04T18:32:00Z" w16du:dateUtc="2025-02-05T00:32:00Z">
        <w:r w:rsidR="00CC7719">
          <w:rPr>
            <w:sz w:val="24"/>
            <w:szCs w:val="24"/>
          </w:rPr>
          <w:t xml:space="preserve"> For Homebuyer New Construction / Rehabilitation and Rental New Construction / Rehabilitation, the developer fee must </w:t>
        </w:r>
      </w:ins>
      <w:r w:rsidRPr="00CD34DB">
        <w:rPr>
          <w:sz w:val="24"/>
          <w:szCs w:val="24"/>
        </w:rPr>
        <w:t>not exceed fifteen percent (15%) of the total HOME funds (including developer fees</w:t>
      </w:r>
      <w:del w:id="392" w:author="Emily Myers" w:date="2025-02-04T18:27:00Z" w16du:dateUtc="2025-02-05T00:27:00Z">
        <w:r w:rsidRPr="00CD34DB" w:rsidDel="002F422C">
          <w:rPr>
            <w:sz w:val="24"/>
            <w:szCs w:val="24"/>
          </w:rPr>
          <w:delText>.</w:delText>
        </w:r>
      </w:del>
      <w:r w:rsidRPr="00CD34DB">
        <w:rPr>
          <w:sz w:val="24"/>
          <w:szCs w:val="24"/>
        </w:rPr>
        <w:t>)</w:t>
      </w:r>
      <w:ins w:id="393" w:author="Emily Myers" w:date="2025-02-04T18:32:00Z" w16du:dateUtc="2025-02-05T00:32:00Z">
        <w:r w:rsidR="00CC7719">
          <w:rPr>
            <w:sz w:val="24"/>
            <w:szCs w:val="24"/>
          </w:rPr>
          <w:t>.</w:t>
        </w:r>
      </w:ins>
      <w:ins w:id="394" w:author="Emily Myers" w:date="2025-02-04T18:27:00Z" w16du:dateUtc="2025-02-05T00:27:00Z">
        <w:r w:rsidR="002F422C">
          <w:rPr>
            <w:sz w:val="24"/>
            <w:szCs w:val="24"/>
          </w:rPr>
          <w:t xml:space="preserve"> </w:t>
        </w:r>
      </w:ins>
      <w:del w:id="395" w:author="Emily Myers" w:date="2025-02-04T18:32:00Z" w16du:dateUtc="2025-02-05T00:32:00Z">
        <w:r w:rsidRPr="00CD34DB" w:rsidDel="00CC7719">
          <w:rPr>
            <w:sz w:val="24"/>
            <w:szCs w:val="24"/>
          </w:rPr>
          <w:delText xml:space="preserve">  </w:delText>
        </w:r>
      </w:del>
      <w:moveFromRangeStart w:id="396" w:author="Emily Myers" w:date="2025-02-04T18:32:00Z" w:name="move189586391"/>
      <w:moveFrom w:id="397" w:author="Emily Myers" w:date="2025-02-04T18:32:00Z" w16du:dateUtc="2025-02-05T00:32:00Z">
        <w:r w:rsidRPr="00CD34DB" w:rsidDel="00CC7719">
          <w:rPr>
            <w:sz w:val="24"/>
            <w:szCs w:val="24"/>
          </w:rPr>
          <w:t>Budget should clearly delineate which source(s) of funds will pay for developer fees.</w:t>
        </w:r>
      </w:moveFrom>
      <w:moveFromRangeEnd w:id="396"/>
      <w:r w:rsidR="00C4112F" w:rsidRPr="00CD34DB">
        <w:rPr>
          <w:sz w:val="24"/>
          <w:szCs w:val="24"/>
        </w:rPr>
        <w:t xml:space="preserve">  </w:t>
      </w:r>
      <w:r w:rsidR="00C4112F" w:rsidRPr="00EA3DF5">
        <w:rPr>
          <w:bCs/>
          <w:sz w:val="24"/>
          <w:szCs w:val="24"/>
          <w:u w:val="single"/>
        </w:rPr>
        <w:t xml:space="preserve">For HOME Rental Activities in conjunction with AHTCs, HOME funds cannot pay for developer fees. </w:t>
      </w:r>
      <w:r w:rsidR="007C4050" w:rsidRPr="00EA3DF5">
        <w:rPr>
          <w:bCs/>
          <w:sz w:val="24"/>
          <w:szCs w:val="24"/>
          <w:u w:val="single"/>
        </w:rPr>
        <w:t xml:space="preserve">For HOME DPA </w:t>
      </w:r>
      <w:del w:id="398" w:author="Emily Myers" w:date="2025-02-04T18:28:00Z" w16du:dateUtc="2025-02-05T00:28:00Z">
        <w:r w:rsidR="007C4050" w:rsidRPr="00EA3DF5" w:rsidDel="002F422C">
          <w:rPr>
            <w:bCs/>
            <w:sz w:val="24"/>
            <w:szCs w:val="24"/>
            <w:u w:val="single"/>
          </w:rPr>
          <w:delText xml:space="preserve">and HOME Acquisition activities, developer fees must not exceed ten percent </w:delText>
        </w:r>
      </w:del>
      <w:r w:rsidR="007C4050" w:rsidRPr="00EA3DF5">
        <w:rPr>
          <w:bCs/>
          <w:sz w:val="24"/>
          <w:szCs w:val="24"/>
          <w:u w:val="single"/>
        </w:rPr>
        <w:t>(10%) of the total HOME funds (including developer fee.)</w:t>
      </w:r>
      <w:r w:rsidR="007C4050">
        <w:rPr>
          <w:sz w:val="24"/>
          <w:szCs w:val="24"/>
        </w:rPr>
        <w:t xml:space="preserve"> </w:t>
      </w:r>
      <w:ins w:id="399" w:author="Emily Myers" w:date="2025-02-04T18:29:00Z" w16du:dateUtc="2025-02-05T00:29:00Z">
        <w:r w:rsidR="002F422C">
          <w:rPr>
            <w:sz w:val="24"/>
            <w:szCs w:val="24"/>
          </w:rPr>
          <w:t xml:space="preserve">For </w:t>
        </w:r>
        <w:r w:rsidR="002F422C">
          <w:rPr>
            <w:bCs/>
            <w:sz w:val="24"/>
            <w:szCs w:val="24"/>
            <w:u w:val="single"/>
          </w:rPr>
          <w:t>Ren</w:t>
        </w:r>
      </w:ins>
      <w:ins w:id="400" w:author="Emily Myers" w:date="2025-02-04T18:31:00Z" w16du:dateUtc="2025-02-05T00:31:00Z">
        <w:r w:rsidR="00CC7719">
          <w:rPr>
            <w:bCs/>
            <w:sz w:val="24"/>
            <w:szCs w:val="24"/>
            <w:u w:val="single"/>
          </w:rPr>
          <w:t>t</w:t>
        </w:r>
      </w:ins>
      <w:ins w:id="401" w:author="Emily Myers" w:date="2025-02-04T18:29:00Z" w16du:dateUtc="2025-02-05T00:29:00Z">
        <w:r w:rsidR="002F422C">
          <w:rPr>
            <w:bCs/>
            <w:sz w:val="24"/>
            <w:szCs w:val="24"/>
            <w:u w:val="single"/>
          </w:rPr>
          <w:t>al Acquisition</w:t>
        </w:r>
        <w:r w:rsidR="00CC7719">
          <w:rPr>
            <w:bCs/>
            <w:sz w:val="24"/>
            <w:szCs w:val="24"/>
            <w:u w:val="single"/>
          </w:rPr>
          <w:t xml:space="preserve">, the developer fee </w:t>
        </w:r>
      </w:ins>
      <w:ins w:id="402" w:author="Emily Myers" w:date="2025-02-04T18:30:00Z" w16du:dateUtc="2025-02-05T00:30:00Z">
        <w:r w:rsidR="00CC7719">
          <w:rPr>
            <w:bCs/>
            <w:sz w:val="24"/>
            <w:szCs w:val="24"/>
            <w:u w:val="single"/>
          </w:rPr>
          <w:t>may not exceed</w:t>
        </w:r>
      </w:ins>
      <w:ins w:id="403" w:author="Emily Myers" w:date="2025-02-04T18:29:00Z" w16du:dateUtc="2025-02-05T00:29:00Z">
        <w:r w:rsidR="00CC7719">
          <w:rPr>
            <w:bCs/>
            <w:sz w:val="24"/>
            <w:szCs w:val="24"/>
            <w:u w:val="single"/>
          </w:rPr>
          <w:t xml:space="preserve"> </w:t>
        </w:r>
      </w:ins>
      <w:ins w:id="404" w:author="Emily Myers" w:date="2025-02-04T18:30:00Z" w16du:dateUtc="2025-02-05T00:30:00Z">
        <w:r w:rsidR="00CC7719">
          <w:rPr>
            <w:bCs/>
            <w:sz w:val="24"/>
            <w:szCs w:val="24"/>
            <w:u w:val="single"/>
          </w:rPr>
          <w:t>five percent</w:t>
        </w:r>
      </w:ins>
      <w:ins w:id="405" w:author="Emily Myers" w:date="2025-02-04T18:31:00Z" w16du:dateUtc="2025-02-05T00:31:00Z">
        <w:r w:rsidR="00CC7719">
          <w:rPr>
            <w:bCs/>
            <w:sz w:val="24"/>
            <w:szCs w:val="24"/>
            <w:u w:val="single"/>
          </w:rPr>
          <w:t xml:space="preserve"> </w:t>
        </w:r>
      </w:ins>
      <w:ins w:id="406" w:author="Emily Myers" w:date="2025-02-04T18:30:00Z" w16du:dateUtc="2025-02-05T00:30:00Z">
        <w:r w:rsidR="00CC7719">
          <w:rPr>
            <w:bCs/>
            <w:sz w:val="24"/>
            <w:szCs w:val="24"/>
            <w:u w:val="single"/>
          </w:rPr>
          <w:t>(</w:t>
        </w:r>
      </w:ins>
      <w:ins w:id="407" w:author="Emily Myers" w:date="2025-02-04T18:29:00Z" w16du:dateUtc="2025-02-05T00:29:00Z">
        <w:r w:rsidR="00CC7719">
          <w:rPr>
            <w:bCs/>
            <w:sz w:val="24"/>
            <w:szCs w:val="24"/>
            <w:u w:val="single"/>
          </w:rPr>
          <w:t>5%</w:t>
        </w:r>
      </w:ins>
      <w:ins w:id="408" w:author="Emily Myers" w:date="2025-02-04T18:30:00Z" w16du:dateUtc="2025-02-05T00:30:00Z">
        <w:r w:rsidR="00CC7719">
          <w:rPr>
            <w:bCs/>
            <w:sz w:val="24"/>
            <w:szCs w:val="24"/>
            <w:u w:val="single"/>
          </w:rPr>
          <w:t>)</w:t>
        </w:r>
      </w:ins>
      <w:ins w:id="409" w:author="Emily Myers" w:date="2025-02-04T18:29:00Z" w16du:dateUtc="2025-02-05T00:29:00Z">
        <w:r w:rsidR="00CC7719">
          <w:rPr>
            <w:bCs/>
            <w:sz w:val="24"/>
            <w:szCs w:val="24"/>
            <w:u w:val="single"/>
          </w:rPr>
          <w:t xml:space="preserve"> </w:t>
        </w:r>
      </w:ins>
      <w:ins w:id="410" w:author="Emily Myers" w:date="2025-02-04T18:30:00Z" w16du:dateUtc="2025-02-05T00:30:00Z">
        <w:r w:rsidR="00CC7719">
          <w:rPr>
            <w:bCs/>
            <w:sz w:val="24"/>
            <w:szCs w:val="24"/>
            <w:u w:val="single"/>
          </w:rPr>
          <w:t xml:space="preserve">of total HOME funds (including developer fees) </w:t>
        </w:r>
      </w:ins>
      <w:ins w:id="411" w:author="Emily Myers" w:date="2025-02-04T18:29:00Z" w16du:dateUtc="2025-02-05T00:29:00Z">
        <w:r w:rsidR="00CC7719">
          <w:rPr>
            <w:bCs/>
            <w:sz w:val="24"/>
            <w:szCs w:val="24"/>
            <w:u w:val="single"/>
          </w:rPr>
          <w:t>or $50,000</w:t>
        </w:r>
      </w:ins>
      <w:ins w:id="412" w:author="Emily Myers" w:date="2025-02-04T18:31:00Z" w16du:dateUtc="2025-02-05T00:31:00Z">
        <w:r w:rsidR="00CC7719">
          <w:rPr>
            <w:bCs/>
            <w:sz w:val="24"/>
            <w:szCs w:val="24"/>
            <w:u w:val="single"/>
          </w:rPr>
          <w:t>.</w:t>
        </w:r>
      </w:ins>
      <w:ins w:id="413" w:author="Emily Myers" w:date="2025-02-04T18:29:00Z" w16du:dateUtc="2025-02-05T00:29:00Z">
        <w:r w:rsidR="002F422C">
          <w:rPr>
            <w:bCs/>
            <w:sz w:val="24"/>
            <w:szCs w:val="24"/>
            <w:u w:val="single"/>
          </w:rPr>
          <w:t xml:space="preserve"> </w:t>
        </w:r>
      </w:ins>
      <w:ins w:id="414" w:author="Emily Myers" w:date="2025-02-04T18:28:00Z" w16du:dateUtc="2025-02-05T00:28:00Z">
        <w:r w:rsidR="002F422C">
          <w:rPr>
            <w:sz w:val="24"/>
            <w:szCs w:val="24"/>
          </w:rPr>
          <w:t xml:space="preserve"> HOME Homebuyer Acquisition, the applicant will be c</w:t>
        </w:r>
      </w:ins>
      <w:ins w:id="415" w:author="Emily Myers" w:date="2025-02-04T18:31:00Z" w16du:dateUtc="2025-02-05T00:31:00Z">
        <w:r w:rsidR="00CC7719">
          <w:rPr>
            <w:sz w:val="24"/>
            <w:szCs w:val="24"/>
          </w:rPr>
          <w:t>lass</w:t>
        </w:r>
      </w:ins>
      <w:ins w:id="416" w:author="Emily Myers" w:date="2025-02-04T18:28:00Z" w16du:dateUtc="2025-02-05T00:28:00Z">
        <w:r w:rsidR="002F422C">
          <w:rPr>
            <w:sz w:val="24"/>
            <w:szCs w:val="24"/>
          </w:rPr>
          <w:t xml:space="preserve">ified as a </w:t>
        </w:r>
      </w:ins>
      <w:ins w:id="417" w:author="Emily Myers" w:date="2025-02-04T18:31:00Z" w16du:dateUtc="2025-02-05T00:31:00Z">
        <w:r w:rsidR="00CC7719">
          <w:rPr>
            <w:sz w:val="24"/>
            <w:szCs w:val="24"/>
          </w:rPr>
          <w:t>subrecipient and</w:t>
        </w:r>
      </w:ins>
      <w:ins w:id="418" w:author="Emily Myers" w:date="2025-02-04T18:28:00Z" w16du:dateUtc="2025-02-05T00:28:00Z">
        <w:r w:rsidR="002F422C">
          <w:rPr>
            <w:sz w:val="24"/>
            <w:szCs w:val="24"/>
          </w:rPr>
          <w:t xml:space="preserve"> is not eligible to receive a developer fee. </w:t>
        </w:r>
      </w:ins>
    </w:p>
    <w:p w14:paraId="44A0D0C6" w14:textId="77777777" w:rsidR="009A001C" w:rsidRPr="003A335F" w:rsidRDefault="00E1235A">
      <w:pPr>
        <w:pStyle w:val="ListParagraph"/>
        <w:numPr>
          <w:ilvl w:val="1"/>
          <w:numId w:val="12"/>
        </w:numPr>
        <w:ind w:left="1080"/>
        <w:jc w:val="both"/>
        <w:rPr>
          <w:sz w:val="24"/>
          <w:szCs w:val="24"/>
        </w:rPr>
      </w:pPr>
      <w:r w:rsidRPr="003A335F">
        <w:rPr>
          <w:sz w:val="24"/>
          <w:szCs w:val="24"/>
        </w:rPr>
        <w:t>OHFA inspection fee’s in the amount of $8,000. OHFA currently provide</w:t>
      </w:r>
      <w:r w:rsidR="00DE7D88" w:rsidRPr="003A335F">
        <w:rPr>
          <w:sz w:val="24"/>
          <w:szCs w:val="24"/>
        </w:rPr>
        <w:t>s</w:t>
      </w:r>
      <w:r w:rsidRPr="003A335F">
        <w:rPr>
          <w:sz w:val="24"/>
          <w:szCs w:val="24"/>
        </w:rPr>
        <w:t xml:space="preserve"> $2,000 Match for the inspection fees which constitutes 25% of the fee charged. </w:t>
      </w:r>
      <w:r w:rsidR="00C4112F" w:rsidRPr="003A335F">
        <w:rPr>
          <w:sz w:val="24"/>
          <w:szCs w:val="24"/>
        </w:rPr>
        <w:t xml:space="preserve"> </w:t>
      </w:r>
      <w:r w:rsidR="009A001C" w:rsidRPr="003A335F">
        <w:rPr>
          <w:sz w:val="24"/>
          <w:szCs w:val="24"/>
        </w:rPr>
        <w:t xml:space="preserve">     </w:t>
      </w:r>
    </w:p>
    <w:p w14:paraId="68762773" w14:textId="77777777" w:rsidR="009A001C" w:rsidRPr="00CD34DB" w:rsidRDefault="009A001C">
      <w:pPr>
        <w:pStyle w:val="ListParagraph"/>
        <w:numPr>
          <w:ilvl w:val="1"/>
          <w:numId w:val="12"/>
        </w:numPr>
        <w:ind w:left="1080"/>
        <w:jc w:val="both"/>
        <w:rPr>
          <w:sz w:val="24"/>
          <w:szCs w:val="24"/>
        </w:rPr>
      </w:pPr>
      <w:r w:rsidRPr="00CD34DB">
        <w:rPr>
          <w:sz w:val="24"/>
          <w:szCs w:val="24"/>
        </w:rPr>
        <w:t>Total sources of funds must equal total uses of funds.</w:t>
      </w:r>
    </w:p>
    <w:p w14:paraId="4882B3BF" w14:textId="206BC9D1" w:rsidR="009A001C" w:rsidRPr="00CD34DB" w:rsidRDefault="009A001C" w:rsidP="00132B79">
      <w:pPr>
        <w:pStyle w:val="ListParagraph"/>
        <w:ind w:left="1080"/>
        <w:jc w:val="both"/>
        <w:rPr>
          <w:sz w:val="24"/>
          <w:szCs w:val="24"/>
        </w:rPr>
      </w:pPr>
    </w:p>
    <w:p w14:paraId="5936804D" w14:textId="02B29986" w:rsidR="003332BF" w:rsidRPr="00CD34DB" w:rsidRDefault="009A001C">
      <w:pPr>
        <w:pStyle w:val="ListParagraph"/>
        <w:numPr>
          <w:ilvl w:val="0"/>
          <w:numId w:val="23"/>
        </w:numPr>
        <w:jc w:val="both"/>
        <w:rPr>
          <w:sz w:val="24"/>
          <w:szCs w:val="24"/>
        </w:rPr>
      </w:pPr>
      <w:r w:rsidRPr="00CD34DB">
        <w:rPr>
          <w:sz w:val="24"/>
          <w:szCs w:val="24"/>
        </w:rPr>
        <w:t>Operating budget (</w:t>
      </w:r>
      <w:r w:rsidRPr="00CD34DB">
        <w:rPr>
          <w:b/>
          <w:sz w:val="24"/>
          <w:szCs w:val="24"/>
        </w:rPr>
        <w:t xml:space="preserve">Rental </w:t>
      </w:r>
      <w:r w:rsidR="00116525">
        <w:rPr>
          <w:b/>
          <w:sz w:val="24"/>
          <w:szCs w:val="24"/>
        </w:rPr>
        <w:t>Development</w:t>
      </w:r>
      <w:r w:rsidRPr="00CD34DB">
        <w:rPr>
          <w:b/>
          <w:sz w:val="24"/>
          <w:szCs w:val="24"/>
        </w:rPr>
        <w:t>s only</w:t>
      </w:r>
      <w:r w:rsidRPr="00CD34DB">
        <w:rPr>
          <w:sz w:val="24"/>
          <w:szCs w:val="24"/>
        </w:rPr>
        <w:t>) illustrating income, expenses, and debt service</w:t>
      </w:r>
      <w:r w:rsidR="00B22ACE" w:rsidRPr="00CD34DB">
        <w:rPr>
          <w:sz w:val="24"/>
          <w:szCs w:val="24"/>
        </w:rPr>
        <w:t xml:space="preserve">. </w:t>
      </w:r>
    </w:p>
    <w:p w14:paraId="1AE4E29E" w14:textId="77777777" w:rsidR="009A001C" w:rsidRPr="00CD34DB" w:rsidRDefault="009A001C">
      <w:pPr>
        <w:pStyle w:val="ListParagraph"/>
        <w:numPr>
          <w:ilvl w:val="0"/>
          <w:numId w:val="25"/>
        </w:numPr>
        <w:ind w:left="1080"/>
        <w:jc w:val="both"/>
        <w:rPr>
          <w:sz w:val="24"/>
          <w:szCs w:val="24"/>
        </w:rPr>
      </w:pPr>
      <w:r w:rsidRPr="00CD34DB">
        <w:rPr>
          <w:sz w:val="24"/>
          <w:szCs w:val="24"/>
        </w:rPr>
        <w:t>The budget should be presented over a fifteen (15) year time period.</w:t>
      </w:r>
    </w:p>
    <w:p w14:paraId="59D6764D" w14:textId="77777777" w:rsidR="000129E1" w:rsidRPr="00CD34DB" w:rsidRDefault="000129E1">
      <w:pPr>
        <w:pStyle w:val="ListParagraph"/>
        <w:numPr>
          <w:ilvl w:val="0"/>
          <w:numId w:val="25"/>
        </w:numPr>
        <w:ind w:left="1080"/>
        <w:jc w:val="both"/>
        <w:rPr>
          <w:sz w:val="24"/>
          <w:szCs w:val="24"/>
        </w:rPr>
      </w:pPr>
      <w:r w:rsidRPr="00CD34DB">
        <w:rPr>
          <w:sz w:val="24"/>
          <w:szCs w:val="24"/>
        </w:rPr>
        <w:t xml:space="preserve">Operating expenses must be reasonable.  </w:t>
      </w:r>
    </w:p>
    <w:p w14:paraId="13855CF0" w14:textId="3A24FB6A" w:rsidR="009A001C" w:rsidRPr="00CD34DB" w:rsidRDefault="009A001C">
      <w:pPr>
        <w:pStyle w:val="ListParagraph"/>
        <w:numPr>
          <w:ilvl w:val="0"/>
          <w:numId w:val="25"/>
        </w:numPr>
        <w:ind w:left="1080"/>
        <w:jc w:val="both"/>
        <w:rPr>
          <w:sz w:val="24"/>
          <w:szCs w:val="24"/>
          <w:u w:val="single"/>
        </w:rPr>
      </w:pPr>
      <w:r w:rsidRPr="00CD34DB">
        <w:rPr>
          <w:sz w:val="24"/>
          <w:szCs w:val="24"/>
        </w:rPr>
        <w:t>The budget must delineate if utilities are included in the rent total and show calculations</w:t>
      </w:r>
      <w:r w:rsidR="00B22ACE" w:rsidRPr="00CD34DB">
        <w:rPr>
          <w:sz w:val="24"/>
          <w:szCs w:val="24"/>
        </w:rPr>
        <w:t xml:space="preserve">. </w:t>
      </w:r>
      <w:r w:rsidR="000129E1" w:rsidRPr="00CD34DB">
        <w:rPr>
          <w:sz w:val="24"/>
          <w:szCs w:val="24"/>
        </w:rPr>
        <w:t>Applicants must provide the source of the utility allowance(s) and the amount(s)</w:t>
      </w:r>
      <w:r w:rsidR="00B22ACE" w:rsidRPr="00CD34DB">
        <w:rPr>
          <w:sz w:val="24"/>
          <w:szCs w:val="24"/>
        </w:rPr>
        <w:t xml:space="preserve">. </w:t>
      </w:r>
      <w:r w:rsidR="003661AA" w:rsidRPr="00CD34DB">
        <w:rPr>
          <w:b/>
          <w:sz w:val="24"/>
          <w:szCs w:val="24"/>
        </w:rPr>
        <w:t xml:space="preserve">Applicants must use </w:t>
      </w:r>
      <w:r w:rsidR="00012626" w:rsidRPr="00CD34DB">
        <w:rPr>
          <w:b/>
          <w:sz w:val="24"/>
          <w:szCs w:val="24"/>
        </w:rPr>
        <w:t xml:space="preserve">a </w:t>
      </w:r>
      <w:r w:rsidR="003661AA" w:rsidRPr="00CD34DB">
        <w:rPr>
          <w:b/>
          <w:sz w:val="24"/>
          <w:szCs w:val="24"/>
        </w:rPr>
        <w:t>utility allowance</w:t>
      </w:r>
      <w:r w:rsidR="00012626" w:rsidRPr="00CD34DB">
        <w:rPr>
          <w:b/>
          <w:sz w:val="24"/>
          <w:szCs w:val="24"/>
        </w:rPr>
        <w:t xml:space="preserve"> calculation method</w:t>
      </w:r>
      <w:r w:rsidR="003661AA" w:rsidRPr="00CD34DB">
        <w:rPr>
          <w:b/>
          <w:sz w:val="24"/>
          <w:szCs w:val="24"/>
        </w:rPr>
        <w:t xml:space="preserve"> that ha</w:t>
      </w:r>
      <w:r w:rsidR="00012626" w:rsidRPr="00CD34DB">
        <w:rPr>
          <w:b/>
          <w:sz w:val="24"/>
          <w:szCs w:val="24"/>
        </w:rPr>
        <w:t>s</w:t>
      </w:r>
      <w:r w:rsidR="003661AA" w:rsidRPr="00CD34DB">
        <w:rPr>
          <w:b/>
          <w:sz w:val="24"/>
          <w:szCs w:val="24"/>
        </w:rPr>
        <w:t xml:space="preserve"> been approved for use by HOME Program Compliance Staff.</w:t>
      </w:r>
      <w:r w:rsidR="00E75BDC">
        <w:rPr>
          <w:b/>
          <w:sz w:val="24"/>
          <w:szCs w:val="24"/>
        </w:rPr>
        <w:t xml:space="preserve"> </w:t>
      </w:r>
      <w:r w:rsidR="003661AA" w:rsidRPr="00CD34DB">
        <w:rPr>
          <w:sz w:val="24"/>
          <w:szCs w:val="24"/>
        </w:rPr>
        <w:t xml:space="preserve">  </w:t>
      </w:r>
      <w:r w:rsidR="00DD5A24">
        <w:rPr>
          <w:sz w:val="24"/>
          <w:szCs w:val="24"/>
        </w:rPr>
        <w:t xml:space="preserve">All Applicants are permitted to use </w:t>
      </w:r>
      <w:r w:rsidR="003661AA" w:rsidRPr="00CD34DB">
        <w:rPr>
          <w:sz w:val="24"/>
          <w:szCs w:val="24"/>
        </w:rPr>
        <w:t xml:space="preserve">the PHA utility allowance </w:t>
      </w:r>
      <w:r w:rsidR="003661AA" w:rsidRPr="00CD34DB">
        <w:rPr>
          <w:sz w:val="24"/>
          <w:szCs w:val="24"/>
          <w:u w:val="single"/>
        </w:rPr>
        <w:t>for underwriting purposes only</w:t>
      </w:r>
      <w:r w:rsidR="003661AA" w:rsidRPr="00CD34DB">
        <w:rPr>
          <w:sz w:val="24"/>
          <w:szCs w:val="24"/>
        </w:rPr>
        <w:t>.  The use of PHA utility allowances</w:t>
      </w:r>
      <w:r w:rsidR="00012626" w:rsidRPr="00CD34DB">
        <w:rPr>
          <w:sz w:val="24"/>
          <w:szCs w:val="24"/>
        </w:rPr>
        <w:t xml:space="preserve"> for ongoing operations</w:t>
      </w:r>
      <w:r w:rsidR="003661AA" w:rsidRPr="00CD34DB">
        <w:rPr>
          <w:sz w:val="24"/>
          <w:szCs w:val="24"/>
        </w:rPr>
        <w:t xml:space="preserve"> is </w:t>
      </w:r>
      <w:r w:rsidR="009A2D59">
        <w:rPr>
          <w:sz w:val="24"/>
          <w:szCs w:val="24"/>
        </w:rPr>
        <w:t>not</w:t>
      </w:r>
      <w:r w:rsidR="003661AA" w:rsidRPr="00CD34DB">
        <w:rPr>
          <w:sz w:val="24"/>
          <w:szCs w:val="24"/>
        </w:rPr>
        <w:t xml:space="preserve"> permitted in the HOME Program.</w:t>
      </w:r>
      <w:r w:rsidR="003661AA" w:rsidRPr="00CD34DB">
        <w:rPr>
          <w:b/>
          <w:sz w:val="24"/>
          <w:szCs w:val="24"/>
          <w:u w:val="single"/>
        </w:rPr>
        <w:t xml:space="preserve">  </w:t>
      </w:r>
      <w:r w:rsidR="000129E1" w:rsidRPr="00CD34DB">
        <w:rPr>
          <w:sz w:val="24"/>
          <w:szCs w:val="24"/>
          <w:u w:val="single"/>
        </w:rPr>
        <w:t xml:space="preserve">  </w:t>
      </w:r>
    </w:p>
    <w:p w14:paraId="51082507" w14:textId="5DB2192E" w:rsidR="00510B3D" w:rsidRPr="00132B79" w:rsidRDefault="009A001C" w:rsidP="00132B79">
      <w:pPr>
        <w:pStyle w:val="ListParagraph"/>
        <w:numPr>
          <w:ilvl w:val="0"/>
          <w:numId w:val="25"/>
        </w:numPr>
        <w:ind w:left="1080"/>
        <w:jc w:val="both"/>
        <w:rPr>
          <w:sz w:val="24"/>
          <w:szCs w:val="24"/>
        </w:rPr>
      </w:pPr>
      <w:r w:rsidRPr="00CD34DB">
        <w:rPr>
          <w:sz w:val="24"/>
          <w:szCs w:val="24"/>
        </w:rPr>
        <w:t>The budget must include achievable rent rates, market vacancies, all fees, and debt coverage ratio.</w:t>
      </w:r>
    </w:p>
    <w:p w14:paraId="4F2FD58A" w14:textId="44A37DF5" w:rsidR="00C62906" w:rsidRDefault="00C62906" w:rsidP="00C62906">
      <w:pPr>
        <w:numPr>
          <w:ilvl w:val="0"/>
          <w:numId w:val="24"/>
        </w:numPr>
        <w:jc w:val="both"/>
        <w:rPr>
          <w:sz w:val="24"/>
          <w:szCs w:val="24"/>
        </w:rPr>
      </w:pPr>
      <w:r w:rsidRPr="00CD34DB">
        <w:rPr>
          <w:sz w:val="24"/>
          <w:szCs w:val="24"/>
          <w:u w:val="single"/>
        </w:rPr>
        <w:t>For Rental activities only</w:t>
      </w:r>
      <w:r w:rsidRPr="00CD34DB">
        <w:rPr>
          <w:sz w:val="24"/>
          <w:szCs w:val="24"/>
        </w:rPr>
        <w:t xml:space="preserve">, if the proposed development is less than 100% HOME assisted units, then the Applicant must show the calculation of the number of HOME-assisted units at Low HOME and High HOME Rents.  Applicants are referred to CPD Notice </w:t>
      </w:r>
      <w:r>
        <w:rPr>
          <w:sz w:val="24"/>
          <w:szCs w:val="24"/>
        </w:rPr>
        <w:t>16-15</w:t>
      </w:r>
      <w:r w:rsidRPr="00CD34DB">
        <w:rPr>
          <w:sz w:val="24"/>
          <w:szCs w:val="24"/>
        </w:rPr>
        <w:t xml:space="preserve">.  The Applicant must demonstrate that the proposed </w:t>
      </w:r>
      <w:r w:rsidR="00116525">
        <w:rPr>
          <w:sz w:val="24"/>
          <w:szCs w:val="24"/>
        </w:rPr>
        <w:t>Development</w:t>
      </w:r>
      <w:r w:rsidRPr="00CD34DB">
        <w:rPr>
          <w:sz w:val="24"/>
          <w:szCs w:val="24"/>
        </w:rPr>
        <w:t xml:space="preserve"> has at least the minimum required number of total HOME units, </w:t>
      </w:r>
      <w:r w:rsidRPr="00CD34DB">
        <w:rPr>
          <w:sz w:val="24"/>
          <w:szCs w:val="24"/>
          <w:u w:val="single"/>
        </w:rPr>
        <w:t>and</w:t>
      </w:r>
      <w:r w:rsidRPr="00CD34DB">
        <w:rPr>
          <w:sz w:val="24"/>
          <w:szCs w:val="24"/>
        </w:rPr>
        <w:t xml:space="preserve"> that the proposed </w:t>
      </w:r>
      <w:r w:rsidR="00116525">
        <w:rPr>
          <w:sz w:val="24"/>
          <w:szCs w:val="24"/>
        </w:rPr>
        <w:t>Development</w:t>
      </w:r>
      <w:r w:rsidRPr="00CD34DB">
        <w:rPr>
          <w:sz w:val="24"/>
          <w:szCs w:val="24"/>
        </w:rPr>
        <w:t xml:space="preserve"> has at least the minimum required number of Low HOME units.  </w:t>
      </w:r>
    </w:p>
    <w:p w14:paraId="5C4BE271" w14:textId="337F0667" w:rsidR="00F60F56" w:rsidRPr="00132B79" w:rsidRDefault="00C62906" w:rsidP="00AB537C">
      <w:pPr>
        <w:pStyle w:val="ListParagraph"/>
        <w:numPr>
          <w:ilvl w:val="0"/>
          <w:numId w:val="24"/>
        </w:numPr>
        <w:jc w:val="both"/>
        <w:rPr>
          <w:sz w:val="24"/>
          <w:szCs w:val="24"/>
        </w:rPr>
      </w:pPr>
      <w:r w:rsidRPr="00CD34DB">
        <w:rPr>
          <w:sz w:val="24"/>
          <w:szCs w:val="24"/>
        </w:rPr>
        <w:t xml:space="preserve">Profit and loss statement, for Homebuyer </w:t>
      </w:r>
      <w:r w:rsidR="00116525">
        <w:rPr>
          <w:sz w:val="24"/>
          <w:szCs w:val="24"/>
        </w:rPr>
        <w:t>Development</w:t>
      </w:r>
      <w:r w:rsidRPr="00CD34DB">
        <w:rPr>
          <w:sz w:val="24"/>
          <w:szCs w:val="24"/>
        </w:rPr>
        <w:t xml:space="preserve">s only. </w:t>
      </w:r>
      <w:r w:rsidR="00F60F56" w:rsidRPr="00132B79">
        <w:rPr>
          <w:sz w:val="24"/>
          <w:szCs w:val="24"/>
        </w:rPr>
        <w:t xml:space="preserve"> </w:t>
      </w:r>
    </w:p>
    <w:p w14:paraId="7B8B6E23" w14:textId="77777777" w:rsidR="009A001C" w:rsidRPr="00CD34DB" w:rsidRDefault="009A001C">
      <w:pPr>
        <w:pStyle w:val="ListParagraph"/>
        <w:ind w:left="360"/>
        <w:jc w:val="both"/>
        <w:rPr>
          <w:sz w:val="24"/>
          <w:szCs w:val="24"/>
        </w:rPr>
      </w:pPr>
    </w:p>
    <w:p w14:paraId="2F0D24F5" w14:textId="77777777" w:rsidR="009A001C" w:rsidRPr="00CD34DB" w:rsidRDefault="009A001C">
      <w:pPr>
        <w:jc w:val="both"/>
        <w:rPr>
          <w:b/>
          <w:bCs/>
          <w:sz w:val="24"/>
          <w:szCs w:val="24"/>
          <w:u w:val="single"/>
        </w:rPr>
      </w:pPr>
      <w:r w:rsidRPr="00CD34DB">
        <w:rPr>
          <w:b/>
          <w:bCs/>
          <w:sz w:val="24"/>
          <w:szCs w:val="24"/>
          <w:u w:val="single"/>
        </w:rPr>
        <w:t>For CHDO Pre-</w:t>
      </w:r>
      <w:r w:rsidR="003332BF" w:rsidRPr="00CD34DB">
        <w:rPr>
          <w:b/>
          <w:bCs/>
          <w:sz w:val="24"/>
          <w:szCs w:val="24"/>
          <w:u w:val="single"/>
        </w:rPr>
        <w:t>D</w:t>
      </w:r>
      <w:r w:rsidRPr="00CD34DB">
        <w:rPr>
          <w:b/>
          <w:bCs/>
          <w:sz w:val="24"/>
          <w:szCs w:val="24"/>
          <w:u w:val="single"/>
        </w:rPr>
        <w:t>evelopment Loans, the above listed documentation is not required.  The following are the only requirements:</w:t>
      </w:r>
    </w:p>
    <w:p w14:paraId="264FA8BE" w14:textId="77777777" w:rsidR="009A001C" w:rsidRPr="00CD34DB" w:rsidRDefault="009A001C">
      <w:pPr>
        <w:pStyle w:val="ListParagraph"/>
        <w:numPr>
          <w:ilvl w:val="0"/>
          <w:numId w:val="26"/>
        </w:numPr>
        <w:jc w:val="both"/>
        <w:rPr>
          <w:sz w:val="24"/>
          <w:szCs w:val="24"/>
        </w:rPr>
      </w:pPr>
      <w:r w:rsidRPr="00CD34DB">
        <w:rPr>
          <w:sz w:val="24"/>
          <w:szCs w:val="24"/>
        </w:rPr>
        <w:lastRenderedPageBreak/>
        <w:t xml:space="preserve">The maximum loan amount is </w:t>
      </w:r>
      <w:r w:rsidR="00BB1627" w:rsidRPr="00CD34DB">
        <w:rPr>
          <w:sz w:val="24"/>
          <w:szCs w:val="24"/>
        </w:rPr>
        <w:t>$</w:t>
      </w:r>
      <w:r w:rsidR="00E319D1" w:rsidRPr="00CD34DB">
        <w:rPr>
          <w:sz w:val="24"/>
          <w:szCs w:val="24"/>
        </w:rPr>
        <w:t>2</w:t>
      </w:r>
      <w:r w:rsidR="00BB1627" w:rsidRPr="00CD34DB">
        <w:rPr>
          <w:sz w:val="24"/>
          <w:szCs w:val="24"/>
        </w:rPr>
        <w:t>0,000</w:t>
      </w:r>
      <w:r w:rsidRPr="00CD34DB">
        <w:rPr>
          <w:sz w:val="24"/>
          <w:szCs w:val="24"/>
        </w:rPr>
        <w:t>. Loan terms will not exceed eighteen (18) months and interest rates are one percent (1%) simple interest per annum. Specific assistance loans will become due and payable on the first day of the nineteenth (19th) month.</w:t>
      </w:r>
    </w:p>
    <w:p w14:paraId="59093D6A" w14:textId="77777777" w:rsidR="00F23914" w:rsidRPr="00CD34DB" w:rsidRDefault="009A001C">
      <w:pPr>
        <w:pStyle w:val="ListParagraph"/>
        <w:numPr>
          <w:ilvl w:val="0"/>
          <w:numId w:val="26"/>
        </w:numPr>
        <w:jc w:val="both"/>
        <w:rPr>
          <w:sz w:val="24"/>
          <w:szCs w:val="24"/>
        </w:rPr>
      </w:pPr>
      <w:r w:rsidRPr="00CD34DB">
        <w:rPr>
          <w:sz w:val="24"/>
          <w:szCs w:val="24"/>
        </w:rPr>
        <w:t xml:space="preserve">The </w:t>
      </w:r>
      <w:r w:rsidR="00A36B01" w:rsidRPr="00CD34DB">
        <w:rPr>
          <w:sz w:val="24"/>
          <w:szCs w:val="24"/>
        </w:rPr>
        <w:t>Application</w:t>
      </w:r>
      <w:r w:rsidRPr="00CD34DB">
        <w:rPr>
          <w:sz w:val="24"/>
          <w:szCs w:val="24"/>
        </w:rPr>
        <w:t xml:space="preserve"> must provide a detailed line item budget that indicates the eligible activities for which HOME loan funds will be expended.</w:t>
      </w:r>
    </w:p>
    <w:p w14:paraId="5285F4C8" w14:textId="77777777" w:rsidR="00EF730B" w:rsidRPr="00CD34DB" w:rsidRDefault="00EF730B">
      <w:pPr>
        <w:pStyle w:val="ListParagraph"/>
        <w:ind w:left="360"/>
        <w:jc w:val="both"/>
        <w:rPr>
          <w:b/>
          <w:sz w:val="24"/>
          <w:szCs w:val="24"/>
          <w:u w:val="single"/>
        </w:rPr>
      </w:pPr>
    </w:p>
    <w:p w14:paraId="780C7E5C" w14:textId="77777777" w:rsidR="00CB5647" w:rsidRPr="00CD34DB" w:rsidRDefault="00A36B01">
      <w:pPr>
        <w:jc w:val="both"/>
        <w:rPr>
          <w:b/>
          <w:sz w:val="24"/>
          <w:szCs w:val="24"/>
          <w:u w:val="single"/>
        </w:rPr>
      </w:pPr>
      <w:r w:rsidRPr="00CD34DB">
        <w:rPr>
          <w:b/>
          <w:sz w:val="24"/>
          <w:szCs w:val="24"/>
          <w:u w:val="single"/>
        </w:rPr>
        <w:t>Application</w:t>
      </w:r>
      <w:r w:rsidR="00CB5647" w:rsidRPr="00CD34DB">
        <w:rPr>
          <w:b/>
          <w:sz w:val="24"/>
          <w:szCs w:val="24"/>
          <w:u w:val="single"/>
        </w:rPr>
        <w:t>s to administer Down-Payment Assistance</w:t>
      </w:r>
      <w:r w:rsidR="00EF730B" w:rsidRPr="00CD34DB">
        <w:rPr>
          <w:b/>
          <w:sz w:val="24"/>
          <w:szCs w:val="24"/>
          <w:u w:val="single"/>
        </w:rPr>
        <w:t xml:space="preserve"> programs need only provide the </w:t>
      </w:r>
      <w:r w:rsidR="00CB5647" w:rsidRPr="00CD34DB">
        <w:rPr>
          <w:b/>
          <w:sz w:val="24"/>
          <w:szCs w:val="24"/>
          <w:u w:val="single"/>
        </w:rPr>
        <w:t>following for this section:</w:t>
      </w:r>
    </w:p>
    <w:p w14:paraId="12588A3C" w14:textId="77777777" w:rsidR="00CB5647" w:rsidRPr="00CD34DB" w:rsidRDefault="00CB5647">
      <w:pPr>
        <w:pStyle w:val="ListParagraph"/>
        <w:numPr>
          <w:ilvl w:val="0"/>
          <w:numId w:val="27"/>
        </w:numPr>
        <w:jc w:val="both"/>
        <w:rPr>
          <w:sz w:val="24"/>
          <w:szCs w:val="24"/>
        </w:rPr>
      </w:pPr>
      <w:r w:rsidRPr="00CD34DB">
        <w:rPr>
          <w:sz w:val="24"/>
          <w:szCs w:val="24"/>
        </w:rPr>
        <w:t>Items A and B as set forth above; and</w:t>
      </w:r>
    </w:p>
    <w:p w14:paraId="69BBC82E" w14:textId="77777777" w:rsidR="00CB5647" w:rsidRPr="00CD34DB" w:rsidRDefault="00CB5647">
      <w:pPr>
        <w:pStyle w:val="ListParagraph"/>
        <w:numPr>
          <w:ilvl w:val="0"/>
          <w:numId w:val="27"/>
        </w:numPr>
        <w:jc w:val="both"/>
        <w:rPr>
          <w:sz w:val="24"/>
          <w:szCs w:val="24"/>
        </w:rPr>
      </w:pPr>
      <w:r w:rsidRPr="00CD34DB">
        <w:rPr>
          <w:sz w:val="24"/>
          <w:szCs w:val="24"/>
        </w:rPr>
        <w:t>A budget showing costs of administration and how they will be paid</w:t>
      </w:r>
    </w:p>
    <w:p w14:paraId="0742B094" w14:textId="77777777" w:rsidR="00E17B41" w:rsidRDefault="00CB5647">
      <w:pPr>
        <w:pStyle w:val="ListParagraph"/>
        <w:numPr>
          <w:ilvl w:val="0"/>
          <w:numId w:val="27"/>
        </w:numPr>
        <w:jc w:val="both"/>
        <w:rPr>
          <w:sz w:val="24"/>
          <w:szCs w:val="24"/>
        </w:rPr>
      </w:pPr>
      <w:r w:rsidRPr="00CD34DB">
        <w:rPr>
          <w:sz w:val="24"/>
          <w:szCs w:val="24"/>
        </w:rPr>
        <w:t>If any of those costs are paid with HOME funds, they must be HOME-eligible costs</w:t>
      </w:r>
    </w:p>
    <w:p w14:paraId="3A6F7171" w14:textId="0F7A2637" w:rsidR="00E17B41" w:rsidRPr="00CD34DB" w:rsidRDefault="00486E1A" w:rsidP="00E17B41">
      <w:pPr>
        <w:numPr>
          <w:ilvl w:val="0"/>
          <w:numId w:val="27"/>
        </w:numPr>
        <w:jc w:val="both"/>
        <w:rPr>
          <w:b/>
          <w:sz w:val="24"/>
          <w:szCs w:val="24"/>
        </w:rPr>
      </w:pPr>
      <w:r>
        <w:rPr>
          <w:sz w:val="24"/>
          <w:szCs w:val="24"/>
        </w:rPr>
        <w:t>An</w:t>
      </w:r>
      <w:r w:rsidR="00E17B41" w:rsidRPr="00CD34DB">
        <w:rPr>
          <w:sz w:val="24"/>
          <w:szCs w:val="24"/>
        </w:rPr>
        <w:t xml:space="preserve"> </w:t>
      </w:r>
      <w:r w:rsidR="00E17B41" w:rsidRPr="00CD34DB">
        <w:rPr>
          <w:sz w:val="24"/>
          <w:szCs w:val="24"/>
          <w:u w:val="single"/>
        </w:rPr>
        <w:t>eighteen</w:t>
      </w:r>
      <w:r w:rsidR="00E17B41" w:rsidRPr="00CD34DB">
        <w:rPr>
          <w:b/>
          <w:sz w:val="24"/>
          <w:szCs w:val="24"/>
          <w:u w:val="single"/>
        </w:rPr>
        <w:t xml:space="preserve"> (</w:t>
      </w:r>
      <w:r w:rsidR="00E17B41" w:rsidRPr="00CD34DB">
        <w:rPr>
          <w:sz w:val="24"/>
          <w:szCs w:val="24"/>
          <w:u w:val="single"/>
        </w:rPr>
        <w:t>18</w:t>
      </w:r>
      <w:r w:rsidR="00E17B41" w:rsidRPr="00CD34DB">
        <w:rPr>
          <w:b/>
          <w:sz w:val="24"/>
          <w:szCs w:val="24"/>
          <w:u w:val="single"/>
        </w:rPr>
        <w:t>)</w:t>
      </w:r>
      <w:r w:rsidR="00E17B41" w:rsidRPr="00CD34DB">
        <w:rPr>
          <w:sz w:val="24"/>
          <w:szCs w:val="24"/>
          <w:u w:val="single"/>
        </w:rPr>
        <w:t xml:space="preserve"> month</w:t>
      </w:r>
      <w:r>
        <w:rPr>
          <w:sz w:val="24"/>
          <w:szCs w:val="24"/>
          <w:u w:val="single"/>
        </w:rPr>
        <w:t xml:space="preserve"> implementation schedule </w:t>
      </w:r>
      <w:r w:rsidR="00E17B41" w:rsidRPr="00CD34DB">
        <w:rPr>
          <w:sz w:val="24"/>
          <w:szCs w:val="24"/>
          <w:u w:val="single"/>
        </w:rPr>
        <w:t xml:space="preserve"> from the date of the Award</w:t>
      </w:r>
      <w:r w:rsidR="00E17B41" w:rsidRPr="00CD34DB">
        <w:rPr>
          <w:sz w:val="24"/>
          <w:szCs w:val="24"/>
        </w:rPr>
        <w:t xml:space="preserve">, which clearly identifies all major phases of the program, including close-out.  This schedule should be thorough and detailed.  If the Applicant is awarded funds for the Application, this schedule will be incorporated into the Special Conditions of the Written Agreement between OHFA and the Awardee.  This schedule will be used for monitoring the progress of all phases of the activity prior to completion.  Funded Applicants will be required to provide progress reports at least quarterly.  OHFA will utilize these progress reports in order to determine if the </w:t>
      </w:r>
      <w:r w:rsidR="00116525">
        <w:rPr>
          <w:sz w:val="24"/>
          <w:szCs w:val="24"/>
        </w:rPr>
        <w:t>Development</w:t>
      </w:r>
      <w:r w:rsidR="00E17B41" w:rsidRPr="00CD34DB">
        <w:rPr>
          <w:sz w:val="24"/>
          <w:szCs w:val="24"/>
        </w:rPr>
        <w:t xml:space="preserve"> is proceeding on schedule.      </w:t>
      </w:r>
      <w:r w:rsidR="00E17B41" w:rsidRPr="00CD34DB">
        <w:rPr>
          <w:b/>
          <w:sz w:val="24"/>
          <w:szCs w:val="24"/>
        </w:rPr>
        <w:t xml:space="preserve">  </w:t>
      </w:r>
    </w:p>
    <w:p w14:paraId="63FB893D" w14:textId="5C18B2A4" w:rsidR="009A001C" w:rsidRPr="00CD34DB" w:rsidRDefault="009A001C" w:rsidP="00132B79">
      <w:pPr>
        <w:pStyle w:val="ListParagraph"/>
        <w:jc w:val="both"/>
        <w:rPr>
          <w:sz w:val="24"/>
          <w:szCs w:val="24"/>
        </w:rPr>
      </w:pPr>
    </w:p>
    <w:p w14:paraId="43CCE504" w14:textId="77777777" w:rsidR="009124B8" w:rsidRPr="00CD34DB" w:rsidRDefault="009124B8">
      <w:pPr>
        <w:ind w:left="1440"/>
        <w:jc w:val="both"/>
        <w:rPr>
          <w:sz w:val="24"/>
          <w:szCs w:val="24"/>
        </w:rPr>
      </w:pPr>
    </w:p>
    <w:p w14:paraId="267AADF6" w14:textId="77777777" w:rsidR="009A001C" w:rsidRDefault="009A001C">
      <w:pPr>
        <w:pStyle w:val="Heading3"/>
        <w:spacing w:before="0" w:after="0"/>
        <w:jc w:val="both"/>
        <w:rPr>
          <w:rFonts w:ascii="Times New Roman" w:hAnsi="Times New Roman"/>
          <w:b/>
          <w:bCs/>
          <w:szCs w:val="24"/>
        </w:rPr>
      </w:pPr>
      <w:bookmarkStart w:id="419" w:name="_Toc854689"/>
      <w:bookmarkStart w:id="420" w:name="_Toc855929"/>
      <w:bookmarkStart w:id="421" w:name="_Toc856584"/>
      <w:bookmarkStart w:id="422" w:name="_Toc856876"/>
      <w:bookmarkStart w:id="423" w:name="_Toc184828863"/>
      <w:r w:rsidRPr="00CD34DB">
        <w:rPr>
          <w:rFonts w:ascii="Times New Roman" w:hAnsi="Times New Roman"/>
          <w:b/>
          <w:bCs/>
          <w:szCs w:val="24"/>
        </w:rPr>
        <w:t>1</w:t>
      </w:r>
      <w:r w:rsidR="00FC08DD" w:rsidRPr="00CD34DB">
        <w:rPr>
          <w:rFonts w:ascii="Times New Roman" w:hAnsi="Times New Roman"/>
          <w:b/>
          <w:bCs/>
          <w:szCs w:val="24"/>
        </w:rPr>
        <w:t>2</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Organizational Structure</w:t>
      </w:r>
      <w:r w:rsidR="00F614E9" w:rsidRPr="00CD34DB">
        <w:rPr>
          <w:rFonts w:ascii="Times New Roman" w:hAnsi="Times New Roman"/>
          <w:b/>
          <w:bCs/>
          <w:szCs w:val="24"/>
        </w:rPr>
        <w:t>, Capacity</w:t>
      </w:r>
      <w:r w:rsidRPr="00CD34DB">
        <w:rPr>
          <w:rFonts w:ascii="Times New Roman" w:hAnsi="Times New Roman"/>
          <w:b/>
          <w:bCs/>
          <w:szCs w:val="24"/>
        </w:rPr>
        <w:t xml:space="preserve"> and Experience</w:t>
      </w:r>
      <w:bookmarkEnd w:id="419"/>
      <w:bookmarkEnd w:id="420"/>
      <w:bookmarkEnd w:id="421"/>
      <w:bookmarkEnd w:id="422"/>
      <w:bookmarkEnd w:id="423"/>
      <w:r w:rsidRPr="00CD34DB">
        <w:rPr>
          <w:rFonts w:ascii="Times New Roman" w:hAnsi="Times New Roman"/>
          <w:b/>
          <w:bCs/>
          <w:szCs w:val="24"/>
        </w:rPr>
        <w:t xml:space="preserve"> </w:t>
      </w:r>
    </w:p>
    <w:p w14:paraId="10BF84BA" w14:textId="77777777" w:rsidR="00B22ACE" w:rsidRPr="00132B79" w:rsidRDefault="00B22ACE" w:rsidP="00132B79"/>
    <w:p w14:paraId="4B70723C" w14:textId="77777777" w:rsidR="009A001C" w:rsidRPr="00CD34DB" w:rsidRDefault="00CF4051">
      <w:pPr>
        <w:widowControl w:val="0"/>
        <w:jc w:val="both"/>
        <w:rPr>
          <w:b/>
          <w:snapToGrid w:val="0"/>
          <w:sz w:val="24"/>
          <w:szCs w:val="24"/>
        </w:rPr>
      </w:pPr>
      <w:r w:rsidRPr="00CD34DB">
        <w:rPr>
          <w:snapToGrid w:val="0"/>
          <w:sz w:val="24"/>
          <w:szCs w:val="24"/>
        </w:rPr>
        <w:t>Applicant</w:t>
      </w:r>
      <w:r w:rsidR="009A001C" w:rsidRPr="00CD34DB">
        <w:rPr>
          <w:snapToGrid w:val="0"/>
          <w:sz w:val="24"/>
          <w:szCs w:val="24"/>
        </w:rPr>
        <w:t xml:space="preserve">s are required to have a clear understanding of the rules and regulations that govern the HOME Program, and must demonstrate capacity to implement and operate the HOME Program in accordance with all applicable regulations. </w:t>
      </w:r>
      <w:r w:rsidRPr="00CD34DB">
        <w:rPr>
          <w:snapToGrid w:val="0"/>
          <w:sz w:val="24"/>
          <w:szCs w:val="24"/>
        </w:rPr>
        <w:t>Applicant</w:t>
      </w:r>
      <w:r w:rsidR="009A001C" w:rsidRPr="00CD34DB">
        <w:rPr>
          <w:snapToGrid w:val="0"/>
          <w:sz w:val="24"/>
          <w:szCs w:val="24"/>
        </w:rPr>
        <w:t xml:space="preserve">s for HOME Program funds must have direct experience in the production of housing.  </w:t>
      </w:r>
      <w:r w:rsidRPr="00CD34DB">
        <w:rPr>
          <w:snapToGrid w:val="0"/>
          <w:sz w:val="24"/>
          <w:szCs w:val="24"/>
        </w:rPr>
        <w:t>Applicant</w:t>
      </w:r>
      <w:r w:rsidR="009A001C" w:rsidRPr="00CD34DB">
        <w:rPr>
          <w:snapToGrid w:val="0"/>
          <w:sz w:val="24"/>
          <w:szCs w:val="24"/>
        </w:rPr>
        <w:t>s may utilize the services of consultants, but they will be judged based upon the capacity and experience of their own staff and not that of the consultants</w:t>
      </w:r>
      <w:r w:rsidR="009A001C" w:rsidRPr="00CD34DB">
        <w:rPr>
          <w:b/>
          <w:snapToGrid w:val="0"/>
          <w:sz w:val="24"/>
          <w:szCs w:val="24"/>
        </w:rPr>
        <w:t xml:space="preserve">. </w:t>
      </w:r>
    </w:p>
    <w:p w14:paraId="33DB46A8" w14:textId="77777777" w:rsidR="009A001C" w:rsidRPr="00CD34DB" w:rsidRDefault="009A001C">
      <w:pPr>
        <w:widowControl w:val="0"/>
        <w:jc w:val="both"/>
        <w:rPr>
          <w:b/>
          <w:snapToGrid w:val="0"/>
          <w:sz w:val="24"/>
          <w:szCs w:val="24"/>
        </w:rPr>
      </w:pPr>
    </w:p>
    <w:p w14:paraId="7E327338" w14:textId="3A8A334B" w:rsidR="009A001C" w:rsidRPr="00CD34DB" w:rsidRDefault="009A001C">
      <w:pPr>
        <w:widowControl w:val="0"/>
        <w:jc w:val="both"/>
        <w:rPr>
          <w:b/>
          <w:snapToGrid w:val="0"/>
          <w:sz w:val="24"/>
          <w:szCs w:val="24"/>
        </w:rPr>
      </w:pPr>
      <w:r w:rsidRPr="00CD34DB">
        <w:rPr>
          <w:snapToGrid w:val="0"/>
          <w:sz w:val="24"/>
          <w:szCs w:val="24"/>
          <w:u w:val="single"/>
        </w:rPr>
        <w:t xml:space="preserve">OHFA must certify </w:t>
      </w:r>
      <w:r w:rsidR="005F286C" w:rsidRPr="00CD34DB">
        <w:rPr>
          <w:snapToGrid w:val="0"/>
          <w:sz w:val="24"/>
          <w:szCs w:val="24"/>
          <w:u w:val="single"/>
        </w:rPr>
        <w:t>to HUD</w:t>
      </w:r>
      <w:r w:rsidR="005F286C" w:rsidRPr="00CD34DB">
        <w:rPr>
          <w:snapToGrid w:val="0"/>
          <w:sz w:val="24"/>
          <w:szCs w:val="24"/>
        </w:rPr>
        <w:t xml:space="preserve"> </w:t>
      </w:r>
      <w:r w:rsidRPr="00CD34DB">
        <w:rPr>
          <w:snapToGrid w:val="0"/>
          <w:sz w:val="24"/>
          <w:szCs w:val="24"/>
        </w:rPr>
        <w:t xml:space="preserve">that </w:t>
      </w:r>
      <w:r w:rsidR="00CF4051" w:rsidRPr="00CD34DB">
        <w:rPr>
          <w:snapToGrid w:val="0"/>
          <w:sz w:val="24"/>
          <w:szCs w:val="24"/>
        </w:rPr>
        <w:t>A</w:t>
      </w:r>
      <w:r w:rsidRPr="00CD34DB">
        <w:rPr>
          <w:snapToGrid w:val="0"/>
          <w:sz w:val="24"/>
          <w:szCs w:val="24"/>
        </w:rPr>
        <w:t xml:space="preserve">wardees of HOME funds have both the financial capacity and housing development expertise and experience to undertake the </w:t>
      </w:r>
      <w:r w:rsidR="00116525">
        <w:rPr>
          <w:snapToGrid w:val="0"/>
          <w:sz w:val="24"/>
          <w:szCs w:val="24"/>
        </w:rPr>
        <w:t>Development</w:t>
      </w:r>
      <w:r w:rsidRPr="00CD34DB">
        <w:rPr>
          <w:snapToGrid w:val="0"/>
          <w:sz w:val="24"/>
          <w:szCs w:val="24"/>
        </w:rPr>
        <w:t xml:space="preserve"> or </w:t>
      </w:r>
      <w:r w:rsidR="003332BF" w:rsidRPr="00CD34DB">
        <w:rPr>
          <w:snapToGrid w:val="0"/>
          <w:sz w:val="24"/>
          <w:szCs w:val="24"/>
        </w:rPr>
        <w:t>P</w:t>
      </w:r>
      <w:r w:rsidRPr="00CD34DB">
        <w:rPr>
          <w:snapToGrid w:val="0"/>
          <w:sz w:val="24"/>
          <w:szCs w:val="24"/>
        </w:rPr>
        <w:t>rogram awarded HOME funds.</w:t>
      </w:r>
      <w:r w:rsidRPr="00CD34DB">
        <w:rPr>
          <w:b/>
          <w:snapToGrid w:val="0"/>
          <w:sz w:val="24"/>
          <w:szCs w:val="24"/>
        </w:rPr>
        <w:t xml:space="preserve">  </w:t>
      </w:r>
      <w:r w:rsidR="00CF4051" w:rsidRPr="00CD34DB">
        <w:rPr>
          <w:snapToGrid w:val="0"/>
          <w:sz w:val="24"/>
          <w:szCs w:val="24"/>
        </w:rPr>
        <w:t>Applicant</w:t>
      </w:r>
      <w:r w:rsidRPr="00CD34DB">
        <w:rPr>
          <w:snapToGrid w:val="0"/>
          <w:sz w:val="24"/>
          <w:szCs w:val="24"/>
        </w:rPr>
        <w:t>s must document their organizational structure and experience in order to prove that they have the necessary capacity, expertise and experience.</w:t>
      </w:r>
      <w:r w:rsidRPr="00CD34DB">
        <w:rPr>
          <w:b/>
          <w:snapToGrid w:val="0"/>
          <w:sz w:val="24"/>
          <w:szCs w:val="24"/>
        </w:rPr>
        <w:t xml:space="preserve">   </w:t>
      </w:r>
    </w:p>
    <w:p w14:paraId="707B2387" w14:textId="77777777" w:rsidR="006C27E7" w:rsidRPr="00CD34DB" w:rsidRDefault="006C27E7">
      <w:pPr>
        <w:pStyle w:val="BodyText3"/>
        <w:jc w:val="both"/>
        <w:rPr>
          <w:b/>
          <w:szCs w:val="24"/>
          <w:u w:val="single"/>
        </w:rPr>
      </w:pPr>
    </w:p>
    <w:p w14:paraId="3F0ED95F" w14:textId="62A44368" w:rsidR="009A001C" w:rsidRDefault="009A001C">
      <w:pPr>
        <w:pStyle w:val="BodyText3"/>
        <w:jc w:val="both"/>
        <w:rPr>
          <w:i/>
          <w:szCs w:val="24"/>
          <w:u w:val="single"/>
        </w:rPr>
      </w:pPr>
      <w:r w:rsidRPr="005F27FE">
        <w:rPr>
          <w:b/>
          <w:i/>
          <w:szCs w:val="24"/>
          <w:u w:val="single"/>
        </w:rPr>
        <w:t>Documentation Requirements</w:t>
      </w:r>
      <w:r w:rsidRPr="005F27FE">
        <w:rPr>
          <w:i/>
          <w:szCs w:val="24"/>
          <w:u w:val="single"/>
        </w:rPr>
        <w:t>:</w:t>
      </w:r>
    </w:p>
    <w:p w14:paraId="37B5D792" w14:textId="47166F52" w:rsidR="009A001C" w:rsidRPr="00CD34DB" w:rsidRDefault="009A2D59">
      <w:pPr>
        <w:numPr>
          <w:ilvl w:val="0"/>
          <w:numId w:val="28"/>
        </w:numPr>
        <w:jc w:val="both"/>
        <w:rPr>
          <w:sz w:val="24"/>
          <w:szCs w:val="24"/>
        </w:rPr>
      </w:pPr>
      <w:r>
        <w:rPr>
          <w:b/>
          <w:szCs w:val="24"/>
        </w:rPr>
        <w:t xml:space="preserve">Organizational Experience: </w:t>
      </w:r>
      <w:r w:rsidR="009A001C" w:rsidRPr="00CD34DB">
        <w:rPr>
          <w:sz w:val="24"/>
          <w:szCs w:val="24"/>
        </w:rPr>
        <w:t>Narrative describing the experience of the organization and staff persons in the use of HOME funds</w:t>
      </w:r>
      <w:r w:rsidR="000129E1" w:rsidRPr="00CD34DB">
        <w:rPr>
          <w:sz w:val="24"/>
          <w:szCs w:val="24"/>
        </w:rPr>
        <w:t>,</w:t>
      </w:r>
      <w:r w:rsidR="009A001C" w:rsidRPr="00CD34DB">
        <w:rPr>
          <w:sz w:val="24"/>
          <w:szCs w:val="24"/>
        </w:rPr>
        <w:t xml:space="preserve"> </w:t>
      </w:r>
      <w:r w:rsidR="009A001C" w:rsidRPr="00CD34DB">
        <w:rPr>
          <w:b/>
          <w:sz w:val="24"/>
          <w:szCs w:val="24"/>
        </w:rPr>
        <w:t>other federally assisted housing activities</w:t>
      </w:r>
      <w:r w:rsidR="009A001C" w:rsidRPr="00CD34DB">
        <w:rPr>
          <w:sz w:val="24"/>
          <w:szCs w:val="24"/>
        </w:rPr>
        <w:t>,</w:t>
      </w:r>
      <w:r w:rsidR="000129E1" w:rsidRPr="00CD34DB">
        <w:rPr>
          <w:sz w:val="24"/>
          <w:szCs w:val="24"/>
        </w:rPr>
        <w:t xml:space="preserve"> and all other types of housing development activities, including both affordable and market rate housing development. </w:t>
      </w:r>
      <w:r w:rsidR="009A001C" w:rsidRPr="00CD34DB">
        <w:rPr>
          <w:b/>
          <w:sz w:val="24"/>
          <w:szCs w:val="24"/>
        </w:rPr>
        <w:t xml:space="preserve"> </w:t>
      </w:r>
      <w:r w:rsidR="000129E1" w:rsidRPr="00CD34DB">
        <w:rPr>
          <w:sz w:val="24"/>
          <w:szCs w:val="24"/>
        </w:rPr>
        <w:t>Include the</w:t>
      </w:r>
      <w:r w:rsidR="009A001C" w:rsidRPr="00CD34DB">
        <w:rPr>
          <w:sz w:val="24"/>
          <w:szCs w:val="24"/>
        </w:rPr>
        <w:t xml:space="preserve"> number of years of direct experience in the HOME Program and the number of HOME </w:t>
      </w:r>
      <w:r w:rsidR="003332BF" w:rsidRPr="00CD34DB">
        <w:rPr>
          <w:sz w:val="24"/>
          <w:szCs w:val="24"/>
        </w:rPr>
        <w:t>Written Agreements</w:t>
      </w:r>
      <w:r w:rsidR="009A001C" w:rsidRPr="00CD34DB">
        <w:rPr>
          <w:sz w:val="24"/>
          <w:szCs w:val="24"/>
        </w:rPr>
        <w:t xml:space="preserve"> awarded and successfully completed. </w:t>
      </w:r>
      <w:r>
        <w:rPr>
          <w:sz w:val="24"/>
          <w:szCs w:val="24"/>
        </w:rPr>
        <w:t xml:space="preserve">Experience </w:t>
      </w:r>
      <w:r w:rsidRPr="00CD34DB">
        <w:rPr>
          <w:sz w:val="24"/>
          <w:szCs w:val="24"/>
        </w:rPr>
        <w:t xml:space="preserve">specific to the type of </w:t>
      </w:r>
      <w:r w:rsidR="00116525">
        <w:rPr>
          <w:sz w:val="24"/>
          <w:szCs w:val="24"/>
        </w:rPr>
        <w:t>Development</w:t>
      </w:r>
      <w:r w:rsidRPr="00CD34DB">
        <w:rPr>
          <w:sz w:val="24"/>
          <w:szCs w:val="24"/>
        </w:rPr>
        <w:t xml:space="preserve"> or activity proposed</w:t>
      </w:r>
      <w:r>
        <w:rPr>
          <w:sz w:val="24"/>
          <w:szCs w:val="24"/>
        </w:rPr>
        <w:t xml:space="preserve"> is preferred but not required. </w:t>
      </w:r>
      <w:r w:rsidR="009A001C" w:rsidRPr="00CD34DB">
        <w:rPr>
          <w:sz w:val="24"/>
          <w:szCs w:val="24"/>
        </w:rPr>
        <w:t xml:space="preserve"> </w:t>
      </w:r>
      <w:r w:rsidR="009A001C" w:rsidRPr="00CD34DB">
        <w:rPr>
          <w:sz w:val="24"/>
          <w:szCs w:val="24"/>
          <w:u w:val="single"/>
        </w:rPr>
        <w:t>HOME Program experience is not a requirement for funding.  However, it helps to establish capacity.</w:t>
      </w:r>
      <w:r w:rsidR="009A001C" w:rsidRPr="00CD34DB">
        <w:rPr>
          <w:sz w:val="24"/>
          <w:szCs w:val="24"/>
        </w:rPr>
        <w:t xml:space="preserve"> </w:t>
      </w:r>
    </w:p>
    <w:p w14:paraId="03F49568" w14:textId="6F469D68" w:rsidR="009A001C" w:rsidRPr="00CD34DB" w:rsidRDefault="009A001C">
      <w:pPr>
        <w:numPr>
          <w:ilvl w:val="0"/>
          <w:numId w:val="28"/>
        </w:numPr>
        <w:jc w:val="both"/>
        <w:rPr>
          <w:sz w:val="24"/>
          <w:szCs w:val="24"/>
        </w:rPr>
      </w:pPr>
      <w:r w:rsidRPr="00CD34DB">
        <w:rPr>
          <w:sz w:val="24"/>
          <w:szCs w:val="24"/>
        </w:rPr>
        <w:t xml:space="preserve">Document and delineate the </w:t>
      </w:r>
      <w:r w:rsidRPr="00CD34DB">
        <w:rPr>
          <w:sz w:val="24"/>
          <w:szCs w:val="24"/>
          <w:u w:val="single"/>
        </w:rPr>
        <w:t>names and job titles</w:t>
      </w:r>
      <w:r w:rsidRPr="00CD34DB">
        <w:rPr>
          <w:sz w:val="24"/>
          <w:szCs w:val="24"/>
        </w:rPr>
        <w:t xml:space="preserve"> of all staff persons responsible for the proposed activity and their areas of responsibility.  This should include, but is not limited to, daily oversight for overall </w:t>
      </w:r>
      <w:r w:rsidR="00116525">
        <w:rPr>
          <w:sz w:val="24"/>
          <w:szCs w:val="24"/>
        </w:rPr>
        <w:t>Development</w:t>
      </w:r>
      <w:r w:rsidRPr="00CD34DB">
        <w:rPr>
          <w:sz w:val="24"/>
          <w:szCs w:val="24"/>
        </w:rPr>
        <w:t xml:space="preserve"> financing, production, and administration.</w:t>
      </w:r>
    </w:p>
    <w:p w14:paraId="59146ED4" w14:textId="2E17C697" w:rsidR="009A001C" w:rsidRPr="00132B79" w:rsidRDefault="009A001C">
      <w:pPr>
        <w:numPr>
          <w:ilvl w:val="0"/>
          <w:numId w:val="28"/>
        </w:numPr>
        <w:jc w:val="both"/>
        <w:rPr>
          <w:sz w:val="24"/>
          <w:szCs w:val="24"/>
        </w:rPr>
      </w:pPr>
      <w:r w:rsidRPr="00CD34DB">
        <w:rPr>
          <w:sz w:val="24"/>
          <w:szCs w:val="24"/>
        </w:rPr>
        <w:lastRenderedPageBreak/>
        <w:t>Document all HOME Program training classes</w:t>
      </w:r>
      <w:r w:rsidR="005F286C" w:rsidRPr="00CD34DB">
        <w:rPr>
          <w:sz w:val="24"/>
          <w:szCs w:val="24"/>
        </w:rPr>
        <w:t>, webinars</w:t>
      </w:r>
      <w:r w:rsidRPr="00CD34DB">
        <w:rPr>
          <w:sz w:val="24"/>
          <w:szCs w:val="24"/>
        </w:rPr>
        <w:t xml:space="preserve"> and workshops attended by housing development staff members</w:t>
      </w:r>
      <w:r w:rsidR="002829F2">
        <w:rPr>
          <w:sz w:val="24"/>
          <w:szCs w:val="24"/>
        </w:rPr>
        <w:t xml:space="preserve"> within the last 2 years</w:t>
      </w:r>
      <w:r w:rsidRPr="00CD34DB">
        <w:rPr>
          <w:sz w:val="24"/>
          <w:szCs w:val="24"/>
        </w:rPr>
        <w:t xml:space="preserve">.  </w:t>
      </w:r>
      <w:r w:rsidR="009A2D59" w:rsidRPr="00132B79">
        <w:rPr>
          <w:b/>
          <w:bCs/>
          <w:sz w:val="24"/>
          <w:szCs w:val="24"/>
          <w:u w:val="single"/>
        </w:rPr>
        <w:t xml:space="preserve">A list </w:t>
      </w:r>
      <w:ins w:id="424" w:author="Emily Myers" w:date="2025-02-26T10:10:00Z" w16du:dateUtc="2025-02-26T16:10:00Z">
        <w:r w:rsidR="00F92AFD">
          <w:rPr>
            <w:b/>
            <w:bCs/>
            <w:sz w:val="24"/>
            <w:szCs w:val="24"/>
            <w:u w:val="single"/>
          </w:rPr>
          <w:t xml:space="preserve">of trainings </w:t>
        </w:r>
      </w:ins>
      <w:r w:rsidR="009A2D59" w:rsidRPr="00132B79">
        <w:rPr>
          <w:b/>
          <w:bCs/>
          <w:sz w:val="24"/>
          <w:szCs w:val="24"/>
          <w:u w:val="single"/>
        </w:rPr>
        <w:t>needs to be provided for this requirement to be met.</w:t>
      </w:r>
    </w:p>
    <w:p w14:paraId="291078FD" w14:textId="77777777" w:rsidR="00B22ACE" w:rsidRDefault="00B22ACE" w:rsidP="00132B79">
      <w:pPr>
        <w:ind w:left="720"/>
        <w:jc w:val="both"/>
        <w:rPr>
          <w:sz w:val="24"/>
          <w:szCs w:val="24"/>
        </w:rPr>
      </w:pPr>
    </w:p>
    <w:p w14:paraId="266D68A2" w14:textId="1D16399B" w:rsidR="009A2D59" w:rsidRPr="00132B79" w:rsidRDefault="009A2D59" w:rsidP="00132B79">
      <w:pPr>
        <w:jc w:val="both"/>
        <w:rPr>
          <w:b/>
          <w:bCs/>
          <w:sz w:val="24"/>
          <w:szCs w:val="24"/>
          <w:u w:val="single"/>
        </w:rPr>
      </w:pPr>
      <w:r>
        <w:rPr>
          <w:b/>
          <w:bCs/>
          <w:sz w:val="24"/>
          <w:szCs w:val="24"/>
          <w:u w:val="single"/>
        </w:rPr>
        <w:t>Consultant Information (if applicable):</w:t>
      </w:r>
    </w:p>
    <w:p w14:paraId="7C2BFB68" w14:textId="77777777" w:rsidR="009A001C" w:rsidRPr="00CD34DB" w:rsidRDefault="009A001C">
      <w:pPr>
        <w:numPr>
          <w:ilvl w:val="0"/>
          <w:numId w:val="28"/>
        </w:numPr>
        <w:jc w:val="both"/>
        <w:rPr>
          <w:sz w:val="24"/>
          <w:szCs w:val="24"/>
        </w:rPr>
      </w:pPr>
      <w:r w:rsidRPr="00CD34DB">
        <w:rPr>
          <w:sz w:val="24"/>
          <w:szCs w:val="24"/>
        </w:rPr>
        <w:t xml:space="preserve">Name, address and contact information of consultant if using a consultant to supplement staff capacity and experience.   </w:t>
      </w:r>
      <w:r w:rsidR="00E319D1" w:rsidRPr="00CD34DB">
        <w:rPr>
          <w:b/>
          <w:sz w:val="24"/>
          <w:szCs w:val="24"/>
          <w:u w:val="single"/>
        </w:rPr>
        <w:t>CHDO</w:t>
      </w:r>
      <w:r w:rsidR="00E319D1" w:rsidRPr="00CD34DB">
        <w:rPr>
          <w:sz w:val="24"/>
          <w:szCs w:val="24"/>
        </w:rPr>
        <w:t xml:space="preserve"> </w:t>
      </w:r>
      <w:r w:rsidR="00CF4051" w:rsidRPr="00CD34DB">
        <w:rPr>
          <w:b/>
          <w:sz w:val="24"/>
          <w:szCs w:val="24"/>
        </w:rPr>
        <w:t>Applicant</w:t>
      </w:r>
      <w:r w:rsidRPr="00CD34DB">
        <w:rPr>
          <w:b/>
          <w:sz w:val="24"/>
          <w:szCs w:val="24"/>
        </w:rPr>
        <w:t>s should note that even if they are using a consultant, they must have paid staff with housing development experience in order to receive an award of funds.</w:t>
      </w:r>
      <w:r w:rsidRPr="00CD34DB">
        <w:rPr>
          <w:sz w:val="24"/>
          <w:szCs w:val="24"/>
        </w:rPr>
        <w:t xml:space="preserve">  Consultants can, however, provide additional experience and expertise, and can provide training to the </w:t>
      </w:r>
      <w:r w:rsidR="00CF4051" w:rsidRPr="00CD34DB">
        <w:rPr>
          <w:sz w:val="24"/>
          <w:szCs w:val="24"/>
        </w:rPr>
        <w:t>Applicant</w:t>
      </w:r>
      <w:r w:rsidRPr="00CD34DB">
        <w:rPr>
          <w:sz w:val="24"/>
          <w:szCs w:val="24"/>
        </w:rPr>
        <w:t>’s paid staff.</w:t>
      </w:r>
    </w:p>
    <w:p w14:paraId="3E58ADD5" w14:textId="77777777" w:rsidR="009A001C" w:rsidRPr="00CD34DB" w:rsidRDefault="009A001C">
      <w:pPr>
        <w:numPr>
          <w:ilvl w:val="0"/>
          <w:numId w:val="28"/>
        </w:numPr>
        <w:jc w:val="both"/>
        <w:rPr>
          <w:sz w:val="24"/>
          <w:szCs w:val="24"/>
        </w:rPr>
      </w:pPr>
      <w:r w:rsidRPr="00CD34DB">
        <w:rPr>
          <w:sz w:val="24"/>
          <w:szCs w:val="24"/>
        </w:rPr>
        <w:t xml:space="preserve">Detailed description of the experience of the consultant in consulting on HOME </w:t>
      </w:r>
      <w:r w:rsidR="00F63BC9" w:rsidRPr="00CD34DB">
        <w:rPr>
          <w:sz w:val="24"/>
          <w:szCs w:val="24"/>
        </w:rPr>
        <w:t xml:space="preserve">Written Agreements </w:t>
      </w:r>
      <w:r w:rsidRPr="00CD34DB">
        <w:rPr>
          <w:sz w:val="24"/>
          <w:szCs w:val="24"/>
        </w:rPr>
        <w:t xml:space="preserve">for the past three (3) years. </w:t>
      </w:r>
      <w:r w:rsidRPr="00CD34DB">
        <w:rPr>
          <w:sz w:val="24"/>
          <w:szCs w:val="24"/>
          <w:u w:val="single"/>
        </w:rPr>
        <w:t xml:space="preserve">This information must include any </w:t>
      </w:r>
      <w:r w:rsidR="00A36B01" w:rsidRPr="00CD34DB">
        <w:rPr>
          <w:sz w:val="24"/>
          <w:szCs w:val="24"/>
          <w:u w:val="single"/>
        </w:rPr>
        <w:t>Application</w:t>
      </w:r>
      <w:r w:rsidRPr="00CD34DB">
        <w:rPr>
          <w:sz w:val="24"/>
          <w:szCs w:val="24"/>
          <w:u w:val="single"/>
        </w:rPr>
        <w:t>s currently submitted to OHFA for review.</w:t>
      </w:r>
      <w:r w:rsidRPr="00CD34DB">
        <w:rPr>
          <w:sz w:val="24"/>
          <w:szCs w:val="24"/>
        </w:rPr>
        <w:t xml:space="preserve">  </w:t>
      </w:r>
      <w:r w:rsidR="00CF4051" w:rsidRPr="00CD34DB">
        <w:rPr>
          <w:sz w:val="24"/>
          <w:szCs w:val="24"/>
        </w:rPr>
        <w:t>Applicant</w:t>
      </w:r>
      <w:r w:rsidRPr="00CD34DB">
        <w:rPr>
          <w:sz w:val="24"/>
          <w:szCs w:val="24"/>
        </w:rPr>
        <w:t xml:space="preserve">s may provide information going back more than three years if needed to document the total number of HOME </w:t>
      </w:r>
      <w:r w:rsidR="00F63BC9" w:rsidRPr="00CD34DB">
        <w:rPr>
          <w:sz w:val="24"/>
          <w:szCs w:val="24"/>
        </w:rPr>
        <w:t>Written Agreements</w:t>
      </w:r>
      <w:r w:rsidRPr="00CD34DB">
        <w:rPr>
          <w:sz w:val="24"/>
          <w:szCs w:val="24"/>
        </w:rPr>
        <w:t>.</w:t>
      </w:r>
    </w:p>
    <w:p w14:paraId="6B119154" w14:textId="77777777" w:rsidR="009A001C" w:rsidRPr="00CD34DB" w:rsidRDefault="009A001C">
      <w:pPr>
        <w:numPr>
          <w:ilvl w:val="0"/>
          <w:numId w:val="28"/>
        </w:numPr>
        <w:jc w:val="both"/>
        <w:rPr>
          <w:sz w:val="24"/>
          <w:szCs w:val="24"/>
        </w:rPr>
      </w:pPr>
      <w:r w:rsidRPr="00CD34DB">
        <w:rPr>
          <w:sz w:val="24"/>
          <w:szCs w:val="24"/>
        </w:rPr>
        <w:t>The procurement procedures utilized in selecting the consultant.  Specifics must be provided, so that OHFA can properly determine if all federal requirements were met.</w:t>
      </w:r>
    </w:p>
    <w:p w14:paraId="1C013243" w14:textId="77777777" w:rsidR="007F7881" w:rsidRPr="00132B79" w:rsidRDefault="009A001C" w:rsidP="007F7881">
      <w:pPr>
        <w:numPr>
          <w:ilvl w:val="0"/>
          <w:numId w:val="28"/>
        </w:numPr>
        <w:jc w:val="both"/>
        <w:rPr>
          <w:b/>
          <w:sz w:val="24"/>
          <w:szCs w:val="24"/>
        </w:rPr>
      </w:pPr>
      <w:r w:rsidRPr="00CD34DB">
        <w:rPr>
          <w:sz w:val="24"/>
          <w:szCs w:val="24"/>
        </w:rPr>
        <w:t>The exact services to be provided by the consultant.</w:t>
      </w:r>
    </w:p>
    <w:p w14:paraId="30E29C87" w14:textId="77777777" w:rsidR="00B22ACE" w:rsidRPr="00132B79" w:rsidRDefault="00B22ACE" w:rsidP="00132B79">
      <w:pPr>
        <w:ind w:left="720"/>
        <w:jc w:val="both"/>
        <w:rPr>
          <w:b/>
          <w:sz w:val="24"/>
          <w:szCs w:val="24"/>
        </w:rPr>
      </w:pPr>
    </w:p>
    <w:p w14:paraId="00103B0A" w14:textId="3DF8156C" w:rsidR="009C5396" w:rsidRPr="00132B79" w:rsidRDefault="009C5396" w:rsidP="00132B79">
      <w:pPr>
        <w:jc w:val="both"/>
        <w:rPr>
          <w:b/>
          <w:bCs/>
          <w:sz w:val="24"/>
          <w:szCs w:val="24"/>
          <w:u w:val="single"/>
        </w:rPr>
      </w:pPr>
      <w:r>
        <w:rPr>
          <w:b/>
          <w:bCs/>
          <w:sz w:val="24"/>
          <w:szCs w:val="24"/>
          <w:u w:val="single"/>
        </w:rPr>
        <w:t>Low Income Tax Credits (if applicable):</w:t>
      </w:r>
    </w:p>
    <w:p w14:paraId="610E81DC" w14:textId="2620150F" w:rsidR="009A2D59" w:rsidRPr="00132B79" w:rsidRDefault="00341FCF" w:rsidP="009A2D59">
      <w:pPr>
        <w:numPr>
          <w:ilvl w:val="0"/>
          <w:numId w:val="28"/>
        </w:numPr>
        <w:jc w:val="both"/>
        <w:rPr>
          <w:sz w:val="24"/>
          <w:szCs w:val="24"/>
        </w:rPr>
      </w:pPr>
      <w:r w:rsidRPr="00CD34DB">
        <w:rPr>
          <w:sz w:val="24"/>
          <w:szCs w:val="24"/>
          <w:u w:val="single"/>
        </w:rPr>
        <w:t xml:space="preserve">All </w:t>
      </w:r>
      <w:r w:rsidR="00CF4051" w:rsidRPr="00CD34DB">
        <w:rPr>
          <w:sz w:val="24"/>
          <w:szCs w:val="24"/>
          <w:u w:val="single"/>
        </w:rPr>
        <w:t>Applicant</w:t>
      </w:r>
      <w:r w:rsidRPr="00CD34DB">
        <w:rPr>
          <w:sz w:val="24"/>
          <w:szCs w:val="24"/>
          <w:u w:val="single"/>
        </w:rPr>
        <w:t xml:space="preserve">s for HOME funds in conjunction with Affordable Housing Tax Credits, and any </w:t>
      </w:r>
      <w:r w:rsidR="00CF4051" w:rsidRPr="00CD34DB">
        <w:rPr>
          <w:sz w:val="24"/>
          <w:szCs w:val="24"/>
          <w:u w:val="single"/>
        </w:rPr>
        <w:t>Applicant</w:t>
      </w:r>
      <w:r w:rsidRPr="00CD34DB">
        <w:rPr>
          <w:sz w:val="24"/>
          <w:szCs w:val="24"/>
          <w:u w:val="single"/>
        </w:rPr>
        <w:t>s with private, for-profit development partners, must submit signed financial statements or audited financial statements for all partners, for the most recent fiscal year</w:t>
      </w:r>
      <w:r w:rsidRPr="00CD34DB">
        <w:rPr>
          <w:sz w:val="24"/>
          <w:szCs w:val="24"/>
        </w:rPr>
        <w:t xml:space="preserve">.  OHFA is required to assess the financial capacity of the developer of HOME-assisted </w:t>
      </w:r>
      <w:r w:rsidR="00116525">
        <w:rPr>
          <w:sz w:val="24"/>
          <w:szCs w:val="24"/>
        </w:rPr>
        <w:t>Development</w:t>
      </w:r>
      <w:r w:rsidRPr="00CD34DB">
        <w:rPr>
          <w:sz w:val="24"/>
          <w:szCs w:val="24"/>
        </w:rPr>
        <w:t xml:space="preserve">s, in order to help ensure the long-term viability of the </w:t>
      </w:r>
      <w:r w:rsidR="00116525">
        <w:rPr>
          <w:sz w:val="24"/>
          <w:szCs w:val="24"/>
        </w:rPr>
        <w:t>Development</w:t>
      </w:r>
      <w:r w:rsidRPr="00CD34DB">
        <w:rPr>
          <w:sz w:val="24"/>
          <w:szCs w:val="24"/>
        </w:rPr>
        <w:t xml:space="preserve">.  If OHFA Staff determines that the developer of the </w:t>
      </w:r>
      <w:r w:rsidR="00116525">
        <w:rPr>
          <w:sz w:val="24"/>
          <w:szCs w:val="24"/>
        </w:rPr>
        <w:t>Development</w:t>
      </w:r>
      <w:r w:rsidRPr="00CD34DB">
        <w:rPr>
          <w:sz w:val="24"/>
          <w:szCs w:val="24"/>
        </w:rPr>
        <w:t xml:space="preserve"> does not have the financial capacity to undertake a </w:t>
      </w:r>
      <w:r w:rsidR="00116525">
        <w:rPr>
          <w:sz w:val="24"/>
          <w:szCs w:val="24"/>
        </w:rPr>
        <w:t>Development</w:t>
      </w:r>
      <w:r w:rsidRPr="00CD34DB">
        <w:rPr>
          <w:sz w:val="24"/>
          <w:szCs w:val="24"/>
        </w:rPr>
        <w:t xml:space="preserve"> of the size and complexity of the </w:t>
      </w:r>
      <w:r w:rsidR="00116525">
        <w:rPr>
          <w:sz w:val="24"/>
          <w:szCs w:val="24"/>
        </w:rPr>
        <w:t>Development</w:t>
      </w:r>
      <w:r w:rsidRPr="00CD34DB">
        <w:rPr>
          <w:sz w:val="24"/>
          <w:szCs w:val="24"/>
        </w:rPr>
        <w:t xml:space="preserve"> proposed in the </w:t>
      </w:r>
      <w:r w:rsidR="00A36B01" w:rsidRPr="00CD34DB">
        <w:rPr>
          <w:sz w:val="24"/>
          <w:szCs w:val="24"/>
        </w:rPr>
        <w:t>Application</w:t>
      </w:r>
      <w:r w:rsidRPr="00CD34DB">
        <w:rPr>
          <w:sz w:val="24"/>
          <w:szCs w:val="24"/>
        </w:rPr>
        <w:t xml:space="preserve">, OHFA Staff will recommend denial of the </w:t>
      </w:r>
      <w:r w:rsidR="00A36B01" w:rsidRPr="00CD34DB">
        <w:rPr>
          <w:sz w:val="24"/>
          <w:szCs w:val="24"/>
        </w:rPr>
        <w:t>Application</w:t>
      </w:r>
      <w:r w:rsidRPr="00CD34DB">
        <w:rPr>
          <w:sz w:val="24"/>
          <w:szCs w:val="24"/>
        </w:rPr>
        <w:t>.</w:t>
      </w:r>
      <w:r w:rsidRPr="00CD34DB">
        <w:rPr>
          <w:b/>
          <w:sz w:val="24"/>
          <w:szCs w:val="24"/>
        </w:rPr>
        <w:t xml:space="preserve">  </w:t>
      </w:r>
      <w:r w:rsidRPr="00CD34DB">
        <w:rPr>
          <w:sz w:val="24"/>
          <w:szCs w:val="24"/>
        </w:rPr>
        <w:t xml:space="preserve">If the </w:t>
      </w:r>
      <w:r w:rsidR="00CF4051" w:rsidRPr="00CD34DB">
        <w:rPr>
          <w:sz w:val="24"/>
          <w:szCs w:val="24"/>
        </w:rPr>
        <w:t>Applicant</w:t>
      </w:r>
      <w:r w:rsidRPr="00CD34DB">
        <w:rPr>
          <w:sz w:val="24"/>
          <w:szCs w:val="24"/>
        </w:rPr>
        <w:t xml:space="preserve"> is the developer, OHFA Staff will make that determination in Threshold Section Five, Audit.  </w:t>
      </w:r>
      <w:r w:rsidRPr="00CD34DB">
        <w:rPr>
          <w:snapToGrid w:val="0"/>
          <w:sz w:val="24"/>
          <w:szCs w:val="24"/>
        </w:rPr>
        <w:t>OHFA must be assured that the developer has sufficient financial strength to provide for unforeseen costs and unanticipated delays.</w:t>
      </w:r>
    </w:p>
    <w:p w14:paraId="79A8E8D9" w14:textId="77777777" w:rsidR="00B22ACE" w:rsidRDefault="00B22ACE" w:rsidP="00132B79">
      <w:pPr>
        <w:ind w:left="720"/>
        <w:jc w:val="both"/>
        <w:rPr>
          <w:sz w:val="24"/>
          <w:szCs w:val="24"/>
        </w:rPr>
      </w:pPr>
    </w:p>
    <w:p w14:paraId="7E4EFF57" w14:textId="3B00B882" w:rsidR="009A2D59" w:rsidRPr="00132B79" w:rsidRDefault="009A2D59" w:rsidP="009A2D59">
      <w:pPr>
        <w:jc w:val="both"/>
        <w:rPr>
          <w:b/>
          <w:bCs/>
          <w:sz w:val="24"/>
          <w:szCs w:val="24"/>
          <w:u w:val="single"/>
        </w:rPr>
      </w:pPr>
      <w:r>
        <w:rPr>
          <w:b/>
          <w:bCs/>
          <w:sz w:val="24"/>
          <w:szCs w:val="24"/>
          <w:u w:val="single"/>
        </w:rPr>
        <w:t>Partnerships (if applicable):</w:t>
      </w:r>
    </w:p>
    <w:p w14:paraId="5E520F7F" w14:textId="77777777" w:rsidR="00EB2517" w:rsidRPr="00CD34DB" w:rsidRDefault="00EB2517" w:rsidP="00EB2517">
      <w:pPr>
        <w:numPr>
          <w:ilvl w:val="0"/>
          <w:numId w:val="28"/>
        </w:numPr>
        <w:jc w:val="both"/>
        <w:rPr>
          <w:sz w:val="24"/>
          <w:szCs w:val="24"/>
        </w:rPr>
      </w:pPr>
      <w:bookmarkStart w:id="425" w:name="_Hlk114565919"/>
      <w:r w:rsidRPr="00CD34DB">
        <w:rPr>
          <w:sz w:val="24"/>
          <w:szCs w:val="24"/>
        </w:rPr>
        <w:t xml:space="preserve">An Applicant partnering with another entity must clearly demonstrate that the Applicant is the general partner or member with at least fifty-one percent (51%) of the voting majority over the use of HOME funds under all circumstances in any partnership, LLC or other legal entity.  </w:t>
      </w:r>
      <w:r w:rsidRPr="00CD34DB">
        <w:rPr>
          <w:sz w:val="24"/>
          <w:szCs w:val="24"/>
          <w:u w:val="single"/>
        </w:rPr>
        <w:t>For CHDOs undertaking the activity as a CHDO Sponsorship activity</w:t>
      </w:r>
      <w:r w:rsidRPr="00CD34DB">
        <w:rPr>
          <w:sz w:val="24"/>
          <w:szCs w:val="24"/>
        </w:rPr>
        <w:t xml:space="preserve">, the CHDO must have 100% ownership of the General Partner of a Limited Partnership, or 100% ownership of the Managing Member of a Limited Liability Company.  </w:t>
      </w:r>
      <w:r w:rsidRPr="00CD34DB">
        <w:rPr>
          <w:sz w:val="24"/>
          <w:szCs w:val="24"/>
          <w:u w:val="single"/>
        </w:rPr>
        <w:t>In either of these cases, Applicants must submit an organization chart</w:t>
      </w:r>
      <w:r w:rsidRPr="00CD34DB">
        <w:rPr>
          <w:b/>
          <w:sz w:val="24"/>
          <w:szCs w:val="24"/>
        </w:rPr>
        <w:t xml:space="preserve">.  </w:t>
      </w:r>
      <w:r w:rsidRPr="00CD34DB">
        <w:rPr>
          <w:sz w:val="24"/>
          <w:szCs w:val="24"/>
        </w:rPr>
        <w:t xml:space="preserve">  </w:t>
      </w:r>
    </w:p>
    <w:p w14:paraId="0D29591A" w14:textId="77777777" w:rsidR="00EB2517" w:rsidRPr="00CD34DB" w:rsidRDefault="00EB2517" w:rsidP="00EB2517">
      <w:pPr>
        <w:numPr>
          <w:ilvl w:val="0"/>
          <w:numId w:val="28"/>
        </w:numPr>
        <w:jc w:val="both"/>
        <w:rPr>
          <w:sz w:val="24"/>
          <w:szCs w:val="24"/>
        </w:rPr>
      </w:pPr>
      <w:r w:rsidRPr="00CD34DB">
        <w:rPr>
          <w:sz w:val="24"/>
          <w:szCs w:val="24"/>
        </w:rPr>
        <w:t>A copy of organizational documents filed with a Secretary of State for the partnership, LLC or other legal entity.  If not organized in Oklahoma, provide documentation of authorization to do business in Oklahoma.</w:t>
      </w:r>
    </w:p>
    <w:p w14:paraId="064BE562" w14:textId="77777777" w:rsidR="00EB2517" w:rsidRPr="00CD34DB" w:rsidRDefault="00EB2517" w:rsidP="00EB2517">
      <w:pPr>
        <w:numPr>
          <w:ilvl w:val="0"/>
          <w:numId w:val="28"/>
        </w:numPr>
        <w:jc w:val="both"/>
        <w:rPr>
          <w:sz w:val="24"/>
          <w:szCs w:val="24"/>
        </w:rPr>
      </w:pPr>
      <w:r w:rsidRPr="00CD34DB">
        <w:rPr>
          <w:sz w:val="24"/>
          <w:szCs w:val="24"/>
        </w:rPr>
        <w:t>Copy of draft agreements for all commitments. Terms must be specifically delineated.</w:t>
      </w:r>
    </w:p>
    <w:bookmarkEnd w:id="425"/>
    <w:p w14:paraId="4814BAE0" w14:textId="77777777" w:rsidR="00EB2517" w:rsidRPr="00897282" w:rsidRDefault="00EB2517" w:rsidP="00BC6996">
      <w:pPr>
        <w:jc w:val="both"/>
        <w:rPr>
          <w:sz w:val="24"/>
          <w:szCs w:val="24"/>
        </w:rPr>
      </w:pPr>
    </w:p>
    <w:p w14:paraId="5C93F289" w14:textId="7413F199" w:rsidR="00897282" w:rsidRDefault="00897282" w:rsidP="00897282">
      <w:pPr>
        <w:pStyle w:val="Heading3"/>
        <w:spacing w:before="0" w:after="0"/>
        <w:jc w:val="both"/>
        <w:rPr>
          <w:rFonts w:ascii="Times New Roman" w:hAnsi="Times New Roman"/>
          <w:b/>
          <w:bCs/>
          <w:szCs w:val="24"/>
        </w:rPr>
      </w:pPr>
      <w:bookmarkStart w:id="426" w:name="_Toc184828864"/>
      <w:bookmarkStart w:id="427" w:name="_Toc854690"/>
      <w:bookmarkStart w:id="428" w:name="_Toc855930"/>
      <w:bookmarkStart w:id="429" w:name="_Toc856585"/>
      <w:bookmarkStart w:id="430" w:name="_Toc856877"/>
      <w:r w:rsidRPr="00CD34DB">
        <w:rPr>
          <w:rFonts w:ascii="Times New Roman" w:hAnsi="Times New Roman"/>
          <w:b/>
          <w:bCs/>
          <w:szCs w:val="24"/>
        </w:rPr>
        <w:lastRenderedPageBreak/>
        <w:t>1</w:t>
      </w:r>
      <w:bookmarkStart w:id="431" w:name="_Hlk114566046"/>
      <w:r w:rsidR="00AB24F4">
        <w:rPr>
          <w:rFonts w:ascii="Times New Roman" w:hAnsi="Times New Roman"/>
          <w:b/>
          <w:bCs/>
          <w:szCs w:val="24"/>
        </w:rPr>
        <w:t>3</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HUD WISER Environmental Training</w:t>
      </w:r>
      <w:bookmarkEnd w:id="426"/>
    </w:p>
    <w:p w14:paraId="6560301B" w14:textId="77777777" w:rsidR="00897282" w:rsidRDefault="00897282" w:rsidP="00897282">
      <w:pPr>
        <w:pStyle w:val="Heading3"/>
        <w:spacing w:before="0" w:after="0"/>
        <w:jc w:val="both"/>
        <w:rPr>
          <w:rFonts w:ascii="Times New Roman" w:hAnsi="Times New Roman"/>
          <w:b/>
          <w:bCs/>
          <w:szCs w:val="24"/>
        </w:rPr>
      </w:pPr>
    </w:p>
    <w:p w14:paraId="1EA18972" w14:textId="37D4A336" w:rsidR="00897282" w:rsidRDefault="00897282" w:rsidP="00132B79">
      <w:pPr>
        <w:pStyle w:val="Heading3"/>
        <w:spacing w:before="0" w:after="0"/>
        <w:jc w:val="both"/>
      </w:pPr>
      <w:bookmarkStart w:id="432" w:name="_Toc126129995"/>
      <w:bookmarkStart w:id="433" w:name="_Toc126131327"/>
      <w:bookmarkStart w:id="434" w:name="_Toc126131503"/>
      <w:bookmarkStart w:id="435" w:name="_Toc184828865"/>
      <w:r w:rsidRPr="00BC6996">
        <w:rPr>
          <w:rFonts w:ascii="Times New Roman" w:hAnsi="Times New Roman"/>
          <w:b/>
          <w:bCs/>
          <w:i/>
          <w:iCs/>
          <w:szCs w:val="24"/>
          <w:u w:val="single"/>
        </w:rPr>
        <w:t>Documentation Requirements</w:t>
      </w:r>
      <w:r>
        <w:rPr>
          <w:rFonts w:ascii="Times New Roman" w:hAnsi="Times New Roman"/>
          <w:b/>
          <w:bCs/>
          <w:i/>
          <w:iCs/>
          <w:szCs w:val="24"/>
        </w:rPr>
        <w:t>:</w:t>
      </w:r>
      <w:bookmarkEnd w:id="432"/>
      <w:bookmarkEnd w:id="433"/>
      <w:bookmarkEnd w:id="434"/>
      <w:bookmarkEnd w:id="435"/>
    </w:p>
    <w:p w14:paraId="691439B1" w14:textId="46B9B886" w:rsidR="00897282" w:rsidRDefault="00897282">
      <w:pPr>
        <w:rPr>
          <w:sz w:val="24"/>
          <w:szCs w:val="24"/>
        </w:rPr>
      </w:pPr>
      <w:r>
        <w:rPr>
          <w:sz w:val="24"/>
          <w:szCs w:val="24"/>
        </w:rPr>
        <w:t xml:space="preserve">HOME applicants must complete the HUD WISER Training Modules on the HUD Exchange website that cover the Environmental material.  You must </w:t>
      </w:r>
      <w:r w:rsidR="00AB24F4">
        <w:rPr>
          <w:sz w:val="24"/>
          <w:szCs w:val="24"/>
        </w:rPr>
        <w:t xml:space="preserve">complete all 14 quizzes with required 80% passing grade, show certificates of the passed quizzes, and the HUD transcript showing passing grades on all quizzes.  </w:t>
      </w:r>
      <w:r w:rsidR="009C5396">
        <w:rPr>
          <w:sz w:val="24"/>
          <w:szCs w:val="24"/>
        </w:rPr>
        <w:t>HUD WISER Training Modules must be completed within 3 years of the application.</w:t>
      </w:r>
      <w:r w:rsidR="002829F2">
        <w:rPr>
          <w:sz w:val="24"/>
          <w:szCs w:val="24"/>
        </w:rPr>
        <w:t xml:space="preserve"> </w:t>
      </w:r>
    </w:p>
    <w:p w14:paraId="6693C858" w14:textId="77777777" w:rsidR="002829F2" w:rsidRDefault="002829F2">
      <w:pPr>
        <w:rPr>
          <w:sz w:val="24"/>
          <w:szCs w:val="24"/>
        </w:rPr>
      </w:pPr>
    </w:p>
    <w:p w14:paraId="2AF7FBF3" w14:textId="7C6B5F21" w:rsidR="002829F2" w:rsidRDefault="002829F2">
      <w:pPr>
        <w:rPr>
          <w:sz w:val="24"/>
          <w:szCs w:val="24"/>
        </w:rPr>
      </w:pPr>
      <w:r>
        <w:rPr>
          <w:sz w:val="24"/>
          <w:szCs w:val="24"/>
        </w:rPr>
        <w:t xml:space="preserve">HUD will not provide an updated transcript or certificates after the courses are taken the first time. If it has been three years since the time the courses were initially taken, please provide the </w:t>
      </w:r>
      <w:r w:rsidR="004E36C8">
        <w:rPr>
          <w:sz w:val="24"/>
          <w:szCs w:val="24"/>
        </w:rPr>
        <w:t xml:space="preserve">original </w:t>
      </w:r>
      <w:r>
        <w:rPr>
          <w:sz w:val="24"/>
          <w:szCs w:val="24"/>
        </w:rPr>
        <w:t>transcript and certificates along with a statement as to when training was most recently taken</w:t>
      </w:r>
      <w:r w:rsidR="004E36C8">
        <w:rPr>
          <w:sz w:val="24"/>
          <w:szCs w:val="24"/>
        </w:rPr>
        <w:t xml:space="preserve">. This statement </w:t>
      </w:r>
      <w:r>
        <w:rPr>
          <w:sz w:val="24"/>
          <w:szCs w:val="24"/>
        </w:rPr>
        <w:t>should include the name and position of who took the training</w:t>
      </w:r>
      <w:r w:rsidR="004E36C8">
        <w:rPr>
          <w:sz w:val="24"/>
          <w:szCs w:val="24"/>
        </w:rPr>
        <w:t>,</w:t>
      </w:r>
      <w:r>
        <w:rPr>
          <w:sz w:val="24"/>
          <w:szCs w:val="24"/>
        </w:rPr>
        <w:t xml:space="preserve"> and the date / time the training was retaken. </w:t>
      </w:r>
    </w:p>
    <w:p w14:paraId="00CCCA21" w14:textId="3A633B4F" w:rsidR="00C3762C" w:rsidRDefault="00C3762C">
      <w:pPr>
        <w:rPr>
          <w:szCs w:val="24"/>
        </w:rPr>
      </w:pPr>
    </w:p>
    <w:p w14:paraId="1524A203" w14:textId="73862262" w:rsidR="00B22ACE" w:rsidRPr="006D5043" w:rsidRDefault="00C3762C" w:rsidP="00132B79">
      <w:pPr>
        <w:rPr>
          <w:b/>
          <w:bCs/>
          <w:sz w:val="24"/>
          <w:szCs w:val="24"/>
        </w:rPr>
      </w:pPr>
      <w:r w:rsidRPr="006D5043">
        <w:rPr>
          <w:b/>
          <w:bCs/>
          <w:sz w:val="24"/>
          <w:szCs w:val="24"/>
        </w:rPr>
        <w:t xml:space="preserve">14.  </w:t>
      </w:r>
      <w:r w:rsidRPr="006D5043">
        <w:rPr>
          <w:b/>
          <w:bCs/>
          <w:sz w:val="24"/>
          <w:szCs w:val="24"/>
        </w:rPr>
        <w:tab/>
        <w:t>HOME/ Fair Housing Training</w:t>
      </w:r>
    </w:p>
    <w:p w14:paraId="0BE72B88" w14:textId="77777777" w:rsidR="00C3762C" w:rsidRPr="00BC6996" w:rsidRDefault="00C3762C" w:rsidP="00132B79">
      <w:pPr>
        <w:pStyle w:val="Heading3"/>
        <w:spacing w:before="0" w:after="0"/>
        <w:jc w:val="both"/>
      </w:pPr>
    </w:p>
    <w:p w14:paraId="1E3FFC32" w14:textId="2A65408D" w:rsidR="00C3762C" w:rsidRDefault="00C3762C" w:rsidP="00C3762C">
      <w:pPr>
        <w:jc w:val="both"/>
        <w:rPr>
          <w:sz w:val="24"/>
          <w:szCs w:val="24"/>
        </w:rPr>
      </w:pPr>
      <w:r>
        <w:rPr>
          <w:sz w:val="24"/>
          <w:szCs w:val="24"/>
        </w:rPr>
        <w:t xml:space="preserve">Applicants must complete HOME/Fair Housing training.  </w:t>
      </w:r>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w:t>
      </w:r>
      <w:r w:rsidR="00116525" w:rsidRPr="00CD34DB">
        <w:rPr>
          <w:sz w:val="24"/>
          <w:szCs w:val="24"/>
        </w:rPr>
        <w:t>HOME or</w:t>
      </w:r>
      <w:r w:rsidRPr="00CD34DB">
        <w:rPr>
          <w:sz w:val="24"/>
          <w:szCs w:val="24"/>
        </w:rPr>
        <w:t xml:space="preserve"> Fair Housing.</w:t>
      </w:r>
      <w:r w:rsidR="00116525">
        <w:rPr>
          <w:sz w:val="24"/>
          <w:szCs w:val="24"/>
        </w:rPr>
        <w:t xml:space="preserve"> </w:t>
      </w:r>
      <w:r w:rsidR="00116525" w:rsidRPr="00132B79">
        <w:rPr>
          <w:sz w:val="24"/>
          <w:szCs w:val="24"/>
          <w:u w:val="single"/>
        </w:rPr>
        <w:t xml:space="preserve">If the applicant is self-managing the proposed Development, the 2 hours of Fair Housing Training required in Threshold Criteria 10 may not be </w:t>
      </w:r>
      <w:r w:rsidR="002829F2">
        <w:rPr>
          <w:sz w:val="24"/>
          <w:szCs w:val="24"/>
          <w:u w:val="single"/>
        </w:rPr>
        <w:t xml:space="preserve">counted a second time </w:t>
      </w:r>
      <w:r w:rsidR="00116525" w:rsidRPr="00132B79">
        <w:rPr>
          <w:sz w:val="24"/>
          <w:szCs w:val="24"/>
          <w:u w:val="single"/>
        </w:rPr>
        <w:t>meet this requirement. Additional Fair Housing Trainin</w:t>
      </w:r>
      <w:r w:rsidR="002829F2">
        <w:rPr>
          <w:sz w:val="24"/>
          <w:szCs w:val="24"/>
          <w:u w:val="single"/>
        </w:rPr>
        <w:t>g in excess of the initial two hours could be accepted</w:t>
      </w:r>
      <w:r w:rsidR="00116525" w:rsidRPr="00132B79">
        <w:rPr>
          <w:sz w:val="24"/>
          <w:szCs w:val="24"/>
          <w:u w:val="single"/>
        </w:rPr>
        <w:t>.</w:t>
      </w:r>
      <w:r w:rsidR="00116525" w:rsidRPr="00116525">
        <w:rPr>
          <w:sz w:val="24"/>
          <w:szCs w:val="24"/>
        </w:rPr>
        <w:t xml:space="preserve">   </w:t>
      </w:r>
    </w:p>
    <w:p w14:paraId="07CE83A5" w14:textId="1A8C94BB" w:rsidR="00897282" w:rsidRDefault="00897282" w:rsidP="00D437FA">
      <w:pPr>
        <w:pStyle w:val="Heading3"/>
        <w:spacing w:before="0" w:after="0"/>
        <w:jc w:val="both"/>
        <w:rPr>
          <w:rFonts w:ascii="Times New Roman" w:hAnsi="Times New Roman"/>
          <w:b/>
          <w:bCs/>
          <w:szCs w:val="24"/>
        </w:rPr>
      </w:pPr>
    </w:p>
    <w:p w14:paraId="11330022" w14:textId="77777777" w:rsidR="00C3762C" w:rsidRPr="00CD34DB" w:rsidRDefault="00C3762C" w:rsidP="00C3762C">
      <w:pPr>
        <w:pStyle w:val="BodyText"/>
        <w:spacing w:after="0"/>
        <w:jc w:val="both"/>
        <w:rPr>
          <w:sz w:val="24"/>
          <w:szCs w:val="24"/>
        </w:rPr>
      </w:pPr>
      <w:r w:rsidRPr="00CD34DB">
        <w:rPr>
          <w:b/>
          <w:i/>
          <w:sz w:val="24"/>
          <w:szCs w:val="24"/>
          <w:u w:val="single"/>
        </w:rPr>
        <w:t>Documentation Requirements:</w:t>
      </w:r>
    </w:p>
    <w:p w14:paraId="6C98C12F" w14:textId="616E9FB3" w:rsidR="00C3762C" w:rsidRDefault="00C3762C" w:rsidP="00C3762C">
      <w:pPr>
        <w:pStyle w:val="BodyText3"/>
        <w:jc w:val="both"/>
        <w:rPr>
          <w:b/>
          <w:szCs w:val="24"/>
          <w:u w:val="single"/>
        </w:rPr>
      </w:pPr>
      <w:r w:rsidRPr="00CD34DB">
        <w:rPr>
          <w:szCs w:val="24"/>
        </w:rPr>
        <w:t xml:space="preserve">The Applicant must provide a certificate </w:t>
      </w:r>
      <w:del w:id="436" w:author="Emily Myers" w:date="2025-02-26T10:42:00Z" w16du:dateUtc="2025-02-26T16:42:00Z">
        <w:r w:rsidRPr="00CD34DB" w:rsidDel="007D164B">
          <w:rPr>
            <w:szCs w:val="24"/>
          </w:rPr>
          <w:delText>or other</w:delText>
        </w:r>
      </w:del>
      <w:ins w:id="437" w:author="Emily Myers" w:date="2025-02-26T10:42:00Z" w16du:dateUtc="2025-02-26T16:42:00Z">
        <w:r w:rsidR="007D164B" w:rsidRPr="00CD34DB">
          <w:rPr>
            <w:szCs w:val="24"/>
          </w:rPr>
          <w:t xml:space="preserve">or </w:t>
        </w:r>
        <w:r w:rsidR="007D164B">
          <w:rPr>
            <w:szCs w:val="24"/>
          </w:rPr>
          <w:t>other</w:t>
        </w:r>
      </w:ins>
      <w:r w:rsidRPr="00CD34DB">
        <w:rPr>
          <w:szCs w:val="24"/>
        </w:rPr>
        <w:t xml:space="preserve"> proof of attendance documenting at least 4 hours.  </w:t>
      </w:r>
      <w:r w:rsidRPr="00CD34DB">
        <w:rPr>
          <w:b/>
          <w:szCs w:val="24"/>
          <w:u w:val="single"/>
        </w:rPr>
        <w:t xml:space="preserve">Each </w:t>
      </w:r>
      <w:del w:id="438" w:author="Emily Myers" w:date="2025-02-26T10:21:00Z" w16du:dateUtc="2025-02-26T16:21:00Z">
        <w:r w:rsidRPr="00CD34DB" w:rsidDel="00527C37">
          <w:rPr>
            <w:b/>
            <w:szCs w:val="24"/>
            <w:u w:val="single"/>
          </w:rPr>
          <w:delText>class  will</w:delText>
        </w:r>
      </w:del>
      <w:ins w:id="439" w:author="Emily Myers" w:date="2025-02-26T10:21:00Z" w16du:dateUtc="2025-02-26T16:21:00Z">
        <w:r w:rsidR="00527C37" w:rsidRPr="00CD34DB">
          <w:rPr>
            <w:b/>
            <w:szCs w:val="24"/>
            <w:u w:val="single"/>
          </w:rPr>
          <w:t>class will</w:t>
        </w:r>
      </w:ins>
      <w:r w:rsidRPr="00CD34DB">
        <w:rPr>
          <w:b/>
          <w:szCs w:val="24"/>
          <w:u w:val="single"/>
        </w:rPr>
        <w:t xml:space="preserve"> be counted only once, regardless of the number of employees that attended or if same classes were attended multiple times.</w:t>
      </w:r>
    </w:p>
    <w:p w14:paraId="738334C2" w14:textId="77777777" w:rsidR="009C5396" w:rsidRDefault="009C5396" w:rsidP="00C3762C">
      <w:pPr>
        <w:pStyle w:val="BodyText3"/>
        <w:jc w:val="both"/>
        <w:rPr>
          <w:b/>
          <w:szCs w:val="24"/>
          <w:u w:val="single"/>
        </w:rPr>
      </w:pPr>
    </w:p>
    <w:p w14:paraId="372CC0E2" w14:textId="45A2F02A" w:rsidR="009C5396" w:rsidRPr="00132B79" w:rsidRDefault="009C5396" w:rsidP="00C3762C">
      <w:pPr>
        <w:pStyle w:val="BodyText3"/>
        <w:jc w:val="both"/>
        <w:rPr>
          <w:bCs/>
          <w:szCs w:val="24"/>
          <w:u w:val="single"/>
        </w:rPr>
      </w:pPr>
      <w:r w:rsidRPr="00132B79">
        <w:rPr>
          <w:bCs/>
          <w:szCs w:val="24"/>
          <w:u w:val="single"/>
        </w:rPr>
        <w:t xml:space="preserve">OHFA will accept the completion of </w:t>
      </w:r>
      <w:r w:rsidR="00F46D9B" w:rsidRPr="00132B79">
        <w:rPr>
          <w:bCs/>
          <w:szCs w:val="24"/>
          <w:u w:val="single"/>
        </w:rPr>
        <w:t>Building HOME Online Training Modules on the HUD Exchange as sufficient</w:t>
      </w:r>
      <w:r w:rsidR="00575A35">
        <w:rPr>
          <w:bCs/>
          <w:szCs w:val="24"/>
          <w:u w:val="single"/>
        </w:rPr>
        <w:t>.</w:t>
      </w:r>
      <w:r w:rsidR="00F46D9B" w:rsidRPr="00132B79">
        <w:rPr>
          <w:bCs/>
          <w:szCs w:val="24"/>
          <w:u w:val="single"/>
        </w:rPr>
        <w:t xml:space="preserve"> </w:t>
      </w:r>
      <w:r w:rsidR="00F46D9B" w:rsidRPr="00527C37">
        <w:rPr>
          <w:bCs/>
          <w:szCs w:val="24"/>
          <w:rPrChange w:id="440" w:author="Emily Myers" w:date="2025-02-26T10:20:00Z" w16du:dateUtc="2025-02-26T16:20:00Z">
            <w:rPr>
              <w:bCs/>
              <w:szCs w:val="24"/>
              <w:u w:val="single"/>
            </w:rPr>
          </w:rPrChange>
        </w:rPr>
        <w:t>Documentation of this training should</w:t>
      </w:r>
      <w:r w:rsidR="00F46D9B" w:rsidRPr="00527C37">
        <w:rPr>
          <w:bCs/>
          <w:szCs w:val="24"/>
          <w:rPrChange w:id="441" w:author="Emily Myers" w:date="2025-02-26T10:21:00Z" w16du:dateUtc="2025-02-26T16:21:00Z">
            <w:rPr>
              <w:bCs/>
              <w:szCs w:val="24"/>
              <w:u w:val="single"/>
            </w:rPr>
          </w:rPrChange>
        </w:rPr>
        <w:t xml:space="preserve"> </w:t>
      </w:r>
      <w:r w:rsidR="00F46D9B" w:rsidRPr="00527C37">
        <w:rPr>
          <w:bCs/>
          <w:szCs w:val="24"/>
        </w:rPr>
        <w:t>show certificates of the passed quizzes, and the HUD transcript.</w:t>
      </w:r>
    </w:p>
    <w:bookmarkEnd w:id="431"/>
    <w:p w14:paraId="1E327804" w14:textId="77777777" w:rsidR="00C3762C" w:rsidRPr="00BC6996" w:rsidRDefault="00C3762C" w:rsidP="00BC6996"/>
    <w:p w14:paraId="2BDB22E2" w14:textId="18B3E9FD" w:rsidR="009A001C" w:rsidRDefault="009A001C" w:rsidP="00D437FA">
      <w:pPr>
        <w:pStyle w:val="Heading3"/>
        <w:spacing w:before="0" w:after="0"/>
        <w:jc w:val="both"/>
        <w:rPr>
          <w:rFonts w:ascii="Times New Roman" w:hAnsi="Times New Roman"/>
          <w:b/>
          <w:bCs/>
          <w:szCs w:val="24"/>
        </w:rPr>
      </w:pPr>
      <w:bookmarkStart w:id="442" w:name="_Toc184828866"/>
      <w:r w:rsidRPr="00CD34DB">
        <w:rPr>
          <w:rFonts w:ascii="Times New Roman" w:hAnsi="Times New Roman"/>
          <w:b/>
          <w:bCs/>
          <w:szCs w:val="24"/>
        </w:rPr>
        <w:t>1</w:t>
      </w:r>
      <w:r w:rsidR="00C3762C">
        <w:rPr>
          <w:rFonts w:ascii="Times New Roman" w:hAnsi="Times New Roman"/>
          <w:b/>
          <w:bCs/>
          <w:szCs w:val="24"/>
        </w:rPr>
        <w:t>5</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Capital Needs Assessment</w:t>
      </w:r>
      <w:bookmarkEnd w:id="427"/>
      <w:bookmarkEnd w:id="428"/>
      <w:bookmarkEnd w:id="429"/>
      <w:bookmarkEnd w:id="430"/>
      <w:bookmarkEnd w:id="442"/>
    </w:p>
    <w:p w14:paraId="7D7CA228" w14:textId="77777777" w:rsidR="00B22ACE" w:rsidRPr="00132B79" w:rsidRDefault="00B22ACE" w:rsidP="00132B79"/>
    <w:p w14:paraId="10D5FB18" w14:textId="4DF166BC" w:rsidR="009A001C" w:rsidRPr="00CD34DB" w:rsidRDefault="009A001C">
      <w:pPr>
        <w:widowControl w:val="0"/>
        <w:jc w:val="both"/>
        <w:rPr>
          <w:snapToGrid w:val="0"/>
          <w:sz w:val="24"/>
          <w:szCs w:val="24"/>
        </w:rPr>
      </w:pPr>
      <w:r w:rsidRPr="00CD34DB">
        <w:rPr>
          <w:snapToGrid w:val="0"/>
          <w:sz w:val="24"/>
          <w:szCs w:val="24"/>
        </w:rPr>
        <w:t xml:space="preserve">A capital needs assessment (CNA) is required for all multi-family Rental Rehabilitation or Acquisition/Rehabilitation </w:t>
      </w:r>
      <w:r w:rsidR="00116525">
        <w:rPr>
          <w:snapToGrid w:val="0"/>
          <w:sz w:val="24"/>
          <w:szCs w:val="24"/>
        </w:rPr>
        <w:t>Development</w:t>
      </w:r>
      <w:r w:rsidRPr="00CD34DB">
        <w:rPr>
          <w:snapToGrid w:val="0"/>
          <w:sz w:val="24"/>
          <w:szCs w:val="24"/>
        </w:rPr>
        <w:t xml:space="preserve">s of </w:t>
      </w:r>
      <w:r w:rsidRPr="00CD34DB">
        <w:rPr>
          <w:snapToGrid w:val="0"/>
          <w:sz w:val="24"/>
          <w:szCs w:val="24"/>
          <w:u w:val="single"/>
        </w:rPr>
        <w:t>26 or more units</w:t>
      </w:r>
      <w:r w:rsidR="00E319D1" w:rsidRPr="00CD34DB">
        <w:rPr>
          <w:b/>
          <w:snapToGrid w:val="0"/>
          <w:sz w:val="24"/>
          <w:szCs w:val="24"/>
          <w:u w:val="single"/>
        </w:rPr>
        <w:t xml:space="preserve">, </w:t>
      </w:r>
      <w:r w:rsidR="00E319D1" w:rsidRPr="00CD34DB">
        <w:rPr>
          <w:snapToGrid w:val="0"/>
          <w:sz w:val="24"/>
          <w:szCs w:val="24"/>
          <w:u w:val="single"/>
        </w:rPr>
        <w:t>and for all Applications in conjunction with Affordable Housing Tax Credit</w:t>
      </w:r>
      <w:r w:rsidR="00AA0A24" w:rsidRPr="00CD34DB">
        <w:rPr>
          <w:snapToGrid w:val="0"/>
          <w:sz w:val="24"/>
          <w:szCs w:val="24"/>
          <w:u w:val="single"/>
        </w:rPr>
        <w:t>s</w:t>
      </w:r>
      <w:r w:rsidR="00E319D1" w:rsidRPr="00CD34DB">
        <w:rPr>
          <w:snapToGrid w:val="0"/>
          <w:sz w:val="24"/>
          <w:szCs w:val="24"/>
          <w:u w:val="single"/>
        </w:rPr>
        <w:t>, regardless of the number of units</w:t>
      </w:r>
      <w:r w:rsidRPr="00CD34DB">
        <w:rPr>
          <w:snapToGrid w:val="0"/>
          <w:sz w:val="24"/>
          <w:szCs w:val="24"/>
        </w:rPr>
        <w:t>.</w:t>
      </w:r>
      <w:r w:rsidRPr="00CD34DB">
        <w:rPr>
          <w:b/>
          <w:snapToGrid w:val="0"/>
          <w:sz w:val="24"/>
          <w:szCs w:val="24"/>
        </w:rPr>
        <w:t xml:space="preserve">  </w:t>
      </w:r>
      <w:r w:rsidRPr="00CD34DB">
        <w:rPr>
          <w:snapToGrid w:val="0"/>
          <w:sz w:val="24"/>
          <w:szCs w:val="24"/>
        </w:rPr>
        <w:t xml:space="preserve">A CNA may be requested by OHFA for smaller </w:t>
      </w:r>
      <w:r w:rsidR="00116525">
        <w:rPr>
          <w:snapToGrid w:val="0"/>
          <w:sz w:val="24"/>
          <w:szCs w:val="24"/>
        </w:rPr>
        <w:t>Development</w:t>
      </w:r>
      <w:r w:rsidRPr="00CD34DB">
        <w:rPr>
          <w:snapToGrid w:val="0"/>
          <w:sz w:val="24"/>
          <w:szCs w:val="24"/>
        </w:rPr>
        <w:t xml:space="preserve">s if deemed necessary to properly underwrite the </w:t>
      </w:r>
      <w:r w:rsidR="00116525">
        <w:rPr>
          <w:snapToGrid w:val="0"/>
          <w:sz w:val="24"/>
          <w:szCs w:val="24"/>
        </w:rPr>
        <w:t>Development</w:t>
      </w:r>
      <w:r w:rsidRPr="00CD34DB">
        <w:rPr>
          <w:snapToGrid w:val="0"/>
          <w:sz w:val="24"/>
          <w:szCs w:val="24"/>
        </w:rPr>
        <w:t xml:space="preserve">s.  Capital needs assessments performed for the same </w:t>
      </w:r>
      <w:r w:rsidR="00116525">
        <w:rPr>
          <w:snapToGrid w:val="0"/>
          <w:sz w:val="24"/>
          <w:szCs w:val="24"/>
        </w:rPr>
        <w:t>Development</w:t>
      </w:r>
      <w:r w:rsidRPr="00CD34DB">
        <w:rPr>
          <w:snapToGrid w:val="0"/>
          <w:sz w:val="24"/>
          <w:szCs w:val="24"/>
        </w:rPr>
        <w:t xml:space="preserve"> as a requirement of another funding source may, at OHFA’s discretion, be accepted in lieu of a specific CNA for the HOME </w:t>
      </w:r>
      <w:r w:rsidR="00A36B01" w:rsidRPr="00CD34DB">
        <w:rPr>
          <w:snapToGrid w:val="0"/>
          <w:sz w:val="24"/>
          <w:szCs w:val="24"/>
        </w:rPr>
        <w:t>Application</w:t>
      </w:r>
      <w:r w:rsidRPr="00CD34DB">
        <w:rPr>
          <w:snapToGrid w:val="0"/>
          <w:sz w:val="24"/>
          <w:szCs w:val="24"/>
        </w:rPr>
        <w:t xml:space="preserve">.  </w:t>
      </w:r>
    </w:p>
    <w:p w14:paraId="7C0E7AAB" w14:textId="77777777" w:rsidR="00CC01AC" w:rsidRPr="00CD34DB" w:rsidRDefault="00CC01AC">
      <w:pPr>
        <w:widowControl w:val="0"/>
        <w:jc w:val="both"/>
        <w:rPr>
          <w:snapToGrid w:val="0"/>
          <w:sz w:val="24"/>
          <w:szCs w:val="24"/>
        </w:rPr>
      </w:pPr>
    </w:p>
    <w:p w14:paraId="5284DFBE" w14:textId="77777777" w:rsidR="00CC01AC" w:rsidRPr="00CD34DB" w:rsidRDefault="00CC01AC">
      <w:pPr>
        <w:widowControl w:val="0"/>
        <w:jc w:val="both"/>
        <w:rPr>
          <w:iCs/>
          <w:sz w:val="24"/>
          <w:szCs w:val="24"/>
          <w:u w:val="single"/>
        </w:rPr>
      </w:pPr>
      <w:r w:rsidRPr="00CD34DB">
        <w:rPr>
          <w:snapToGrid w:val="0"/>
          <w:sz w:val="24"/>
          <w:szCs w:val="24"/>
        </w:rPr>
        <w:t xml:space="preserve">OHFA will </w:t>
      </w:r>
      <w:r w:rsidRPr="00CD34DB">
        <w:rPr>
          <w:snapToGrid w:val="0"/>
          <w:sz w:val="24"/>
          <w:szCs w:val="24"/>
          <w:u w:val="single"/>
        </w:rPr>
        <w:t>not</w:t>
      </w:r>
      <w:r w:rsidRPr="00CD34DB">
        <w:rPr>
          <w:snapToGrid w:val="0"/>
          <w:sz w:val="24"/>
          <w:szCs w:val="24"/>
        </w:rPr>
        <w:t xml:space="preserve"> accept Capital Needs Assessments that </w:t>
      </w:r>
      <w:r w:rsidR="00BA301B" w:rsidRPr="00CD34DB">
        <w:rPr>
          <w:snapToGrid w:val="0"/>
          <w:sz w:val="24"/>
          <w:szCs w:val="24"/>
        </w:rPr>
        <w:t>are performed by the architect</w:t>
      </w:r>
      <w:r w:rsidRPr="00CD34DB">
        <w:rPr>
          <w:snapToGrid w:val="0"/>
          <w:sz w:val="24"/>
          <w:szCs w:val="24"/>
        </w:rPr>
        <w:t xml:space="preserve">,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w:t>
      </w:r>
      <w:r w:rsidRPr="00CD34DB">
        <w:rPr>
          <w:snapToGrid w:val="0"/>
          <w:sz w:val="24"/>
          <w:szCs w:val="24"/>
        </w:rPr>
        <w:lastRenderedPageBreak/>
        <w:t>performs the Capital Needs Assessment could overstate the conditions of the property in order to inflate the rehabilitation scope, because they will receive further compensation in the event that the property were to be awarded. By overstating the conditions of the property, the property itself could then qualify for an unnecessary excess amount of award. One of OHFA’s priorities is cost containment and the limitation of any excessive award.</w:t>
      </w:r>
    </w:p>
    <w:p w14:paraId="4E884BF9" w14:textId="77777777" w:rsidR="009A001C" w:rsidRPr="00CD34DB" w:rsidRDefault="009A001C">
      <w:pPr>
        <w:jc w:val="both"/>
        <w:rPr>
          <w:spacing w:val="-3"/>
          <w:sz w:val="24"/>
          <w:szCs w:val="24"/>
        </w:rPr>
      </w:pPr>
    </w:p>
    <w:p w14:paraId="5DD76207" w14:textId="77777777" w:rsidR="009A001C" w:rsidRPr="00CD34DB" w:rsidRDefault="009A001C">
      <w:pPr>
        <w:jc w:val="both"/>
        <w:rPr>
          <w:spacing w:val="-3"/>
          <w:sz w:val="24"/>
          <w:szCs w:val="24"/>
        </w:rPr>
      </w:pPr>
      <w:r w:rsidRPr="00CD34DB">
        <w:rPr>
          <w:spacing w:val="-3"/>
          <w:sz w:val="24"/>
          <w:szCs w:val="24"/>
        </w:rPr>
        <w:t xml:space="preserve">Capital Needs Assessment (CNA)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CD34DB">
        <w:rPr>
          <w:b/>
          <w:spacing w:val="-3"/>
          <w:sz w:val="24"/>
          <w:szCs w:val="24"/>
          <w:u w:val="single"/>
        </w:rPr>
        <w:t>remaining useful life</w:t>
      </w:r>
      <w:r w:rsidRPr="00CD34DB">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2AD886D4" w14:textId="77777777" w:rsidR="009A001C" w:rsidRPr="00CD34DB" w:rsidRDefault="009A001C">
      <w:pPr>
        <w:numPr>
          <w:ilvl w:val="0"/>
          <w:numId w:val="29"/>
        </w:numPr>
        <w:jc w:val="both"/>
        <w:rPr>
          <w:spacing w:val="-3"/>
          <w:sz w:val="24"/>
          <w:szCs w:val="24"/>
        </w:rPr>
      </w:pPr>
      <w:r w:rsidRPr="00CD34DB">
        <w:rPr>
          <w:spacing w:val="-3"/>
          <w:sz w:val="24"/>
          <w:szCs w:val="24"/>
        </w:rPr>
        <w:t>Site, including topography, drainage, pavement, curbing, sidewalks, parking, landscaping, amenities, water, sewer, storm drainage, gas and electric utility lines;</w:t>
      </w:r>
    </w:p>
    <w:p w14:paraId="4FB93627" w14:textId="77777777" w:rsidR="009A001C" w:rsidRPr="00CD34DB" w:rsidRDefault="009A001C">
      <w:pPr>
        <w:numPr>
          <w:ilvl w:val="0"/>
          <w:numId w:val="29"/>
        </w:numPr>
        <w:jc w:val="both"/>
        <w:rPr>
          <w:spacing w:val="-3"/>
          <w:sz w:val="24"/>
          <w:szCs w:val="24"/>
        </w:rPr>
      </w:pPr>
      <w:r w:rsidRPr="00CD34DB">
        <w:rPr>
          <w:spacing w:val="-3"/>
          <w:sz w:val="24"/>
          <w:szCs w:val="24"/>
        </w:rPr>
        <w:t>Structural systems, both substructure and superstructure, including exterior walls and balconies, exterior doors and windows, roofing system and drainage;</w:t>
      </w:r>
    </w:p>
    <w:p w14:paraId="0F5F466B" w14:textId="77777777" w:rsidR="009A001C" w:rsidRPr="00CD34DB" w:rsidRDefault="009A001C">
      <w:pPr>
        <w:numPr>
          <w:ilvl w:val="0"/>
          <w:numId w:val="29"/>
        </w:numPr>
        <w:jc w:val="both"/>
        <w:rPr>
          <w:spacing w:val="-3"/>
          <w:sz w:val="24"/>
          <w:szCs w:val="24"/>
        </w:rPr>
      </w:pPr>
      <w:r w:rsidRPr="00CD34DB">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551D3EF3" w14:textId="77777777" w:rsidR="009A001C" w:rsidRPr="00CD34DB" w:rsidRDefault="009A001C">
      <w:pPr>
        <w:numPr>
          <w:ilvl w:val="0"/>
          <w:numId w:val="29"/>
        </w:numPr>
        <w:jc w:val="both"/>
        <w:rPr>
          <w:spacing w:val="-3"/>
          <w:sz w:val="24"/>
          <w:szCs w:val="24"/>
        </w:rPr>
      </w:pPr>
      <w:r w:rsidRPr="00CD34DB">
        <w:rPr>
          <w:spacing w:val="-3"/>
          <w:sz w:val="24"/>
          <w:szCs w:val="24"/>
        </w:rPr>
        <w:t>Mechanical systems, including plumbing and domestic hot water, HVAC, electrical, lighting fixtures, fire protection, and elevators.</w:t>
      </w:r>
    </w:p>
    <w:p w14:paraId="5E04E670" w14:textId="77777777" w:rsidR="009A001C" w:rsidRPr="00CD34DB" w:rsidRDefault="009A001C">
      <w:pPr>
        <w:jc w:val="both"/>
        <w:rPr>
          <w:spacing w:val="-3"/>
          <w:sz w:val="24"/>
          <w:szCs w:val="24"/>
          <w:u w:val="single"/>
        </w:rPr>
      </w:pPr>
    </w:p>
    <w:p w14:paraId="7D0941AF" w14:textId="77777777" w:rsidR="009A001C" w:rsidRPr="00CD34DB" w:rsidRDefault="009A001C">
      <w:pPr>
        <w:jc w:val="both"/>
        <w:rPr>
          <w:spacing w:val="-3"/>
          <w:sz w:val="24"/>
          <w:szCs w:val="24"/>
        </w:rPr>
      </w:pPr>
      <w:r w:rsidRPr="00CD34DB">
        <w:rPr>
          <w:spacing w:val="-3"/>
          <w:sz w:val="24"/>
          <w:szCs w:val="24"/>
        </w:rPr>
        <w:t>Capital Needs Assessments must be performed by a qualified ind</w:t>
      </w:r>
      <w:r w:rsidR="00BA301B" w:rsidRPr="00CD34DB">
        <w:rPr>
          <w:spacing w:val="-3"/>
          <w:sz w:val="24"/>
          <w:szCs w:val="24"/>
        </w:rPr>
        <w:t>ependent third-party (architect or</w:t>
      </w:r>
      <w:r w:rsidRPr="00CD34DB">
        <w:rPr>
          <w:spacing w:val="-3"/>
          <w:sz w:val="24"/>
          <w:szCs w:val="24"/>
        </w:rPr>
        <w:t xml:space="preserve"> engineer) which considers the proposed rehabilitation activities to ensure that the </w:t>
      </w:r>
      <w:r w:rsidRPr="00CD34DB">
        <w:rPr>
          <w:b/>
          <w:spacing w:val="-3"/>
          <w:sz w:val="24"/>
          <w:szCs w:val="24"/>
        </w:rPr>
        <w:t>proposed improvements have a useful life that meets the full term of affordability</w:t>
      </w:r>
      <w:r w:rsidRPr="00CD34DB">
        <w:rPr>
          <w:spacing w:val="-3"/>
          <w:sz w:val="24"/>
          <w:szCs w:val="24"/>
        </w:rPr>
        <w:t xml:space="preserve"> </w:t>
      </w:r>
      <w:r w:rsidR="00ED6270" w:rsidRPr="00CD34DB">
        <w:rPr>
          <w:spacing w:val="-3"/>
          <w:sz w:val="24"/>
          <w:szCs w:val="24"/>
        </w:rPr>
        <w:t>pursuant to</w:t>
      </w:r>
      <w:r w:rsidRPr="00CD34DB">
        <w:rPr>
          <w:spacing w:val="-3"/>
          <w:sz w:val="24"/>
          <w:szCs w:val="24"/>
        </w:rPr>
        <w:t xml:space="preserve"> </w:t>
      </w:r>
      <w:r w:rsidRPr="008729CC">
        <w:rPr>
          <w:spacing w:val="-3"/>
          <w:sz w:val="24"/>
          <w:szCs w:val="24"/>
        </w:rPr>
        <w:t>24 CFR 92.252</w:t>
      </w:r>
      <w:r w:rsidRPr="00CD34DB">
        <w:rPr>
          <w:spacing w:val="-3"/>
          <w:sz w:val="24"/>
          <w:szCs w:val="24"/>
        </w:rPr>
        <w:t>(e)</w:t>
      </w:r>
      <w:r w:rsidR="00ED6270" w:rsidRPr="00CD34DB">
        <w:rPr>
          <w:spacing w:val="-3"/>
          <w:sz w:val="24"/>
          <w:szCs w:val="24"/>
        </w:rPr>
        <w:t>, or that there will be funds available to replace the improvements at the end of their useful life</w:t>
      </w:r>
      <w:r w:rsidRPr="00CD34DB">
        <w:rPr>
          <w:spacing w:val="-3"/>
          <w:sz w:val="24"/>
          <w:szCs w:val="24"/>
        </w:rPr>
        <w:t>.  The assessment should also demonstrate the need for the rehabilitation work and in the degree proposed.  Assessment should also include notation of interview with onsite personnel or owner and the cost of labor and materials.</w:t>
      </w:r>
    </w:p>
    <w:p w14:paraId="6729BF19" w14:textId="77777777" w:rsidR="00CC01AC" w:rsidRPr="00CD34DB" w:rsidRDefault="00CC01AC">
      <w:pPr>
        <w:jc w:val="both"/>
        <w:rPr>
          <w:b/>
          <w:sz w:val="24"/>
          <w:szCs w:val="24"/>
          <w:u w:val="single"/>
        </w:rPr>
      </w:pPr>
    </w:p>
    <w:p w14:paraId="47950AE8" w14:textId="77777777" w:rsidR="009A001C" w:rsidRPr="00CD34DB" w:rsidRDefault="009A001C">
      <w:pPr>
        <w:jc w:val="both"/>
        <w:rPr>
          <w:sz w:val="24"/>
          <w:szCs w:val="24"/>
        </w:rPr>
      </w:pPr>
      <w:r w:rsidRPr="00CD34DB">
        <w:rPr>
          <w:b/>
          <w:i/>
          <w:sz w:val="24"/>
          <w:szCs w:val="24"/>
          <w:u w:val="single"/>
        </w:rPr>
        <w:t>Documentation Requirement</w:t>
      </w:r>
      <w:r w:rsidRPr="00CD34DB">
        <w:rPr>
          <w:i/>
          <w:sz w:val="24"/>
          <w:szCs w:val="24"/>
          <w:u w:val="single"/>
        </w:rPr>
        <w:t>:</w:t>
      </w:r>
      <w:r w:rsidRPr="00CD34DB">
        <w:rPr>
          <w:sz w:val="24"/>
          <w:szCs w:val="24"/>
        </w:rPr>
        <w:t xml:space="preserve">  </w:t>
      </w:r>
    </w:p>
    <w:p w14:paraId="3BD0448B" w14:textId="77777777" w:rsidR="009A001C" w:rsidRPr="00CD34DB" w:rsidRDefault="009F0B72">
      <w:pPr>
        <w:numPr>
          <w:ilvl w:val="0"/>
          <w:numId w:val="30"/>
        </w:numPr>
        <w:jc w:val="both"/>
        <w:rPr>
          <w:sz w:val="24"/>
          <w:szCs w:val="24"/>
          <w:u w:val="single"/>
        </w:rPr>
      </w:pPr>
      <w:r w:rsidRPr="00CD34DB">
        <w:rPr>
          <w:sz w:val="24"/>
          <w:szCs w:val="24"/>
        </w:rPr>
        <w:t>Third-party independent analysis performed by a qualified architect</w:t>
      </w:r>
      <w:r w:rsidR="00BA301B" w:rsidRPr="00CD34DB">
        <w:rPr>
          <w:sz w:val="24"/>
          <w:szCs w:val="24"/>
        </w:rPr>
        <w:t xml:space="preserve"> </w:t>
      </w:r>
      <w:r w:rsidRPr="00CD34DB">
        <w:rPr>
          <w:sz w:val="24"/>
          <w:szCs w:val="24"/>
        </w:rPr>
        <w:t xml:space="preserve">or </w:t>
      </w:r>
      <w:r w:rsidR="00BA301B" w:rsidRPr="00CD34DB">
        <w:rPr>
          <w:sz w:val="24"/>
          <w:szCs w:val="24"/>
        </w:rPr>
        <w:t>engineer</w:t>
      </w:r>
      <w:r w:rsidRPr="00CD34DB">
        <w:rPr>
          <w:sz w:val="24"/>
          <w:szCs w:val="24"/>
        </w:rPr>
        <w:t xml:space="preserve">.  </w:t>
      </w:r>
      <w:r w:rsidR="009A001C" w:rsidRPr="00CD34DB">
        <w:rPr>
          <w:sz w:val="24"/>
          <w:szCs w:val="24"/>
        </w:rPr>
        <w:t xml:space="preserve">The assessment may be prepared no more than </w:t>
      </w:r>
      <w:r w:rsidR="00F279A8" w:rsidRPr="00CD34DB">
        <w:rPr>
          <w:sz w:val="24"/>
          <w:szCs w:val="24"/>
        </w:rPr>
        <w:t>eighteen (18)</w:t>
      </w:r>
      <w:r w:rsidR="009A001C" w:rsidRPr="00CD34DB">
        <w:rPr>
          <w:sz w:val="24"/>
          <w:szCs w:val="24"/>
        </w:rPr>
        <w:t xml:space="preserve"> months prior to </w:t>
      </w:r>
      <w:r w:rsidR="00A36B01" w:rsidRPr="00CD34DB">
        <w:rPr>
          <w:sz w:val="24"/>
          <w:szCs w:val="24"/>
        </w:rPr>
        <w:t>Application</w:t>
      </w:r>
      <w:r w:rsidR="009A001C" w:rsidRPr="00CD34DB">
        <w:rPr>
          <w:sz w:val="24"/>
          <w:szCs w:val="24"/>
        </w:rPr>
        <w:t xml:space="preserve"> submission.</w:t>
      </w:r>
    </w:p>
    <w:p w14:paraId="3FE24F4E" w14:textId="77777777" w:rsidR="00B512F0" w:rsidRPr="00CA7201" w:rsidRDefault="009A001C" w:rsidP="00D437FA">
      <w:pPr>
        <w:numPr>
          <w:ilvl w:val="0"/>
          <w:numId w:val="30"/>
        </w:numPr>
        <w:jc w:val="both"/>
        <w:rPr>
          <w:bCs/>
          <w:sz w:val="24"/>
          <w:szCs w:val="24"/>
        </w:rPr>
      </w:pPr>
      <w:r w:rsidRPr="00CD34DB">
        <w:rPr>
          <w:sz w:val="24"/>
          <w:szCs w:val="24"/>
        </w:rPr>
        <w:t xml:space="preserve"> Certification of the independent analyst that the </w:t>
      </w:r>
      <w:r w:rsidRPr="00CD34DB">
        <w:rPr>
          <w:spacing w:val="-3"/>
          <w:sz w:val="24"/>
          <w:szCs w:val="24"/>
        </w:rPr>
        <w:t>proposed improvements have a useful life that meets the full term of affordability, and that an interview was conducted with either the owner or onsite personnel.</w:t>
      </w:r>
      <w:r w:rsidRPr="00CD34DB">
        <w:rPr>
          <w:sz w:val="24"/>
          <w:szCs w:val="24"/>
        </w:rPr>
        <w:t xml:space="preserve"> </w:t>
      </w:r>
    </w:p>
    <w:p w14:paraId="437A302B" w14:textId="4CD946D0" w:rsidR="00FB6309" w:rsidRPr="00CD34DB" w:rsidRDefault="00FB6309" w:rsidP="00FB6309">
      <w:pPr>
        <w:pStyle w:val="Heading2"/>
        <w:jc w:val="both"/>
        <w:rPr>
          <w:rFonts w:ascii="Times New Roman" w:hAnsi="Times New Roman"/>
          <w:i w:val="0"/>
          <w:szCs w:val="24"/>
        </w:rPr>
      </w:pPr>
      <w:bookmarkStart w:id="443" w:name="_Toc184828867"/>
      <w:bookmarkStart w:id="444" w:name="_Toc854691"/>
      <w:bookmarkStart w:id="445" w:name="_Toc855931"/>
      <w:bookmarkStart w:id="446" w:name="_Toc856586"/>
      <w:bookmarkStart w:id="447" w:name="_Toc856878"/>
      <w:r>
        <w:rPr>
          <w:rFonts w:ascii="Times New Roman" w:hAnsi="Times New Roman"/>
          <w:i w:val="0"/>
          <w:szCs w:val="24"/>
        </w:rPr>
        <w:t>1</w:t>
      </w:r>
      <w:r w:rsidR="00C3762C">
        <w:rPr>
          <w:rFonts w:ascii="Times New Roman" w:hAnsi="Times New Roman"/>
          <w:i w:val="0"/>
          <w:szCs w:val="24"/>
        </w:rPr>
        <w:t>6</w:t>
      </w:r>
      <w:r>
        <w:rPr>
          <w:rFonts w:ascii="Times New Roman" w:hAnsi="Times New Roman"/>
          <w:i w:val="0"/>
          <w:szCs w:val="24"/>
        </w:rPr>
        <w:t xml:space="preserve">.  </w:t>
      </w:r>
      <w:r>
        <w:rPr>
          <w:rFonts w:ascii="Times New Roman" w:hAnsi="Times New Roman"/>
          <w:i w:val="0"/>
          <w:szCs w:val="24"/>
        </w:rPr>
        <w:tab/>
      </w:r>
      <w:r w:rsidRPr="00CD34DB">
        <w:rPr>
          <w:rFonts w:ascii="Times New Roman" w:hAnsi="Times New Roman"/>
          <w:i w:val="0"/>
          <w:szCs w:val="24"/>
        </w:rPr>
        <w:t>Readiness to Proceed</w:t>
      </w:r>
      <w:bookmarkEnd w:id="443"/>
      <w:r w:rsidRPr="00CD34DB">
        <w:rPr>
          <w:rFonts w:ascii="Times New Roman" w:hAnsi="Times New Roman"/>
          <w:i w:val="0"/>
          <w:szCs w:val="24"/>
        </w:rPr>
        <w:t xml:space="preserve"> </w:t>
      </w:r>
    </w:p>
    <w:p w14:paraId="4196C3C7" w14:textId="50D05176" w:rsidR="00FB6309" w:rsidRPr="00CD34DB" w:rsidRDefault="00FB6309" w:rsidP="00FB6309">
      <w:pPr>
        <w:jc w:val="both"/>
        <w:rPr>
          <w:b/>
          <w:sz w:val="24"/>
          <w:szCs w:val="24"/>
        </w:rPr>
      </w:pPr>
      <w:r w:rsidRPr="00CD34DB">
        <w:rPr>
          <w:b/>
          <w:sz w:val="24"/>
          <w:szCs w:val="24"/>
        </w:rPr>
        <w:t>(Not Applicable to</w:t>
      </w:r>
      <w:r w:rsidR="00B158EB">
        <w:rPr>
          <w:b/>
          <w:sz w:val="24"/>
          <w:szCs w:val="24"/>
        </w:rPr>
        <w:t xml:space="preserve"> DPA,</w:t>
      </w:r>
      <w:r w:rsidRPr="00CD34DB">
        <w:rPr>
          <w:b/>
          <w:sz w:val="24"/>
          <w:szCs w:val="24"/>
        </w:rPr>
        <w:t xml:space="preserve"> TBRA</w:t>
      </w:r>
      <w:r w:rsidR="00B158EB">
        <w:rPr>
          <w:b/>
          <w:sz w:val="24"/>
          <w:szCs w:val="24"/>
        </w:rPr>
        <w:t>,</w:t>
      </w:r>
      <w:r w:rsidRPr="00CD34DB">
        <w:rPr>
          <w:b/>
          <w:sz w:val="24"/>
          <w:szCs w:val="24"/>
        </w:rPr>
        <w:t xml:space="preserve"> </w:t>
      </w:r>
      <w:r w:rsidR="00801042">
        <w:rPr>
          <w:b/>
          <w:sz w:val="24"/>
          <w:szCs w:val="24"/>
        </w:rPr>
        <w:t xml:space="preserve"> </w:t>
      </w:r>
      <w:r w:rsidRPr="00CD34DB">
        <w:rPr>
          <w:b/>
          <w:sz w:val="24"/>
          <w:szCs w:val="24"/>
        </w:rPr>
        <w:t>or CHDO Pre-Development Loan Applications)</w:t>
      </w:r>
    </w:p>
    <w:p w14:paraId="4FE1812F" w14:textId="77777777" w:rsidR="00FB6309" w:rsidRPr="00CD34DB" w:rsidRDefault="00FB6309" w:rsidP="00FB6309">
      <w:pPr>
        <w:jc w:val="both"/>
        <w:rPr>
          <w:sz w:val="24"/>
          <w:szCs w:val="24"/>
          <w:u w:val="single"/>
        </w:rPr>
      </w:pPr>
    </w:p>
    <w:p w14:paraId="1925C463" w14:textId="77777777" w:rsidR="00FB6309" w:rsidRPr="005F27FE" w:rsidRDefault="00FB6309" w:rsidP="00FB6309">
      <w:pPr>
        <w:jc w:val="both"/>
        <w:rPr>
          <w:b/>
          <w:i/>
          <w:sz w:val="24"/>
          <w:szCs w:val="24"/>
          <w:u w:val="single"/>
        </w:rPr>
      </w:pPr>
      <w:r w:rsidRPr="005F27FE">
        <w:rPr>
          <w:b/>
          <w:i/>
          <w:sz w:val="24"/>
          <w:szCs w:val="24"/>
          <w:u w:val="single"/>
        </w:rPr>
        <w:t>Documentation Requirements:</w:t>
      </w:r>
    </w:p>
    <w:p w14:paraId="63D7161D" w14:textId="483103A3" w:rsidR="00F178C3" w:rsidRPr="00132B79" w:rsidRDefault="00FB6309" w:rsidP="00132B79">
      <w:pPr>
        <w:numPr>
          <w:ilvl w:val="0"/>
          <w:numId w:val="132"/>
        </w:numPr>
        <w:ind w:hanging="360"/>
        <w:jc w:val="both"/>
        <w:rPr>
          <w:sz w:val="24"/>
          <w:szCs w:val="24"/>
          <w:u w:val="single"/>
        </w:rPr>
      </w:pPr>
      <w:r w:rsidRPr="00CD34DB">
        <w:rPr>
          <w:sz w:val="24"/>
          <w:szCs w:val="24"/>
        </w:rPr>
        <w:lastRenderedPageBreak/>
        <w:t>Proof of acceptable form of ownership</w:t>
      </w:r>
      <w:del w:id="448" w:author="Emily Myers" w:date="2025-02-26T10:12:00Z" w16du:dateUtc="2025-02-26T16:12:00Z">
        <w:r w:rsidRPr="00CD34DB" w:rsidDel="00F92AFD">
          <w:rPr>
            <w:sz w:val="24"/>
            <w:szCs w:val="24"/>
          </w:rPr>
          <w:delText xml:space="preserve">/site control-ownership, purchase contract or purchase </w:delText>
        </w:r>
        <w:r w:rsidR="0068291D" w:rsidRPr="00CD34DB" w:rsidDel="00F92AFD">
          <w:rPr>
            <w:sz w:val="24"/>
            <w:szCs w:val="24"/>
          </w:rPr>
          <w:delText>option</w:delText>
        </w:r>
        <w:r w:rsidR="0068291D" w:rsidDel="00F92AFD">
          <w:rPr>
            <w:sz w:val="24"/>
            <w:szCs w:val="24"/>
          </w:rPr>
          <w:delText>.</w:delText>
        </w:r>
        <w:r w:rsidR="0068291D" w:rsidRPr="00CD34DB" w:rsidDel="00F92AFD">
          <w:rPr>
            <w:sz w:val="24"/>
            <w:szCs w:val="24"/>
          </w:rPr>
          <w:delText xml:space="preserve"> For</w:delText>
        </w:r>
        <w:r w:rsidRPr="00CD34DB" w:rsidDel="00F92AFD">
          <w:rPr>
            <w:sz w:val="24"/>
            <w:szCs w:val="24"/>
          </w:rPr>
          <w:delText xml:space="preserve"> Acquisition and Acquisition/Rehabilitation,</w:delText>
        </w:r>
      </w:del>
      <w:ins w:id="449" w:author="Emily Myers" w:date="2025-02-26T10:12:00Z" w16du:dateUtc="2025-02-26T16:12:00Z">
        <w:r w:rsidR="00F92AFD">
          <w:rPr>
            <w:sz w:val="24"/>
            <w:szCs w:val="24"/>
          </w:rPr>
          <w:t xml:space="preserve"> or</w:t>
        </w:r>
      </w:ins>
      <w:ins w:id="450" w:author="Emily Myers" w:date="2025-02-26T10:13:00Z" w16du:dateUtc="2025-02-26T16:13:00Z">
        <w:r w:rsidR="00F92AFD">
          <w:rPr>
            <w:sz w:val="24"/>
            <w:szCs w:val="24"/>
          </w:rPr>
          <w:t xml:space="preserve"> site control must be provided if the property to be developed with HOME funds is already owned</w:t>
        </w:r>
      </w:ins>
      <w:ins w:id="451" w:author="Emily Myers" w:date="2025-02-26T10:14:00Z" w16du:dateUtc="2025-02-26T16:14:00Z">
        <w:r w:rsidR="00F92AFD">
          <w:rPr>
            <w:sz w:val="24"/>
            <w:szCs w:val="24"/>
          </w:rPr>
          <w:t xml:space="preserve"> by the applicant</w:t>
        </w:r>
      </w:ins>
      <w:ins w:id="452" w:author="Emily Myers" w:date="2025-02-26T10:13:00Z" w16du:dateUtc="2025-02-26T16:13:00Z">
        <w:r w:rsidR="00F92AFD">
          <w:rPr>
            <w:sz w:val="24"/>
            <w:szCs w:val="24"/>
          </w:rPr>
          <w:t>. If the property is not owned,</w:t>
        </w:r>
      </w:ins>
      <w:r w:rsidRPr="00CD34DB">
        <w:rPr>
          <w:sz w:val="24"/>
          <w:szCs w:val="24"/>
        </w:rPr>
        <w:t xml:space="preserve"> </w:t>
      </w:r>
      <w:del w:id="453" w:author="Emily Myers" w:date="2025-02-26T10:13:00Z" w16du:dateUtc="2025-02-26T16:13:00Z">
        <w:r w:rsidRPr="00CD34DB" w:rsidDel="00F92AFD">
          <w:rPr>
            <w:sz w:val="24"/>
            <w:szCs w:val="24"/>
          </w:rPr>
          <w:delText>explain</w:delText>
        </w:r>
      </w:del>
      <w:ins w:id="454" w:author="Emily Myers" w:date="2025-02-26T10:13:00Z" w16du:dateUtc="2025-02-26T16:13:00Z">
        <w:r w:rsidR="00F92AFD">
          <w:rPr>
            <w:sz w:val="24"/>
            <w:szCs w:val="24"/>
          </w:rPr>
          <w:t>provide a</w:t>
        </w:r>
      </w:ins>
      <w:r w:rsidRPr="00CD34DB">
        <w:rPr>
          <w:sz w:val="24"/>
          <w:szCs w:val="24"/>
        </w:rPr>
        <w:t xml:space="preserve"> plan to obtain. </w:t>
      </w:r>
    </w:p>
    <w:p w14:paraId="3A9186B0" w14:textId="5B1DD58E" w:rsidR="00F178C3" w:rsidRPr="003B5C67" w:rsidRDefault="00F178C3" w:rsidP="00132B79">
      <w:pPr>
        <w:numPr>
          <w:ilvl w:val="1"/>
          <w:numId w:val="132"/>
        </w:numPr>
        <w:jc w:val="both"/>
        <w:rPr>
          <w:sz w:val="24"/>
          <w:szCs w:val="24"/>
          <w:u w:val="single"/>
        </w:rPr>
      </w:pPr>
      <w:r>
        <w:rPr>
          <w:sz w:val="24"/>
          <w:szCs w:val="24"/>
        </w:rPr>
        <w:t>If property is acquired for use in this development</w:t>
      </w:r>
      <w:r w:rsidR="00C05089">
        <w:rPr>
          <w:sz w:val="24"/>
          <w:szCs w:val="24"/>
        </w:rPr>
        <w:t>,</w:t>
      </w:r>
      <w:r>
        <w:rPr>
          <w:sz w:val="24"/>
          <w:szCs w:val="24"/>
        </w:rPr>
        <w:t xml:space="preserve"> a completed URA Seller Notification must be submitted prior to property acquisition. </w:t>
      </w:r>
    </w:p>
    <w:p w14:paraId="7BE8EBD2" w14:textId="77777777" w:rsidR="00F178C3" w:rsidRPr="00CD34DB" w:rsidRDefault="00F178C3" w:rsidP="00132B79">
      <w:pPr>
        <w:numPr>
          <w:ilvl w:val="1"/>
          <w:numId w:val="132"/>
        </w:numPr>
        <w:jc w:val="both"/>
        <w:rPr>
          <w:sz w:val="24"/>
          <w:szCs w:val="24"/>
          <w:u w:val="single"/>
        </w:rPr>
      </w:pPr>
      <w:r>
        <w:rPr>
          <w:sz w:val="24"/>
          <w:szCs w:val="24"/>
        </w:rPr>
        <w:t>If property is acquired for use in this development, a</w:t>
      </w:r>
      <w:r w:rsidRPr="00CD34DB">
        <w:rPr>
          <w:sz w:val="24"/>
          <w:szCs w:val="24"/>
        </w:rPr>
        <w:t>ddress the relocation of tenants or residents if applicable.</w:t>
      </w:r>
    </w:p>
    <w:p w14:paraId="58EBDB69" w14:textId="1789BAC6" w:rsidR="00FB6309" w:rsidRDefault="00FB6309" w:rsidP="00132B79">
      <w:pPr>
        <w:numPr>
          <w:ilvl w:val="1"/>
          <w:numId w:val="132"/>
        </w:numPr>
        <w:jc w:val="both"/>
        <w:rPr>
          <w:sz w:val="24"/>
          <w:szCs w:val="24"/>
          <w:u w:val="single"/>
        </w:rPr>
      </w:pPr>
      <w:r w:rsidRPr="00CD34DB">
        <w:rPr>
          <w:sz w:val="24"/>
          <w:szCs w:val="24"/>
        </w:rPr>
        <w:t xml:space="preserve"> </w:t>
      </w:r>
      <w:r w:rsidRPr="00CD34DB">
        <w:rPr>
          <w:sz w:val="24"/>
          <w:szCs w:val="24"/>
          <w:u w:val="single"/>
        </w:rPr>
        <w:t xml:space="preserve">Plans to obtain properties </w:t>
      </w:r>
      <w:del w:id="455" w:author="Emily Myers" w:date="2025-02-26T10:12:00Z" w16du:dateUtc="2025-02-26T16:12:00Z">
        <w:r w:rsidRPr="00CD34DB" w:rsidDel="00F92AFD">
          <w:rPr>
            <w:sz w:val="24"/>
            <w:szCs w:val="24"/>
            <w:u w:val="single"/>
          </w:rPr>
          <w:delText xml:space="preserve">for Acquisition or Acquisition/Rehabilitation </w:delText>
        </w:r>
      </w:del>
      <w:r w:rsidRPr="00CD34DB">
        <w:rPr>
          <w:sz w:val="24"/>
          <w:szCs w:val="24"/>
          <w:u w:val="single"/>
        </w:rPr>
        <w:t xml:space="preserve">must show that </w:t>
      </w:r>
      <w:r w:rsidR="00F46D9B">
        <w:rPr>
          <w:sz w:val="24"/>
          <w:szCs w:val="24"/>
          <w:u w:val="single"/>
        </w:rPr>
        <w:t xml:space="preserve">all of </w:t>
      </w:r>
      <w:r w:rsidRPr="00CD34DB">
        <w:rPr>
          <w:sz w:val="24"/>
          <w:szCs w:val="24"/>
          <w:u w:val="single"/>
        </w:rPr>
        <w:t xml:space="preserve">the properties will be identified within six (6) months of the HOME award, so that there will not be a significant delay in executing a Written Agreement and committing the HOME funds. </w:t>
      </w:r>
      <w:r w:rsidR="00575A35">
        <w:rPr>
          <w:sz w:val="24"/>
          <w:szCs w:val="24"/>
          <w:u w:val="single"/>
        </w:rPr>
        <w:t>Upon Acquisition of the property, a copy of the filed deed must be delivered to OHFA.</w:t>
      </w:r>
      <w:r w:rsidRPr="00CD34DB">
        <w:rPr>
          <w:sz w:val="24"/>
          <w:szCs w:val="24"/>
          <w:u w:val="single"/>
        </w:rPr>
        <w:t xml:space="preserve"> OHFA may revoke all or a part of a HOME Program award of funds if </w:t>
      </w:r>
      <w:r>
        <w:rPr>
          <w:sz w:val="24"/>
          <w:szCs w:val="24"/>
          <w:u w:val="single"/>
        </w:rPr>
        <w:t xml:space="preserve">all </w:t>
      </w:r>
      <w:r w:rsidRPr="00CD34DB">
        <w:rPr>
          <w:sz w:val="24"/>
          <w:szCs w:val="24"/>
          <w:u w:val="single"/>
        </w:rPr>
        <w:t xml:space="preserve">properties are not identified within the six (6) month time frame, due to the HOME Program commitment deadlines.   </w:t>
      </w:r>
      <w:bookmarkStart w:id="456" w:name="_Hlk129182077"/>
      <w:r w:rsidR="00980589" w:rsidRPr="00980589">
        <w:rPr>
          <w:b/>
          <w:bCs/>
          <w:sz w:val="24"/>
          <w:szCs w:val="24"/>
          <w:u w:val="single"/>
        </w:rPr>
        <w:t>(Not applicable to Homeowner Rehabilitation)</w:t>
      </w:r>
      <w:r w:rsidRPr="00CD34DB">
        <w:rPr>
          <w:sz w:val="24"/>
          <w:szCs w:val="24"/>
          <w:u w:val="single"/>
        </w:rPr>
        <w:t xml:space="preserve"> </w:t>
      </w:r>
      <w:bookmarkEnd w:id="456"/>
    </w:p>
    <w:p w14:paraId="6B4D35FD" w14:textId="3A7DEDF6" w:rsidR="00FB6309" w:rsidRPr="00CD34DB" w:rsidRDefault="00FB6309" w:rsidP="00132B79">
      <w:pPr>
        <w:numPr>
          <w:ilvl w:val="0"/>
          <w:numId w:val="132"/>
        </w:numPr>
        <w:ind w:hanging="360"/>
        <w:jc w:val="both"/>
        <w:rPr>
          <w:sz w:val="24"/>
          <w:szCs w:val="24"/>
        </w:rPr>
      </w:pPr>
      <w:r w:rsidRPr="00CD34DB">
        <w:rPr>
          <w:sz w:val="24"/>
          <w:szCs w:val="24"/>
        </w:rPr>
        <w:t xml:space="preserve">Production and implementation schedule, of </w:t>
      </w:r>
      <w:r w:rsidRPr="00CD34DB">
        <w:rPr>
          <w:sz w:val="24"/>
          <w:szCs w:val="24"/>
          <w:u w:val="single"/>
        </w:rPr>
        <w:t>no more than twenty-four (24) months</w:t>
      </w:r>
      <w:r w:rsidRPr="00CD34DB">
        <w:rPr>
          <w:sz w:val="24"/>
          <w:szCs w:val="24"/>
        </w:rPr>
        <w:t xml:space="preserve">, which clearly identifies all major phases of the proposed </w:t>
      </w:r>
      <w:r w:rsidR="00116525">
        <w:rPr>
          <w:sz w:val="24"/>
          <w:szCs w:val="24"/>
        </w:rPr>
        <w:t>Development</w:t>
      </w:r>
      <w:r w:rsidRPr="00CD34DB">
        <w:rPr>
          <w:sz w:val="24"/>
          <w:szCs w:val="24"/>
        </w:rPr>
        <w:t xml:space="preserve">, </w:t>
      </w:r>
      <w:r w:rsidRPr="00CD34DB">
        <w:rPr>
          <w:b/>
          <w:sz w:val="24"/>
          <w:szCs w:val="24"/>
        </w:rPr>
        <w:t>including close-out</w:t>
      </w:r>
      <w:r w:rsidRPr="00CD34DB">
        <w:rPr>
          <w:sz w:val="24"/>
          <w:szCs w:val="24"/>
        </w:rPr>
        <w:t xml:space="preserve">.  This schedule should be thorough and detailed, and should begin on the anticipated date of award.  If the Applicant is awarded funds for the Application, this schedule will be incorporated into the Special Conditions of the Written Agreement between OHFA and the Awardee.  This schedule will be used for monitoring the progress of all phases of the activity prior to completion.      </w:t>
      </w:r>
    </w:p>
    <w:p w14:paraId="0C1D2BDE" w14:textId="77777777" w:rsidR="00FB6309" w:rsidRPr="00CD34DB" w:rsidRDefault="00FB6309" w:rsidP="00132B79">
      <w:pPr>
        <w:numPr>
          <w:ilvl w:val="0"/>
          <w:numId w:val="132"/>
        </w:numPr>
        <w:ind w:hanging="360"/>
        <w:jc w:val="both"/>
        <w:rPr>
          <w:b/>
          <w:sz w:val="24"/>
          <w:szCs w:val="24"/>
          <w:u w:val="single"/>
        </w:rPr>
      </w:pPr>
      <w:r w:rsidRPr="00CD34DB">
        <w:rPr>
          <w:sz w:val="24"/>
          <w:szCs w:val="24"/>
        </w:rPr>
        <w:t xml:space="preserve">Include preliminary plans and specifications, unless the activity is Acquisition/Rehabilitation and the property has not been identified.  </w:t>
      </w:r>
    </w:p>
    <w:p w14:paraId="4BE34E1F" w14:textId="096A2A35" w:rsidR="00883F42" w:rsidRPr="00626E41" w:rsidRDefault="00FB6309" w:rsidP="00132B79">
      <w:pPr>
        <w:numPr>
          <w:ilvl w:val="0"/>
          <w:numId w:val="132"/>
        </w:numPr>
        <w:ind w:hanging="360"/>
        <w:jc w:val="both"/>
        <w:rPr>
          <w:b/>
          <w:sz w:val="24"/>
          <w:szCs w:val="24"/>
          <w:u w:val="single"/>
        </w:rPr>
      </w:pPr>
      <w:r w:rsidRPr="00CD34DB">
        <w:rPr>
          <w:sz w:val="24"/>
          <w:szCs w:val="24"/>
        </w:rPr>
        <w:t xml:space="preserve">Document that the zoning required for the </w:t>
      </w:r>
      <w:r w:rsidR="00116525">
        <w:rPr>
          <w:sz w:val="24"/>
          <w:szCs w:val="24"/>
        </w:rPr>
        <w:t>Development</w:t>
      </w:r>
      <w:r w:rsidRPr="00CD34DB">
        <w:rPr>
          <w:sz w:val="24"/>
          <w:szCs w:val="24"/>
        </w:rPr>
        <w:t xml:space="preserve"> is in place. </w:t>
      </w:r>
      <w:r w:rsidR="004E36C8">
        <w:rPr>
          <w:sz w:val="24"/>
          <w:szCs w:val="24"/>
        </w:rPr>
        <w:t>Zoning documentation must contain the property address, the zoning code associated with the property, and be issued by a local governmental body. A letter from the city where the property is located is preferred.</w:t>
      </w:r>
      <w:r w:rsidRPr="00CD34DB">
        <w:rPr>
          <w:sz w:val="24"/>
          <w:szCs w:val="24"/>
        </w:rPr>
        <w:t xml:space="preserve"> This documentation is not required for Acquisition/Rehabilitation activities </w:t>
      </w:r>
      <w:r w:rsidR="004E36C8">
        <w:rPr>
          <w:sz w:val="24"/>
          <w:szCs w:val="24"/>
        </w:rPr>
        <w:t xml:space="preserve">nor when the </w:t>
      </w:r>
      <w:r w:rsidRPr="00CD34DB">
        <w:rPr>
          <w:sz w:val="24"/>
          <w:szCs w:val="24"/>
        </w:rPr>
        <w:t>property has not been identified.</w:t>
      </w:r>
      <w:r w:rsidR="00980589">
        <w:rPr>
          <w:sz w:val="24"/>
          <w:szCs w:val="24"/>
        </w:rPr>
        <w:t xml:space="preserve"> </w:t>
      </w:r>
      <w:r w:rsidR="00980589" w:rsidRPr="00980589">
        <w:rPr>
          <w:b/>
          <w:bCs/>
          <w:sz w:val="24"/>
          <w:szCs w:val="24"/>
          <w:u w:val="single"/>
        </w:rPr>
        <w:t xml:space="preserve">(Not applicable to Homeowner Rehabilitation) </w:t>
      </w:r>
      <w:r w:rsidRPr="00CD34DB">
        <w:rPr>
          <w:sz w:val="24"/>
          <w:szCs w:val="24"/>
        </w:rPr>
        <w:t xml:space="preserve">   </w:t>
      </w:r>
    </w:p>
    <w:p w14:paraId="562887FD" w14:textId="251EF726" w:rsidR="00FB6309" w:rsidRPr="00CD34DB" w:rsidRDefault="00FB6309" w:rsidP="00626E41">
      <w:pPr>
        <w:jc w:val="both"/>
        <w:rPr>
          <w:b/>
          <w:sz w:val="24"/>
          <w:szCs w:val="24"/>
          <w:u w:val="single"/>
        </w:rPr>
      </w:pPr>
    </w:p>
    <w:p w14:paraId="6BF5D26B" w14:textId="77777777" w:rsidR="00FB6309" w:rsidRPr="00CD34DB" w:rsidRDefault="00FB6309" w:rsidP="00FB6309">
      <w:pPr>
        <w:pStyle w:val="Heading3"/>
        <w:spacing w:before="0" w:after="0"/>
        <w:jc w:val="both"/>
        <w:rPr>
          <w:rFonts w:ascii="Times New Roman" w:hAnsi="Times New Roman"/>
          <w:b/>
          <w:bCs/>
          <w:szCs w:val="24"/>
        </w:rPr>
      </w:pPr>
    </w:p>
    <w:p w14:paraId="50964716" w14:textId="77777777" w:rsidR="00FB6309" w:rsidRPr="00CD34DB" w:rsidRDefault="00FB6309" w:rsidP="00FB6309">
      <w:pPr>
        <w:jc w:val="both"/>
        <w:rPr>
          <w:sz w:val="24"/>
          <w:szCs w:val="24"/>
        </w:rPr>
      </w:pPr>
      <w:r w:rsidRPr="00CD34DB">
        <w:rPr>
          <w:sz w:val="24"/>
          <w:szCs w:val="24"/>
          <w:u w:val="single"/>
        </w:rPr>
        <w:t xml:space="preserve">Applicants should note that any documentation regarding readiness to proceed that is not provided with the Application will be required before the execution of a Written Agreement for HOME funds. </w:t>
      </w:r>
    </w:p>
    <w:p w14:paraId="3031E658" w14:textId="77777777" w:rsidR="00FB6309" w:rsidRDefault="00FB6309" w:rsidP="00D437FA">
      <w:pPr>
        <w:pStyle w:val="Heading1"/>
        <w:spacing w:before="0" w:after="0"/>
        <w:rPr>
          <w:bCs/>
          <w:kern w:val="0"/>
        </w:rPr>
      </w:pPr>
    </w:p>
    <w:p w14:paraId="055E7F29" w14:textId="5A77001D" w:rsidR="00F23914" w:rsidRPr="00CD34DB" w:rsidRDefault="009A001C" w:rsidP="00D437FA">
      <w:pPr>
        <w:pStyle w:val="Heading1"/>
        <w:spacing w:before="0" w:after="0"/>
      </w:pPr>
      <w:bookmarkStart w:id="457" w:name="_Toc184828868"/>
      <w:r w:rsidRPr="00CD34DB">
        <w:rPr>
          <w:bCs/>
          <w:kern w:val="0"/>
        </w:rPr>
        <w:t>Threshold Requirements Specific to CHDOs</w:t>
      </w:r>
      <w:r w:rsidRPr="00CD34DB">
        <w:rPr>
          <w:b w:val="0"/>
          <w:bCs/>
        </w:rPr>
        <w:t>:</w:t>
      </w:r>
      <w:bookmarkEnd w:id="444"/>
      <w:bookmarkEnd w:id="445"/>
      <w:bookmarkEnd w:id="446"/>
      <w:bookmarkEnd w:id="447"/>
      <w:bookmarkEnd w:id="457"/>
    </w:p>
    <w:p w14:paraId="1540FC6C" w14:textId="0B428836" w:rsidR="005475AC" w:rsidRPr="00CD34DB" w:rsidDel="007D164B" w:rsidRDefault="005475AC">
      <w:pPr>
        <w:pStyle w:val="Heading2"/>
        <w:spacing w:before="0" w:after="0"/>
        <w:jc w:val="both"/>
        <w:rPr>
          <w:del w:id="458" w:author="Emily Myers" w:date="2025-02-26T10:42:00Z" w16du:dateUtc="2025-02-26T16:42:00Z"/>
          <w:rFonts w:ascii="Times New Roman" w:hAnsi="Times New Roman"/>
          <w:bCs/>
          <w:i w:val="0"/>
          <w:szCs w:val="24"/>
        </w:rPr>
      </w:pPr>
    </w:p>
    <w:p w14:paraId="047900EF" w14:textId="77777777" w:rsidR="00CA7201" w:rsidRPr="00CD34DB" w:rsidRDefault="00CA7201" w:rsidP="00D437FA">
      <w:pPr>
        <w:jc w:val="both"/>
        <w:rPr>
          <w:sz w:val="24"/>
          <w:szCs w:val="24"/>
        </w:rPr>
      </w:pPr>
    </w:p>
    <w:p w14:paraId="31257970" w14:textId="3024BBC3" w:rsidR="009A001C" w:rsidRPr="00CD34DB" w:rsidRDefault="009A001C">
      <w:pPr>
        <w:pStyle w:val="Heading2"/>
        <w:spacing w:before="0" w:after="0"/>
        <w:jc w:val="both"/>
        <w:rPr>
          <w:rFonts w:ascii="Times New Roman" w:hAnsi="Times New Roman"/>
          <w:bCs/>
          <w:i w:val="0"/>
          <w:snapToGrid w:val="0"/>
          <w:szCs w:val="24"/>
        </w:rPr>
      </w:pPr>
      <w:bookmarkStart w:id="459" w:name="_Toc854693"/>
      <w:bookmarkStart w:id="460" w:name="_Toc855933"/>
      <w:bookmarkStart w:id="461" w:name="_Toc856588"/>
      <w:bookmarkStart w:id="462" w:name="_Toc856880"/>
      <w:bookmarkStart w:id="463" w:name="_Toc184828869"/>
      <w:r w:rsidRPr="00CD34DB">
        <w:rPr>
          <w:rFonts w:ascii="Times New Roman" w:hAnsi="Times New Roman"/>
          <w:bCs/>
          <w:i w:val="0"/>
          <w:snapToGrid w:val="0"/>
          <w:szCs w:val="24"/>
        </w:rPr>
        <w:t>1</w:t>
      </w:r>
      <w:r w:rsidR="002A02CE">
        <w:rPr>
          <w:rFonts w:ascii="Times New Roman" w:hAnsi="Times New Roman"/>
          <w:bCs/>
          <w:i w:val="0"/>
          <w:snapToGrid w:val="0"/>
          <w:szCs w:val="24"/>
        </w:rPr>
        <w:t>7</w:t>
      </w:r>
      <w:r w:rsidRPr="00CD34DB">
        <w:rPr>
          <w:rFonts w:ascii="Times New Roman" w:hAnsi="Times New Roman"/>
          <w:bCs/>
          <w:i w:val="0"/>
          <w:snapToGrid w:val="0"/>
          <w:szCs w:val="24"/>
        </w:rPr>
        <w:t xml:space="preserve">.  </w:t>
      </w:r>
      <w:r w:rsidR="00DC5313" w:rsidRPr="00CD34DB">
        <w:rPr>
          <w:rFonts w:ascii="Times New Roman" w:hAnsi="Times New Roman"/>
          <w:bCs/>
          <w:i w:val="0"/>
          <w:snapToGrid w:val="0"/>
          <w:szCs w:val="24"/>
        </w:rPr>
        <w:tab/>
      </w:r>
      <w:r w:rsidRPr="00CD34DB">
        <w:rPr>
          <w:rFonts w:ascii="Times New Roman" w:hAnsi="Times New Roman"/>
          <w:bCs/>
          <w:i w:val="0"/>
          <w:snapToGrid w:val="0"/>
          <w:szCs w:val="24"/>
        </w:rPr>
        <w:t>CHDO Operating Assistance Only</w:t>
      </w:r>
      <w:bookmarkEnd w:id="459"/>
      <w:bookmarkEnd w:id="460"/>
      <w:bookmarkEnd w:id="461"/>
      <w:bookmarkEnd w:id="462"/>
      <w:bookmarkEnd w:id="463"/>
    </w:p>
    <w:p w14:paraId="2C8FBE9F" w14:textId="77777777" w:rsidR="002C41F3" w:rsidRDefault="009A001C">
      <w:pPr>
        <w:jc w:val="both"/>
        <w:rPr>
          <w:b/>
          <w:sz w:val="24"/>
          <w:szCs w:val="24"/>
        </w:rPr>
      </w:pPr>
      <w:r w:rsidRPr="00CD34DB">
        <w:rPr>
          <w:snapToGrid w:val="0"/>
          <w:sz w:val="24"/>
          <w:szCs w:val="24"/>
        </w:rPr>
        <w:t>Operating funds will only be awarded to CHDOs that are applying for CHDO Set-Aside funds</w:t>
      </w:r>
      <w:r w:rsidR="00A23322" w:rsidRPr="00CD34DB">
        <w:rPr>
          <w:snapToGrid w:val="0"/>
          <w:sz w:val="24"/>
          <w:szCs w:val="24"/>
        </w:rPr>
        <w:t xml:space="preserve">.  </w:t>
      </w:r>
      <w:r w:rsidR="00AA0A24" w:rsidRPr="00CD34DB">
        <w:rPr>
          <w:b/>
          <w:snapToGrid w:val="0"/>
          <w:sz w:val="24"/>
          <w:szCs w:val="24"/>
        </w:rPr>
        <w:t>Applicants for CHDO Activities must specifically request CHDO Operating Assistance in the Application.</w:t>
      </w:r>
      <w:r w:rsidR="00AA0A24" w:rsidRPr="00CD34DB">
        <w:rPr>
          <w:snapToGrid w:val="0"/>
          <w:sz w:val="24"/>
          <w:szCs w:val="24"/>
        </w:rPr>
        <w:t xml:space="preserve">  </w:t>
      </w:r>
      <w:r w:rsidRPr="00CD34DB">
        <w:rPr>
          <w:sz w:val="24"/>
          <w:szCs w:val="24"/>
        </w:rPr>
        <w:t xml:space="preserve">CHDO Operating Assistance will be awarded in the amount of ten percent (10%) of </w:t>
      </w:r>
      <w:r w:rsidR="00A8335C" w:rsidRPr="00CD34DB">
        <w:rPr>
          <w:sz w:val="24"/>
          <w:szCs w:val="24"/>
        </w:rPr>
        <w:t>the</w:t>
      </w:r>
      <w:r w:rsidRPr="00CD34DB">
        <w:rPr>
          <w:sz w:val="24"/>
          <w:szCs w:val="24"/>
        </w:rPr>
        <w:t xml:space="preserve"> CHDO Set-Aside funding </w:t>
      </w:r>
      <w:r w:rsidRPr="00D35FDC">
        <w:rPr>
          <w:sz w:val="24"/>
          <w:szCs w:val="24"/>
        </w:rPr>
        <w:t>award,</w:t>
      </w:r>
      <w:r w:rsidRPr="005F27FE">
        <w:rPr>
          <w:sz w:val="24"/>
          <w:szCs w:val="24"/>
        </w:rPr>
        <w:t xml:space="preserve"> up to a maximum of $50,000</w:t>
      </w:r>
      <w:r w:rsidR="00F63BC9" w:rsidRPr="005F27FE">
        <w:rPr>
          <w:sz w:val="24"/>
          <w:szCs w:val="24"/>
        </w:rPr>
        <w:t xml:space="preserve"> per CHDO</w:t>
      </w:r>
      <w:r w:rsidRPr="005F27FE">
        <w:rPr>
          <w:sz w:val="24"/>
          <w:szCs w:val="24"/>
        </w:rPr>
        <w:t xml:space="preserve"> per </w:t>
      </w:r>
      <w:r w:rsidR="00CF4051" w:rsidRPr="005F27FE">
        <w:rPr>
          <w:sz w:val="24"/>
          <w:szCs w:val="24"/>
        </w:rPr>
        <w:t>P</w:t>
      </w:r>
      <w:r w:rsidRPr="005F27FE">
        <w:rPr>
          <w:sz w:val="24"/>
          <w:szCs w:val="24"/>
        </w:rPr>
        <w:t xml:space="preserve">rogram </w:t>
      </w:r>
      <w:r w:rsidR="00CF4051" w:rsidRPr="005F27FE">
        <w:rPr>
          <w:sz w:val="24"/>
          <w:szCs w:val="24"/>
        </w:rPr>
        <w:t>Y</w:t>
      </w:r>
      <w:r w:rsidRPr="005F27FE">
        <w:rPr>
          <w:sz w:val="24"/>
          <w:szCs w:val="24"/>
        </w:rPr>
        <w:t>ear.</w:t>
      </w:r>
      <w:r w:rsidRPr="00CD34DB">
        <w:rPr>
          <w:b/>
          <w:sz w:val="24"/>
          <w:szCs w:val="24"/>
        </w:rPr>
        <w:t xml:space="preserve">  </w:t>
      </w:r>
    </w:p>
    <w:p w14:paraId="4E62E3E9" w14:textId="77777777" w:rsidR="002C41F3" w:rsidRDefault="002C41F3">
      <w:pPr>
        <w:jc w:val="both"/>
        <w:rPr>
          <w:b/>
          <w:sz w:val="24"/>
          <w:szCs w:val="24"/>
        </w:rPr>
      </w:pPr>
    </w:p>
    <w:p w14:paraId="05B08267" w14:textId="73278694" w:rsidR="009A001C" w:rsidRPr="00CD34DB" w:rsidRDefault="00006D45">
      <w:pPr>
        <w:jc w:val="both"/>
        <w:rPr>
          <w:b/>
          <w:sz w:val="24"/>
          <w:szCs w:val="24"/>
        </w:rPr>
      </w:pPr>
      <w:r>
        <w:rPr>
          <w:b/>
          <w:sz w:val="24"/>
          <w:szCs w:val="24"/>
        </w:rPr>
        <w:lastRenderedPageBreak/>
        <w:t xml:space="preserve">Only CHDOs in good standing may apply for these funds. </w:t>
      </w:r>
      <w:r>
        <w:rPr>
          <w:bCs/>
          <w:sz w:val="24"/>
          <w:szCs w:val="24"/>
        </w:rPr>
        <w:t xml:space="preserve">Failure to complete recertification will result in a CHDO being deemed ineligible for CHDO operating assistance. Entities wishing to become a CHDO must complete the CHDO application prior to requesting CHDO operating assistance. </w:t>
      </w:r>
    </w:p>
    <w:p w14:paraId="5F874C2F" w14:textId="77777777" w:rsidR="009A001C" w:rsidRPr="00CD34DB" w:rsidRDefault="009A001C">
      <w:pPr>
        <w:jc w:val="both"/>
        <w:rPr>
          <w:sz w:val="24"/>
          <w:szCs w:val="24"/>
          <w:u w:val="single"/>
        </w:rPr>
      </w:pPr>
    </w:p>
    <w:p w14:paraId="64828BB3" w14:textId="77777777" w:rsidR="009A001C" w:rsidRPr="005F27FE" w:rsidRDefault="009A001C">
      <w:pPr>
        <w:jc w:val="both"/>
        <w:rPr>
          <w:b/>
          <w:i/>
          <w:sz w:val="24"/>
          <w:szCs w:val="24"/>
          <w:u w:val="single"/>
        </w:rPr>
      </w:pPr>
      <w:r w:rsidRPr="005F27FE">
        <w:rPr>
          <w:b/>
          <w:i/>
          <w:sz w:val="24"/>
          <w:szCs w:val="24"/>
          <w:u w:val="single"/>
        </w:rPr>
        <w:t>Documentation Requirement:</w:t>
      </w:r>
    </w:p>
    <w:p w14:paraId="7F36500E" w14:textId="77777777" w:rsidR="009A001C" w:rsidRDefault="009A001C" w:rsidP="005F27FE">
      <w:pPr>
        <w:jc w:val="both"/>
        <w:rPr>
          <w:sz w:val="24"/>
          <w:szCs w:val="24"/>
        </w:rPr>
      </w:pPr>
      <w:r w:rsidRPr="00CD34DB">
        <w:rPr>
          <w:sz w:val="24"/>
          <w:szCs w:val="24"/>
        </w:rPr>
        <w:t xml:space="preserve">The </w:t>
      </w:r>
      <w:r w:rsidR="00CF4051" w:rsidRPr="00CD34DB">
        <w:rPr>
          <w:sz w:val="24"/>
          <w:szCs w:val="24"/>
        </w:rPr>
        <w:t>Applicant</w:t>
      </w:r>
      <w:r w:rsidRPr="00CD34DB">
        <w:rPr>
          <w:sz w:val="24"/>
          <w:szCs w:val="24"/>
        </w:rPr>
        <w:t xml:space="preserve"> must include a </w:t>
      </w:r>
      <w:r w:rsidRPr="00CD34DB">
        <w:rPr>
          <w:sz w:val="24"/>
          <w:szCs w:val="24"/>
          <w:u w:val="single"/>
        </w:rPr>
        <w:t>detailed line item budget</w:t>
      </w:r>
      <w:r w:rsidRPr="00CD34DB">
        <w:rPr>
          <w:sz w:val="24"/>
          <w:szCs w:val="24"/>
        </w:rPr>
        <w:t xml:space="preserve"> that indicates precisely how the requested operating funds will be expended by employees in relation to those employees’ CHDO job duties and responsibilities.</w:t>
      </w:r>
    </w:p>
    <w:p w14:paraId="61AA16DB" w14:textId="77777777" w:rsidR="008262F4" w:rsidRPr="00CD34DB" w:rsidRDefault="008262F4" w:rsidP="005F27FE">
      <w:pPr>
        <w:jc w:val="both"/>
        <w:rPr>
          <w:sz w:val="24"/>
          <w:szCs w:val="24"/>
        </w:rPr>
      </w:pPr>
    </w:p>
    <w:p w14:paraId="553BAD71" w14:textId="73D8714C" w:rsidR="008262F4" w:rsidRDefault="008262F4" w:rsidP="008262F4">
      <w:pPr>
        <w:pStyle w:val="Heading1"/>
        <w:spacing w:before="0" w:after="0"/>
        <w:rPr>
          <w:b w:val="0"/>
          <w:bCs/>
        </w:rPr>
      </w:pPr>
      <w:bookmarkStart w:id="464" w:name="_Toc184828870"/>
      <w:r w:rsidRPr="003A335F">
        <w:rPr>
          <w:bCs/>
          <w:kern w:val="0"/>
        </w:rPr>
        <w:t>Threshold Requirements Specific to Non Profits only</w:t>
      </w:r>
      <w:r w:rsidR="004112F0" w:rsidRPr="003A335F">
        <w:rPr>
          <w:bCs/>
          <w:kern w:val="0"/>
        </w:rPr>
        <w:t xml:space="preserve"> (not CHDOs)</w:t>
      </w:r>
      <w:r w:rsidRPr="003A335F">
        <w:rPr>
          <w:b w:val="0"/>
          <w:bCs/>
        </w:rPr>
        <w:t>:</w:t>
      </w:r>
      <w:bookmarkEnd w:id="464"/>
    </w:p>
    <w:p w14:paraId="517F55C3" w14:textId="77777777" w:rsidR="007000D6" w:rsidRPr="007000D6" w:rsidRDefault="007000D6" w:rsidP="005D1801"/>
    <w:p w14:paraId="6D79B8BE" w14:textId="4489E926" w:rsidR="008262F4" w:rsidRDefault="002A02CE" w:rsidP="008262F4">
      <w:pPr>
        <w:pStyle w:val="Heading2"/>
        <w:spacing w:before="0" w:after="0"/>
        <w:jc w:val="both"/>
        <w:rPr>
          <w:rFonts w:ascii="Times New Roman" w:hAnsi="Times New Roman"/>
          <w:bCs/>
          <w:i w:val="0"/>
          <w:szCs w:val="24"/>
        </w:rPr>
      </w:pPr>
      <w:bookmarkStart w:id="465" w:name="_Toc184828871"/>
      <w:r>
        <w:rPr>
          <w:rFonts w:ascii="Times New Roman" w:hAnsi="Times New Roman"/>
          <w:bCs/>
          <w:i w:val="0"/>
          <w:szCs w:val="24"/>
        </w:rPr>
        <w:t>18</w:t>
      </w:r>
      <w:r w:rsidR="007000D6">
        <w:rPr>
          <w:rFonts w:ascii="Times New Roman" w:hAnsi="Times New Roman"/>
          <w:bCs/>
          <w:i w:val="0"/>
          <w:szCs w:val="24"/>
        </w:rPr>
        <w:t>.</w:t>
      </w:r>
      <w:r w:rsidR="007000D6">
        <w:rPr>
          <w:rFonts w:ascii="Times New Roman" w:hAnsi="Times New Roman"/>
          <w:bCs/>
          <w:i w:val="0"/>
          <w:szCs w:val="24"/>
        </w:rPr>
        <w:tab/>
        <w:t>Nonprofit</w:t>
      </w:r>
      <w:bookmarkEnd w:id="465"/>
    </w:p>
    <w:p w14:paraId="71B1320E" w14:textId="69DCCC04" w:rsidR="004112F0" w:rsidRPr="003A335F" w:rsidRDefault="004112F0" w:rsidP="005F27FE">
      <w:pPr>
        <w:tabs>
          <w:tab w:val="left" w:pos="720"/>
        </w:tabs>
        <w:rPr>
          <w:bCs/>
          <w:snapToGrid w:val="0"/>
          <w:szCs w:val="24"/>
        </w:rPr>
      </w:pPr>
    </w:p>
    <w:p w14:paraId="35DA259E" w14:textId="77777777" w:rsidR="004112F0" w:rsidRPr="003A335F" w:rsidRDefault="004112F0" w:rsidP="005F27FE">
      <w:pPr>
        <w:tabs>
          <w:tab w:val="left" w:pos="720"/>
        </w:tabs>
      </w:pPr>
      <w:r w:rsidRPr="003A335F">
        <w:rPr>
          <w:b/>
          <w:bCs/>
          <w:sz w:val="24"/>
          <w:szCs w:val="24"/>
        </w:rPr>
        <w:t xml:space="preserve">This factor only applies to Nonprofits not </w:t>
      </w:r>
      <w:r w:rsidR="00E06326" w:rsidRPr="003A335F">
        <w:rPr>
          <w:b/>
          <w:bCs/>
          <w:sz w:val="24"/>
          <w:szCs w:val="24"/>
        </w:rPr>
        <w:t>applying as a CHDO.</w:t>
      </w:r>
    </w:p>
    <w:p w14:paraId="0CE1F2D9" w14:textId="77777777" w:rsidR="008262F4" w:rsidRPr="003A335F" w:rsidRDefault="008262F4" w:rsidP="008262F4">
      <w:pPr>
        <w:jc w:val="both"/>
      </w:pPr>
    </w:p>
    <w:p w14:paraId="532E1725" w14:textId="77777777" w:rsidR="008262F4" w:rsidRPr="003A335F" w:rsidRDefault="008262F4" w:rsidP="008262F4">
      <w:pPr>
        <w:jc w:val="both"/>
      </w:pPr>
      <w:r w:rsidRPr="003A335F">
        <w:rPr>
          <w:b/>
          <w:i/>
          <w:sz w:val="24"/>
          <w:szCs w:val="24"/>
          <w:u w:val="single"/>
        </w:rPr>
        <w:t>Documentation Requirements:</w:t>
      </w:r>
    </w:p>
    <w:p w14:paraId="2A3AB5A4" w14:textId="77777777" w:rsidR="00E06326" w:rsidRPr="001E5E20" w:rsidRDefault="008262F4" w:rsidP="005F27FE">
      <w:pPr>
        <w:pStyle w:val="ListParagraph"/>
        <w:numPr>
          <w:ilvl w:val="0"/>
          <w:numId w:val="79"/>
        </w:numPr>
        <w:spacing w:after="60"/>
        <w:jc w:val="both"/>
        <w:rPr>
          <w:color w:val="FF0000"/>
          <w:szCs w:val="24"/>
        </w:rPr>
      </w:pPr>
      <w:r w:rsidRPr="003A335F">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3A335F">
        <w:rPr>
          <w:sz w:val="24"/>
          <w:szCs w:val="24"/>
        </w:rPr>
        <w:tab/>
      </w:r>
      <w:r w:rsidRPr="003A335F">
        <w:rPr>
          <w:sz w:val="24"/>
          <w:szCs w:val="24"/>
        </w:rPr>
        <w:tab/>
      </w:r>
      <w:r w:rsidRPr="001E5E20">
        <w:rPr>
          <w:color w:val="FF0000"/>
          <w:sz w:val="24"/>
          <w:szCs w:val="24"/>
        </w:rPr>
        <w:tab/>
      </w:r>
      <w:r w:rsidRPr="001E5E20">
        <w:rPr>
          <w:color w:val="FF0000"/>
          <w:sz w:val="24"/>
          <w:szCs w:val="24"/>
        </w:rPr>
        <w:tab/>
      </w:r>
      <w:r w:rsidRPr="001E5E20">
        <w:rPr>
          <w:color w:val="FF0000"/>
          <w:sz w:val="24"/>
          <w:szCs w:val="24"/>
        </w:rPr>
        <w:tab/>
      </w:r>
    </w:p>
    <w:p w14:paraId="51CCF465" w14:textId="77777777" w:rsidR="002A02CE" w:rsidRDefault="008262F4" w:rsidP="005F27FE">
      <w:pPr>
        <w:pStyle w:val="ListParagraph"/>
        <w:numPr>
          <w:ilvl w:val="0"/>
          <w:numId w:val="79"/>
        </w:numPr>
        <w:jc w:val="both"/>
      </w:pPr>
      <w:r w:rsidRPr="003A335F">
        <w:rPr>
          <w:sz w:val="24"/>
        </w:rPr>
        <w:t xml:space="preserve">A copy of organizational documents and any amendments. Documents must include as one of the purposes to provide decent housing affordable to Low Income persons.  </w:t>
      </w:r>
      <w:r w:rsidRPr="003A335F">
        <w:tab/>
      </w:r>
      <w:r w:rsidRPr="005F27FE">
        <w:tab/>
      </w:r>
    </w:p>
    <w:p w14:paraId="29572E32" w14:textId="5FEF4D10" w:rsidR="008262F4" w:rsidRPr="00043261" w:rsidRDefault="002A02CE" w:rsidP="00043261">
      <w:r>
        <w:br w:type="page"/>
      </w:r>
    </w:p>
    <w:p w14:paraId="1093F0EF" w14:textId="27EB0C21" w:rsidR="004C3EB3" w:rsidRDefault="002A02CE">
      <w:pPr>
        <w:pStyle w:val="Heading1"/>
        <w:spacing w:before="0" w:after="0"/>
        <w:rPr>
          <w:bCs/>
        </w:rPr>
      </w:pPr>
      <w:bookmarkStart w:id="466" w:name="_Toc854694"/>
      <w:bookmarkStart w:id="467" w:name="_Toc855934"/>
      <w:bookmarkStart w:id="468" w:name="_Toc856589"/>
      <w:bookmarkStart w:id="469" w:name="_Toc856881"/>
      <w:bookmarkStart w:id="470" w:name="_Toc184828872"/>
      <w:r>
        <w:rPr>
          <w:bCs/>
        </w:rPr>
        <w:lastRenderedPageBreak/>
        <w:t>Selection</w:t>
      </w:r>
      <w:r w:rsidRPr="00CD34DB">
        <w:rPr>
          <w:bCs/>
        </w:rPr>
        <w:t xml:space="preserve"> </w:t>
      </w:r>
      <w:r w:rsidR="009A001C" w:rsidRPr="00CD34DB">
        <w:rPr>
          <w:bCs/>
        </w:rPr>
        <w:t>Criteria</w:t>
      </w:r>
      <w:bookmarkEnd w:id="466"/>
      <w:bookmarkEnd w:id="467"/>
      <w:bookmarkEnd w:id="468"/>
      <w:bookmarkEnd w:id="469"/>
      <w:bookmarkEnd w:id="470"/>
    </w:p>
    <w:p w14:paraId="168EC037" w14:textId="77777777" w:rsidR="009A001C" w:rsidRPr="00CD34DB" w:rsidRDefault="009A001C">
      <w:pPr>
        <w:pStyle w:val="Heading1"/>
        <w:spacing w:before="0" w:after="0"/>
      </w:pPr>
      <w:r w:rsidRPr="00CD34DB">
        <w:t xml:space="preserve"> </w:t>
      </w:r>
    </w:p>
    <w:p w14:paraId="07AFB959" w14:textId="4FFCD3E4" w:rsidR="009A001C" w:rsidRPr="00CD34DB" w:rsidRDefault="005E3433" w:rsidP="00043261">
      <w:pPr>
        <w:pStyle w:val="BodyTextIndent"/>
        <w:spacing w:after="0"/>
        <w:ind w:left="0"/>
        <w:jc w:val="both"/>
      </w:pPr>
      <w:r>
        <w:rPr>
          <w:sz w:val="24"/>
          <w:szCs w:val="24"/>
        </w:rPr>
        <w:t>Staff rel</w:t>
      </w:r>
      <w:r w:rsidR="00853A17">
        <w:rPr>
          <w:sz w:val="24"/>
          <w:szCs w:val="24"/>
        </w:rPr>
        <w:t>y</w:t>
      </w:r>
      <w:r>
        <w:rPr>
          <w:sz w:val="24"/>
          <w:szCs w:val="24"/>
        </w:rPr>
        <w:t xml:space="preserve"> on the information provided </w:t>
      </w:r>
      <w:r w:rsidR="00853A17">
        <w:rPr>
          <w:sz w:val="24"/>
          <w:szCs w:val="24"/>
        </w:rPr>
        <w:t>under</w:t>
      </w:r>
      <w:r>
        <w:rPr>
          <w:sz w:val="24"/>
          <w:szCs w:val="24"/>
        </w:rPr>
        <w:t xml:space="preserve"> each Scoring item</w:t>
      </w:r>
      <w:r w:rsidR="00853A17">
        <w:rPr>
          <w:sz w:val="24"/>
          <w:szCs w:val="24"/>
        </w:rPr>
        <w:t xml:space="preserve"> </w:t>
      </w:r>
      <w:r>
        <w:rPr>
          <w:sz w:val="24"/>
          <w:szCs w:val="24"/>
        </w:rPr>
        <w:t>to determine if the points elected by the applicant can be granted</w:t>
      </w:r>
      <w:r w:rsidR="00853A17">
        <w:rPr>
          <w:sz w:val="24"/>
          <w:szCs w:val="24"/>
        </w:rPr>
        <w:t>.</w:t>
      </w:r>
      <w:r>
        <w:rPr>
          <w:sz w:val="24"/>
          <w:szCs w:val="24"/>
        </w:rPr>
        <w:t xml:space="preserve"> If </w:t>
      </w:r>
      <w:r w:rsidR="00853A17">
        <w:rPr>
          <w:sz w:val="24"/>
          <w:szCs w:val="24"/>
        </w:rPr>
        <w:t>the documentation</w:t>
      </w:r>
      <w:r>
        <w:rPr>
          <w:sz w:val="24"/>
          <w:szCs w:val="24"/>
        </w:rPr>
        <w:t xml:space="preserve"> presented is not sufficient, staff will not be able to award points. </w:t>
      </w:r>
      <w:r w:rsidR="00853A17">
        <w:rPr>
          <w:sz w:val="24"/>
          <w:szCs w:val="24"/>
        </w:rPr>
        <w:t xml:space="preserve">Applicants are not able to change or amend their score after their initial application has been submitted. Not all scoring items are applicable to all Applications. </w:t>
      </w:r>
    </w:p>
    <w:p w14:paraId="7B66404E" w14:textId="77777777" w:rsidR="009A001C" w:rsidRPr="00CD34DB" w:rsidRDefault="009A001C">
      <w:pPr>
        <w:jc w:val="both"/>
        <w:rPr>
          <w:bCs/>
          <w:sz w:val="24"/>
          <w:szCs w:val="24"/>
        </w:rPr>
      </w:pPr>
    </w:p>
    <w:p w14:paraId="1CBDDA49" w14:textId="3F08496E" w:rsidR="00FA2EEC" w:rsidRPr="00CD34DB" w:rsidRDefault="009A001C">
      <w:pPr>
        <w:jc w:val="both"/>
        <w:rPr>
          <w:bCs/>
          <w:sz w:val="24"/>
          <w:szCs w:val="24"/>
        </w:rPr>
      </w:pPr>
      <w:r w:rsidRPr="00CD34DB">
        <w:rPr>
          <w:b/>
          <w:bCs/>
          <w:sz w:val="24"/>
          <w:szCs w:val="24"/>
          <w:u w:val="single"/>
        </w:rPr>
        <w:t xml:space="preserve">Only </w:t>
      </w:r>
      <w:r w:rsidR="00A23322" w:rsidRPr="00CD34DB">
        <w:rPr>
          <w:b/>
          <w:bCs/>
          <w:sz w:val="24"/>
          <w:szCs w:val="24"/>
          <w:u w:val="single"/>
        </w:rPr>
        <w:t xml:space="preserve">TBRA, </w:t>
      </w:r>
      <w:r w:rsidRPr="00CD34DB">
        <w:rPr>
          <w:b/>
          <w:bCs/>
          <w:sz w:val="24"/>
          <w:szCs w:val="24"/>
          <w:u w:val="single"/>
        </w:rPr>
        <w:t>Homebuyer</w:t>
      </w:r>
      <w:ins w:id="471" w:author="Emily Myers" w:date="2025-02-04T18:12:00Z" w16du:dateUtc="2025-02-05T00:12:00Z">
        <w:r w:rsidR="00253571">
          <w:rPr>
            <w:b/>
            <w:bCs/>
            <w:sz w:val="24"/>
            <w:szCs w:val="24"/>
            <w:u w:val="single"/>
          </w:rPr>
          <w:t xml:space="preserve"> New Construction / </w:t>
        </w:r>
      </w:ins>
      <w:ins w:id="472" w:author="Emily Myers" w:date="2025-02-04T18:13:00Z" w16du:dateUtc="2025-02-05T00:13:00Z">
        <w:r w:rsidR="00253571">
          <w:rPr>
            <w:b/>
            <w:bCs/>
            <w:sz w:val="24"/>
            <w:szCs w:val="24"/>
            <w:u w:val="single"/>
          </w:rPr>
          <w:t>Rehabilitation</w:t>
        </w:r>
      </w:ins>
      <w:r w:rsidR="00980589">
        <w:rPr>
          <w:b/>
          <w:bCs/>
          <w:sz w:val="24"/>
          <w:szCs w:val="24"/>
          <w:u w:val="single"/>
        </w:rPr>
        <w:t xml:space="preserve">, Homeowner Rehabilitation, </w:t>
      </w:r>
      <w:r w:rsidRPr="00CD34DB">
        <w:rPr>
          <w:b/>
          <w:bCs/>
          <w:sz w:val="24"/>
          <w:szCs w:val="24"/>
          <w:u w:val="single"/>
        </w:rPr>
        <w:t>and Rental</w:t>
      </w:r>
      <w:ins w:id="473" w:author="Emily Myers" w:date="2025-02-04T18:13:00Z" w16du:dateUtc="2025-02-05T00:13:00Z">
        <w:r w:rsidR="00253571">
          <w:rPr>
            <w:b/>
            <w:bCs/>
            <w:sz w:val="24"/>
            <w:szCs w:val="24"/>
            <w:u w:val="single"/>
          </w:rPr>
          <w:t xml:space="preserve"> New Construction / Rehabilitation</w:t>
        </w:r>
      </w:ins>
      <w:r w:rsidRPr="00CD34DB">
        <w:rPr>
          <w:b/>
          <w:bCs/>
          <w:sz w:val="24"/>
          <w:szCs w:val="24"/>
          <w:u w:val="single"/>
        </w:rPr>
        <w:t xml:space="preserve"> </w:t>
      </w:r>
      <w:r w:rsidR="00A36B01" w:rsidRPr="00CD34DB">
        <w:rPr>
          <w:b/>
          <w:bCs/>
          <w:sz w:val="24"/>
          <w:szCs w:val="24"/>
          <w:u w:val="single"/>
        </w:rPr>
        <w:t>Application</w:t>
      </w:r>
      <w:r w:rsidRPr="00CD34DB">
        <w:rPr>
          <w:b/>
          <w:bCs/>
          <w:sz w:val="24"/>
          <w:szCs w:val="24"/>
          <w:u w:val="single"/>
        </w:rPr>
        <w:t>s will be scored (including Rental Activities in Conjunction with Affordable Housing Tax Credits.)</w:t>
      </w:r>
      <w:r w:rsidRPr="00CD34DB">
        <w:rPr>
          <w:bCs/>
          <w:sz w:val="24"/>
          <w:szCs w:val="24"/>
        </w:rPr>
        <w:t xml:space="preserve">  For all other types of </w:t>
      </w:r>
      <w:r w:rsidR="00A36B01" w:rsidRPr="00CD34DB">
        <w:rPr>
          <w:bCs/>
          <w:sz w:val="24"/>
          <w:szCs w:val="24"/>
        </w:rPr>
        <w:t>Application</w:t>
      </w:r>
      <w:r w:rsidRPr="00CD34DB">
        <w:rPr>
          <w:bCs/>
          <w:sz w:val="24"/>
          <w:szCs w:val="24"/>
        </w:rPr>
        <w:t xml:space="preserve">s, sufficient information will be provided in the responses to the Threshold Criteria, and tiebreakers will be used if there are insufficient funds available to fund all of the </w:t>
      </w:r>
      <w:r w:rsidR="00A36B01" w:rsidRPr="00CD34DB">
        <w:rPr>
          <w:bCs/>
          <w:sz w:val="24"/>
          <w:szCs w:val="24"/>
        </w:rPr>
        <w:t>Application</w:t>
      </w:r>
      <w:r w:rsidRPr="00CD34DB">
        <w:rPr>
          <w:bCs/>
          <w:sz w:val="24"/>
          <w:szCs w:val="24"/>
        </w:rPr>
        <w:t>s for HOME funds from a specific set-aside at the same meeting of OHFA’s Board of Trustees.</w:t>
      </w:r>
    </w:p>
    <w:p w14:paraId="3A6BF65D" w14:textId="77777777" w:rsidR="00FA2EEC" w:rsidRPr="00CD34DB" w:rsidRDefault="00FA2EEC">
      <w:pPr>
        <w:jc w:val="both"/>
        <w:rPr>
          <w:bCs/>
          <w:sz w:val="24"/>
          <w:szCs w:val="24"/>
        </w:rPr>
      </w:pPr>
    </w:p>
    <w:p w14:paraId="5AD73170" w14:textId="0B8B86AE" w:rsidR="008B5282" w:rsidRPr="00CD34DB" w:rsidRDefault="00FA2EEC">
      <w:pPr>
        <w:jc w:val="both"/>
        <w:rPr>
          <w:bCs/>
          <w:sz w:val="24"/>
          <w:szCs w:val="24"/>
        </w:rPr>
      </w:pPr>
      <w:r w:rsidRPr="00CD34DB">
        <w:rPr>
          <w:b/>
          <w:bCs/>
          <w:sz w:val="24"/>
          <w:szCs w:val="24"/>
          <w:u w:val="single"/>
        </w:rPr>
        <w:t xml:space="preserve">DPA </w:t>
      </w:r>
      <w:r w:rsidR="00A36B01" w:rsidRPr="00CD34DB">
        <w:rPr>
          <w:b/>
          <w:bCs/>
          <w:sz w:val="24"/>
          <w:szCs w:val="24"/>
          <w:u w:val="single"/>
        </w:rPr>
        <w:t>Application</w:t>
      </w:r>
      <w:r w:rsidRPr="00CD34DB">
        <w:rPr>
          <w:b/>
          <w:bCs/>
          <w:sz w:val="24"/>
          <w:szCs w:val="24"/>
          <w:u w:val="single"/>
        </w:rPr>
        <w:t>s</w:t>
      </w:r>
      <w:ins w:id="474" w:author="Emily Myers" w:date="2025-02-04T18:12:00Z" w16du:dateUtc="2025-02-05T00:12:00Z">
        <w:r w:rsidR="00253571">
          <w:rPr>
            <w:b/>
            <w:bCs/>
            <w:sz w:val="24"/>
            <w:szCs w:val="24"/>
            <w:u w:val="single"/>
          </w:rPr>
          <w:t xml:space="preserve"> and Homebuyer Acquisition </w:t>
        </w:r>
      </w:ins>
      <w:del w:id="475" w:author="Emily Myers" w:date="2025-02-04T18:15:00Z" w16du:dateUtc="2025-02-05T00:15:00Z">
        <w:r w:rsidRPr="00CD34DB" w:rsidDel="00253571">
          <w:rPr>
            <w:b/>
            <w:bCs/>
            <w:sz w:val="24"/>
            <w:szCs w:val="24"/>
            <w:u w:val="single"/>
          </w:rPr>
          <w:delText xml:space="preserve"> </w:delText>
        </w:r>
      </w:del>
      <w:r w:rsidR="008B5282" w:rsidRPr="00CD34DB">
        <w:rPr>
          <w:b/>
          <w:bCs/>
          <w:sz w:val="24"/>
          <w:szCs w:val="24"/>
          <w:u w:val="single"/>
        </w:rPr>
        <w:t>will not be scored</w:t>
      </w:r>
      <w:r w:rsidR="008B5282" w:rsidRPr="00CD34DB">
        <w:rPr>
          <w:b/>
          <w:bCs/>
          <w:sz w:val="24"/>
          <w:szCs w:val="24"/>
        </w:rPr>
        <w:t>.</w:t>
      </w:r>
      <w:r w:rsidR="008B5282" w:rsidRPr="00CD34DB">
        <w:rPr>
          <w:bCs/>
          <w:sz w:val="24"/>
          <w:szCs w:val="24"/>
        </w:rPr>
        <w:t xml:space="preserve">  Tiebreakers will be used if there are insufficient funds available to fund all of the </w:t>
      </w:r>
      <w:r w:rsidR="00A36B01" w:rsidRPr="00CD34DB">
        <w:rPr>
          <w:bCs/>
          <w:sz w:val="24"/>
          <w:szCs w:val="24"/>
        </w:rPr>
        <w:t>Application</w:t>
      </w:r>
      <w:r w:rsidR="008B5282" w:rsidRPr="00CD34DB">
        <w:rPr>
          <w:bCs/>
          <w:sz w:val="24"/>
          <w:szCs w:val="24"/>
        </w:rPr>
        <w:t>s for HOME funds from that set-aside at the same meeting of OHFA’s Board of Trustees.</w:t>
      </w:r>
    </w:p>
    <w:p w14:paraId="0C9085DC" w14:textId="77777777" w:rsidR="009A001C" w:rsidRPr="00CD34DB" w:rsidRDefault="008B5282">
      <w:pPr>
        <w:jc w:val="both"/>
        <w:rPr>
          <w:sz w:val="24"/>
          <w:szCs w:val="24"/>
        </w:rPr>
      </w:pPr>
      <w:r w:rsidRPr="00CD34DB">
        <w:rPr>
          <w:bCs/>
          <w:sz w:val="24"/>
          <w:szCs w:val="24"/>
        </w:rPr>
        <w:t xml:space="preserve">  </w:t>
      </w:r>
      <w:r w:rsidR="009A001C" w:rsidRPr="00CD34DB">
        <w:rPr>
          <w:bCs/>
          <w:sz w:val="24"/>
          <w:szCs w:val="24"/>
        </w:rPr>
        <w:t xml:space="preserve">  </w:t>
      </w:r>
    </w:p>
    <w:p w14:paraId="1F6BF92E" w14:textId="77777777" w:rsidR="009A001C" w:rsidRPr="00CD34DB" w:rsidRDefault="009A001C">
      <w:pPr>
        <w:pStyle w:val="BodyTextIndent"/>
        <w:spacing w:after="0"/>
        <w:ind w:left="0"/>
        <w:jc w:val="both"/>
        <w:rPr>
          <w:b/>
          <w:sz w:val="24"/>
          <w:szCs w:val="24"/>
        </w:rPr>
      </w:pPr>
      <w:r w:rsidRPr="00CD34DB">
        <w:rPr>
          <w:sz w:val="24"/>
          <w:szCs w:val="24"/>
        </w:rPr>
        <w:t xml:space="preserve">The score for an </w:t>
      </w:r>
      <w:r w:rsidR="00A36B01" w:rsidRPr="00CD34DB">
        <w:rPr>
          <w:sz w:val="24"/>
          <w:szCs w:val="24"/>
        </w:rPr>
        <w:t>Application</w:t>
      </w:r>
      <w:r w:rsidRPr="00CD34DB">
        <w:rPr>
          <w:sz w:val="24"/>
          <w:szCs w:val="24"/>
        </w:rPr>
        <w:t xml:space="preserve"> is expressed as a percentage of the total possible points for the type of activity and form of assistance for which the </w:t>
      </w:r>
      <w:r w:rsidR="00CF4051" w:rsidRPr="00CD34DB">
        <w:rPr>
          <w:sz w:val="24"/>
          <w:szCs w:val="24"/>
        </w:rPr>
        <w:t>Applicant</w:t>
      </w:r>
      <w:r w:rsidRPr="00CD34DB">
        <w:rPr>
          <w:sz w:val="24"/>
          <w:szCs w:val="24"/>
        </w:rPr>
        <w:t xml:space="preserve"> is applying.  </w:t>
      </w:r>
      <w:r w:rsidR="00A36B01" w:rsidRPr="00CD34DB">
        <w:rPr>
          <w:sz w:val="24"/>
          <w:szCs w:val="24"/>
        </w:rPr>
        <w:t>Application</w:t>
      </w:r>
      <w:r w:rsidRPr="00CD34DB">
        <w:rPr>
          <w:sz w:val="24"/>
          <w:szCs w:val="24"/>
        </w:rPr>
        <w:t xml:space="preserve"> scores will be used to determine the order of funding if there are insufficient funds available to fund all of the </w:t>
      </w:r>
      <w:r w:rsidR="00A36B01" w:rsidRPr="00CD34DB">
        <w:rPr>
          <w:sz w:val="24"/>
          <w:szCs w:val="24"/>
        </w:rPr>
        <w:t>Application</w:t>
      </w:r>
      <w:r w:rsidRPr="00CD34DB">
        <w:rPr>
          <w:sz w:val="24"/>
          <w:szCs w:val="24"/>
        </w:rPr>
        <w:t>s for HOME funds from a specific set-aside at the same meeting of OHFA’s Board of Trustees.</w:t>
      </w:r>
      <w:r w:rsidR="004C3EB3">
        <w:rPr>
          <w:sz w:val="24"/>
          <w:szCs w:val="24"/>
        </w:rPr>
        <w:t xml:space="preserve"> </w:t>
      </w:r>
      <w:r w:rsidRPr="00CD34DB">
        <w:rPr>
          <w:sz w:val="24"/>
          <w:szCs w:val="24"/>
        </w:rPr>
        <w:t xml:space="preserve">  </w:t>
      </w:r>
    </w:p>
    <w:p w14:paraId="0C430C4B" w14:textId="77777777" w:rsidR="009A001C" w:rsidRPr="00CD34DB" w:rsidRDefault="009A001C">
      <w:pPr>
        <w:widowControl w:val="0"/>
        <w:jc w:val="both"/>
        <w:rPr>
          <w:bCs/>
          <w:snapToGrid w:val="0"/>
          <w:sz w:val="24"/>
          <w:szCs w:val="24"/>
        </w:rPr>
      </w:pPr>
    </w:p>
    <w:p w14:paraId="033B3DAA" w14:textId="6A1125C0" w:rsidR="009A001C" w:rsidRDefault="009A001C">
      <w:pPr>
        <w:widowControl w:val="0"/>
        <w:jc w:val="both"/>
        <w:rPr>
          <w:b/>
          <w:bCs/>
          <w:snapToGrid w:val="0"/>
          <w:sz w:val="24"/>
          <w:szCs w:val="24"/>
        </w:rPr>
      </w:pPr>
      <w:r w:rsidRPr="00CD34DB">
        <w:rPr>
          <w:bCs/>
          <w:snapToGrid w:val="0"/>
          <w:sz w:val="24"/>
          <w:szCs w:val="24"/>
        </w:rPr>
        <w:t xml:space="preserve">Unless otherwise specified, the method that OHFA staff uses to calculate the score for a particular criterion is to take the number of complete and correct answers divided by the number of applicable questions.  Then that number is multiplied by the total number of points in that criterion to arrive at the total points awarded.  The total points awarded for all the applicable criteria are added together for a total </w:t>
      </w:r>
      <w:r w:rsidR="00A36B01" w:rsidRPr="00CD34DB">
        <w:rPr>
          <w:bCs/>
          <w:snapToGrid w:val="0"/>
          <w:sz w:val="24"/>
          <w:szCs w:val="24"/>
        </w:rPr>
        <w:t>Application</w:t>
      </w:r>
      <w:r w:rsidRPr="00CD34DB">
        <w:rPr>
          <w:bCs/>
          <w:snapToGrid w:val="0"/>
          <w:sz w:val="24"/>
          <w:szCs w:val="24"/>
        </w:rPr>
        <w:t xml:space="preserve"> score.  </w:t>
      </w:r>
      <w:r w:rsidRPr="00CD34DB">
        <w:rPr>
          <w:b/>
          <w:bCs/>
          <w:snapToGrid w:val="0"/>
          <w:sz w:val="24"/>
          <w:szCs w:val="24"/>
        </w:rPr>
        <w:t xml:space="preserve">  </w:t>
      </w:r>
    </w:p>
    <w:p w14:paraId="12B960E0" w14:textId="77777777" w:rsidR="009F1970" w:rsidRPr="00CD34DB" w:rsidRDefault="009F1970">
      <w:pPr>
        <w:widowControl w:val="0"/>
        <w:jc w:val="both"/>
        <w:rPr>
          <w:bCs/>
          <w:snapToGrid w:val="0"/>
          <w:sz w:val="24"/>
          <w:szCs w:val="24"/>
        </w:rPr>
      </w:pPr>
    </w:p>
    <w:p w14:paraId="47D1E8CD" w14:textId="0554D7F7" w:rsidR="00853A17" w:rsidRPr="00CD34DB" w:rsidRDefault="009A001C" w:rsidP="00D437FA">
      <w:pPr>
        <w:widowControl w:val="0"/>
        <w:jc w:val="both"/>
        <w:rPr>
          <w:sz w:val="24"/>
          <w:szCs w:val="24"/>
        </w:rPr>
      </w:pPr>
      <w:r w:rsidRPr="00CD34DB">
        <w:rPr>
          <w:bCs/>
          <w:snapToGrid w:val="0"/>
          <w:sz w:val="24"/>
          <w:szCs w:val="24"/>
        </w:rPr>
        <w:t xml:space="preserve">In the event of a tie </w:t>
      </w:r>
      <w:r w:rsidR="00F259FD">
        <w:rPr>
          <w:bCs/>
          <w:snapToGrid w:val="0"/>
          <w:sz w:val="24"/>
          <w:szCs w:val="24"/>
        </w:rPr>
        <w:t>i</w:t>
      </w:r>
      <w:r w:rsidRPr="00CD34DB">
        <w:rPr>
          <w:bCs/>
          <w:snapToGrid w:val="0"/>
          <w:sz w:val="24"/>
          <w:szCs w:val="24"/>
        </w:rPr>
        <w:t xml:space="preserve">n scores between </w:t>
      </w:r>
      <w:r w:rsidR="00A36B01" w:rsidRPr="00CD34DB">
        <w:rPr>
          <w:bCs/>
          <w:snapToGrid w:val="0"/>
          <w:sz w:val="24"/>
          <w:szCs w:val="24"/>
        </w:rPr>
        <w:t>Application</w:t>
      </w:r>
      <w:r w:rsidRPr="00CD34DB">
        <w:rPr>
          <w:bCs/>
          <w:snapToGrid w:val="0"/>
          <w:sz w:val="24"/>
          <w:szCs w:val="24"/>
        </w:rPr>
        <w:t xml:space="preserve">s, </w:t>
      </w:r>
      <w:r w:rsidR="00FA2EEC" w:rsidRPr="00CD34DB">
        <w:rPr>
          <w:bCs/>
          <w:snapToGrid w:val="0"/>
          <w:sz w:val="24"/>
          <w:szCs w:val="24"/>
        </w:rPr>
        <w:t xml:space="preserve">and for </w:t>
      </w:r>
      <w:r w:rsidR="00A36B01" w:rsidRPr="00CD34DB">
        <w:rPr>
          <w:bCs/>
          <w:snapToGrid w:val="0"/>
          <w:sz w:val="24"/>
          <w:szCs w:val="24"/>
        </w:rPr>
        <w:t>Application</w:t>
      </w:r>
      <w:r w:rsidR="00FA2EEC" w:rsidRPr="00CD34DB">
        <w:rPr>
          <w:bCs/>
          <w:snapToGrid w:val="0"/>
          <w:sz w:val="24"/>
          <w:szCs w:val="24"/>
        </w:rPr>
        <w:t xml:space="preserve">s that are not scored, </w:t>
      </w:r>
      <w:r w:rsidRPr="00CD34DB">
        <w:rPr>
          <w:bCs/>
          <w:snapToGrid w:val="0"/>
          <w:sz w:val="24"/>
          <w:szCs w:val="24"/>
        </w:rPr>
        <w:t>tiebreakers shall be used.  The tiebreakers are set forth in the Tiebreakers criterion at the end of this section.</w:t>
      </w:r>
    </w:p>
    <w:p w14:paraId="0BD66177" w14:textId="77777777" w:rsidR="009A001C" w:rsidRPr="00CD34DB" w:rsidRDefault="009A001C" w:rsidP="00D437FA">
      <w:pPr>
        <w:pStyle w:val="Heading2"/>
        <w:jc w:val="both"/>
        <w:rPr>
          <w:rFonts w:ascii="Times New Roman" w:hAnsi="Times New Roman"/>
          <w:i w:val="0"/>
          <w:szCs w:val="24"/>
        </w:rPr>
      </w:pPr>
      <w:bookmarkStart w:id="476" w:name="_Toc854695"/>
      <w:bookmarkStart w:id="477" w:name="_Toc855935"/>
      <w:bookmarkStart w:id="478" w:name="_Toc856590"/>
      <w:bookmarkStart w:id="479" w:name="_Toc856882"/>
      <w:bookmarkStart w:id="480" w:name="_Toc184828873"/>
      <w:r w:rsidRPr="00CD34DB">
        <w:rPr>
          <w:rFonts w:ascii="Times New Roman" w:hAnsi="Times New Roman"/>
          <w:i w:val="0"/>
          <w:szCs w:val="24"/>
        </w:rPr>
        <w:t xml:space="preserve">1.  </w:t>
      </w:r>
      <w:r w:rsidR="00DC5313" w:rsidRPr="00CD34DB">
        <w:rPr>
          <w:rFonts w:ascii="Times New Roman" w:hAnsi="Times New Roman"/>
          <w:i w:val="0"/>
          <w:szCs w:val="24"/>
        </w:rPr>
        <w:tab/>
      </w:r>
      <w:r w:rsidRPr="00CD34DB">
        <w:rPr>
          <w:rFonts w:ascii="Times New Roman" w:hAnsi="Times New Roman"/>
          <w:i w:val="0"/>
          <w:szCs w:val="24"/>
        </w:rPr>
        <w:t xml:space="preserve">Leverage </w:t>
      </w:r>
      <w:r w:rsidR="004C3EB3" w:rsidRPr="00CD34DB">
        <w:rPr>
          <w:rFonts w:ascii="Times New Roman" w:hAnsi="Times New Roman"/>
          <w:i w:val="0"/>
          <w:szCs w:val="24"/>
        </w:rPr>
        <w:t>–</w:t>
      </w:r>
      <w:r w:rsidRPr="00CD34DB">
        <w:rPr>
          <w:rFonts w:ascii="Times New Roman" w:hAnsi="Times New Roman"/>
          <w:i w:val="0"/>
          <w:szCs w:val="24"/>
        </w:rPr>
        <w:t xml:space="preserve"> 5 Points</w:t>
      </w:r>
      <w:bookmarkEnd w:id="476"/>
      <w:bookmarkEnd w:id="477"/>
      <w:bookmarkEnd w:id="478"/>
      <w:bookmarkEnd w:id="479"/>
      <w:bookmarkEnd w:id="480"/>
    </w:p>
    <w:p w14:paraId="3A65C003" w14:textId="77777777" w:rsidR="009A001C" w:rsidRPr="00CD34DB" w:rsidRDefault="009A001C">
      <w:pPr>
        <w:jc w:val="both"/>
        <w:rPr>
          <w:sz w:val="24"/>
          <w:szCs w:val="24"/>
        </w:rPr>
      </w:pPr>
      <w:r w:rsidRPr="00132B79">
        <w:rPr>
          <w:b/>
          <w:sz w:val="24"/>
          <w:szCs w:val="24"/>
          <w:u w:val="single"/>
        </w:rPr>
        <w:t>Leverage is applicable only to Homebuyer and Rental activities</w:t>
      </w:r>
      <w:r w:rsidRPr="00CD34DB">
        <w:rPr>
          <w:b/>
          <w:sz w:val="24"/>
          <w:szCs w:val="24"/>
        </w:rPr>
        <w:t xml:space="preserve">.  </w:t>
      </w:r>
      <w:r w:rsidR="00CF4051" w:rsidRPr="00CD34DB">
        <w:rPr>
          <w:sz w:val="24"/>
          <w:szCs w:val="24"/>
        </w:rPr>
        <w:t>Applicant</w:t>
      </w:r>
      <w:r w:rsidRPr="00CD34DB">
        <w:rPr>
          <w:sz w:val="24"/>
          <w:szCs w:val="24"/>
        </w:rPr>
        <w:t xml:space="preserve">s must fully describe all development leverage resources, inducements and incentives that are present in the proposed </w:t>
      </w:r>
      <w:r w:rsidR="00A36B01" w:rsidRPr="00CD34DB">
        <w:rPr>
          <w:sz w:val="24"/>
          <w:szCs w:val="24"/>
        </w:rPr>
        <w:t>Application</w:t>
      </w:r>
      <w:r w:rsidRPr="00CD34DB">
        <w:rPr>
          <w:sz w:val="24"/>
          <w:szCs w:val="24"/>
        </w:rPr>
        <w:t>.  All sources of construction</w:t>
      </w:r>
      <w:r w:rsidR="00EA0488" w:rsidRPr="00CD34DB">
        <w:rPr>
          <w:sz w:val="24"/>
          <w:szCs w:val="24"/>
        </w:rPr>
        <w:t xml:space="preserve"> or permanent</w:t>
      </w:r>
      <w:r w:rsidRPr="00CD34DB">
        <w:rPr>
          <w:sz w:val="24"/>
          <w:szCs w:val="24"/>
        </w:rPr>
        <w:t xml:space="preserve"> financing, except HOME, paying development budget costs are eligible for leverage.  </w:t>
      </w:r>
      <w:r w:rsidR="00EA0488" w:rsidRPr="00CD34DB">
        <w:rPr>
          <w:sz w:val="24"/>
          <w:szCs w:val="24"/>
        </w:rPr>
        <w:t>However, a</w:t>
      </w:r>
      <w:r w:rsidRPr="00CD34DB">
        <w:rPr>
          <w:sz w:val="24"/>
          <w:szCs w:val="24"/>
        </w:rPr>
        <w:t xml:space="preserve">ssistance for homebuyers, such as first mortgages, is not considered leverage.    </w:t>
      </w:r>
      <w:r w:rsidRPr="00CD34DB">
        <w:rPr>
          <w:b/>
          <w:sz w:val="24"/>
          <w:szCs w:val="24"/>
        </w:rPr>
        <w:t>If any source of funding provide</w:t>
      </w:r>
      <w:r w:rsidR="00EA0488" w:rsidRPr="00CD34DB">
        <w:rPr>
          <w:b/>
          <w:sz w:val="24"/>
          <w:szCs w:val="24"/>
        </w:rPr>
        <w:t>s</w:t>
      </w:r>
      <w:r w:rsidRPr="00CD34DB">
        <w:rPr>
          <w:b/>
          <w:sz w:val="24"/>
          <w:szCs w:val="24"/>
        </w:rPr>
        <w:t xml:space="preserve"> both construction and permanent financing, </w:t>
      </w:r>
      <w:r w:rsidR="00EA0488" w:rsidRPr="00CD34DB">
        <w:rPr>
          <w:b/>
          <w:sz w:val="24"/>
          <w:szCs w:val="24"/>
        </w:rPr>
        <w:t>it</w:t>
      </w:r>
      <w:r w:rsidRPr="00CD34DB">
        <w:rPr>
          <w:b/>
          <w:sz w:val="24"/>
          <w:szCs w:val="24"/>
        </w:rPr>
        <w:t xml:space="preserve"> will not be counted twice.</w:t>
      </w:r>
      <w:r w:rsidRPr="00CD34DB">
        <w:rPr>
          <w:sz w:val="24"/>
          <w:szCs w:val="24"/>
        </w:rPr>
        <w:t xml:space="preserve">     </w:t>
      </w:r>
    </w:p>
    <w:p w14:paraId="6C840C41" w14:textId="77777777" w:rsidR="009A001C" w:rsidRPr="00CD34DB" w:rsidRDefault="009A001C">
      <w:pPr>
        <w:autoSpaceDE w:val="0"/>
        <w:autoSpaceDN w:val="0"/>
        <w:adjustRightInd w:val="0"/>
        <w:jc w:val="both"/>
        <w:rPr>
          <w:sz w:val="24"/>
          <w:szCs w:val="24"/>
        </w:rPr>
      </w:pPr>
    </w:p>
    <w:p w14:paraId="20D6F94D" w14:textId="77777777" w:rsidR="009A001C" w:rsidRPr="00CD34DB" w:rsidRDefault="009A001C">
      <w:pPr>
        <w:autoSpaceDE w:val="0"/>
        <w:autoSpaceDN w:val="0"/>
        <w:adjustRightInd w:val="0"/>
        <w:jc w:val="both"/>
        <w:rPr>
          <w:b/>
          <w:sz w:val="24"/>
          <w:szCs w:val="24"/>
          <w:u w:val="single"/>
        </w:rPr>
      </w:pPr>
      <w:r w:rsidRPr="00CD34DB">
        <w:rPr>
          <w:sz w:val="24"/>
          <w:szCs w:val="24"/>
        </w:rPr>
        <w:t>Public and private resources, such as Rural Housing Incentive Districts, CDBG, AHP, AHTC equity, Historic Tax Credit</w:t>
      </w:r>
      <w:r w:rsidR="00FA2EEC" w:rsidRPr="00CD34DB">
        <w:rPr>
          <w:sz w:val="24"/>
          <w:szCs w:val="24"/>
        </w:rPr>
        <w:t xml:space="preserve"> equity</w:t>
      </w:r>
      <w:r w:rsidRPr="00CD34DB">
        <w:rPr>
          <w:sz w:val="24"/>
          <w:szCs w:val="24"/>
        </w:rPr>
        <w:t xml:space="preserve">, USDA-RHS, HUD, foundation funds, and private capital will be considered in the leverage analysis.  </w:t>
      </w:r>
      <w:r w:rsidRPr="00CD34DB">
        <w:rPr>
          <w:b/>
          <w:sz w:val="24"/>
          <w:szCs w:val="24"/>
        </w:rPr>
        <w:t>If</w:t>
      </w:r>
      <w:r w:rsidRPr="00CD34DB">
        <w:rPr>
          <w:sz w:val="24"/>
          <w:szCs w:val="24"/>
        </w:rPr>
        <w:t xml:space="preserve"> </w:t>
      </w:r>
      <w:r w:rsidRPr="00CD34DB">
        <w:rPr>
          <w:b/>
          <w:sz w:val="24"/>
          <w:szCs w:val="24"/>
        </w:rPr>
        <w:t xml:space="preserve">a source qualifies for both Match and Leverage, it </w:t>
      </w:r>
      <w:r w:rsidRPr="00CD34DB">
        <w:rPr>
          <w:b/>
          <w:sz w:val="24"/>
          <w:szCs w:val="24"/>
        </w:rPr>
        <w:lastRenderedPageBreak/>
        <w:t>can only be counted in one place</w:t>
      </w:r>
      <w:r w:rsidRPr="00CD34DB">
        <w:rPr>
          <w:sz w:val="24"/>
          <w:szCs w:val="24"/>
        </w:rPr>
        <w:t xml:space="preserve">.  Some examples of Leverage are given below.  </w:t>
      </w:r>
      <w:r w:rsidRPr="00CD34DB">
        <w:rPr>
          <w:b/>
          <w:sz w:val="24"/>
          <w:szCs w:val="24"/>
          <w:u w:val="single"/>
        </w:rPr>
        <w:t>This is not an exclusive list.</w:t>
      </w:r>
    </w:p>
    <w:p w14:paraId="7226B0CC" w14:textId="77777777" w:rsidR="009A001C" w:rsidRPr="00CD34DB" w:rsidRDefault="009A001C">
      <w:pPr>
        <w:autoSpaceDE w:val="0"/>
        <w:autoSpaceDN w:val="0"/>
        <w:adjustRightInd w:val="0"/>
        <w:jc w:val="both"/>
        <w:rPr>
          <w:sz w:val="24"/>
          <w:szCs w:val="24"/>
        </w:rPr>
      </w:pPr>
    </w:p>
    <w:p w14:paraId="51597A4B"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All construction </w:t>
      </w:r>
      <w:r w:rsidR="00AA0A24" w:rsidRPr="00CD34DB">
        <w:rPr>
          <w:sz w:val="24"/>
          <w:szCs w:val="24"/>
        </w:rPr>
        <w:t xml:space="preserve">or permanent </w:t>
      </w:r>
      <w:r w:rsidRPr="00CD34DB">
        <w:rPr>
          <w:sz w:val="24"/>
          <w:szCs w:val="24"/>
        </w:rPr>
        <w:t>financing, public or private, except HOME, paying development budget costs (The maximum amount of a line of credit that will be calculated is the total development budget minus all other sources of construction funding.)</w:t>
      </w:r>
    </w:p>
    <w:p w14:paraId="70B57692"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total equity provided to the development due to an award of Affordable Housing Tax Credits or from any other tax credits.  </w:t>
      </w:r>
    </w:p>
    <w:p w14:paraId="7C92AB62"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Funds provided by the local governments and grants or loans from other sources.  </w:t>
      </w:r>
    </w:p>
    <w:p w14:paraId="21C5C19E"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The value of donated labor, unskilled labor at $10.00 per hour, and the value of skilled labor at a normal, accepted rate per hour.  If using labor of any kind in leverage calculation, labor costs must be delineated from material costs.</w:t>
      </w:r>
    </w:p>
    <w:p w14:paraId="3AA19D58"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value of land and/or a building donated or acquired for a development prior to the </w:t>
      </w:r>
      <w:r w:rsidR="00A36B01" w:rsidRPr="00CD34DB">
        <w:rPr>
          <w:sz w:val="24"/>
          <w:szCs w:val="24"/>
        </w:rPr>
        <w:t>Application</w:t>
      </w:r>
      <w:r w:rsidRPr="00CD34DB">
        <w:rPr>
          <w:sz w:val="24"/>
          <w:szCs w:val="24"/>
        </w:rPr>
        <w:t xml:space="preserve"> can count as leverage, but there must be an appraisal or tax assessment included in the </w:t>
      </w:r>
      <w:r w:rsidR="00A36B01" w:rsidRPr="00CD34DB">
        <w:rPr>
          <w:sz w:val="24"/>
          <w:szCs w:val="24"/>
        </w:rPr>
        <w:t>Application</w:t>
      </w:r>
      <w:r w:rsidRPr="00CD34DB">
        <w:rPr>
          <w:sz w:val="24"/>
          <w:szCs w:val="24"/>
        </w:rPr>
        <w:t xml:space="preserve"> to document its value.  </w:t>
      </w:r>
    </w:p>
    <w:p w14:paraId="651E15BA"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order to count donated supplies or materials, only the documented value of the goods or materials will be considered.  The expenses must be legitimately required by the program. The donor must provide a letter to confirm the amount. </w:t>
      </w:r>
    </w:p>
    <w:p w14:paraId="4E347BD4"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Discounts on supplies, materials, and professional services must be documented.  Original prices and discount calculations are required. </w:t>
      </w:r>
    </w:p>
    <w:p w14:paraId="4E7F4623" w14:textId="7777777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addition, the value of </w:t>
      </w:r>
      <w:r w:rsidR="00BF3D00" w:rsidRPr="00CD34DB">
        <w:rPr>
          <w:sz w:val="24"/>
          <w:szCs w:val="24"/>
        </w:rPr>
        <w:t>S</w:t>
      </w:r>
      <w:r w:rsidRPr="00CD34DB">
        <w:rPr>
          <w:sz w:val="24"/>
          <w:szCs w:val="24"/>
        </w:rPr>
        <w:t>tate and local taxes, charges or fees that are waived, foregone or deferred in a manner that achieves affordability of HOME-assisted developments may be counted as leverage.</w:t>
      </w:r>
    </w:p>
    <w:p w14:paraId="03B2898E" w14:textId="1B778C78" w:rsidR="006C27E7" w:rsidRPr="00CD34DB" w:rsidRDefault="009A001C" w:rsidP="00C45501">
      <w:pPr>
        <w:numPr>
          <w:ilvl w:val="0"/>
          <w:numId w:val="7"/>
        </w:numPr>
        <w:autoSpaceDE w:val="0"/>
        <w:autoSpaceDN w:val="0"/>
        <w:adjustRightInd w:val="0"/>
        <w:jc w:val="both"/>
        <w:rPr>
          <w:sz w:val="24"/>
          <w:szCs w:val="24"/>
          <w:u w:val="single"/>
        </w:rPr>
      </w:pPr>
      <w:r w:rsidRPr="00CD34DB">
        <w:rPr>
          <w:sz w:val="24"/>
          <w:szCs w:val="24"/>
        </w:rPr>
        <w:t xml:space="preserve">If used to help pay development budget costs, CHDO proceeds may be counted as leverage, but only if the proceeds were generated from a prior </w:t>
      </w:r>
      <w:r w:rsidR="00116525">
        <w:rPr>
          <w:sz w:val="24"/>
          <w:szCs w:val="24"/>
        </w:rPr>
        <w:t>Development</w:t>
      </w:r>
      <w:r w:rsidRPr="00CD34DB">
        <w:rPr>
          <w:sz w:val="24"/>
          <w:szCs w:val="24"/>
        </w:rPr>
        <w:t xml:space="preserve">.  </w:t>
      </w:r>
      <w:r w:rsidRPr="00CD34DB">
        <w:rPr>
          <w:sz w:val="24"/>
          <w:szCs w:val="24"/>
          <w:u w:val="single"/>
        </w:rPr>
        <w:t xml:space="preserve">CHDO proceeds to be earned from the </w:t>
      </w:r>
      <w:r w:rsidR="00116525">
        <w:rPr>
          <w:sz w:val="24"/>
          <w:szCs w:val="24"/>
          <w:u w:val="single"/>
        </w:rPr>
        <w:t>Development</w:t>
      </w:r>
      <w:r w:rsidRPr="00CD34DB">
        <w:rPr>
          <w:sz w:val="24"/>
          <w:szCs w:val="24"/>
          <w:u w:val="single"/>
        </w:rPr>
        <w:t xml:space="preserve"> for which the </w:t>
      </w:r>
      <w:r w:rsidR="00CF4051" w:rsidRPr="00CD34DB">
        <w:rPr>
          <w:sz w:val="24"/>
          <w:szCs w:val="24"/>
          <w:u w:val="single"/>
        </w:rPr>
        <w:t>Applicant</w:t>
      </w:r>
      <w:r w:rsidRPr="00CD34DB">
        <w:rPr>
          <w:sz w:val="24"/>
          <w:szCs w:val="24"/>
          <w:u w:val="single"/>
        </w:rPr>
        <w:t xml:space="preserve"> is applying will not be considered in the leverage calculation. </w:t>
      </w:r>
    </w:p>
    <w:p w14:paraId="7353C215" w14:textId="77777777" w:rsidR="006C27E7" w:rsidRPr="00CD34DB" w:rsidRDefault="006C27E7">
      <w:pPr>
        <w:jc w:val="both"/>
        <w:rPr>
          <w:sz w:val="24"/>
          <w:szCs w:val="24"/>
          <w:u w:val="single"/>
        </w:rPr>
      </w:pPr>
    </w:p>
    <w:p w14:paraId="6F4993FD" w14:textId="77777777" w:rsidR="009A001C" w:rsidRPr="005F27FE" w:rsidRDefault="009A001C">
      <w:pPr>
        <w:jc w:val="both"/>
        <w:rPr>
          <w:b/>
          <w:i/>
          <w:sz w:val="24"/>
          <w:szCs w:val="24"/>
          <w:u w:val="single"/>
        </w:rPr>
      </w:pPr>
      <w:r w:rsidRPr="005F27FE">
        <w:rPr>
          <w:b/>
          <w:i/>
          <w:sz w:val="24"/>
          <w:szCs w:val="24"/>
          <w:u w:val="single"/>
        </w:rPr>
        <w:t xml:space="preserve">Documentation Requirements:  </w:t>
      </w:r>
    </w:p>
    <w:p w14:paraId="74BF548E" w14:textId="77777777" w:rsidR="009A001C" w:rsidRPr="00CD34DB" w:rsidRDefault="009A001C">
      <w:pPr>
        <w:numPr>
          <w:ilvl w:val="0"/>
          <w:numId w:val="33"/>
        </w:numPr>
        <w:ind w:left="720" w:hanging="360"/>
        <w:jc w:val="both"/>
        <w:rPr>
          <w:sz w:val="24"/>
          <w:szCs w:val="24"/>
        </w:rPr>
      </w:pPr>
      <w:r w:rsidRPr="00CD34DB">
        <w:rPr>
          <w:sz w:val="24"/>
          <w:szCs w:val="24"/>
        </w:rPr>
        <w:t xml:space="preserve">Signed commitment letters including amounts, terms and other pertinent information from all sources.  </w:t>
      </w:r>
      <w:r w:rsidRPr="00CD34DB">
        <w:rPr>
          <w:b/>
          <w:sz w:val="24"/>
          <w:szCs w:val="24"/>
        </w:rPr>
        <w:t>All commitments must be firm commitments</w:t>
      </w:r>
      <w:r w:rsidRPr="00CD34DB">
        <w:rPr>
          <w:sz w:val="24"/>
          <w:szCs w:val="24"/>
        </w:rPr>
        <w:t xml:space="preserve">.    </w:t>
      </w:r>
    </w:p>
    <w:p w14:paraId="6B1BD155" w14:textId="77777777" w:rsidR="009A001C" w:rsidRPr="00CD34DB" w:rsidRDefault="00CF4051">
      <w:pPr>
        <w:numPr>
          <w:ilvl w:val="0"/>
          <w:numId w:val="33"/>
        </w:numPr>
        <w:ind w:left="720" w:hanging="360"/>
        <w:jc w:val="both"/>
        <w:rPr>
          <w:b/>
          <w:bCs/>
          <w:sz w:val="24"/>
          <w:szCs w:val="24"/>
        </w:rPr>
      </w:pPr>
      <w:r w:rsidRPr="00CD34DB">
        <w:rPr>
          <w:sz w:val="24"/>
          <w:szCs w:val="24"/>
        </w:rPr>
        <w:t>Applicant</w:t>
      </w:r>
      <w:r w:rsidR="009A001C" w:rsidRPr="00CD34DB">
        <w:rPr>
          <w:sz w:val="24"/>
          <w:szCs w:val="24"/>
        </w:rPr>
        <w:t xml:space="preserve">’s calculation of the leverage percentage.  </w:t>
      </w:r>
      <w:r w:rsidR="009965F9" w:rsidRPr="00CD34DB">
        <w:rPr>
          <w:sz w:val="24"/>
          <w:szCs w:val="24"/>
        </w:rPr>
        <w:t>This is</w:t>
      </w:r>
      <w:r w:rsidR="00564E06" w:rsidRPr="00CD34DB">
        <w:rPr>
          <w:sz w:val="24"/>
          <w:szCs w:val="24"/>
        </w:rPr>
        <w:t xml:space="preserve"> the </w:t>
      </w:r>
      <w:r w:rsidR="00467428" w:rsidRPr="00CD34DB">
        <w:rPr>
          <w:sz w:val="24"/>
          <w:szCs w:val="24"/>
        </w:rPr>
        <w:t xml:space="preserve">percentage of the total HOME funds </w:t>
      </w:r>
      <w:r w:rsidR="00734D84" w:rsidRPr="00CD34DB">
        <w:rPr>
          <w:sz w:val="24"/>
          <w:szCs w:val="24"/>
        </w:rPr>
        <w:t>represented by</w:t>
      </w:r>
      <w:r w:rsidR="00467428" w:rsidRPr="00CD34DB">
        <w:rPr>
          <w:sz w:val="24"/>
          <w:szCs w:val="24"/>
        </w:rPr>
        <w:t xml:space="preserve"> the total eligible leverage resources</w:t>
      </w:r>
      <w:r w:rsidR="009A001C" w:rsidRPr="00CD34DB">
        <w:rPr>
          <w:sz w:val="24"/>
          <w:szCs w:val="24"/>
        </w:rPr>
        <w:t>.</w:t>
      </w:r>
      <w:r w:rsidR="001928B9" w:rsidRPr="00CD34DB">
        <w:rPr>
          <w:sz w:val="24"/>
          <w:szCs w:val="24"/>
        </w:rPr>
        <w:t xml:space="preserve">  The formula for calculating the percentage is the total amount of leverage sources divided by the total amount of HOME funding.  </w:t>
      </w:r>
      <w:r w:rsidR="0067516E" w:rsidRPr="00CD34DB">
        <w:rPr>
          <w:sz w:val="24"/>
          <w:szCs w:val="24"/>
        </w:rPr>
        <w:t xml:space="preserve">That number would then be multiplied by 100 to express it as a percentage.  </w:t>
      </w:r>
    </w:p>
    <w:p w14:paraId="253A8C90" w14:textId="77777777" w:rsidR="009A001C" w:rsidRPr="00CD34DB" w:rsidRDefault="009A001C">
      <w:pPr>
        <w:ind w:left="360"/>
        <w:jc w:val="both"/>
        <w:rPr>
          <w:b/>
          <w:bCs/>
          <w:sz w:val="24"/>
          <w:szCs w:val="24"/>
        </w:rPr>
      </w:pPr>
      <w:r w:rsidRPr="00CD34DB">
        <w:rPr>
          <w:b/>
          <w:bCs/>
          <w:sz w:val="24"/>
          <w:szCs w:val="24"/>
        </w:rPr>
        <w:t xml:space="preserve">If either A or B is insufficient or omitted from the original </w:t>
      </w:r>
      <w:r w:rsidR="00A36B01" w:rsidRPr="00CD34DB">
        <w:rPr>
          <w:b/>
          <w:bCs/>
          <w:sz w:val="24"/>
          <w:szCs w:val="24"/>
        </w:rPr>
        <w:t>Application</w:t>
      </w:r>
      <w:r w:rsidRPr="00CD34DB">
        <w:rPr>
          <w:b/>
          <w:bCs/>
          <w:sz w:val="24"/>
          <w:szCs w:val="24"/>
        </w:rPr>
        <w:t xml:space="preserve">, the leverage source will not be included in the calculation.  This documentation cannot be provided at a later date.  It must be included with the </w:t>
      </w:r>
      <w:r w:rsidR="00A36B01" w:rsidRPr="00CD34DB">
        <w:rPr>
          <w:b/>
          <w:bCs/>
          <w:sz w:val="24"/>
          <w:szCs w:val="24"/>
        </w:rPr>
        <w:t>Application</w:t>
      </w:r>
      <w:r w:rsidRPr="00CD34DB">
        <w:rPr>
          <w:b/>
          <w:bCs/>
          <w:sz w:val="24"/>
          <w:szCs w:val="24"/>
        </w:rPr>
        <w:t>.</w:t>
      </w:r>
    </w:p>
    <w:p w14:paraId="522F2C54" w14:textId="77777777" w:rsidR="009A001C" w:rsidRPr="00CD34DB" w:rsidRDefault="009A001C">
      <w:pPr>
        <w:jc w:val="both"/>
        <w:rPr>
          <w:b/>
          <w:sz w:val="24"/>
          <w:szCs w:val="24"/>
          <w:u w:val="single"/>
        </w:rPr>
      </w:pPr>
    </w:p>
    <w:p w14:paraId="76C47F4F" w14:textId="77777777" w:rsidR="009A001C" w:rsidRPr="00CD34DB" w:rsidRDefault="009A001C">
      <w:pPr>
        <w:jc w:val="both"/>
        <w:rPr>
          <w:sz w:val="24"/>
          <w:szCs w:val="24"/>
        </w:rPr>
      </w:pPr>
      <w:r w:rsidRPr="00CD34DB">
        <w:rPr>
          <w:b/>
          <w:sz w:val="24"/>
          <w:szCs w:val="24"/>
          <w:u w:val="single"/>
        </w:rPr>
        <w:t>Leverage points to be awarded</w:t>
      </w:r>
      <w:r w:rsidRPr="00CD34DB">
        <w:rPr>
          <w:sz w:val="24"/>
          <w:szCs w:val="24"/>
        </w:rPr>
        <w:t>:</w:t>
      </w:r>
    </w:p>
    <w:p w14:paraId="6B54F002" w14:textId="77777777" w:rsidR="009A001C" w:rsidRPr="00CD34DB" w:rsidRDefault="00983C9F">
      <w:pPr>
        <w:jc w:val="both"/>
        <w:rPr>
          <w:sz w:val="24"/>
          <w:szCs w:val="24"/>
        </w:rPr>
      </w:pPr>
      <w:r>
        <w:rPr>
          <w:sz w:val="24"/>
          <w:szCs w:val="24"/>
        </w:rPr>
        <w:t>At least 10% up to 25</w:t>
      </w:r>
      <w:r w:rsidR="009A001C" w:rsidRPr="00CD34DB">
        <w:rPr>
          <w:sz w:val="24"/>
          <w:szCs w:val="24"/>
        </w:rPr>
        <w:t xml:space="preserve">% of the HOME funds requested </w:t>
      </w:r>
      <w:r w:rsidR="009A001C" w:rsidRPr="00CD34DB">
        <w:rPr>
          <w:sz w:val="24"/>
          <w:szCs w:val="24"/>
        </w:rPr>
        <w:tab/>
      </w:r>
      <w:r w:rsidR="009A001C" w:rsidRPr="00CD34DB">
        <w:rPr>
          <w:sz w:val="24"/>
          <w:szCs w:val="24"/>
        </w:rPr>
        <w:tab/>
      </w:r>
      <w:r w:rsidR="009A001C" w:rsidRPr="00CD34DB">
        <w:rPr>
          <w:sz w:val="24"/>
          <w:szCs w:val="24"/>
        </w:rPr>
        <w:tab/>
        <w:t>1 point</w:t>
      </w:r>
    </w:p>
    <w:p w14:paraId="348875BD" w14:textId="77777777" w:rsidR="009A001C" w:rsidRPr="00CD34DB" w:rsidRDefault="00983C9F">
      <w:pPr>
        <w:jc w:val="both"/>
        <w:rPr>
          <w:sz w:val="24"/>
          <w:szCs w:val="24"/>
        </w:rPr>
      </w:pPr>
      <w:r>
        <w:rPr>
          <w:sz w:val="24"/>
          <w:szCs w:val="24"/>
        </w:rPr>
        <w:t>At least 26% up to 50</w:t>
      </w:r>
      <w:r w:rsidR="009A001C" w:rsidRPr="00CD34DB">
        <w:rPr>
          <w:sz w:val="24"/>
          <w:szCs w:val="24"/>
        </w:rPr>
        <w:t>% of the HOME funds requested</w:t>
      </w:r>
      <w:r w:rsidR="009A001C" w:rsidRPr="00CD34DB">
        <w:rPr>
          <w:sz w:val="24"/>
          <w:szCs w:val="24"/>
        </w:rPr>
        <w:tab/>
        <w:t xml:space="preserve">      </w:t>
      </w:r>
      <w:r w:rsidR="009A001C" w:rsidRPr="00CD34DB">
        <w:rPr>
          <w:sz w:val="24"/>
          <w:szCs w:val="24"/>
        </w:rPr>
        <w:tab/>
      </w:r>
      <w:r w:rsidR="009A001C" w:rsidRPr="00CD34DB">
        <w:rPr>
          <w:sz w:val="24"/>
          <w:szCs w:val="24"/>
        </w:rPr>
        <w:tab/>
        <w:t xml:space="preserve">2 points </w:t>
      </w:r>
    </w:p>
    <w:p w14:paraId="7219949F" w14:textId="77777777" w:rsidR="009A001C" w:rsidRPr="00CD34DB" w:rsidRDefault="00983C9F">
      <w:pPr>
        <w:jc w:val="both"/>
        <w:rPr>
          <w:sz w:val="24"/>
          <w:szCs w:val="24"/>
        </w:rPr>
      </w:pPr>
      <w:r>
        <w:rPr>
          <w:sz w:val="24"/>
          <w:szCs w:val="24"/>
        </w:rPr>
        <w:t>At least 51% up to 75</w:t>
      </w:r>
      <w:r w:rsidR="009A001C" w:rsidRPr="00CD34DB">
        <w:rPr>
          <w:sz w:val="24"/>
          <w:szCs w:val="24"/>
        </w:rPr>
        <w:t>% of the HOME funds requested</w:t>
      </w:r>
      <w:r w:rsidR="009A001C" w:rsidRPr="00CD34DB">
        <w:rPr>
          <w:sz w:val="24"/>
          <w:szCs w:val="24"/>
        </w:rPr>
        <w:tab/>
      </w:r>
      <w:r w:rsidR="009A001C" w:rsidRPr="00CD34DB">
        <w:rPr>
          <w:sz w:val="24"/>
          <w:szCs w:val="24"/>
        </w:rPr>
        <w:tab/>
        <w:t xml:space="preserve"> </w:t>
      </w:r>
      <w:r w:rsidR="009A001C" w:rsidRPr="00CD34DB">
        <w:rPr>
          <w:sz w:val="24"/>
          <w:szCs w:val="24"/>
        </w:rPr>
        <w:tab/>
        <w:t>3 points</w:t>
      </w:r>
    </w:p>
    <w:p w14:paraId="5A67841B" w14:textId="77777777" w:rsidR="009A001C" w:rsidRPr="00CD34DB" w:rsidRDefault="00983C9F">
      <w:pPr>
        <w:jc w:val="both"/>
        <w:rPr>
          <w:sz w:val="24"/>
          <w:szCs w:val="24"/>
        </w:rPr>
      </w:pPr>
      <w:r>
        <w:rPr>
          <w:sz w:val="24"/>
          <w:szCs w:val="24"/>
        </w:rPr>
        <w:t>At least 76% up to 100</w:t>
      </w:r>
      <w:r w:rsidR="009A001C" w:rsidRPr="00CD34DB">
        <w:rPr>
          <w:sz w:val="24"/>
          <w:szCs w:val="24"/>
        </w:rPr>
        <w:t xml:space="preserve">% of the HOME funds requested  </w:t>
      </w:r>
      <w:r w:rsidR="009A001C" w:rsidRPr="00CD34DB">
        <w:rPr>
          <w:sz w:val="24"/>
          <w:szCs w:val="24"/>
        </w:rPr>
        <w:tab/>
        <w:t xml:space="preserve"> </w:t>
      </w:r>
      <w:r w:rsidR="009A001C" w:rsidRPr="00CD34DB">
        <w:rPr>
          <w:sz w:val="24"/>
          <w:szCs w:val="24"/>
        </w:rPr>
        <w:tab/>
      </w:r>
      <w:r w:rsidR="009A001C" w:rsidRPr="00CD34DB">
        <w:rPr>
          <w:sz w:val="24"/>
          <w:szCs w:val="24"/>
        </w:rPr>
        <w:tab/>
        <w:t>4 points</w:t>
      </w:r>
    </w:p>
    <w:p w14:paraId="5043F2D3" w14:textId="77777777" w:rsidR="009A001C" w:rsidRPr="00CD34DB" w:rsidRDefault="00983C9F">
      <w:pPr>
        <w:jc w:val="both"/>
        <w:rPr>
          <w:strike/>
          <w:sz w:val="24"/>
          <w:szCs w:val="24"/>
        </w:rPr>
      </w:pPr>
      <w:r>
        <w:rPr>
          <w:sz w:val="24"/>
          <w:szCs w:val="24"/>
        </w:rPr>
        <w:t>10</w:t>
      </w:r>
      <w:r w:rsidR="009A001C" w:rsidRPr="00CD34DB">
        <w:rPr>
          <w:sz w:val="24"/>
          <w:szCs w:val="24"/>
        </w:rPr>
        <w:t>1% or more of the HOME funds requested</w:t>
      </w:r>
      <w:r w:rsidR="009A001C" w:rsidRPr="00CD34DB">
        <w:rPr>
          <w:sz w:val="24"/>
          <w:szCs w:val="24"/>
        </w:rPr>
        <w:tab/>
      </w:r>
      <w:r w:rsidR="009A001C" w:rsidRPr="00CD34DB">
        <w:rPr>
          <w:sz w:val="24"/>
          <w:szCs w:val="24"/>
        </w:rPr>
        <w:tab/>
        <w:t xml:space="preserve">                        5 points</w:t>
      </w:r>
    </w:p>
    <w:p w14:paraId="59C75B86" w14:textId="77777777" w:rsidR="009965F9" w:rsidRPr="00CD34DB" w:rsidRDefault="009965F9">
      <w:pPr>
        <w:autoSpaceDE w:val="0"/>
        <w:autoSpaceDN w:val="0"/>
        <w:adjustRightInd w:val="0"/>
        <w:jc w:val="both"/>
        <w:rPr>
          <w:sz w:val="24"/>
          <w:szCs w:val="24"/>
        </w:rPr>
      </w:pPr>
    </w:p>
    <w:p w14:paraId="583A2DCB" w14:textId="77777777" w:rsidR="00127AD3" w:rsidRDefault="009A001C" w:rsidP="00263398">
      <w:pPr>
        <w:autoSpaceDE w:val="0"/>
        <w:autoSpaceDN w:val="0"/>
        <w:adjustRightInd w:val="0"/>
        <w:jc w:val="both"/>
        <w:rPr>
          <w:sz w:val="24"/>
          <w:szCs w:val="24"/>
        </w:rPr>
      </w:pPr>
      <w:r w:rsidRPr="00CD34DB">
        <w:rPr>
          <w:sz w:val="24"/>
          <w:szCs w:val="24"/>
        </w:rPr>
        <w:t xml:space="preserve">When determining the leverage percentage, </w:t>
      </w:r>
      <w:r w:rsidRPr="00CD34DB">
        <w:rPr>
          <w:b/>
          <w:bCs/>
          <w:sz w:val="24"/>
          <w:szCs w:val="24"/>
        </w:rPr>
        <w:t>normal rounding shall apply</w:t>
      </w:r>
      <w:r w:rsidRPr="00CD34DB">
        <w:rPr>
          <w:sz w:val="24"/>
          <w:szCs w:val="24"/>
        </w:rPr>
        <w:t xml:space="preserve">.  </w:t>
      </w:r>
      <w:r w:rsidR="002E213B" w:rsidRPr="00CD34DB">
        <w:rPr>
          <w:sz w:val="24"/>
          <w:szCs w:val="24"/>
        </w:rPr>
        <w:t>F</w:t>
      </w:r>
      <w:r w:rsidRPr="00CD34DB">
        <w:rPr>
          <w:sz w:val="24"/>
          <w:szCs w:val="24"/>
        </w:rPr>
        <w:t>or example, 50.5% will be rounded up to 51%.  50.4% will be rounded down to 50%.</w:t>
      </w:r>
    </w:p>
    <w:p w14:paraId="31A0D66F" w14:textId="77777777" w:rsidR="00127AD3" w:rsidRDefault="00127AD3" w:rsidP="00263398">
      <w:pPr>
        <w:autoSpaceDE w:val="0"/>
        <w:autoSpaceDN w:val="0"/>
        <w:adjustRightInd w:val="0"/>
        <w:jc w:val="both"/>
        <w:rPr>
          <w:sz w:val="24"/>
          <w:szCs w:val="24"/>
        </w:rPr>
      </w:pPr>
    </w:p>
    <w:p w14:paraId="69856FF8" w14:textId="2FC239CC" w:rsidR="009A001C" w:rsidRPr="00CD34DB" w:rsidRDefault="00673AE0" w:rsidP="00D437FA">
      <w:pPr>
        <w:pStyle w:val="Heading2"/>
        <w:jc w:val="both"/>
        <w:rPr>
          <w:rFonts w:ascii="Times New Roman" w:hAnsi="Times New Roman"/>
          <w:i w:val="0"/>
          <w:szCs w:val="24"/>
        </w:rPr>
      </w:pPr>
      <w:bookmarkStart w:id="481" w:name="_Toc854697"/>
      <w:bookmarkStart w:id="482" w:name="_Toc855937"/>
      <w:bookmarkStart w:id="483" w:name="_Toc856592"/>
      <w:bookmarkStart w:id="484" w:name="_Toc856884"/>
      <w:bookmarkStart w:id="485" w:name="_Toc184828874"/>
      <w:bookmarkStart w:id="486" w:name="_Toc12263310"/>
      <w:r>
        <w:rPr>
          <w:rFonts w:ascii="Times New Roman" w:hAnsi="Times New Roman"/>
          <w:i w:val="0"/>
          <w:szCs w:val="24"/>
        </w:rPr>
        <w:t>2</w:t>
      </w:r>
      <w:r w:rsidR="009A001C" w:rsidRPr="00CD34DB">
        <w:rPr>
          <w:rFonts w:ascii="Times New Roman" w:hAnsi="Times New Roman"/>
          <w:i w:val="0"/>
          <w:szCs w:val="24"/>
        </w:rPr>
        <w:t xml:space="preserve">.  </w:t>
      </w:r>
      <w:r w:rsidR="00DC5313" w:rsidRPr="00CD34DB">
        <w:rPr>
          <w:rFonts w:ascii="Times New Roman" w:hAnsi="Times New Roman"/>
          <w:i w:val="0"/>
          <w:szCs w:val="24"/>
        </w:rPr>
        <w:tab/>
      </w:r>
      <w:r w:rsidR="009A001C" w:rsidRPr="00CD34DB">
        <w:rPr>
          <w:rFonts w:ascii="Times New Roman" w:hAnsi="Times New Roman"/>
          <w:i w:val="0"/>
          <w:szCs w:val="24"/>
        </w:rPr>
        <w:t>Energy Efficient</w:t>
      </w:r>
      <w:r w:rsidR="004772C2" w:rsidRPr="00CD34DB">
        <w:rPr>
          <w:rFonts w:ascii="Times New Roman" w:hAnsi="Times New Roman"/>
          <w:i w:val="0"/>
          <w:szCs w:val="24"/>
        </w:rPr>
        <w:t>/Green</w:t>
      </w:r>
      <w:r w:rsidR="009A001C" w:rsidRPr="00CD34DB">
        <w:rPr>
          <w:rFonts w:ascii="Times New Roman" w:hAnsi="Times New Roman"/>
          <w:i w:val="0"/>
          <w:szCs w:val="24"/>
        </w:rPr>
        <w:t xml:space="preserve"> Building </w:t>
      </w:r>
      <w:r w:rsidR="004772C2" w:rsidRPr="00CD34DB">
        <w:rPr>
          <w:rFonts w:ascii="Times New Roman" w:hAnsi="Times New Roman"/>
          <w:i w:val="0"/>
          <w:szCs w:val="24"/>
        </w:rPr>
        <w:t>Certification</w:t>
      </w:r>
      <w:r w:rsidR="004C3EB3">
        <w:rPr>
          <w:rFonts w:ascii="Times New Roman" w:hAnsi="Times New Roman"/>
          <w:i w:val="0"/>
          <w:szCs w:val="24"/>
        </w:rPr>
        <w:t xml:space="preserve"> </w:t>
      </w:r>
      <w:r w:rsidR="009A001C" w:rsidRPr="00CD34DB">
        <w:rPr>
          <w:rFonts w:ascii="Times New Roman" w:hAnsi="Times New Roman"/>
          <w:i w:val="0"/>
          <w:szCs w:val="24"/>
        </w:rPr>
        <w:t xml:space="preserve">– </w:t>
      </w:r>
      <w:del w:id="487" w:author="Emily Myers" w:date="2025-03-03T09:25:00Z" w16du:dateUtc="2025-03-03T15:25:00Z">
        <w:r w:rsidR="002A02CE" w:rsidDel="00BC59B9">
          <w:rPr>
            <w:rFonts w:ascii="Times New Roman" w:hAnsi="Times New Roman"/>
            <w:i w:val="0"/>
            <w:szCs w:val="24"/>
          </w:rPr>
          <w:delText>10</w:delText>
        </w:r>
        <w:r w:rsidR="002A02CE" w:rsidRPr="00CD34DB" w:rsidDel="00BC59B9">
          <w:rPr>
            <w:rFonts w:ascii="Times New Roman" w:hAnsi="Times New Roman"/>
            <w:i w:val="0"/>
            <w:szCs w:val="24"/>
          </w:rPr>
          <w:delText xml:space="preserve"> </w:delText>
        </w:r>
      </w:del>
      <w:ins w:id="488" w:author="Emily Myers" w:date="2025-03-03T09:25:00Z" w16du:dateUtc="2025-03-03T15:25:00Z">
        <w:r w:rsidR="00BC59B9">
          <w:rPr>
            <w:rFonts w:ascii="Times New Roman" w:hAnsi="Times New Roman"/>
            <w:i w:val="0"/>
            <w:szCs w:val="24"/>
          </w:rPr>
          <w:t>5</w:t>
        </w:r>
        <w:r w:rsidR="00BC59B9" w:rsidRPr="00CD34DB">
          <w:rPr>
            <w:rFonts w:ascii="Times New Roman" w:hAnsi="Times New Roman"/>
            <w:i w:val="0"/>
            <w:szCs w:val="24"/>
          </w:rPr>
          <w:t xml:space="preserve"> </w:t>
        </w:r>
      </w:ins>
      <w:r w:rsidR="009A001C" w:rsidRPr="00CD34DB">
        <w:rPr>
          <w:rFonts w:ascii="Times New Roman" w:hAnsi="Times New Roman"/>
          <w:i w:val="0"/>
          <w:szCs w:val="24"/>
        </w:rPr>
        <w:t>Points</w:t>
      </w:r>
      <w:bookmarkEnd w:id="481"/>
      <w:bookmarkEnd w:id="482"/>
      <w:bookmarkEnd w:id="483"/>
      <w:bookmarkEnd w:id="484"/>
      <w:bookmarkEnd w:id="485"/>
      <w:r w:rsidR="009A001C" w:rsidRPr="00CD34DB">
        <w:rPr>
          <w:rFonts w:ascii="Times New Roman" w:hAnsi="Times New Roman"/>
          <w:i w:val="0"/>
          <w:szCs w:val="24"/>
        </w:rPr>
        <w:t xml:space="preserve"> </w:t>
      </w:r>
    </w:p>
    <w:p w14:paraId="3F257534" w14:textId="546E1B18" w:rsidR="00221C75" w:rsidRDefault="00593DD7" w:rsidP="00D437FA">
      <w:pPr>
        <w:jc w:val="both"/>
        <w:rPr>
          <w:ins w:id="489" w:author="Emily Myers" w:date="2025-03-03T09:26:00Z" w16du:dateUtc="2025-03-03T15:26:00Z"/>
          <w:b/>
          <w:sz w:val="24"/>
          <w:szCs w:val="24"/>
        </w:rPr>
      </w:pPr>
      <w:r w:rsidRPr="00CD34DB">
        <w:rPr>
          <w:b/>
          <w:sz w:val="24"/>
          <w:szCs w:val="24"/>
        </w:rPr>
        <w:t>(Not applicable to TBRA</w:t>
      </w:r>
      <w:ins w:id="490" w:author="Emily Myers" w:date="2025-03-03T09:31:00Z" w16du:dateUtc="2025-03-03T15:31:00Z">
        <w:r w:rsidR="00661523">
          <w:rPr>
            <w:b/>
            <w:sz w:val="24"/>
            <w:szCs w:val="24"/>
          </w:rPr>
          <w:t xml:space="preserve">, DPA, </w:t>
        </w:r>
      </w:ins>
      <w:del w:id="491" w:author="Emily Myers" w:date="2025-03-03T09:31:00Z" w16du:dateUtc="2025-03-03T15:31:00Z">
        <w:r w:rsidRPr="00CD34DB" w:rsidDel="00661523">
          <w:rPr>
            <w:b/>
            <w:sz w:val="24"/>
            <w:szCs w:val="24"/>
          </w:rPr>
          <w:delText xml:space="preserve"> </w:delText>
        </w:r>
      </w:del>
      <w:r w:rsidRPr="00CD34DB">
        <w:rPr>
          <w:b/>
          <w:sz w:val="24"/>
          <w:szCs w:val="24"/>
        </w:rPr>
        <w:t>or CHDO Pre-Development Loans</w:t>
      </w:r>
      <w:r w:rsidR="000663B7">
        <w:rPr>
          <w:b/>
          <w:sz w:val="24"/>
          <w:szCs w:val="24"/>
        </w:rPr>
        <w:t>)</w:t>
      </w:r>
    </w:p>
    <w:p w14:paraId="1EE45758" w14:textId="77777777" w:rsidR="00BC59B9" w:rsidRDefault="00BC59B9" w:rsidP="00D437FA">
      <w:pPr>
        <w:jc w:val="both"/>
        <w:rPr>
          <w:ins w:id="492" w:author="Emily Myers" w:date="2025-03-03T09:26:00Z" w16du:dateUtc="2025-03-03T15:26:00Z"/>
          <w:b/>
          <w:sz w:val="24"/>
          <w:szCs w:val="24"/>
        </w:rPr>
      </w:pPr>
    </w:p>
    <w:p w14:paraId="25C0AD69" w14:textId="4E1D1A40" w:rsidR="00BC59B9" w:rsidRDefault="00BC59B9" w:rsidP="00D437FA">
      <w:pPr>
        <w:jc w:val="both"/>
        <w:rPr>
          <w:b/>
          <w:sz w:val="24"/>
          <w:szCs w:val="24"/>
        </w:rPr>
      </w:pPr>
      <w:ins w:id="493" w:author="Emily Myers" w:date="2025-03-03T09:26:00Z" w16du:dateUtc="2025-03-03T15:26:00Z">
        <w:r>
          <w:rPr>
            <w:b/>
            <w:sz w:val="24"/>
            <w:szCs w:val="24"/>
          </w:rPr>
          <w:t xml:space="preserve">Applicants may elect to receive points by committing to a specific HERS score by completing Attachment E OR by committing to specific </w:t>
        </w:r>
      </w:ins>
      <w:ins w:id="494" w:author="Emily Myers" w:date="2025-03-03T09:27:00Z" w16du:dateUtc="2025-03-03T15:27:00Z">
        <w:r>
          <w:rPr>
            <w:b/>
            <w:sz w:val="24"/>
            <w:szCs w:val="24"/>
          </w:rPr>
          <w:t xml:space="preserve">energy saving amenities by completing Attachment F. An applicant may </w:t>
        </w:r>
      </w:ins>
      <w:ins w:id="495" w:author="Emily Myers" w:date="2025-03-03T09:28:00Z" w16du:dateUtc="2025-03-03T15:28:00Z">
        <w:r>
          <w:rPr>
            <w:b/>
            <w:sz w:val="24"/>
            <w:szCs w:val="24"/>
          </w:rPr>
          <w:t>not receive points by com</w:t>
        </w:r>
      </w:ins>
      <w:ins w:id="496" w:author="Emily Myers" w:date="2025-03-03T09:29:00Z" w16du:dateUtc="2025-03-03T15:29:00Z">
        <w:r w:rsidR="00661523">
          <w:rPr>
            <w:b/>
            <w:sz w:val="24"/>
            <w:szCs w:val="24"/>
          </w:rPr>
          <w:t xml:space="preserve">bining </w:t>
        </w:r>
      </w:ins>
      <w:ins w:id="497" w:author="Emily Myers" w:date="2025-03-03T09:28:00Z" w16du:dateUtc="2025-03-03T15:28:00Z">
        <w:r>
          <w:rPr>
            <w:b/>
            <w:sz w:val="24"/>
            <w:szCs w:val="24"/>
          </w:rPr>
          <w:t xml:space="preserve">a HERS score and energy saving amenities. Once the application has been submitted, applicants will not be able to swap points elected under Attachment </w:t>
        </w:r>
      </w:ins>
      <w:ins w:id="498" w:author="Emily Myers" w:date="2025-03-03T09:29:00Z" w16du:dateUtc="2025-03-03T15:29:00Z">
        <w:r>
          <w:rPr>
            <w:b/>
            <w:sz w:val="24"/>
            <w:szCs w:val="24"/>
          </w:rPr>
          <w:t xml:space="preserve">E for points receivable in Attachment F and vice versa. </w:t>
        </w:r>
      </w:ins>
    </w:p>
    <w:p w14:paraId="1B0E2C40" w14:textId="77777777" w:rsidR="00593DD7" w:rsidRPr="00CD34DB" w:rsidRDefault="00593DD7" w:rsidP="00D437FA">
      <w:pPr>
        <w:jc w:val="both"/>
        <w:rPr>
          <w:b/>
          <w:sz w:val="24"/>
          <w:szCs w:val="24"/>
        </w:rPr>
      </w:pPr>
    </w:p>
    <w:p w14:paraId="09C45D5C" w14:textId="5ACF4614" w:rsidR="009A001C" w:rsidRPr="00CD34DB" w:rsidDel="00BC59B9" w:rsidRDefault="00BF35CA">
      <w:pPr>
        <w:pStyle w:val="BodyText"/>
        <w:spacing w:after="0"/>
        <w:jc w:val="both"/>
        <w:rPr>
          <w:del w:id="499" w:author="Emily Myers" w:date="2025-03-03T09:25:00Z" w16du:dateUtc="2025-03-03T15:25:00Z"/>
          <w:b/>
          <w:i/>
          <w:sz w:val="24"/>
          <w:szCs w:val="24"/>
          <w:u w:val="single"/>
        </w:rPr>
      </w:pPr>
      <w:del w:id="500" w:author="Emily Myers" w:date="2025-03-03T09:25:00Z" w16du:dateUtc="2025-03-03T15:25:00Z">
        <w:r w:rsidRPr="005F27FE" w:rsidDel="00BC59B9">
          <w:rPr>
            <w:rStyle w:val="BodyTextCharCharCharCharCharChar2"/>
            <w:b/>
            <w:i/>
            <w:sz w:val="24"/>
            <w:szCs w:val="24"/>
            <w:u w:val="single"/>
          </w:rPr>
          <w:delText>Documentation Requirements only for Rental Activities in Conjunction with AHTCs</w:delText>
        </w:r>
        <w:r w:rsidRPr="005F27FE" w:rsidDel="00BC59B9">
          <w:rPr>
            <w:rStyle w:val="BodyTextCharCharCharCharCharChar2"/>
            <w:b/>
            <w:i/>
            <w:sz w:val="24"/>
            <w:szCs w:val="24"/>
          </w:rPr>
          <w:delText>:</w:delText>
        </w:r>
      </w:del>
    </w:p>
    <w:p w14:paraId="7A2BE922" w14:textId="6E4393DB" w:rsidR="00673AE0" w:rsidRDefault="00673AE0" w:rsidP="00673AE0">
      <w:pPr>
        <w:jc w:val="both"/>
        <w:rPr>
          <w:sz w:val="24"/>
          <w:szCs w:val="24"/>
          <w:u w:val="single"/>
        </w:rPr>
      </w:pPr>
      <w:r w:rsidRPr="00BC6996">
        <w:rPr>
          <w:b/>
          <w:bCs/>
          <w:sz w:val="24"/>
          <w:szCs w:val="24"/>
          <w:u w:val="single"/>
        </w:rPr>
        <w:t xml:space="preserve">Attachment </w:t>
      </w:r>
      <w:r w:rsidR="007338A3">
        <w:rPr>
          <w:b/>
          <w:bCs/>
          <w:sz w:val="24"/>
          <w:szCs w:val="24"/>
          <w:u w:val="single"/>
        </w:rPr>
        <w:t>E</w:t>
      </w:r>
      <w:r w:rsidR="00853A17">
        <w:rPr>
          <w:b/>
          <w:bCs/>
          <w:sz w:val="24"/>
          <w:szCs w:val="24"/>
          <w:u w:val="single"/>
        </w:rPr>
        <w:t xml:space="preserve"> </w:t>
      </w:r>
      <w:r w:rsidRPr="00BC6996">
        <w:rPr>
          <w:b/>
          <w:bCs/>
          <w:sz w:val="24"/>
          <w:szCs w:val="24"/>
          <w:u w:val="single"/>
        </w:rPr>
        <w:t>Home Energy Efficiency Rating Certification</w:t>
      </w:r>
      <w:r w:rsidRPr="00176B89">
        <w:rPr>
          <w:sz w:val="24"/>
          <w:szCs w:val="24"/>
        </w:rPr>
        <w:t xml:space="preserve"> –</w:t>
      </w:r>
      <w:r w:rsidR="00BF35CA" w:rsidRPr="00176B89">
        <w:rPr>
          <w:sz w:val="24"/>
          <w:szCs w:val="24"/>
        </w:rPr>
        <w:t xml:space="preserve">Applicants must commit </w:t>
      </w:r>
      <w:r w:rsidR="00BF35CA">
        <w:rPr>
          <w:sz w:val="24"/>
          <w:szCs w:val="24"/>
        </w:rPr>
        <w:t xml:space="preserve">to receive a </w:t>
      </w:r>
      <w:r w:rsidR="00BF35CA">
        <w:rPr>
          <w:b/>
          <w:sz w:val="24"/>
          <w:szCs w:val="24"/>
          <w:u w:val="single"/>
        </w:rPr>
        <w:t>Home Energy Efficiency Rating System (HERS)</w:t>
      </w:r>
      <w:r w:rsidR="00BF35CA" w:rsidRPr="00246D80">
        <w:rPr>
          <w:bCs/>
          <w:sz w:val="24"/>
          <w:szCs w:val="24"/>
        </w:rPr>
        <w:t xml:space="preserve"> Score</w:t>
      </w:r>
      <w:r w:rsidR="00BF35CA">
        <w:rPr>
          <w:bCs/>
          <w:sz w:val="24"/>
          <w:szCs w:val="24"/>
        </w:rPr>
        <w:t xml:space="preserve"> within the specific range chosen on the attachment, as evidenced by a report from a </w:t>
      </w:r>
      <w:r w:rsidR="00BF35CA" w:rsidRPr="00FF3E61">
        <w:rPr>
          <w:bCs/>
          <w:sz w:val="24"/>
          <w:szCs w:val="24"/>
        </w:rPr>
        <w:t>Certified RESNET Home Energy Rater</w:t>
      </w:r>
      <w:r w:rsidR="00BF35CA">
        <w:rPr>
          <w:bCs/>
          <w:sz w:val="24"/>
          <w:szCs w:val="24"/>
        </w:rPr>
        <w:t xml:space="preserve"> who conducted an inspection of the property post-construction/rehabilitation. </w:t>
      </w:r>
      <w:r w:rsidRPr="004744D8">
        <w:rPr>
          <w:sz w:val="24"/>
          <w:szCs w:val="24"/>
          <w:u w:val="single"/>
        </w:rPr>
        <w:t>T</w:t>
      </w:r>
      <w:r w:rsidRPr="00176B89">
        <w:rPr>
          <w:sz w:val="24"/>
          <w:szCs w:val="24"/>
          <w:u w:val="single"/>
        </w:rPr>
        <w:t xml:space="preserve">his Certification must be signed by </w:t>
      </w:r>
      <w:r w:rsidR="00CC1B08" w:rsidRPr="00176B89">
        <w:rPr>
          <w:sz w:val="24"/>
          <w:szCs w:val="24"/>
          <w:u w:val="single"/>
        </w:rPr>
        <w:t xml:space="preserve">the Applicant. </w:t>
      </w:r>
    </w:p>
    <w:p w14:paraId="2945F9F7" w14:textId="6AE0B49F" w:rsidR="00673AE0" w:rsidRDefault="00673AE0" w:rsidP="009B3057">
      <w:pPr>
        <w:rPr>
          <w:b/>
          <w:sz w:val="24"/>
          <w:szCs w:val="24"/>
          <w:u w:val="single"/>
        </w:rPr>
      </w:pPr>
    </w:p>
    <w:p w14:paraId="497E34F7" w14:textId="52D32749" w:rsidR="00BF35CA" w:rsidDel="00BC59B9" w:rsidRDefault="00BF35CA" w:rsidP="009B3057">
      <w:pPr>
        <w:rPr>
          <w:del w:id="501" w:author="Emily Myers" w:date="2025-03-03T09:25:00Z" w16du:dateUtc="2025-03-03T15:25:00Z"/>
          <w:b/>
          <w:sz w:val="24"/>
          <w:szCs w:val="24"/>
          <w:u w:val="single"/>
        </w:rPr>
      </w:pPr>
      <w:del w:id="502" w:author="Emily Myers" w:date="2025-03-03T09:25:00Z" w16du:dateUtc="2025-03-03T15:25:00Z">
        <w:r w:rsidRPr="005F27FE" w:rsidDel="00BC59B9">
          <w:rPr>
            <w:rStyle w:val="BodyTextCharCharCharCharCharChar2"/>
            <w:b/>
            <w:i/>
            <w:sz w:val="24"/>
            <w:szCs w:val="24"/>
            <w:u w:val="single"/>
          </w:rPr>
          <w:delText>Documentation Requirements</w:delText>
        </w:r>
        <w:r w:rsidDel="00BC59B9">
          <w:rPr>
            <w:rStyle w:val="BodyTextCharCharCharCharCharChar2"/>
            <w:b/>
            <w:i/>
            <w:sz w:val="24"/>
            <w:szCs w:val="24"/>
            <w:u w:val="single"/>
          </w:rPr>
          <w:delText xml:space="preserve"> for all other HOME Applicants:</w:delText>
        </w:r>
      </w:del>
    </w:p>
    <w:p w14:paraId="3E1D9A24" w14:textId="7B1A04B1" w:rsidR="00176B89" w:rsidRDefault="009A26F8" w:rsidP="009B3057">
      <w:pPr>
        <w:rPr>
          <w:sz w:val="24"/>
          <w:szCs w:val="24"/>
        </w:rPr>
      </w:pPr>
      <w:r w:rsidRPr="00CD34DB">
        <w:rPr>
          <w:b/>
          <w:sz w:val="24"/>
          <w:szCs w:val="24"/>
          <w:u w:val="single"/>
        </w:rPr>
        <w:t xml:space="preserve">Attachment </w:t>
      </w:r>
      <w:r w:rsidR="007338A3">
        <w:rPr>
          <w:b/>
          <w:sz w:val="24"/>
          <w:szCs w:val="24"/>
          <w:u w:val="single"/>
        </w:rPr>
        <w:t>F</w:t>
      </w:r>
      <w:r w:rsidR="003D3EE0">
        <w:rPr>
          <w:b/>
          <w:sz w:val="24"/>
          <w:szCs w:val="24"/>
          <w:u w:val="single"/>
        </w:rPr>
        <w:t xml:space="preserve"> </w:t>
      </w:r>
      <w:r w:rsidR="00470AB2" w:rsidRPr="00CD34DB">
        <w:rPr>
          <w:b/>
          <w:sz w:val="24"/>
          <w:szCs w:val="24"/>
          <w:u w:val="single"/>
        </w:rPr>
        <w:t>Energy Efficiency/Green Building Certification</w:t>
      </w:r>
      <w:r w:rsidR="00470AB2" w:rsidRPr="005F27FE">
        <w:rPr>
          <w:b/>
          <w:sz w:val="24"/>
          <w:szCs w:val="24"/>
        </w:rPr>
        <w:t xml:space="preserve"> </w:t>
      </w:r>
      <w:r w:rsidR="006C50B6">
        <w:rPr>
          <w:b/>
          <w:bCs/>
          <w:sz w:val="24"/>
          <w:szCs w:val="24"/>
        </w:rPr>
        <w:t>–</w:t>
      </w:r>
      <w:r w:rsidR="00470AB2" w:rsidRPr="00CD34DB">
        <w:rPr>
          <w:b/>
          <w:sz w:val="24"/>
          <w:szCs w:val="24"/>
        </w:rPr>
        <w:t xml:space="preserve"> </w:t>
      </w:r>
      <w:r w:rsidR="00470AB2" w:rsidRPr="00CD34DB">
        <w:rPr>
          <w:sz w:val="24"/>
          <w:szCs w:val="24"/>
        </w:rPr>
        <w:t xml:space="preserve">specifically listing the energy efficient/green building items for which points are being claimed.  This Certification must be signed by </w:t>
      </w:r>
      <w:r w:rsidR="00221C75" w:rsidRPr="00CD34DB">
        <w:rPr>
          <w:sz w:val="24"/>
          <w:szCs w:val="24"/>
        </w:rPr>
        <w:t xml:space="preserve">the </w:t>
      </w:r>
      <w:r w:rsidR="009F0B72" w:rsidRPr="00CD34DB">
        <w:rPr>
          <w:sz w:val="24"/>
          <w:szCs w:val="24"/>
        </w:rPr>
        <w:t>Applicant. HOME</w:t>
      </w:r>
      <w:r w:rsidR="009A001C" w:rsidRPr="00CD34DB">
        <w:rPr>
          <w:sz w:val="24"/>
          <w:szCs w:val="24"/>
        </w:rPr>
        <w:t xml:space="preserve"> Compliance Staff will monitor for these items on the initial compliance monitoring visit.  </w:t>
      </w:r>
      <w:r w:rsidR="009820F0" w:rsidRPr="00CD34DB">
        <w:rPr>
          <w:sz w:val="24"/>
          <w:szCs w:val="24"/>
        </w:rPr>
        <w:t>Please have this list available at the initial HOME compliance monitoring</w:t>
      </w:r>
      <w:r w:rsidR="00AD0541" w:rsidRPr="00CD34DB">
        <w:rPr>
          <w:sz w:val="24"/>
          <w:szCs w:val="24"/>
        </w:rPr>
        <w:t>, as it may be requested by staff</w:t>
      </w:r>
      <w:r w:rsidR="009820F0" w:rsidRPr="00CD34DB">
        <w:rPr>
          <w:sz w:val="24"/>
          <w:szCs w:val="24"/>
        </w:rPr>
        <w:t>.</w:t>
      </w:r>
      <w:r w:rsidR="00AD0541" w:rsidRPr="00CD34DB">
        <w:rPr>
          <w:sz w:val="24"/>
          <w:szCs w:val="24"/>
        </w:rPr>
        <w:t xml:space="preserve">  </w:t>
      </w:r>
      <w:r w:rsidR="000E0586" w:rsidRPr="00CD34DB">
        <w:rPr>
          <w:sz w:val="24"/>
          <w:szCs w:val="24"/>
        </w:rPr>
        <w:t>OHFA’s Construction Inspector will also check for the promised amenities</w:t>
      </w:r>
      <w:r w:rsidR="009A001C" w:rsidRPr="00CD34DB">
        <w:rPr>
          <w:sz w:val="24"/>
          <w:szCs w:val="24"/>
        </w:rPr>
        <w:t>.</w:t>
      </w:r>
    </w:p>
    <w:p w14:paraId="30F56ED2" w14:textId="79D6BD00" w:rsidR="009B3057" w:rsidRPr="00841615" w:rsidRDefault="009A001C" w:rsidP="009B3057">
      <w:r w:rsidRPr="00CD34DB">
        <w:rPr>
          <w:b/>
          <w:sz w:val="24"/>
          <w:szCs w:val="24"/>
        </w:rPr>
        <w:t xml:space="preserve">  </w:t>
      </w:r>
    </w:p>
    <w:p w14:paraId="4D3E382F" w14:textId="52A929C8" w:rsidR="00B534F3" w:rsidRPr="00CD34DB" w:rsidRDefault="009A001C">
      <w:pPr>
        <w:pStyle w:val="BodyText"/>
        <w:spacing w:after="0"/>
        <w:jc w:val="both"/>
        <w:rPr>
          <w:b/>
          <w:sz w:val="24"/>
          <w:szCs w:val="24"/>
        </w:rPr>
      </w:pPr>
      <w:r w:rsidRPr="00CD34DB">
        <w:rPr>
          <w:sz w:val="24"/>
          <w:szCs w:val="24"/>
          <w:u w:val="single"/>
        </w:rPr>
        <w:t xml:space="preserve">Failure to provide the items as certified in the </w:t>
      </w:r>
      <w:r w:rsidR="00A36B01" w:rsidRPr="00CD34DB">
        <w:rPr>
          <w:sz w:val="24"/>
          <w:szCs w:val="24"/>
          <w:u w:val="single"/>
        </w:rPr>
        <w:t>Application</w:t>
      </w:r>
      <w:r w:rsidRPr="00CD34DB">
        <w:rPr>
          <w:sz w:val="24"/>
          <w:szCs w:val="24"/>
          <w:u w:val="single"/>
        </w:rPr>
        <w:t xml:space="preserve"> could result in a termination of the </w:t>
      </w:r>
      <w:r w:rsidR="00BE7655" w:rsidRPr="00CD34DB">
        <w:rPr>
          <w:sz w:val="24"/>
          <w:szCs w:val="24"/>
          <w:u w:val="single"/>
        </w:rPr>
        <w:t>Written Agreement</w:t>
      </w:r>
      <w:r w:rsidRPr="00CD34DB">
        <w:rPr>
          <w:sz w:val="24"/>
          <w:szCs w:val="24"/>
          <w:u w:val="single"/>
        </w:rPr>
        <w:t>, de-obligation of the remaining funds, and repayment of funds already drawn down</w:t>
      </w:r>
      <w:r w:rsidRPr="00CD34DB">
        <w:rPr>
          <w:b/>
          <w:sz w:val="24"/>
          <w:szCs w:val="24"/>
        </w:rPr>
        <w:t>.</w:t>
      </w:r>
      <w:r w:rsidR="009820F0" w:rsidRPr="00CD34DB">
        <w:rPr>
          <w:b/>
          <w:sz w:val="24"/>
          <w:szCs w:val="24"/>
        </w:rPr>
        <w:t xml:space="preserve">  </w:t>
      </w:r>
    </w:p>
    <w:p w14:paraId="49BC8525" w14:textId="5B350F68" w:rsidR="00531851" w:rsidRPr="00CD34DB" w:rsidRDefault="00822992" w:rsidP="00D437FA">
      <w:pPr>
        <w:pStyle w:val="Heading2"/>
        <w:jc w:val="both"/>
        <w:rPr>
          <w:rFonts w:ascii="Times New Roman" w:hAnsi="Times New Roman"/>
          <w:b w:val="0"/>
          <w:bCs/>
          <w:szCs w:val="24"/>
        </w:rPr>
      </w:pPr>
      <w:bookmarkStart w:id="503" w:name="_Toc854699"/>
      <w:bookmarkStart w:id="504" w:name="_Toc855939"/>
      <w:bookmarkStart w:id="505" w:name="_Toc856594"/>
      <w:bookmarkStart w:id="506" w:name="_Toc856886"/>
      <w:bookmarkStart w:id="507" w:name="_Toc184828875"/>
      <w:bookmarkEnd w:id="486"/>
      <w:r>
        <w:rPr>
          <w:rFonts w:ascii="Times New Roman" w:hAnsi="Times New Roman"/>
          <w:i w:val="0"/>
          <w:szCs w:val="24"/>
        </w:rPr>
        <w:t>3</w:t>
      </w:r>
      <w:r w:rsidR="00531851" w:rsidRPr="00CD34DB">
        <w:rPr>
          <w:rFonts w:ascii="Times New Roman" w:hAnsi="Times New Roman"/>
          <w:i w:val="0"/>
          <w:szCs w:val="24"/>
        </w:rPr>
        <w:t xml:space="preserve">.  </w:t>
      </w:r>
      <w:r w:rsidR="00DC5313" w:rsidRPr="00CD34DB">
        <w:rPr>
          <w:rFonts w:ascii="Times New Roman" w:hAnsi="Times New Roman"/>
          <w:i w:val="0"/>
          <w:szCs w:val="24"/>
        </w:rPr>
        <w:tab/>
      </w:r>
      <w:r w:rsidR="00531851" w:rsidRPr="00CD34DB">
        <w:rPr>
          <w:rFonts w:ascii="Times New Roman" w:hAnsi="Times New Roman"/>
          <w:i w:val="0"/>
          <w:szCs w:val="24"/>
        </w:rPr>
        <w:t xml:space="preserve">Tenant </w:t>
      </w:r>
      <w:r w:rsidR="005D5FAB" w:rsidRPr="00CD34DB">
        <w:rPr>
          <w:rFonts w:ascii="Times New Roman" w:hAnsi="Times New Roman"/>
          <w:i w:val="0"/>
          <w:szCs w:val="24"/>
        </w:rPr>
        <w:t>Special Needs</w:t>
      </w:r>
      <w:r w:rsidR="00531851" w:rsidRPr="00CD34DB">
        <w:rPr>
          <w:rFonts w:ascii="Times New Roman" w:hAnsi="Times New Roman"/>
          <w:i w:val="0"/>
          <w:szCs w:val="24"/>
        </w:rPr>
        <w:t xml:space="preserve"> Populations </w:t>
      </w:r>
      <w:r w:rsidR="005D5FAB" w:rsidRPr="00CD34DB">
        <w:rPr>
          <w:rFonts w:ascii="Times New Roman" w:hAnsi="Times New Roman"/>
          <w:i w:val="0"/>
          <w:szCs w:val="24"/>
        </w:rPr>
        <w:t>–</w:t>
      </w:r>
      <w:r w:rsidR="00531851" w:rsidRPr="00CD34DB">
        <w:rPr>
          <w:rFonts w:ascii="Times New Roman" w:hAnsi="Times New Roman"/>
          <w:i w:val="0"/>
          <w:szCs w:val="24"/>
        </w:rPr>
        <w:t xml:space="preserve"> </w:t>
      </w:r>
      <w:r w:rsidR="005D5FAB" w:rsidRPr="00CD34DB">
        <w:rPr>
          <w:rFonts w:ascii="Times New Roman" w:hAnsi="Times New Roman"/>
          <w:i w:val="0"/>
          <w:szCs w:val="24"/>
        </w:rPr>
        <w:t xml:space="preserve">5 </w:t>
      </w:r>
      <w:r w:rsidR="004820E1" w:rsidRPr="00CD34DB">
        <w:rPr>
          <w:rFonts w:ascii="Times New Roman" w:hAnsi="Times New Roman"/>
          <w:i w:val="0"/>
          <w:szCs w:val="24"/>
        </w:rPr>
        <w:t>Points (</w:t>
      </w:r>
      <w:r w:rsidR="006750AC" w:rsidRPr="00CD34DB">
        <w:rPr>
          <w:rFonts w:ascii="Times New Roman" w:hAnsi="Times New Roman"/>
          <w:i w:val="0"/>
          <w:szCs w:val="24"/>
        </w:rPr>
        <w:t>Rental Only)</w:t>
      </w:r>
      <w:bookmarkEnd w:id="503"/>
      <w:bookmarkEnd w:id="504"/>
      <w:bookmarkEnd w:id="505"/>
      <w:bookmarkEnd w:id="506"/>
      <w:bookmarkEnd w:id="507"/>
      <w:r w:rsidR="006750AC" w:rsidRPr="00CD34DB">
        <w:rPr>
          <w:rFonts w:ascii="Times New Roman" w:hAnsi="Times New Roman"/>
          <w:i w:val="0"/>
          <w:szCs w:val="24"/>
        </w:rPr>
        <w:t xml:space="preserve">  </w:t>
      </w:r>
    </w:p>
    <w:p w14:paraId="604CBAD9" w14:textId="2B301597" w:rsidR="00531851" w:rsidRPr="00CD34DB" w:rsidRDefault="005D5FAB">
      <w:pPr>
        <w:jc w:val="both"/>
        <w:rPr>
          <w:sz w:val="24"/>
          <w:szCs w:val="24"/>
        </w:rPr>
      </w:pPr>
      <w:r w:rsidRPr="00CD34DB">
        <w:rPr>
          <w:sz w:val="24"/>
          <w:szCs w:val="24"/>
        </w:rPr>
        <w:t xml:space="preserve">Points will be awarded to a </w:t>
      </w:r>
      <w:r w:rsidR="00116525">
        <w:rPr>
          <w:sz w:val="24"/>
          <w:szCs w:val="24"/>
        </w:rPr>
        <w:t>Development</w:t>
      </w:r>
      <w:r w:rsidRPr="00CD34DB">
        <w:rPr>
          <w:sz w:val="24"/>
          <w:szCs w:val="24"/>
        </w:rPr>
        <w:t xml:space="preserve"> that commits to dedicate at least ten percent (10%) of the total residential units to serve a Special Needs Population</w:t>
      </w:r>
      <w:r w:rsidR="004B4BED" w:rsidRPr="00CD34DB">
        <w:rPr>
          <w:sz w:val="24"/>
          <w:szCs w:val="24"/>
        </w:rPr>
        <w:t>, or multiple Special Needs Populations</w:t>
      </w:r>
      <w:r w:rsidRPr="00CD34DB">
        <w:rPr>
          <w:sz w:val="24"/>
          <w:szCs w:val="24"/>
        </w:rPr>
        <w:t xml:space="preserve">.  A minimum of one (1) unit dedicated to </w:t>
      </w:r>
      <w:r w:rsidR="004B4BED" w:rsidRPr="00CD34DB">
        <w:rPr>
          <w:sz w:val="24"/>
          <w:szCs w:val="24"/>
        </w:rPr>
        <w:t>a</w:t>
      </w:r>
      <w:r w:rsidRPr="00CD34DB">
        <w:rPr>
          <w:sz w:val="24"/>
          <w:szCs w:val="24"/>
        </w:rPr>
        <w:t xml:space="preserve"> Special Needs Population is required in order to receive the points</w:t>
      </w:r>
      <w:r w:rsidR="00F27FB6" w:rsidRPr="00CD34DB">
        <w:rPr>
          <w:sz w:val="24"/>
          <w:szCs w:val="24"/>
        </w:rPr>
        <w:t>, regardless of the percentage</w:t>
      </w:r>
      <w:r w:rsidRPr="00CD34DB">
        <w:rPr>
          <w:sz w:val="24"/>
          <w:szCs w:val="24"/>
        </w:rPr>
        <w:t>.  Points will be awarded for the following Special Needs Populations.  This is an exclusive list</w:t>
      </w:r>
      <w:r w:rsidR="00E1235A" w:rsidRPr="00CD34DB">
        <w:rPr>
          <w:sz w:val="24"/>
          <w:szCs w:val="24"/>
        </w:rPr>
        <w:t xml:space="preserve"> and the tenant must meet the definition of the population type to be served to qualify</w:t>
      </w:r>
      <w:r w:rsidRPr="00CD34DB">
        <w:rPr>
          <w:sz w:val="24"/>
          <w:szCs w:val="24"/>
        </w:rPr>
        <w:t xml:space="preserve">: </w:t>
      </w:r>
      <w:r w:rsidR="00531851" w:rsidRPr="00CD34DB">
        <w:rPr>
          <w:b/>
          <w:sz w:val="24"/>
          <w:szCs w:val="24"/>
        </w:rPr>
        <w:t xml:space="preserve">      </w:t>
      </w:r>
    </w:p>
    <w:p w14:paraId="7AA911F0" w14:textId="77777777" w:rsidR="00531851" w:rsidRPr="00CD34DB" w:rsidRDefault="005D5FAB">
      <w:pPr>
        <w:pStyle w:val="BodyText3"/>
        <w:numPr>
          <w:ilvl w:val="0"/>
          <w:numId w:val="36"/>
        </w:numPr>
        <w:jc w:val="both"/>
        <w:rPr>
          <w:szCs w:val="24"/>
        </w:rPr>
      </w:pPr>
      <w:r w:rsidRPr="00CD34DB">
        <w:rPr>
          <w:szCs w:val="24"/>
        </w:rPr>
        <w:t>Homeless</w:t>
      </w:r>
    </w:p>
    <w:p w14:paraId="43220EBC" w14:textId="77777777" w:rsidR="005D5FAB" w:rsidRPr="00CD34DB" w:rsidRDefault="005D5FAB">
      <w:pPr>
        <w:pStyle w:val="BodyText3"/>
        <w:numPr>
          <w:ilvl w:val="0"/>
          <w:numId w:val="36"/>
        </w:numPr>
        <w:jc w:val="both"/>
        <w:rPr>
          <w:szCs w:val="24"/>
        </w:rPr>
      </w:pPr>
      <w:r w:rsidRPr="00CD34DB">
        <w:rPr>
          <w:szCs w:val="24"/>
        </w:rPr>
        <w:t xml:space="preserve">Persons with mental or physical disabilities </w:t>
      </w:r>
    </w:p>
    <w:p w14:paraId="0C9C2787" w14:textId="77777777" w:rsidR="005D5FAB" w:rsidRPr="00CD34DB" w:rsidRDefault="005D5FAB">
      <w:pPr>
        <w:pStyle w:val="BodyText3"/>
        <w:numPr>
          <w:ilvl w:val="0"/>
          <w:numId w:val="36"/>
        </w:numPr>
        <w:jc w:val="both"/>
        <w:rPr>
          <w:szCs w:val="24"/>
        </w:rPr>
      </w:pPr>
      <w:r w:rsidRPr="00CD34DB">
        <w:rPr>
          <w:szCs w:val="24"/>
        </w:rPr>
        <w:t>Military veterans</w:t>
      </w:r>
    </w:p>
    <w:p w14:paraId="5DA528BA" w14:textId="77777777" w:rsidR="005D5FAB" w:rsidRDefault="005D5FAB">
      <w:pPr>
        <w:pStyle w:val="BodyText3"/>
        <w:numPr>
          <w:ilvl w:val="0"/>
          <w:numId w:val="36"/>
        </w:numPr>
        <w:jc w:val="both"/>
        <w:rPr>
          <w:szCs w:val="24"/>
        </w:rPr>
      </w:pPr>
      <w:r w:rsidRPr="00CD34DB">
        <w:rPr>
          <w:szCs w:val="24"/>
        </w:rPr>
        <w:t>Youth aging out of foster care</w:t>
      </w:r>
      <w:r w:rsidR="00236B47">
        <w:rPr>
          <w:szCs w:val="24"/>
        </w:rPr>
        <w:t xml:space="preserve">- persons between 18-24 years of age. </w:t>
      </w:r>
    </w:p>
    <w:p w14:paraId="1DC0D451" w14:textId="6D6819E4" w:rsidR="009F6D44" w:rsidRPr="00CD34DB" w:rsidRDefault="009F6D44">
      <w:pPr>
        <w:pStyle w:val="BodyText3"/>
        <w:numPr>
          <w:ilvl w:val="0"/>
          <w:numId w:val="36"/>
        </w:numPr>
        <w:jc w:val="both"/>
        <w:rPr>
          <w:szCs w:val="24"/>
        </w:rPr>
      </w:pPr>
      <w:r>
        <w:rPr>
          <w:szCs w:val="24"/>
        </w:rPr>
        <w:t xml:space="preserve">Formerly Incarcerated Individuals Transitioning Into Society </w:t>
      </w:r>
    </w:p>
    <w:p w14:paraId="24185ABD" w14:textId="77777777" w:rsidR="005D5FAB" w:rsidRPr="00CD34DB" w:rsidRDefault="005D5FAB">
      <w:pPr>
        <w:pStyle w:val="BodyText3"/>
        <w:jc w:val="both"/>
        <w:rPr>
          <w:szCs w:val="24"/>
        </w:rPr>
      </w:pPr>
    </w:p>
    <w:p w14:paraId="555DBF1A" w14:textId="77777777" w:rsidR="005D5FAB" w:rsidRPr="00CD34DB" w:rsidRDefault="005D5FAB">
      <w:pPr>
        <w:pStyle w:val="BodyText"/>
        <w:spacing w:after="0"/>
        <w:jc w:val="both"/>
        <w:rPr>
          <w:sz w:val="24"/>
          <w:szCs w:val="24"/>
        </w:rPr>
      </w:pPr>
      <w:r w:rsidRPr="00CD34DB">
        <w:rPr>
          <w:b/>
          <w:i/>
          <w:sz w:val="24"/>
          <w:szCs w:val="24"/>
          <w:u w:val="single"/>
        </w:rPr>
        <w:t>Documentation Requirements:</w:t>
      </w:r>
    </w:p>
    <w:p w14:paraId="08793C5D" w14:textId="7B7E6F18" w:rsidR="0073331D" w:rsidRPr="00CD34DB" w:rsidRDefault="004068BC">
      <w:pPr>
        <w:jc w:val="both"/>
        <w:rPr>
          <w:sz w:val="24"/>
          <w:szCs w:val="24"/>
        </w:rPr>
      </w:pPr>
      <w:r w:rsidRPr="003A335F">
        <w:rPr>
          <w:b/>
          <w:sz w:val="24"/>
          <w:szCs w:val="24"/>
          <w:u w:val="single"/>
        </w:rPr>
        <w:t>Attachment</w:t>
      </w:r>
      <w:r w:rsidR="004F1E97">
        <w:rPr>
          <w:b/>
          <w:sz w:val="24"/>
          <w:szCs w:val="24"/>
          <w:u w:val="single"/>
        </w:rPr>
        <w:t xml:space="preserve"> </w:t>
      </w:r>
      <w:r w:rsidR="00066DCA">
        <w:rPr>
          <w:b/>
          <w:sz w:val="24"/>
          <w:szCs w:val="24"/>
          <w:u w:val="single"/>
        </w:rPr>
        <w:t>G</w:t>
      </w:r>
      <w:r w:rsidR="004F1E97">
        <w:rPr>
          <w:b/>
          <w:sz w:val="24"/>
          <w:szCs w:val="24"/>
          <w:u w:val="single"/>
        </w:rPr>
        <w:t xml:space="preserve"> </w:t>
      </w:r>
      <w:r>
        <w:rPr>
          <w:b/>
          <w:sz w:val="24"/>
          <w:szCs w:val="24"/>
          <w:u w:val="single"/>
        </w:rPr>
        <w:t xml:space="preserve">Tenant Special Needs </w:t>
      </w:r>
      <w:r w:rsidRPr="003A335F">
        <w:rPr>
          <w:b/>
          <w:sz w:val="24"/>
          <w:szCs w:val="24"/>
          <w:u w:val="single"/>
        </w:rPr>
        <w:t>Certification</w:t>
      </w:r>
      <w:r w:rsidR="004F1E97">
        <w:rPr>
          <w:b/>
          <w:sz w:val="24"/>
          <w:szCs w:val="24"/>
        </w:rPr>
        <w:t xml:space="preserve"> -</w:t>
      </w:r>
      <w:r w:rsidR="00731DA9" w:rsidRPr="00731DA9">
        <w:rPr>
          <w:sz w:val="24"/>
          <w:szCs w:val="24"/>
        </w:rPr>
        <w:t xml:space="preserve"> </w:t>
      </w:r>
      <w:r w:rsidR="00731DA9" w:rsidRPr="003A335F">
        <w:rPr>
          <w:sz w:val="24"/>
          <w:szCs w:val="24"/>
        </w:rPr>
        <w:t xml:space="preserve">This Certification must be signed by the </w:t>
      </w:r>
      <w:r w:rsidR="00882E5E" w:rsidRPr="003A335F">
        <w:rPr>
          <w:sz w:val="24"/>
          <w:szCs w:val="24"/>
        </w:rPr>
        <w:t>Applicant</w:t>
      </w:r>
      <w:r w:rsidR="005D5FAB" w:rsidRPr="00CD34DB">
        <w:rPr>
          <w:sz w:val="24"/>
          <w:szCs w:val="24"/>
        </w:rPr>
        <w:t xml:space="preserve"> certif</w:t>
      </w:r>
      <w:r w:rsidR="00731DA9">
        <w:rPr>
          <w:sz w:val="24"/>
          <w:szCs w:val="24"/>
        </w:rPr>
        <w:t xml:space="preserve">ying </w:t>
      </w:r>
      <w:r w:rsidR="005D5FAB" w:rsidRPr="00CD34DB">
        <w:rPr>
          <w:sz w:val="24"/>
          <w:szCs w:val="24"/>
        </w:rPr>
        <w:t xml:space="preserve"> that the unit(s) will be dedicated to serving the selected Special Needs Population</w:t>
      </w:r>
      <w:r w:rsidR="004B4BED" w:rsidRPr="00CD34DB">
        <w:rPr>
          <w:sz w:val="24"/>
          <w:szCs w:val="24"/>
        </w:rPr>
        <w:t>(s)</w:t>
      </w:r>
      <w:r w:rsidR="005D5FAB" w:rsidRPr="00CD34DB">
        <w:rPr>
          <w:sz w:val="24"/>
          <w:szCs w:val="24"/>
        </w:rPr>
        <w:t xml:space="preserve">.  </w:t>
      </w:r>
      <w:r w:rsidR="005D5FAB" w:rsidRPr="00CD34DB">
        <w:rPr>
          <w:b/>
          <w:sz w:val="24"/>
          <w:szCs w:val="24"/>
        </w:rPr>
        <w:t>HOME Compliance Staff will monitor for this on all compliance monitoring visits.</w:t>
      </w:r>
      <w:r w:rsidR="006750AC" w:rsidRPr="00CD34DB">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E0D6F30" w14:textId="77777777" w:rsidR="0073331D" w:rsidRPr="00CD34DB" w:rsidRDefault="0073331D">
      <w:pPr>
        <w:jc w:val="both"/>
        <w:rPr>
          <w:sz w:val="24"/>
          <w:szCs w:val="24"/>
        </w:rPr>
      </w:pPr>
    </w:p>
    <w:p w14:paraId="546F4F24" w14:textId="77777777" w:rsidR="008113DA" w:rsidRPr="00CD34DB" w:rsidRDefault="0073331D">
      <w:pPr>
        <w:jc w:val="both"/>
        <w:rPr>
          <w:b/>
          <w:sz w:val="24"/>
          <w:szCs w:val="24"/>
        </w:rPr>
      </w:pPr>
      <w:r w:rsidRPr="00CD34DB">
        <w:rPr>
          <w:b/>
          <w:sz w:val="24"/>
          <w:szCs w:val="24"/>
        </w:rPr>
        <w:t xml:space="preserve">OHFA will require that the units dedicated to Special Needs Populations be </w:t>
      </w:r>
      <w:r w:rsidR="005B063C" w:rsidRPr="00CD34DB">
        <w:rPr>
          <w:b/>
          <w:sz w:val="24"/>
          <w:szCs w:val="24"/>
        </w:rPr>
        <w:t xml:space="preserve">held open for at least 90 days before attempting to lease to a household that is not a qualified Special Needs household.  </w:t>
      </w:r>
      <w:r w:rsidR="005B063C" w:rsidRPr="00CD34DB">
        <w:rPr>
          <w:sz w:val="24"/>
          <w:szCs w:val="24"/>
        </w:rPr>
        <w:t>The 90 days will be from the placed in service date for new units, and from the date that the unit is available and ready for a new tenant for units that have previously been occupied.  In order to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CD34DB">
        <w:rPr>
          <w:sz w:val="24"/>
          <w:szCs w:val="24"/>
        </w:rPr>
        <w:t>.</w:t>
      </w:r>
      <w:r w:rsidR="004A366B" w:rsidRPr="00CD34DB">
        <w:rPr>
          <w:b/>
          <w:sz w:val="24"/>
          <w:szCs w:val="24"/>
        </w:rPr>
        <w:t xml:space="preserve"> </w:t>
      </w:r>
    </w:p>
    <w:p w14:paraId="4D3BF597" w14:textId="77777777" w:rsidR="008327A9" w:rsidRPr="00CD34DB" w:rsidRDefault="008327A9">
      <w:pPr>
        <w:jc w:val="both"/>
        <w:rPr>
          <w:b/>
          <w:sz w:val="24"/>
          <w:szCs w:val="24"/>
        </w:rPr>
      </w:pPr>
    </w:p>
    <w:p w14:paraId="10496FB6" w14:textId="77777777" w:rsidR="008327A9" w:rsidRPr="005F27FE" w:rsidRDefault="008327A9">
      <w:pPr>
        <w:jc w:val="both"/>
        <w:rPr>
          <w:b/>
          <w:sz w:val="24"/>
          <w:szCs w:val="24"/>
          <w:u w:val="single"/>
        </w:rPr>
      </w:pPr>
      <w:r w:rsidRPr="005F27FE">
        <w:rPr>
          <w:b/>
          <w:sz w:val="24"/>
          <w:szCs w:val="24"/>
          <w:u w:val="single"/>
        </w:rPr>
        <w:t>Definitions of the Special Needs Populations:</w:t>
      </w:r>
    </w:p>
    <w:p w14:paraId="6C4F4207" w14:textId="77777777" w:rsidR="008327A9" w:rsidRPr="00CD34DB" w:rsidRDefault="008327A9">
      <w:pPr>
        <w:jc w:val="both"/>
        <w:rPr>
          <w:b/>
          <w:sz w:val="24"/>
          <w:szCs w:val="24"/>
        </w:rPr>
      </w:pPr>
    </w:p>
    <w:p w14:paraId="37A4E720" w14:textId="77777777" w:rsidR="008327A9" w:rsidRPr="00CD34DB" w:rsidRDefault="008327A9">
      <w:pPr>
        <w:jc w:val="both"/>
        <w:rPr>
          <w:b/>
          <w:sz w:val="24"/>
          <w:szCs w:val="24"/>
        </w:rPr>
      </w:pPr>
      <w:r w:rsidRPr="00CD34DB">
        <w:rPr>
          <w:b/>
          <w:sz w:val="24"/>
          <w:szCs w:val="24"/>
        </w:rPr>
        <w:t>Homeless:</w:t>
      </w:r>
    </w:p>
    <w:p w14:paraId="57D32DD9" w14:textId="3C78DEBC" w:rsidR="008327A9" w:rsidRPr="00CD34DB" w:rsidRDefault="00E96EFB">
      <w:pPr>
        <w:jc w:val="both"/>
        <w:rPr>
          <w:sz w:val="24"/>
          <w:szCs w:val="24"/>
        </w:rPr>
      </w:pPr>
      <w:r>
        <w:rPr>
          <w:sz w:val="24"/>
          <w:szCs w:val="24"/>
        </w:rPr>
        <w:t xml:space="preserve">Means (1) </w:t>
      </w:r>
      <w:r w:rsidR="008327A9" w:rsidRPr="00CD34DB">
        <w:rPr>
          <w:sz w:val="24"/>
          <w:szCs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r>
        <w:rPr>
          <w:sz w:val="24"/>
          <w:szCs w:val="24"/>
        </w:rPr>
        <w:t xml:space="preserve">(2) </w:t>
      </w:r>
      <w:r w:rsidR="00C17202">
        <w:rPr>
          <w:sz w:val="24"/>
          <w:szCs w:val="24"/>
        </w:rPr>
        <w:t xml:space="preserve">displaced as a result of fleeing violence in the home, and has a temporary residence that is a supervised public or private shelter, OR </w:t>
      </w:r>
      <w:r>
        <w:rPr>
          <w:sz w:val="24"/>
          <w:szCs w:val="24"/>
        </w:rPr>
        <w:t xml:space="preserve"> (3) </w:t>
      </w:r>
      <w:r w:rsidR="00C17202">
        <w:rPr>
          <w:sz w:val="24"/>
          <w:szCs w:val="24"/>
        </w:rPr>
        <w:t>certified by an agency involved in regularly determining Homeless status. OR</w:t>
      </w:r>
      <w:r>
        <w:rPr>
          <w:sz w:val="24"/>
          <w:szCs w:val="24"/>
        </w:rPr>
        <w:t>(4)</w:t>
      </w:r>
      <w:r w:rsidR="008327A9" w:rsidRPr="00CD34DB">
        <w:rPr>
          <w:sz w:val="24"/>
          <w:szCs w:val="24"/>
        </w:rPr>
        <w:t xml:space="preserve">An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Emergency Management Agency (FEMA). </w:t>
      </w:r>
    </w:p>
    <w:p w14:paraId="5B92C9A7" w14:textId="77777777" w:rsidR="00025F63" w:rsidRPr="00CD34DB" w:rsidRDefault="00025F63">
      <w:pPr>
        <w:jc w:val="both"/>
        <w:rPr>
          <w:sz w:val="24"/>
          <w:szCs w:val="24"/>
        </w:rPr>
      </w:pPr>
    </w:p>
    <w:p w14:paraId="294EF41F" w14:textId="77777777" w:rsidR="008327A9" w:rsidRPr="00CD34DB" w:rsidRDefault="008327A9">
      <w:pPr>
        <w:jc w:val="both"/>
        <w:rPr>
          <w:b/>
          <w:sz w:val="24"/>
          <w:szCs w:val="24"/>
        </w:rPr>
      </w:pPr>
      <w:r w:rsidRPr="00CD34DB">
        <w:rPr>
          <w:sz w:val="24"/>
          <w:szCs w:val="24"/>
        </w:rPr>
        <w:t>An individual or family residing with friends or relatives on a temporary basis is not eligible as homeless unless the family has been displaced due to a major disaster declared by the President of the United States AND has established residency within the state of Oklahoma (employment, school enrollment, etc.) AND has a valid personal federal disaster identification number issued by the Federal Emergency Management Agency (FEMA).</w:t>
      </w:r>
      <w:r w:rsidRPr="00CD34DB">
        <w:rPr>
          <w:b/>
          <w:sz w:val="24"/>
          <w:szCs w:val="24"/>
        </w:rPr>
        <w:t xml:space="preserve"> </w:t>
      </w:r>
    </w:p>
    <w:p w14:paraId="54F804AE" w14:textId="77777777" w:rsidR="002715A8" w:rsidRPr="00CD34DB" w:rsidRDefault="002715A8">
      <w:pPr>
        <w:jc w:val="both"/>
        <w:rPr>
          <w:b/>
          <w:sz w:val="24"/>
          <w:szCs w:val="24"/>
        </w:rPr>
      </w:pPr>
    </w:p>
    <w:p w14:paraId="49D862A0" w14:textId="77777777" w:rsidR="008327A9" w:rsidRPr="00CD34DB" w:rsidRDefault="008327A9">
      <w:pPr>
        <w:jc w:val="both"/>
        <w:rPr>
          <w:b/>
          <w:sz w:val="24"/>
          <w:szCs w:val="24"/>
        </w:rPr>
      </w:pPr>
      <w:r w:rsidRPr="00CD34DB">
        <w:rPr>
          <w:b/>
          <w:sz w:val="24"/>
          <w:szCs w:val="24"/>
        </w:rPr>
        <w:t xml:space="preserve">Homeless Verification: </w:t>
      </w:r>
    </w:p>
    <w:p w14:paraId="0D4C5EAF" w14:textId="77777777" w:rsidR="008327A9" w:rsidRPr="00CD34DB" w:rsidRDefault="008327A9">
      <w:pPr>
        <w:jc w:val="both"/>
        <w:rPr>
          <w:sz w:val="24"/>
          <w:szCs w:val="24"/>
        </w:rPr>
      </w:pPr>
      <w:r w:rsidRPr="00CD34DB">
        <w:rPr>
          <w:sz w:val="24"/>
          <w:szCs w:val="24"/>
        </w:rPr>
        <w:t xml:space="preserve">To verify homeless eligibility, the homeless applicant must provide one of the following: </w:t>
      </w:r>
    </w:p>
    <w:p w14:paraId="45D908C9"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A referral from the shelter that the applicant is residing at; or</w:t>
      </w:r>
    </w:p>
    <w:p w14:paraId="3232DD1D"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 xml:space="preserve">If the shelter is full, a statement from each local shelter in the county verifying that the shelters are unable to accommodate the applicant; or </w:t>
      </w:r>
    </w:p>
    <w:p w14:paraId="6459700F"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If the county does not have a shelter, a statement from DHS that the applicant is homeless and there are not any shelters in that county.</w:t>
      </w:r>
    </w:p>
    <w:p w14:paraId="562CD713" w14:textId="77777777" w:rsidR="008327A9" w:rsidRPr="00CD34DB" w:rsidRDefault="008327A9">
      <w:pPr>
        <w:jc w:val="both"/>
        <w:rPr>
          <w:b/>
          <w:sz w:val="24"/>
          <w:szCs w:val="24"/>
        </w:rPr>
      </w:pPr>
    </w:p>
    <w:p w14:paraId="1143D5C3" w14:textId="77777777" w:rsidR="008327A9" w:rsidRPr="00CD34DB" w:rsidRDefault="008327A9">
      <w:pPr>
        <w:jc w:val="both"/>
        <w:rPr>
          <w:b/>
          <w:sz w:val="24"/>
          <w:szCs w:val="24"/>
        </w:rPr>
      </w:pPr>
      <w:r w:rsidRPr="00CD34DB">
        <w:rPr>
          <w:b/>
          <w:sz w:val="24"/>
          <w:szCs w:val="24"/>
        </w:rPr>
        <w:t>Youth Aging Out of Foster Care:</w:t>
      </w:r>
    </w:p>
    <w:p w14:paraId="726C55DB" w14:textId="77777777" w:rsidR="008327A9" w:rsidRPr="00CD34DB" w:rsidRDefault="008327A9">
      <w:pPr>
        <w:jc w:val="both"/>
        <w:rPr>
          <w:b/>
          <w:sz w:val="24"/>
          <w:szCs w:val="24"/>
        </w:rPr>
      </w:pPr>
      <w:r w:rsidRPr="00CD34DB">
        <w:rPr>
          <w:sz w:val="24"/>
          <w:szCs w:val="24"/>
        </w:rPr>
        <w:lastRenderedPageBreak/>
        <w:t>This is self-explanatory.  Beneficiaries must provide proof that they were a participant in the foster care system, and proof of their current age</w:t>
      </w:r>
      <w:r w:rsidR="00092F99" w:rsidRPr="00CD34DB">
        <w:rPr>
          <w:sz w:val="24"/>
          <w:szCs w:val="24"/>
        </w:rPr>
        <w:t>, which must between 18-24</w:t>
      </w:r>
      <w:r w:rsidRPr="00CD34DB">
        <w:rPr>
          <w:sz w:val="24"/>
          <w:szCs w:val="24"/>
        </w:rPr>
        <w:t xml:space="preserve"> </w:t>
      </w:r>
    </w:p>
    <w:p w14:paraId="41269F5B" w14:textId="77777777" w:rsidR="005C6E34" w:rsidRPr="00CD34DB" w:rsidRDefault="005C6E34">
      <w:pPr>
        <w:jc w:val="both"/>
        <w:rPr>
          <w:b/>
          <w:sz w:val="24"/>
          <w:szCs w:val="24"/>
        </w:rPr>
      </w:pPr>
    </w:p>
    <w:p w14:paraId="01BC3603" w14:textId="77777777" w:rsidR="008327A9" w:rsidRPr="00CD34DB" w:rsidRDefault="008327A9">
      <w:pPr>
        <w:jc w:val="both"/>
        <w:rPr>
          <w:b/>
          <w:sz w:val="24"/>
          <w:szCs w:val="24"/>
        </w:rPr>
      </w:pPr>
      <w:r w:rsidRPr="00CD34DB">
        <w:rPr>
          <w:b/>
          <w:sz w:val="24"/>
          <w:szCs w:val="24"/>
        </w:rPr>
        <w:t>Military Veteran:</w:t>
      </w:r>
    </w:p>
    <w:p w14:paraId="2C70BD4D" w14:textId="77777777" w:rsidR="008327A9" w:rsidRPr="00CD34DB" w:rsidRDefault="008327A9">
      <w:pPr>
        <w:jc w:val="both"/>
        <w:rPr>
          <w:b/>
          <w:sz w:val="24"/>
          <w:szCs w:val="24"/>
        </w:rPr>
      </w:pPr>
      <w:r w:rsidRPr="00CD34DB">
        <w:rPr>
          <w:sz w:val="24"/>
          <w:szCs w:val="24"/>
        </w:rPr>
        <w:t xml:space="preserve">A </w:t>
      </w:r>
      <w:r w:rsidR="00025F63" w:rsidRPr="00CD34DB">
        <w:rPr>
          <w:sz w:val="24"/>
          <w:szCs w:val="24"/>
        </w:rPr>
        <w:t xml:space="preserve">Military Veteran is defined as a </w:t>
      </w:r>
      <w:r w:rsidRPr="00CD34DB">
        <w:rPr>
          <w:sz w:val="24"/>
          <w:szCs w:val="24"/>
        </w:rPr>
        <w:t>person who has served in the active military, naval, or air service and who was discharged or released from such service under conditions other than dishonorable</w:t>
      </w:r>
      <w:r w:rsidRPr="00CD34DB">
        <w:rPr>
          <w:b/>
          <w:sz w:val="24"/>
          <w:szCs w:val="24"/>
        </w:rPr>
        <w:t>.</w:t>
      </w:r>
    </w:p>
    <w:p w14:paraId="7C1AECE4" w14:textId="77777777" w:rsidR="008327A9" w:rsidRPr="00CD34DB" w:rsidRDefault="008327A9">
      <w:pPr>
        <w:jc w:val="both"/>
        <w:rPr>
          <w:b/>
          <w:sz w:val="24"/>
          <w:szCs w:val="24"/>
        </w:rPr>
      </w:pPr>
    </w:p>
    <w:p w14:paraId="2FFEE755" w14:textId="77777777" w:rsidR="008327A9" w:rsidRPr="00CD34DB" w:rsidRDefault="008327A9">
      <w:pPr>
        <w:jc w:val="both"/>
        <w:rPr>
          <w:b/>
          <w:sz w:val="24"/>
          <w:szCs w:val="24"/>
        </w:rPr>
      </w:pPr>
      <w:r w:rsidRPr="00CD34DB">
        <w:rPr>
          <w:b/>
          <w:sz w:val="24"/>
          <w:szCs w:val="24"/>
        </w:rPr>
        <w:t xml:space="preserve">Persons with Mental or Physical Disabilities:  </w:t>
      </w:r>
    </w:p>
    <w:p w14:paraId="60FD6F22" w14:textId="77777777" w:rsidR="008327A9" w:rsidRPr="00CD34DB" w:rsidRDefault="008327A9">
      <w:pPr>
        <w:jc w:val="both"/>
        <w:rPr>
          <w:sz w:val="24"/>
          <w:szCs w:val="24"/>
        </w:rPr>
      </w:pPr>
      <w:r w:rsidRPr="00CD34DB">
        <w:rPr>
          <w:sz w:val="24"/>
          <w:szCs w:val="24"/>
        </w:rPr>
        <w:t xml:space="preserve">This means a household composed of one or more persons, at least one of whom is an adult, who has a disability. </w:t>
      </w:r>
    </w:p>
    <w:p w14:paraId="759D6196" w14:textId="77777777" w:rsidR="008327A9" w:rsidRPr="00CD34DB" w:rsidRDefault="008327A9">
      <w:pPr>
        <w:jc w:val="both"/>
        <w:rPr>
          <w:sz w:val="24"/>
          <w:szCs w:val="24"/>
        </w:rPr>
      </w:pPr>
      <w:r w:rsidRPr="00CD34DB">
        <w:rPr>
          <w:sz w:val="24"/>
          <w:szCs w:val="24"/>
        </w:rPr>
        <w:t xml:space="preserve">(1) A person is considered to have a disability if the person has a physical, mental, or emotional impairment that: </w:t>
      </w:r>
    </w:p>
    <w:p w14:paraId="31B5A976"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expected to be of long-continued and indefinite duration; </w:t>
      </w:r>
    </w:p>
    <w:p w14:paraId="2132D1FC" w14:textId="77777777" w:rsidR="008327A9" w:rsidRPr="00CD34DB" w:rsidRDefault="008327A9">
      <w:pPr>
        <w:jc w:val="both"/>
        <w:rPr>
          <w:sz w:val="24"/>
          <w:szCs w:val="24"/>
        </w:rPr>
      </w:pPr>
      <w:r w:rsidRPr="00CD34DB">
        <w:rPr>
          <w:sz w:val="24"/>
          <w:szCs w:val="24"/>
        </w:rPr>
        <w:t xml:space="preserve">(ii) Substantially impedes his or her ability to live independently; and </w:t>
      </w:r>
    </w:p>
    <w:p w14:paraId="35AE7A47" w14:textId="77777777" w:rsidR="008327A9" w:rsidRPr="00CD34DB" w:rsidRDefault="008327A9">
      <w:pPr>
        <w:jc w:val="both"/>
        <w:rPr>
          <w:sz w:val="24"/>
          <w:szCs w:val="24"/>
        </w:rPr>
      </w:pPr>
      <w:r w:rsidRPr="00CD34DB">
        <w:rPr>
          <w:sz w:val="24"/>
          <w:szCs w:val="24"/>
        </w:rPr>
        <w:t xml:space="preserve">(iii) Is of such a nature that such ability could be improved by more suitable housing conditions. </w:t>
      </w:r>
    </w:p>
    <w:p w14:paraId="0195C572" w14:textId="77777777" w:rsidR="008327A9" w:rsidRPr="00CD34DB" w:rsidRDefault="008327A9">
      <w:pPr>
        <w:jc w:val="both"/>
        <w:rPr>
          <w:sz w:val="24"/>
          <w:szCs w:val="24"/>
        </w:rPr>
      </w:pPr>
      <w:r w:rsidRPr="00CD34DB">
        <w:rPr>
          <w:sz w:val="24"/>
          <w:szCs w:val="24"/>
        </w:rPr>
        <w:t xml:space="preserve">(2) A person will also be considered to have a disability if he or she has a developmental disability, which is a severe, chronic disability that: </w:t>
      </w:r>
    </w:p>
    <w:p w14:paraId="69C45D1C"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attributable to a mental or physical impairment or combination of mental and physical impairments; </w:t>
      </w:r>
    </w:p>
    <w:p w14:paraId="2D34EBF1" w14:textId="77777777" w:rsidR="008327A9" w:rsidRPr="00CD34DB" w:rsidRDefault="008327A9">
      <w:pPr>
        <w:jc w:val="both"/>
        <w:rPr>
          <w:sz w:val="24"/>
          <w:szCs w:val="24"/>
        </w:rPr>
      </w:pPr>
      <w:r w:rsidRPr="00CD34DB">
        <w:rPr>
          <w:sz w:val="24"/>
          <w:szCs w:val="24"/>
        </w:rPr>
        <w:t xml:space="preserve">(ii) Is manifested before the person attains age 22; </w:t>
      </w:r>
    </w:p>
    <w:p w14:paraId="624C49A6" w14:textId="77777777" w:rsidR="008327A9" w:rsidRPr="00CD34DB" w:rsidRDefault="008327A9">
      <w:pPr>
        <w:jc w:val="both"/>
        <w:rPr>
          <w:sz w:val="24"/>
          <w:szCs w:val="24"/>
        </w:rPr>
      </w:pPr>
      <w:r w:rsidRPr="00CD34DB">
        <w:rPr>
          <w:sz w:val="24"/>
          <w:szCs w:val="24"/>
        </w:rPr>
        <w:t xml:space="preserve">(iii) Is likely to continue indefinitely; </w:t>
      </w:r>
    </w:p>
    <w:p w14:paraId="23B261FD" w14:textId="77777777" w:rsidR="008327A9" w:rsidRPr="00CD34DB" w:rsidRDefault="008327A9">
      <w:pPr>
        <w:jc w:val="both"/>
        <w:rPr>
          <w:sz w:val="24"/>
          <w:szCs w:val="24"/>
        </w:rPr>
      </w:pPr>
      <w:r w:rsidRPr="00CD34DB">
        <w:rPr>
          <w:sz w:val="24"/>
          <w:szCs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0D65E3FB" w14:textId="7F9D1316" w:rsidR="008327A9" w:rsidRDefault="008327A9">
      <w:pPr>
        <w:jc w:val="both"/>
        <w:rPr>
          <w:sz w:val="24"/>
          <w:szCs w:val="24"/>
        </w:rPr>
      </w:pPr>
      <w:r w:rsidRPr="00CD34DB">
        <w:rPr>
          <w:sz w:val="24"/>
          <w:szCs w:val="24"/>
        </w:rPr>
        <w:t xml:space="preserve">(v)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HOME funds, with the deceased member of the household at the time of his or her death. </w:t>
      </w:r>
    </w:p>
    <w:p w14:paraId="47F22F5F" w14:textId="31103D6F" w:rsidR="00DC1EEA" w:rsidRDefault="00DC1EEA">
      <w:pPr>
        <w:jc w:val="both"/>
        <w:rPr>
          <w:sz w:val="24"/>
          <w:szCs w:val="24"/>
        </w:rPr>
      </w:pPr>
    </w:p>
    <w:p w14:paraId="571190B5" w14:textId="1A080509" w:rsidR="00DC1EEA" w:rsidRDefault="00DC1EEA">
      <w:pPr>
        <w:jc w:val="both"/>
        <w:rPr>
          <w:b/>
          <w:iCs/>
          <w:sz w:val="24"/>
        </w:rPr>
      </w:pPr>
      <w:r>
        <w:rPr>
          <w:b/>
          <w:iCs/>
          <w:sz w:val="24"/>
        </w:rPr>
        <w:t>Formerly Incarcerated Individuals Transitioning Into Society</w:t>
      </w:r>
    </w:p>
    <w:p w14:paraId="40B5DC66" w14:textId="1A6E55E9" w:rsidR="00DC1EEA" w:rsidRPr="00DC1EEA" w:rsidRDefault="00DC1EEA" w:rsidP="00BC6996">
      <w:pPr>
        <w:pStyle w:val="BodyText"/>
        <w:spacing w:after="0"/>
        <w:jc w:val="both"/>
        <w:rPr>
          <w:bCs/>
          <w:iCs/>
          <w:sz w:val="24"/>
        </w:rPr>
      </w:pPr>
      <w:r>
        <w:rPr>
          <w:bCs/>
          <w:iCs/>
          <w:sz w:val="24"/>
        </w:rPr>
        <w:t>Proof of documentation from Department of Corrections</w:t>
      </w:r>
    </w:p>
    <w:p w14:paraId="7588F17C" w14:textId="29DF1AB5" w:rsidR="006879DB" w:rsidRPr="0071650B" w:rsidRDefault="00822992" w:rsidP="0071650B">
      <w:pPr>
        <w:pStyle w:val="Heading2"/>
        <w:rPr>
          <w:rFonts w:ascii="Times New Roman" w:hAnsi="Times New Roman"/>
          <w:i w:val="0"/>
        </w:rPr>
      </w:pPr>
      <w:bookmarkStart w:id="508" w:name="_Toc184828876"/>
      <w:r>
        <w:rPr>
          <w:rFonts w:ascii="Times New Roman" w:hAnsi="Times New Roman"/>
          <w:i w:val="0"/>
        </w:rPr>
        <w:t>4</w:t>
      </w:r>
      <w:r w:rsidR="006879DB" w:rsidRPr="003A335F">
        <w:rPr>
          <w:rFonts w:ascii="Times New Roman" w:hAnsi="Times New Roman"/>
          <w:i w:val="0"/>
        </w:rPr>
        <w:t>.</w:t>
      </w:r>
      <w:r w:rsidR="00964E82" w:rsidRPr="003A335F">
        <w:rPr>
          <w:rFonts w:ascii="Times New Roman" w:hAnsi="Times New Roman"/>
          <w:i w:val="0"/>
        </w:rPr>
        <w:tab/>
      </w:r>
      <w:r w:rsidR="006879DB" w:rsidRPr="003A335F">
        <w:rPr>
          <w:rFonts w:ascii="Times New Roman" w:hAnsi="Times New Roman"/>
          <w:i w:val="0"/>
        </w:rPr>
        <w:t>Storm Shelter</w:t>
      </w:r>
      <w:r w:rsidR="006879DB" w:rsidRPr="003A335F">
        <w:rPr>
          <w:rFonts w:ascii="Times New Roman" w:hAnsi="Times New Roman"/>
          <w:i w:val="0"/>
        </w:rPr>
        <w:tab/>
      </w:r>
      <w:r w:rsidR="00964E82" w:rsidRPr="003A335F">
        <w:rPr>
          <w:rFonts w:ascii="Times New Roman" w:hAnsi="Times New Roman"/>
          <w:i w:val="0"/>
        </w:rPr>
        <w:t xml:space="preserve"> </w:t>
      </w:r>
      <w:r w:rsidR="004C3EB3" w:rsidRPr="003A335F">
        <w:rPr>
          <w:rFonts w:ascii="Times New Roman" w:hAnsi="Times New Roman"/>
          <w:i w:val="0"/>
          <w:szCs w:val="24"/>
        </w:rPr>
        <w:t>–</w:t>
      </w:r>
      <w:r w:rsidR="00964E82" w:rsidRPr="003A335F">
        <w:rPr>
          <w:rFonts w:ascii="Times New Roman" w:hAnsi="Times New Roman"/>
          <w:i w:val="0"/>
        </w:rPr>
        <w:t xml:space="preserve"> </w:t>
      </w:r>
      <w:r w:rsidR="006879DB" w:rsidRPr="003A335F">
        <w:rPr>
          <w:rFonts w:ascii="Times New Roman" w:hAnsi="Times New Roman"/>
          <w:i w:val="0"/>
        </w:rPr>
        <w:t>5 Points</w:t>
      </w:r>
      <w:bookmarkEnd w:id="508"/>
    </w:p>
    <w:p w14:paraId="198F87AD" w14:textId="6A8DB2FF" w:rsidR="0034056E" w:rsidRPr="00BC6996" w:rsidRDefault="0034056E" w:rsidP="00BC6996">
      <w:pPr>
        <w:pStyle w:val="Default"/>
        <w:rPr>
          <w:color w:val="auto"/>
          <w:u w:val="single"/>
        </w:rPr>
      </w:pPr>
      <w:r w:rsidRPr="00BC6996">
        <w:rPr>
          <w:color w:val="auto"/>
          <w:u w:val="single"/>
        </w:rPr>
        <w:t xml:space="preserve">Storm shelter or Safe room must be constructed in accordance with the most recent State of Oklahoma Uniform Building Code Commission minimum State requirement for storm shelters, which currently requires construction according to ICC/NSSA 500 Standard, FEMA 320 Guideline, FEMA 361 Guideline or other equivalent approved engineered system. </w:t>
      </w:r>
      <w:ins w:id="509" w:author="Emily Myers" w:date="2025-03-03T09:32:00Z" w16du:dateUtc="2025-03-03T15:32:00Z">
        <w:r w:rsidR="00661523" w:rsidRPr="003A335F">
          <w:t xml:space="preserve">Storm shelters/Safe room must accommodate all possible residents based on number of bedrooms one and a half (1.5) people per bedroom. </w:t>
        </w:r>
        <w:r w:rsidR="00661523">
          <w:t xml:space="preserve">The storm shelter must be attached to a residential unit, either located inside the interior space of the unit or on the unit slab. </w:t>
        </w:r>
      </w:ins>
      <w:del w:id="510" w:author="Emily Myers" w:date="2025-03-03T09:32:00Z" w16du:dateUtc="2025-03-03T15:32:00Z">
        <w:r w:rsidRPr="00BC6996" w:rsidDel="00661523">
          <w:rPr>
            <w:color w:val="auto"/>
            <w:u w:val="single"/>
          </w:rPr>
          <w:delText xml:space="preserve">Must accommodate all possible residents based on number of bedrooms, one (1) person per bedroom. </w:delText>
        </w:r>
      </w:del>
      <w:r w:rsidRPr="00BC6996">
        <w:rPr>
          <w:color w:val="auto"/>
          <w:u w:val="single"/>
        </w:rPr>
        <w:t>Residents must have access.</w:t>
      </w:r>
      <w:ins w:id="511" w:author="Emily Myers" w:date="2025-03-03T09:32:00Z" w16du:dateUtc="2025-03-03T15:32:00Z">
        <w:r w:rsidR="00661523">
          <w:rPr>
            <w:color w:val="auto"/>
            <w:u w:val="single"/>
          </w:rPr>
          <w:t xml:space="preserve"> </w:t>
        </w:r>
      </w:ins>
    </w:p>
    <w:p w14:paraId="3254B584" w14:textId="77777777" w:rsidR="0034056E" w:rsidRPr="00BC6996" w:rsidRDefault="0034056E" w:rsidP="0034056E">
      <w:pPr>
        <w:rPr>
          <w:u w:val="single"/>
        </w:rPr>
      </w:pPr>
    </w:p>
    <w:p w14:paraId="74F4F941" w14:textId="77777777" w:rsidR="0034056E" w:rsidRPr="003A335F" w:rsidRDefault="0034056E" w:rsidP="00964E82">
      <w:pPr>
        <w:rPr>
          <w:sz w:val="24"/>
          <w:szCs w:val="24"/>
        </w:rPr>
      </w:pPr>
    </w:p>
    <w:p w14:paraId="21A51DC1" w14:textId="77777777" w:rsidR="006879DB" w:rsidRPr="003A335F" w:rsidRDefault="006879DB" w:rsidP="00964E82">
      <w:pPr>
        <w:rPr>
          <w:sz w:val="24"/>
          <w:szCs w:val="24"/>
        </w:rPr>
      </w:pPr>
      <w:r w:rsidRPr="003A335F">
        <w:rPr>
          <w:sz w:val="24"/>
          <w:szCs w:val="24"/>
        </w:rPr>
        <w:t>To review a copy of the OUBCC Storm Shelter Fact Sheet, </w:t>
      </w:r>
      <w:hyperlink r:id="rId31" w:tgtFrame="_blank" w:history="1">
        <w:r w:rsidRPr="003A335F">
          <w:rPr>
            <w:rStyle w:val="Hyperlink"/>
            <w:b/>
            <w:color w:val="auto"/>
            <w:sz w:val="24"/>
            <w:szCs w:val="24"/>
          </w:rPr>
          <w:t>Click Here</w:t>
        </w:r>
      </w:hyperlink>
    </w:p>
    <w:p w14:paraId="56734AC1" w14:textId="77777777" w:rsidR="006879DB" w:rsidRPr="003A335F" w:rsidRDefault="006879DB" w:rsidP="00964E82">
      <w:pPr>
        <w:rPr>
          <w:sz w:val="24"/>
          <w:szCs w:val="24"/>
        </w:rPr>
      </w:pPr>
      <w:r w:rsidRPr="003A335F">
        <w:rPr>
          <w:sz w:val="24"/>
          <w:szCs w:val="24"/>
        </w:rPr>
        <w:t>To review the FEMA 320 Standard, </w:t>
      </w:r>
      <w:hyperlink r:id="rId32" w:tgtFrame="_blank" w:history="1">
        <w:r w:rsidRPr="003A335F">
          <w:rPr>
            <w:rStyle w:val="Hyperlink"/>
            <w:b/>
            <w:color w:val="auto"/>
            <w:sz w:val="24"/>
            <w:szCs w:val="24"/>
          </w:rPr>
          <w:t>Click Here</w:t>
        </w:r>
      </w:hyperlink>
    </w:p>
    <w:p w14:paraId="2007BF8F" w14:textId="77777777" w:rsidR="006879DB" w:rsidRPr="003A335F" w:rsidRDefault="006879DB" w:rsidP="00964E82">
      <w:pPr>
        <w:rPr>
          <w:sz w:val="24"/>
          <w:szCs w:val="24"/>
        </w:rPr>
      </w:pPr>
      <w:r w:rsidRPr="003A335F">
        <w:rPr>
          <w:sz w:val="24"/>
          <w:szCs w:val="24"/>
        </w:rPr>
        <w:t>Copies of the ICC/NSSA 500 Standard can be ordered on the International Code Council (ICC) website, </w:t>
      </w:r>
      <w:hyperlink r:id="rId33" w:tgtFrame="_blank" w:history="1">
        <w:r w:rsidRPr="003A335F">
          <w:rPr>
            <w:rStyle w:val="Hyperlink"/>
            <w:b/>
            <w:color w:val="auto"/>
            <w:sz w:val="24"/>
            <w:szCs w:val="24"/>
          </w:rPr>
          <w:t>www.iccsafe.org</w:t>
        </w:r>
      </w:hyperlink>
      <w:r w:rsidRPr="003A335F">
        <w:rPr>
          <w:sz w:val="24"/>
          <w:szCs w:val="24"/>
        </w:rPr>
        <w:t> or through your local book store.</w:t>
      </w:r>
    </w:p>
    <w:p w14:paraId="644C8493" w14:textId="6EB90630" w:rsidR="006879DB" w:rsidRPr="003A335F" w:rsidRDefault="001F14D7" w:rsidP="00964E82">
      <w:pPr>
        <w:rPr>
          <w:sz w:val="24"/>
          <w:szCs w:val="24"/>
        </w:rPr>
      </w:pPr>
      <w:r w:rsidRPr="003A335F">
        <w:rPr>
          <w:sz w:val="24"/>
          <w:szCs w:val="24"/>
        </w:rPr>
        <w:t xml:space="preserve">Applicant will complete Attachment </w:t>
      </w:r>
      <w:r w:rsidR="007338A3">
        <w:rPr>
          <w:sz w:val="24"/>
          <w:szCs w:val="24"/>
        </w:rPr>
        <w:t>H</w:t>
      </w:r>
      <w:r w:rsidRPr="003A335F">
        <w:rPr>
          <w:sz w:val="24"/>
          <w:szCs w:val="24"/>
        </w:rPr>
        <w:t xml:space="preserve"> to certify that they are making a commitment to add a storm shelter to the </w:t>
      </w:r>
      <w:r w:rsidR="00116525">
        <w:rPr>
          <w:sz w:val="24"/>
          <w:szCs w:val="24"/>
        </w:rPr>
        <w:t>Development</w:t>
      </w:r>
      <w:r w:rsidRPr="003A335F">
        <w:rPr>
          <w:sz w:val="24"/>
          <w:szCs w:val="24"/>
        </w:rPr>
        <w:t xml:space="preserve">. </w:t>
      </w:r>
    </w:p>
    <w:p w14:paraId="6686DB02" w14:textId="77777777" w:rsidR="00D34E3F" w:rsidRPr="003A335F" w:rsidRDefault="00D34E3F" w:rsidP="00964E82">
      <w:pPr>
        <w:rPr>
          <w:sz w:val="24"/>
          <w:szCs w:val="24"/>
        </w:rPr>
      </w:pPr>
    </w:p>
    <w:p w14:paraId="5E8CD33C" w14:textId="77777777" w:rsidR="00D34E3F" w:rsidRPr="003A335F" w:rsidRDefault="00D34E3F" w:rsidP="00964E82">
      <w:pPr>
        <w:rPr>
          <w:b/>
          <w:i/>
          <w:sz w:val="24"/>
          <w:szCs w:val="24"/>
          <w:u w:val="single"/>
        </w:rPr>
      </w:pPr>
      <w:r w:rsidRPr="003A335F">
        <w:rPr>
          <w:b/>
          <w:i/>
          <w:sz w:val="24"/>
          <w:szCs w:val="24"/>
          <w:u w:val="single"/>
        </w:rPr>
        <w:t>Documentation Requirements:</w:t>
      </w:r>
    </w:p>
    <w:p w14:paraId="5B909A22" w14:textId="2D92666C" w:rsidR="006C50B6" w:rsidRPr="003A335F" w:rsidRDefault="00D34E3F" w:rsidP="00964E82">
      <w:pPr>
        <w:rPr>
          <w:b/>
          <w:sz w:val="24"/>
          <w:szCs w:val="24"/>
        </w:rPr>
      </w:pPr>
      <w:r w:rsidRPr="003A335F">
        <w:rPr>
          <w:b/>
          <w:sz w:val="24"/>
          <w:szCs w:val="24"/>
          <w:u w:val="single"/>
        </w:rPr>
        <w:t xml:space="preserve">Attachment </w:t>
      </w:r>
      <w:r w:rsidR="00176B89">
        <w:rPr>
          <w:b/>
          <w:sz w:val="24"/>
          <w:szCs w:val="24"/>
          <w:u w:val="single"/>
        </w:rPr>
        <w:t xml:space="preserve">H </w:t>
      </w:r>
      <w:r w:rsidR="00882E5E">
        <w:rPr>
          <w:b/>
          <w:sz w:val="24"/>
          <w:szCs w:val="24"/>
          <w:u w:val="single"/>
        </w:rPr>
        <w:t>A</w:t>
      </w:r>
      <w:r w:rsidR="00882E5E" w:rsidRPr="003A335F">
        <w:rPr>
          <w:b/>
          <w:sz w:val="24"/>
          <w:szCs w:val="24"/>
          <w:u w:val="single"/>
        </w:rPr>
        <w:t>menities</w:t>
      </w:r>
      <w:r w:rsidRPr="003A335F">
        <w:rPr>
          <w:b/>
          <w:sz w:val="24"/>
          <w:szCs w:val="24"/>
          <w:u w:val="single"/>
        </w:rPr>
        <w:t xml:space="preserve">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5575F56C" w14:textId="60FFDA4A" w:rsidR="006C50B6" w:rsidRPr="003A335F" w:rsidRDefault="00822992" w:rsidP="006C50B6">
      <w:pPr>
        <w:pStyle w:val="Heading2"/>
        <w:tabs>
          <w:tab w:val="left" w:pos="720"/>
        </w:tabs>
        <w:rPr>
          <w:rFonts w:ascii="Times New Roman" w:hAnsi="Times New Roman"/>
          <w:i w:val="0"/>
        </w:rPr>
      </w:pPr>
      <w:bookmarkStart w:id="512" w:name="_Hlk184799135"/>
      <w:bookmarkStart w:id="513" w:name="_Toc184828877"/>
      <w:r>
        <w:rPr>
          <w:rFonts w:ascii="Times New Roman" w:hAnsi="Times New Roman"/>
          <w:i w:val="0"/>
        </w:rPr>
        <w:t>5</w:t>
      </w:r>
      <w:r w:rsidR="006C50B6" w:rsidRPr="003A335F">
        <w:rPr>
          <w:rFonts w:ascii="Times New Roman" w:hAnsi="Times New Roman"/>
          <w:i w:val="0"/>
        </w:rPr>
        <w:t>.</w:t>
      </w:r>
      <w:r w:rsidR="006C50B6" w:rsidRPr="003A335F">
        <w:rPr>
          <w:rFonts w:ascii="Times New Roman" w:hAnsi="Times New Roman"/>
          <w:i w:val="0"/>
        </w:rPr>
        <w:tab/>
      </w:r>
      <w:bookmarkEnd w:id="512"/>
      <w:r w:rsidR="006C50B6" w:rsidRPr="003A335F">
        <w:rPr>
          <w:rFonts w:ascii="Times New Roman" w:hAnsi="Times New Roman"/>
          <w:i w:val="0"/>
        </w:rPr>
        <w:t>Visitability – 5 points</w:t>
      </w:r>
      <w:bookmarkEnd w:id="513"/>
    </w:p>
    <w:p w14:paraId="08D939AC" w14:textId="48E1E395" w:rsidR="00FB0441" w:rsidRPr="009F6D44" w:rsidRDefault="006C50B6" w:rsidP="00FB0441">
      <w:pPr>
        <w:rPr>
          <w:sz w:val="24"/>
          <w:szCs w:val="24"/>
        </w:rPr>
      </w:pPr>
      <w:r w:rsidRPr="003A335F">
        <w:rPr>
          <w:sz w:val="24"/>
          <w:szCs w:val="24"/>
        </w:rPr>
        <w:t xml:space="preserve">Applicants must commit to </w:t>
      </w:r>
      <w:r w:rsidR="009F6D44">
        <w:rPr>
          <w:sz w:val="24"/>
          <w:szCs w:val="24"/>
        </w:rPr>
        <w:t xml:space="preserve">providing </w:t>
      </w:r>
      <w:r w:rsidRPr="003A335F">
        <w:rPr>
          <w:b/>
          <w:sz w:val="24"/>
          <w:szCs w:val="24"/>
          <w:u w:val="single"/>
        </w:rPr>
        <w:t>all</w:t>
      </w:r>
      <w:r w:rsidRPr="003A335F">
        <w:rPr>
          <w:sz w:val="24"/>
          <w:szCs w:val="24"/>
        </w:rPr>
        <w:t xml:space="preserve"> three items </w:t>
      </w:r>
      <w:r w:rsidR="009F6D44">
        <w:rPr>
          <w:sz w:val="24"/>
          <w:szCs w:val="24"/>
        </w:rPr>
        <w:t xml:space="preserve">in 100% of the HOME assisted units </w:t>
      </w:r>
      <w:r w:rsidRPr="003A335F">
        <w:rPr>
          <w:sz w:val="24"/>
          <w:szCs w:val="24"/>
        </w:rPr>
        <w:t xml:space="preserve">in order to receive points by completing </w:t>
      </w:r>
      <w:r w:rsidR="00932F98">
        <w:rPr>
          <w:sz w:val="24"/>
          <w:szCs w:val="24"/>
        </w:rPr>
        <w:t>A</w:t>
      </w:r>
      <w:r w:rsidRPr="003A335F">
        <w:rPr>
          <w:sz w:val="24"/>
          <w:szCs w:val="24"/>
        </w:rPr>
        <w:t xml:space="preserve">ttachment </w:t>
      </w:r>
      <w:r w:rsidR="001377C0">
        <w:rPr>
          <w:sz w:val="24"/>
          <w:szCs w:val="24"/>
        </w:rPr>
        <w:t>I</w:t>
      </w:r>
      <w:r w:rsidRPr="003A335F">
        <w:rPr>
          <w:sz w:val="24"/>
          <w:szCs w:val="24"/>
        </w:rPr>
        <w:t xml:space="preserve">. It is up to the applicant to follow all Section 504 requirements if applicable to the specific </w:t>
      </w:r>
      <w:r w:rsidR="00116525">
        <w:rPr>
          <w:sz w:val="24"/>
          <w:szCs w:val="24"/>
        </w:rPr>
        <w:t>Development</w:t>
      </w:r>
      <w:r w:rsidRPr="009F6D44">
        <w:rPr>
          <w:sz w:val="24"/>
          <w:szCs w:val="24"/>
        </w:rPr>
        <w:t xml:space="preserve">. </w:t>
      </w:r>
      <w:r w:rsidR="00FB0441" w:rsidRPr="009F6D44">
        <w:rPr>
          <w:sz w:val="24"/>
          <w:szCs w:val="24"/>
        </w:rPr>
        <w:t xml:space="preserve"> </w:t>
      </w:r>
      <w:r w:rsidR="00FB0441" w:rsidRPr="00626E41">
        <w:rPr>
          <w:rStyle w:val="Emphasis"/>
          <w:i w:val="0"/>
          <w:iCs w:val="0"/>
          <w:sz w:val="24"/>
          <w:szCs w:val="24"/>
          <w:shd w:val="clear" w:color="auto" w:fill="FFFFFF"/>
        </w:rPr>
        <w:t>Visitability</w:t>
      </w:r>
      <w:r w:rsidR="00FB0441" w:rsidRPr="00626E41">
        <w:rPr>
          <w:sz w:val="24"/>
          <w:szCs w:val="24"/>
          <w:shd w:val="clear" w:color="auto" w:fill="FFFFFF"/>
        </w:rPr>
        <w:t> is the design approach for new housing such that anyone who uses a wheelchair or other mobility device should be able to visit.</w:t>
      </w:r>
    </w:p>
    <w:p w14:paraId="29551FBB" w14:textId="10862094" w:rsidR="006C50B6" w:rsidRPr="003A335F" w:rsidRDefault="006C50B6" w:rsidP="006C50B6">
      <w:pPr>
        <w:tabs>
          <w:tab w:val="left" w:pos="630"/>
          <w:tab w:val="left" w:pos="720"/>
          <w:tab w:val="left" w:pos="810"/>
        </w:tabs>
        <w:spacing w:after="120"/>
        <w:rPr>
          <w:sz w:val="24"/>
          <w:szCs w:val="24"/>
        </w:rPr>
      </w:pPr>
    </w:p>
    <w:p w14:paraId="41AF0733" w14:textId="717AFF15" w:rsidR="006C50B6" w:rsidRPr="003A335F" w:rsidRDefault="006C50B6" w:rsidP="006C50B6">
      <w:pPr>
        <w:spacing w:after="120"/>
        <w:rPr>
          <w:sz w:val="24"/>
          <w:szCs w:val="24"/>
        </w:rPr>
      </w:pPr>
      <w:r w:rsidRPr="003A335F">
        <w:rPr>
          <w:sz w:val="24"/>
          <w:szCs w:val="24"/>
        </w:rPr>
        <w:tab/>
      </w:r>
      <w:r w:rsidR="00722E3D">
        <w:rPr>
          <w:sz w:val="24"/>
          <w:szCs w:val="24"/>
        </w:rPr>
        <w:t>Required</w:t>
      </w:r>
      <w:r w:rsidR="00722E3D" w:rsidRPr="003A335F">
        <w:rPr>
          <w:sz w:val="24"/>
          <w:szCs w:val="24"/>
        </w:rPr>
        <w:t xml:space="preserve"> </w:t>
      </w:r>
      <w:r w:rsidRPr="003A335F">
        <w:rPr>
          <w:sz w:val="24"/>
          <w:szCs w:val="24"/>
        </w:rPr>
        <w:t>items:</w:t>
      </w:r>
    </w:p>
    <w:p w14:paraId="72B40731" w14:textId="77777777" w:rsidR="006C50B6" w:rsidRPr="003A335F" w:rsidRDefault="006C50B6" w:rsidP="006C50B6">
      <w:pPr>
        <w:pStyle w:val="ListParagraph"/>
        <w:numPr>
          <w:ilvl w:val="2"/>
          <w:numId w:val="7"/>
        </w:numPr>
        <w:tabs>
          <w:tab w:val="clear" w:pos="2160"/>
          <w:tab w:val="num" w:pos="1080"/>
        </w:tabs>
        <w:ind w:left="1080"/>
        <w:rPr>
          <w:sz w:val="24"/>
          <w:szCs w:val="24"/>
        </w:rPr>
      </w:pPr>
      <w:r w:rsidRPr="003A335F">
        <w:rPr>
          <w:sz w:val="24"/>
          <w:szCs w:val="24"/>
        </w:rPr>
        <w:t xml:space="preserve">Door openings must be at a minimum 32” to accommodate a wheelchair </w:t>
      </w:r>
    </w:p>
    <w:p w14:paraId="7F84D091" w14:textId="5158A56D" w:rsidR="006C50B6" w:rsidRPr="003A335F" w:rsidRDefault="007001A6" w:rsidP="006C50B6">
      <w:pPr>
        <w:pStyle w:val="ListParagraph"/>
        <w:numPr>
          <w:ilvl w:val="2"/>
          <w:numId w:val="7"/>
        </w:numPr>
        <w:tabs>
          <w:tab w:val="clear" w:pos="2160"/>
          <w:tab w:val="num" w:pos="1080"/>
        </w:tabs>
        <w:ind w:left="1080"/>
        <w:rPr>
          <w:sz w:val="24"/>
          <w:szCs w:val="24"/>
        </w:rPr>
      </w:pPr>
      <w:r w:rsidRPr="003A335F">
        <w:rPr>
          <w:sz w:val="24"/>
          <w:szCs w:val="24"/>
        </w:rPr>
        <w:t>One bathroom on the main floor of the property that is accessible by wheelchair</w:t>
      </w:r>
      <w:r w:rsidR="008A40EE">
        <w:rPr>
          <w:sz w:val="24"/>
          <w:szCs w:val="24"/>
        </w:rPr>
        <w:t>, this does not apply to the shower.</w:t>
      </w:r>
    </w:p>
    <w:p w14:paraId="25424EED" w14:textId="77777777" w:rsidR="007001A6" w:rsidRPr="003A335F" w:rsidRDefault="00DE37F4" w:rsidP="006C50B6">
      <w:pPr>
        <w:pStyle w:val="ListParagraph"/>
        <w:numPr>
          <w:ilvl w:val="2"/>
          <w:numId w:val="7"/>
        </w:numPr>
        <w:tabs>
          <w:tab w:val="clear" w:pos="2160"/>
          <w:tab w:val="num" w:pos="1080"/>
        </w:tabs>
        <w:ind w:left="1080"/>
        <w:rPr>
          <w:sz w:val="24"/>
          <w:szCs w:val="24"/>
        </w:rPr>
      </w:pPr>
      <w:r w:rsidRPr="003A335F">
        <w:rPr>
          <w:sz w:val="24"/>
          <w:szCs w:val="24"/>
        </w:rPr>
        <w:t>One zero-step entry</w:t>
      </w:r>
      <w:r w:rsidR="006C50B6" w:rsidRPr="003A335F">
        <w:rPr>
          <w:sz w:val="24"/>
          <w:szCs w:val="24"/>
        </w:rPr>
        <w:t xml:space="preserve"> located on at least one </w:t>
      </w:r>
      <w:r w:rsidR="008F0463" w:rsidRPr="003A335F">
        <w:rPr>
          <w:sz w:val="24"/>
          <w:szCs w:val="24"/>
        </w:rPr>
        <w:t xml:space="preserve">accessible </w:t>
      </w:r>
      <w:r w:rsidR="006C50B6" w:rsidRPr="003A335F">
        <w:rPr>
          <w:sz w:val="24"/>
          <w:szCs w:val="24"/>
        </w:rPr>
        <w:t>entrance of the unit.</w:t>
      </w:r>
      <w:r w:rsidRPr="003A335F">
        <w:rPr>
          <w:sz w:val="24"/>
          <w:szCs w:val="24"/>
        </w:rPr>
        <w:t xml:space="preserve"> If there is not one zero-step entry located on at least one accessible entrance to the unit, a ramp must be provided.</w:t>
      </w:r>
    </w:p>
    <w:p w14:paraId="7BDAA480" w14:textId="77777777" w:rsidR="007001A6" w:rsidRPr="001E5E20" w:rsidRDefault="007001A6" w:rsidP="007001A6">
      <w:pPr>
        <w:pStyle w:val="ListParagraph"/>
        <w:ind w:left="1440"/>
        <w:rPr>
          <w:color w:val="FF0000"/>
          <w:sz w:val="24"/>
          <w:szCs w:val="24"/>
        </w:rPr>
      </w:pPr>
    </w:p>
    <w:p w14:paraId="0DE5AA81" w14:textId="77777777" w:rsidR="006C50B6" w:rsidRPr="00263398" w:rsidRDefault="006C50B6" w:rsidP="001C3311">
      <w:pPr>
        <w:rPr>
          <w:b/>
          <w:i/>
          <w:sz w:val="24"/>
          <w:szCs w:val="24"/>
          <w:u w:val="single"/>
        </w:rPr>
      </w:pPr>
      <w:r w:rsidRPr="00263398">
        <w:rPr>
          <w:b/>
          <w:i/>
          <w:sz w:val="24"/>
          <w:szCs w:val="24"/>
          <w:u w:val="single"/>
        </w:rPr>
        <w:t>Documentation Requirements:</w:t>
      </w:r>
    </w:p>
    <w:p w14:paraId="3ECACED6" w14:textId="0B82654B" w:rsidR="006C50B6" w:rsidRPr="003A335F" w:rsidRDefault="006C50B6" w:rsidP="006C50B6">
      <w:r w:rsidRPr="003A335F">
        <w:rPr>
          <w:b/>
          <w:sz w:val="24"/>
          <w:szCs w:val="24"/>
          <w:u w:val="single"/>
        </w:rPr>
        <w:t xml:space="preserve">Attachment </w:t>
      </w:r>
      <w:r w:rsidR="001377C0">
        <w:rPr>
          <w:b/>
          <w:sz w:val="24"/>
          <w:szCs w:val="24"/>
          <w:u w:val="single"/>
        </w:rPr>
        <w:t>I</w:t>
      </w:r>
      <w:r w:rsidR="001377C0" w:rsidRPr="003A335F">
        <w:rPr>
          <w:b/>
          <w:sz w:val="24"/>
          <w:szCs w:val="24"/>
          <w:u w:val="single"/>
        </w:rPr>
        <w:t xml:space="preserve"> </w:t>
      </w:r>
      <w:r w:rsidRPr="003A335F">
        <w:rPr>
          <w:b/>
          <w:sz w:val="24"/>
          <w:szCs w:val="24"/>
          <w:u w:val="single"/>
        </w:rPr>
        <w:t>Amenities Certification</w:t>
      </w:r>
      <w:r w:rsidRPr="003A335F">
        <w:rPr>
          <w:b/>
          <w:sz w:val="24"/>
          <w:szCs w:val="24"/>
        </w:rPr>
        <w:t xml:space="preserve"> </w:t>
      </w:r>
      <w:r w:rsidRPr="003A335F">
        <w:rPr>
          <w:i/>
          <w:szCs w:val="24"/>
        </w:rPr>
        <w:t>–</w:t>
      </w:r>
      <w:r w:rsidRPr="003A335F">
        <w:rPr>
          <w:b/>
          <w:sz w:val="24"/>
          <w:szCs w:val="24"/>
        </w:rPr>
        <w:t xml:space="preserve"> </w:t>
      </w:r>
      <w:r w:rsidRPr="003A335F">
        <w:rPr>
          <w:sz w:val="24"/>
          <w:szCs w:val="24"/>
        </w:rPr>
        <w:t>This Certification must be signed by the Applicant. HOME Compliance Staff will monitor for this item on the initial compliance monitoring visit.  Please have this certification available at the initial HOME compliance monitoring, as it may be requested by staff.  OHFA’s Construction Inspector will also check for the promised amenities.</w:t>
      </w:r>
      <w:r w:rsidRPr="003A335F">
        <w:rPr>
          <w:b/>
          <w:sz w:val="24"/>
          <w:szCs w:val="24"/>
        </w:rPr>
        <w:t xml:space="preserve">  </w:t>
      </w:r>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056DB586" w14:textId="368ABFA2" w:rsidR="00FC08DD" w:rsidRPr="00CD34DB" w:rsidRDefault="00822992" w:rsidP="00D437FA">
      <w:pPr>
        <w:pStyle w:val="Heading2"/>
        <w:jc w:val="both"/>
        <w:rPr>
          <w:rFonts w:ascii="Times New Roman" w:hAnsi="Times New Roman"/>
          <w:i w:val="0"/>
          <w:szCs w:val="24"/>
        </w:rPr>
      </w:pPr>
      <w:bookmarkStart w:id="514" w:name="_Toc854701"/>
      <w:bookmarkStart w:id="515" w:name="_Toc855941"/>
      <w:bookmarkStart w:id="516" w:name="_Toc856596"/>
      <w:bookmarkStart w:id="517" w:name="_Toc856888"/>
      <w:bookmarkStart w:id="518" w:name="_Toc184828878"/>
      <w:r>
        <w:rPr>
          <w:rFonts w:ascii="Times New Roman" w:hAnsi="Times New Roman"/>
          <w:i w:val="0"/>
          <w:szCs w:val="24"/>
        </w:rPr>
        <w:t>6</w:t>
      </w:r>
      <w:r w:rsidR="00FC08DD" w:rsidRPr="00CD34DB">
        <w:rPr>
          <w:rFonts w:ascii="Times New Roman" w:hAnsi="Times New Roman"/>
          <w:i w:val="0"/>
          <w:szCs w:val="24"/>
        </w:rPr>
        <w:t xml:space="preserve">.  </w:t>
      </w:r>
      <w:r w:rsidR="00FC08DD" w:rsidRPr="00CD34DB">
        <w:rPr>
          <w:rFonts w:ascii="Times New Roman" w:hAnsi="Times New Roman"/>
          <w:i w:val="0"/>
          <w:szCs w:val="24"/>
        </w:rPr>
        <w:tab/>
        <w:t xml:space="preserve">HOME Investment per Unit </w:t>
      </w:r>
      <w:r w:rsidR="004C3EB3" w:rsidRPr="00CD34DB">
        <w:rPr>
          <w:rFonts w:ascii="Times New Roman" w:hAnsi="Times New Roman"/>
          <w:i w:val="0"/>
          <w:szCs w:val="24"/>
        </w:rPr>
        <w:t>–</w:t>
      </w:r>
      <w:r w:rsidR="00FC08DD" w:rsidRPr="00CD34DB">
        <w:rPr>
          <w:rFonts w:ascii="Times New Roman" w:hAnsi="Times New Roman"/>
          <w:i w:val="0"/>
          <w:szCs w:val="24"/>
        </w:rPr>
        <w:t xml:space="preserve"> 10 Points</w:t>
      </w:r>
      <w:bookmarkEnd w:id="514"/>
      <w:bookmarkEnd w:id="515"/>
      <w:bookmarkEnd w:id="516"/>
      <w:bookmarkEnd w:id="517"/>
      <w:bookmarkEnd w:id="518"/>
    </w:p>
    <w:p w14:paraId="5CD9779F" w14:textId="77777777" w:rsidR="00FC08DD" w:rsidRPr="00CD34DB" w:rsidRDefault="00FC08DD" w:rsidP="00D437FA">
      <w:pPr>
        <w:jc w:val="both"/>
        <w:rPr>
          <w:b/>
          <w:sz w:val="24"/>
          <w:szCs w:val="24"/>
        </w:rPr>
      </w:pPr>
      <w:r w:rsidRPr="00CD34DB">
        <w:rPr>
          <w:b/>
          <w:sz w:val="24"/>
          <w:szCs w:val="24"/>
        </w:rPr>
        <w:t>(Not applicable to TBRA or CHDO Pre-Development Loans)</w:t>
      </w:r>
    </w:p>
    <w:p w14:paraId="1DCEF378" w14:textId="77777777" w:rsidR="00FC08DD" w:rsidRPr="00CD34DB" w:rsidRDefault="00FC08DD">
      <w:pPr>
        <w:jc w:val="both"/>
        <w:rPr>
          <w:b/>
          <w:bCs/>
          <w:sz w:val="24"/>
          <w:szCs w:val="24"/>
          <w:u w:val="single"/>
        </w:rPr>
      </w:pPr>
    </w:p>
    <w:p w14:paraId="275EFADE" w14:textId="1698CBC2" w:rsidR="00FC08DD" w:rsidRPr="00CD34DB" w:rsidRDefault="00FC08DD">
      <w:pPr>
        <w:jc w:val="both"/>
        <w:rPr>
          <w:sz w:val="24"/>
          <w:szCs w:val="24"/>
          <w:u w:val="single"/>
        </w:rPr>
      </w:pPr>
      <w:r w:rsidRPr="00CD34DB">
        <w:rPr>
          <w:sz w:val="24"/>
          <w:szCs w:val="24"/>
        </w:rPr>
        <w:lastRenderedPageBreak/>
        <w:t xml:space="preserve">Developments will be evaluated based on the amount of HOME assistance provided per </w:t>
      </w:r>
      <w:r w:rsidRPr="00CD34DB">
        <w:rPr>
          <w:sz w:val="24"/>
          <w:szCs w:val="24"/>
          <w:u w:val="single"/>
        </w:rPr>
        <w:t>HOME-assisted</w:t>
      </w:r>
      <w:r w:rsidRPr="00CD34DB">
        <w:rPr>
          <w:sz w:val="24"/>
          <w:szCs w:val="24"/>
        </w:rPr>
        <w:t xml:space="preserve"> unit.  </w:t>
      </w:r>
      <w:r w:rsidRPr="00CD34DB">
        <w:rPr>
          <w:b/>
          <w:sz w:val="24"/>
          <w:szCs w:val="24"/>
        </w:rPr>
        <w:t xml:space="preserve">Applicants should note that HOME assistance per unit cannot exceed the </w:t>
      </w:r>
      <w:r w:rsidR="001F66BB">
        <w:rPr>
          <w:b/>
          <w:sz w:val="24"/>
          <w:szCs w:val="24"/>
        </w:rPr>
        <w:t>2025</w:t>
      </w:r>
      <w:r w:rsidRPr="00CD34DB">
        <w:rPr>
          <w:b/>
          <w:sz w:val="24"/>
          <w:szCs w:val="24"/>
        </w:rPr>
        <w:t xml:space="preserve"> HOME Program Maximum Per-Unit Subsidy</w:t>
      </w:r>
      <w:r w:rsidRPr="00CD34DB">
        <w:rPr>
          <w:b/>
          <w:iCs/>
          <w:sz w:val="24"/>
          <w:szCs w:val="24"/>
        </w:rPr>
        <w:t xml:space="preserve"> Limits.</w:t>
      </w:r>
      <w:r w:rsidRPr="00CD34DB">
        <w:rPr>
          <w:iCs/>
          <w:sz w:val="24"/>
          <w:szCs w:val="24"/>
        </w:rPr>
        <w:t xml:space="preserve">  </w:t>
      </w:r>
      <w:r w:rsidRPr="00CD34DB">
        <w:rPr>
          <w:iCs/>
          <w:sz w:val="24"/>
          <w:szCs w:val="24"/>
          <w:u w:val="single"/>
        </w:rPr>
        <w:t xml:space="preserve">OHFA Staff will perform the calculation.  No documentation is required for this criterion.  </w:t>
      </w:r>
    </w:p>
    <w:p w14:paraId="01CAD9F0" w14:textId="77777777" w:rsidR="00FC08DD" w:rsidRPr="00CD34DB" w:rsidRDefault="00FC08DD">
      <w:pPr>
        <w:jc w:val="both"/>
        <w:rPr>
          <w:sz w:val="24"/>
          <w:szCs w:val="24"/>
          <w:u w:val="single"/>
        </w:rPr>
      </w:pPr>
    </w:p>
    <w:p w14:paraId="5E178402" w14:textId="77777777" w:rsidR="00FC08DD" w:rsidRPr="00CD34DB" w:rsidRDefault="00FC08DD">
      <w:pPr>
        <w:jc w:val="both"/>
        <w:rPr>
          <w:b/>
          <w:sz w:val="24"/>
          <w:szCs w:val="24"/>
          <w:u w:val="single"/>
        </w:rPr>
      </w:pPr>
      <w:r w:rsidRPr="00CD34DB">
        <w:rPr>
          <w:b/>
          <w:sz w:val="24"/>
          <w:szCs w:val="24"/>
          <w:u w:val="single"/>
        </w:rPr>
        <w:t>Points will be awarded as follows:</w:t>
      </w:r>
    </w:p>
    <w:p w14:paraId="473026EE" w14:textId="77777777" w:rsidR="00FC08DD" w:rsidRPr="00CD34DB" w:rsidRDefault="00FC08DD" w:rsidP="00D437FA">
      <w:pPr>
        <w:jc w:val="both"/>
        <w:rPr>
          <w:sz w:val="24"/>
          <w:szCs w:val="24"/>
        </w:rPr>
      </w:pPr>
      <w:r w:rsidRPr="00CD34DB">
        <w:rPr>
          <w:sz w:val="24"/>
          <w:szCs w:val="24"/>
        </w:rPr>
        <w:t>$1,000 to $69,999 of HOME assistance per unit.</w:t>
      </w:r>
      <w:r w:rsidRPr="00CD34DB">
        <w:rPr>
          <w:sz w:val="24"/>
          <w:szCs w:val="24"/>
        </w:rPr>
        <w:tab/>
        <w:t xml:space="preserve">                </w:t>
      </w:r>
      <w:r w:rsidRPr="00CD34DB">
        <w:rPr>
          <w:sz w:val="24"/>
          <w:szCs w:val="24"/>
        </w:rPr>
        <w:tab/>
      </w:r>
      <w:r w:rsidRPr="00CD34DB">
        <w:rPr>
          <w:sz w:val="24"/>
          <w:szCs w:val="24"/>
        </w:rPr>
        <w:tab/>
        <w:t>10 points</w:t>
      </w:r>
    </w:p>
    <w:p w14:paraId="1D526004" w14:textId="77777777" w:rsidR="00FC08DD" w:rsidRPr="00CD34DB" w:rsidRDefault="00FC08DD" w:rsidP="00D437FA">
      <w:pPr>
        <w:widowControl w:val="0"/>
        <w:jc w:val="both"/>
        <w:rPr>
          <w:b/>
          <w:bCs/>
          <w:snapToGrid w:val="0"/>
          <w:sz w:val="24"/>
          <w:szCs w:val="24"/>
        </w:rPr>
      </w:pPr>
      <w:r w:rsidRPr="00CD34DB">
        <w:rPr>
          <w:sz w:val="24"/>
          <w:szCs w:val="24"/>
        </w:rPr>
        <w:t xml:space="preserve">$70,000 to $89,999 of HOME assistance per unit.                     </w:t>
      </w:r>
      <w:r w:rsidRPr="00CD34DB">
        <w:rPr>
          <w:sz w:val="24"/>
          <w:szCs w:val="24"/>
        </w:rPr>
        <w:tab/>
      </w:r>
      <w:r w:rsidRPr="00CD34DB">
        <w:rPr>
          <w:sz w:val="24"/>
          <w:szCs w:val="24"/>
        </w:rPr>
        <w:tab/>
        <w:t xml:space="preserve">  8 points</w:t>
      </w:r>
    </w:p>
    <w:p w14:paraId="7C3A2DF9" w14:textId="77777777" w:rsidR="00FC08DD" w:rsidRPr="00CD34DB" w:rsidRDefault="00FC08DD" w:rsidP="00D437FA">
      <w:pPr>
        <w:jc w:val="both"/>
        <w:rPr>
          <w:sz w:val="24"/>
          <w:szCs w:val="24"/>
        </w:rPr>
      </w:pPr>
      <w:r w:rsidRPr="00CD34DB">
        <w:rPr>
          <w:sz w:val="24"/>
          <w:szCs w:val="24"/>
        </w:rPr>
        <w:t>$90,000 to $109,999 of HOME assistance per unit.</w:t>
      </w:r>
      <w:r w:rsidRPr="00CD34DB">
        <w:rPr>
          <w:sz w:val="24"/>
          <w:szCs w:val="24"/>
        </w:rPr>
        <w:tab/>
        <w:t xml:space="preserve">                 </w:t>
      </w:r>
      <w:r w:rsidRPr="00CD34DB">
        <w:rPr>
          <w:sz w:val="24"/>
          <w:szCs w:val="24"/>
        </w:rPr>
        <w:tab/>
      </w:r>
      <w:r w:rsidRPr="00CD34DB">
        <w:rPr>
          <w:sz w:val="24"/>
          <w:szCs w:val="24"/>
        </w:rPr>
        <w:tab/>
        <w:t xml:space="preserve">  6 points </w:t>
      </w:r>
    </w:p>
    <w:p w14:paraId="5F02B652" w14:textId="77777777" w:rsidR="00FC08DD" w:rsidRPr="00CD34DB" w:rsidRDefault="00FC08DD" w:rsidP="00D437FA">
      <w:pPr>
        <w:jc w:val="both"/>
        <w:rPr>
          <w:sz w:val="24"/>
          <w:szCs w:val="24"/>
        </w:rPr>
      </w:pPr>
      <w:r w:rsidRPr="00CD34DB">
        <w:rPr>
          <w:sz w:val="24"/>
          <w:szCs w:val="24"/>
        </w:rPr>
        <w:t xml:space="preserve">$110,000 to $129,999 of HOME assistance per unit.                       </w:t>
      </w:r>
      <w:r w:rsidR="007001A6">
        <w:rPr>
          <w:sz w:val="24"/>
          <w:szCs w:val="24"/>
        </w:rPr>
        <w:t xml:space="preserve">        </w:t>
      </w:r>
      <w:r w:rsidR="00551754">
        <w:rPr>
          <w:sz w:val="24"/>
          <w:szCs w:val="24"/>
        </w:rPr>
        <w:tab/>
        <w:t xml:space="preserve"> </w:t>
      </w:r>
      <w:r w:rsidR="007001A6">
        <w:rPr>
          <w:sz w:val="24"/>
          <w:szCs w:val="24"/>
        </w:rPr>
        <w:t xml:space="preserve"> </w:t>
      </w:r>
      <w:r w:rsidRPr="00CD34DB">
        <w:rPr>
          <w:sz w:val="24"/>
          <w:szCs w:val="24"/>
        </w:rPr>
        <w:t xml:space="preserve">4 points  </w:t>
      </w:r>
    </w:p>
    <w:p w14:paraId="06195437" w14:textId="77777777" w:rsidR="00E1235A" w:rsidRPr="00CD34DB" w:rsidRDefault="00FC08DD" w:rsidP="00D437FA">
      <w:pPr>
        <w:jc w:val="both"/>
        <w:rPr>
          <w:sz w:val="24"/>
          <w:szCs w:val="24"/>
        </w:rPr>
      </w:pPr>
      <w:r w:rsidRPr="00CD34DB">
        <w:rPr>
          <w:sz w:val="24"/>
          <w:szCs w:val="24"/>
        </w:rPr>
        <w:t>$130,000 or more of HOME assistance per unit.</w:t>
      </w:r>
      <w:r w:rsidRPr="00CD34DB">
        <w:rPr>
          <w:sz w:val="24"/>
          <w:szCs w:val="24"/>
        </w:rPr>
        <w:tab/>
      </w:r>
      <w:r w:rsidRPr="00CD34DB">
        <w:rPr>
          <w:sz w:val="24"/>
          <w:szCs w:val="24"/>
        </w:rPr>
        <w:tab/>
        <w:t xml:space="preserve">          </w:t>
      </w:r>
      <w:r w:rsidRPr="00CD34DB">
        <w:rPr>
          <w:sz w:val="24"/>
          <w:szCs w:val="24"/>
        </w:rPr>
        <w:tab/>
      </w:r>
      <w:r w:rsidRPr="00CD34DB">
        <w:rPr>
          <w:sz w:val="24"/>
          <w:szCs w:val="24"/>
        </w:rPr>
        <w:tab/>
        <w:t xml:space="preserve"> </w:t>
      </w:r>
      <w:r w:rsidR="00D85FF7" w:rsidRPr="00CD34DB">
        <w:rPr>
          <w:sz w:val="24"/>
          <w:szCs w:val="24"/>
        </w:rPr>
        <w:t xml:space="preserve"> </w:t>
      </w:r>
      <w:r w:rsidRPr="00CD34DB">
        <w:rPr>
          <w:sz w:val="24"/>
          <w:szCs w:val="24"/>
        </w:rPr>
        <w:t>0 points</w:t>
      </w:r>
    </w:p>
    <w:p w14:paraId="14C06F17" w14:textId="77777777" w:rsidR="00D34E3F" w:rsidRPr="005F27FE" w:rsidRDefault="00D34E3F" w:rsidP="005F27FE">
      <w:pPr>
        <w:rPr>
          <w:i/>
        </w:rPr>
      </w:pPr>
      <w:bookmarkStart w:id="519" w:name="_Toc854702"/>
      <w:bookmarkStart w:id="520" w:name="_Toc855942"/>
      <w:bookmarkStart w:id="521" w:name="_Toc856597"/>
      <w:bookmarkStart w:id="522" w:name="_Toc856889"/>
    </w:p>
    <w:p w14:paraId="3572862B" w14:textId="3DA1AB9C" w:rsidR="009A001C" w:rsidRPr="00CD34DB" w:rsidRDefault="00822992" w:rsidP="005F27FE">
      <w:pPr>
        <w:pStyle w:val="Heading2"/>
        <w:spacing w:before="0"/>
        <w:jc w:val="both"/>
        <w:rPr>
          <w:rFonts w:ascii="Times New Roman" w:hAnsi="Times New Roman"/>
          <w:b w:val="0"/>
          <w:bCs/>
          <w:strike/>
          <w:szCs w:val="24"/>
          <w:u w:val="single"/>
        </w:rPr>
      </w:pPr>
      <w:bookmarkStart w:id="523" w:name="_Toc184828879"/>
      <w:r>
        <w:rPr>
          <w:rFonts w:ascii="Times New Roman" w:hAnsi="Times New Roman"/>
          <w:i w:val="0"/>
          <w:szCs w:val="24"/>
        </w:rPr>
        <w:t>7</w:t>
      </w:r>
      <w:r w:rsidR="009A001C" w:rsidRPr="00CD34DB">
        <w:rPr>
          <w:rFonts w:ascii="Times New Roman" w:hAnsi="Times New Roman"/>
          <w:i w:val="0"/>
          <w:szCs w:val="24"/>
        </w:rPr>
        <w:t xml:space="preserve">.  </w:t>
      </w:r>
      <w:r w:rsidR="00B94627" w:rsidRPr="00CD34DB">
        <w:rPr>
          <w:rFonts w:ascii="Times New Roman" w:hAnsi="Times New Roman"/>
          <w:i w:val="0"/>
          <w:szCs w:val="24"/>
        </w:rPr>
        <w:tab/>
      </w:r>
      <w:r w:rsidR="009A001C" w:rsidRPr="00CD34DB">
        <w:rPr>
          <w:rFonts w:ascii="Times New Roman" w:hAnsi="Times New Roman"/>
          <w:i w:val="0"/>
          <w:szCs w:val="24"/>
        </w:rPr>
        <w:t>Tiebreakers</w:t>
      </w:r>
      <w:bookmarkEnd w:id="519"/>
      <w:bookmarkEnd w:id="520"/>
      <w:bookmarkEnd w:id="521"/>
      <w:bookmarkEnd w:id="522"/>
      <w:bookmarkEnd w:id="523"/>
      <w:r w:rsidR="009A001C" w:rsidRPr="00CD34DB">
        <w:rPr>
          <w:rFonts w:ascii="Times New Roman" w:hAnsi="Times New Roman"/>
          <w:b w:val="0"/>
          <w:bCs/>
          <w:szCs w:val="24"/>
        </w:rPr>
        <w:t xml:space="preserve"> </w:t>
      </w:r>
    </w:p>
    <w:p w14:paraId="0591FE09" w14:textId="77777777" w:rsidR="009A001C" w:rsidRPr="00CD34DB" w:rsidRDefault="00A36B01" w:rsidP="00C45501">
      <w:pPr>
        <w:jc w:val="both"/>
        <w:rPr>
          <w:sz w:val="24"/>
          <w:szCs w:val="24"/>
        </w:rPr>
      </w:pPr>
      <w:r w:rsidRPr="00CD34DB">
        <w:rPr>
          <w:b/>
          <w:sz w:val="24"/>
          <w:szCs w:val="24"/>
        </w:rPr>
        <w:t>Application</w:t>
      </w:r>
      <w:r w:rsidR="009A001C" w:rsidRPr="00CD34DB">
        <w:rPr>
          <w:b/>
          <w:sz w:val="24"/>
          <w:szCs w:val="24"/>
        </w:rPr>
        <w:t xml:space="preserve">s for </w:t>
      </w:r>
      <w:r w:rsidR="004B4BED" w:rsidRPr="00CD34DB">
        <w:rPr>
          <w:b/>
          <w:sz w:val="24"/>
          <w:szCs w:val="24"/>
        </w:rPr>
        <w:t>Down-Payment Assistance Programs</w:t>
      </w:r>
      <w:r w:rsidR="009A001C" w:rsidRPr="00CD34DB">
        <w:rPr>
          <w:b/>
          <w:sz w:val="24"/>
          <w:szCs w:val="24"/>
        </w:rPr>
        <w:t xml:space="preserve"> </w:t>
      </w:r>
      <w:r w:rsidR="00CB78F9" w:rsidRPr="00CD34DB">
        <w:rPr>
          <w:b/>
          <w:sz w:val="24"/>
          <w:szCs w:val="24"/>
        </w:rPr>
        <w:t xml:space="preserve">compete </w:t>
      </w:r>
      <w:r w:rsidR="009A001C" w:rsidRPr="00CD34DB">
        <w:rPr>
          <w:b/>
          <w:sz w:val="24"/>
          <w:szCs w:val="24"/>
        </w:rPr>
        <w:t>only against each other</w:t>
      </w:r>
      <w:r w:rsidR="009A001C" w:rsidRPr="00CD34DB">
        <w:rPr>
          <w:sz w:val="24"/>
          <w:szCs w:val="24"/>
        </w:rPr>
        <w:t>.</w:t>
      </w:r>
      <w:r w:rsidR="004B4BED" w:rsidRPr="00CD34DB">
        <w:rPr>
          <w:sz w:val="24"/>
          <w:szCs w:val="24"/>
        </w:rPr>
        <w:t xml:space="preserve">  They will not be scored.  Tie-breakers will be used in the event that there are sufficient funds remaining for only one </w:t>
      </w:r>
      <w:r w:rsidRPr="00CD34DB">
        <w:rPr>
          <w:sz w:val="24"/>
          <w:szCs w:val="24"/>
        </w:rPr>
        <w:t>Application</w:t>
      </w:r>
      <w:r w:rsidR="00CB78F9" w:rsidRPr="00CD34DB">
        <w:rPr>
          <w:sz w:val="24"/>
          <w:szCs w:val="24"/>
        </w:rPr>
        <w:t xml:space="preserve">, and two or more </w:t>
      </w:r>
      <w:r w:rsidRPr="00CD34DB">
        <w:rPr>
          <w:sz w:val="24"/>
          <w:szCs w:val="24"/>
        </w:rPr>
        <w:t>Application</w:t>
      </w:r>
      <w:r w:rsidR="00CB78F9" w:rsidRPr="00CD34DB">
        <w:rPr>
          <w:sz w:val="24"/>
          <w:szCs w:val="24"/>
        </w:rPr>
        <w:t xml:space="preserve">s remain to be funded from the DPA Set-Aside.  </w:t>
      </w:r>
      <w:r w:rsidR="009A001C" w:rsidRPr="00CD34DB">
        <w:rPr>
          <w:sz w:val="24"/>
          <w:szCs w:val="24"/>
        </w:rPr>
        <w:t xml:space="preserve">  </w:t>
      </w:r>
    </w:p>
    <w:p w14:paraId="4CCB4DA6" w14:textId="77777777" w:rsidR="009A001C" w:rsidRPr="00CD34DB" w:rsidRDefault="009A001C">
      <w:pPr>
        <w:jc w:val="both"/>
        <w:rPr>
          <w:sz w:val="24"/>
          <w:szCs w:val="24"/>
        </w:rPr>
      </w:pPr>
    </w:p>
    <w:p w14:paraId="2E6EC3DB" w14:textId="77777777" w:rsidR="009A001C" w:rsidRPr="00CD34DB" w:rsidRDefault="009A001C">
      <w:pPr>
        <w:jc w:val="both"/>
        <w:rPr>
          <w:sz w:val="24"/>
          <w:szCs w:val="24"/>
        </w:rPr>
      </w:pPr>
      <w:r w:rsidRPr="00CD34DB">
        <w:rPr>
          <w:sz w:val="24"/>
          <w:szCs w:val="24"/>
        </w:rPr>
        <w:t xml:space="preserve">In all other cases, </w:t>
      </w:r>
      <w:r w:rsidR="00A36B01" w:rsidRPr="00CD34DB">
        <w:rPr>
          <w:sz w:val="24"/>
          <w:szCs w:val="24"/>
        </w:rPr>
        <w:t>Application</w:t>
      </w:r>
      <w:r w:rsidRPr="00CD34DB">
        <w:rPr>
          <w:sz w:val="24"/>
          <w:szCs w:val="24"/>
        </w:rPr>
        <w:t xml:space="preserve">s compete only against other </w:t>
      </w:r>
      <w:r w:rsidR="00A36B01" w:rsidRPr="00CD34DB">
        <w:rPr>
          <w:sz w:val="24"/>
          <w:szCs w:val="24"/>
        </w:rPr>
        <w:t>Application</w:t>
      </w:r>
      <w:r w:rsidRPr="00CD34DB">
        <w:rPr>
          <w:sz w:val="24"/>
          <w:szCs w:val="24"/>
        </w:rPr>
        <w:t xml:space="preserve">s for funding from the same set-aside being considered at the same Board meeting.  If there are sufficient funds in a set-aside to fund all </w:t>
      </w:r>
      <w:r w:rsidR="00A36B01" w:rsidRPr="00CD34DB">
        <w:rPr>
          <w:sz w:val="24"/>
          <w:szCs w:val="24"/>
        </w:rPr>
        <w:t>Application</w:t>
      </w:r>
      <w:r w:rsidRPr="00CD34DB">
        <w:rPr>
          <w:sz w:val="24"/>
          <w:szCs w:val="24"/>
        </w:rPr>
        <w:t xml:space="preserve">s that meet all threshold requirements, then all of the </w:t>
      </w:r>
      <w:r w:rsidR="00A36B01" w:rsidRPr="00CD34DB">
        <w:rPr>
          <w:sz w:val="24"/>
          <w:szCs w:val="24"/>
        </w:rPr>
        <w:t>Application</w:t>
      </w:r>
      <w:r w:rsidRPr="00CD34DB">
        <w:rPr>
          <w:sz w:val="24"/>
          <w:szCs w:val="24"/>
        </w:rPr>
        <w:t xml:space="preserve">s in that set-aside will be funded.  If not, </w:t>
      </w:r>
      <w:r w:rsidR="00A36B01" w:rsidRPr="00CD34DB">
        <w:rPr>
          <w:sz w:val="24"/>
          <w:szCs w:val="24"/>
        </w:rPr>
        <w:t>Application</w:t>
      </w:r>
      <w:r w:rsidRPr="00CD34DB">
        <w:rPr>
          <w:sz w:val="24"/>
          <w:szCs w:val="24"/>
        </w:rPr>
        <w:t xml:space="preserve">s will be funded in rank order by score, from highest to lowest.  Tie-breakers will be used in the event that there are sufficient funds remaining for only one </w:t>
      </w:r>
      <w:r w:rsidR="00A36B01" w:rsidRPr="00CD34DB">
        <w:rPr>
          <w:sz w:val="24"/>
          <w:szCs w:val="24"/>
        </w:rPr>
        <w:t>Application</w:t>
      </w:r>
      <w:r w:rsidRPr="00CD34DB">
        <w:rPr>
          <w:sz w:val="24"/>
          <w:szCs w:val="24"/>
        </w:rPr>
        <w:t xml:space="preserve">, and the next two or more </w:t>
      </w:r>
      <w:r w:rsidR="00A36B01" w:rsidRPr="00CD34DB">
        <w:rPr>
          <w:sz w:val="24"/>
          <w:szCs w:val="24"/>
        </w:rPr>
        <w:t>Application</w:t>
      </w:r>
      <w:r w:rsidRPr="00CD34DB">
        <w:rPr>
          <w:sz w:val="24"/>
          <w:szCs w:val="24"/>
        </w:rPr>
        <w:t>s in rank order have achieved an equal score</w:t>
      </w:r>
      <w:r w:rsidR="00CB78F9" w:rsidRPr="00CD34DB">
        <w:rPr>
          <w:sz w:val="24"/>
          <w:szCs w:val="24"/>
        </w:rPr>
        <w:t xml:space="preserve">. </w:t>
      </w:r>
    </w:p>
    <w:p w14:paraId="6A5C6745" w14:textId="77777777" w:rsidR="009A001C" w:rsidRPr="00CD34DB" w:rsidRDefault="009A001C" w:rsidP="00D437FA">
      <w:pPr>
        <w:pStyle w:val="BodyText3"/>
        <w:jc w:val="both"/>
        <w:rPr>
          <w:szCs w:val="24"/>
        </w:rPr>
      </w:pPr>
    </w:p>
    <w:p w14:paraId="75F2C38A" w14:textId="77777777" w:rsidR="009A001C" w:rsidRPr="00CD34DB" w:rsidRDefault="009A001C" w:rsidP="00D437FA">
      <w:pPr>
        <w:pStyle w:val="BodyText3"/>
        <w:jc w:val="both"/>
        <w:rPr>
          <w:b/>
          <w:szCs w:val="24"/>
        </w:rPr>
      </w:pPr>
      <w:r w:rsidRPr="00CD34DB">
        <w:rPr>
          <w:b/>
          <w:szCs w:val="24"/>
        </w:rPr>
        <w:t xml:space="preserve">The following tiebreakers will be used for </w:t>
      </w:r>
      <w:r w:rsidR="00A36B01" w:rsidRPr="00CD34DB">
        <w:rPr>
          <w:b/>
          <w:szCs w:val="24"/>
        </w:rPr>
        <w:t>Application</w:t>
      </w:r>
      <w:r w:rsidRPr="00CD34DB">
        <w:rPr>
          <w:b/>
          <w:szCs w:val="24"/>
        </w:rPr>
        <w:t>s for the following types of activities:</w:t>
      </w:r>
    </w:p>
    <w:p w14:paraId="7D448089" w14:textId="77777777" w:rsidR="00B73A2A" w:rsidRPr="00CD34DB" w:rsidRDefault="00B73A2A">
      <w:pPr>
        <w:widowControl w:val="0"/>
        <w:jc w:val="both"/>
        <w:rPr>
          <w:b/>
          <w:bCs/>
          <w:snapToGrid w:val="0"/>
          <w:sz w:val="24"/>
          <w:szCs w:val="24"/>
          <w:u w:val="single"/>
        </w:rPr>
      </w:pPr>
    </w:p>
    <w:p w14:paraId="48040E44" w14:textId="77777777" w:rsidR="009A001C" w:rsidRPr="00CD34DB" w:rsidRDefault="00CB78F9">
      <w:pPr>
        <w:widowControl w:val="0"/>
        <w:jc w:val="both"/>
        <w:rPr>
          <w:b/>
          <w:bCs/>
          <w:snapToGrid w:val="0"/>
          <w:sz w:val="24"/>
          <w:szCs w:val="24"/>
          <w:u w:val="single"/>
        </w:rPr>
      </w:pPr>
      <w:r w:rsidRPr="00CD34DB">
        <w:rPr>
          <w:b/>
          <w:bCs/>
          <w:snapToGrid w:val="0"/>
          <w:sz w:val="24"/>
          <w:szCs w:val="24"/>
          <w:u w:val="single"/>
        </w:rPr>
        <w:t>Down-Payment As</w:t>
      </w:r>
      <w:r w:rsidR="009A001C" w:rsidRPr="00CD34DB">
        <w:rPr>
          <w:b/>
          <w:bCs/>
          <w:snapToGrid w:val="0"/>
          <w:sz w:val="24"/>
          <w:szCs w:val="24"/>
          <w:u w:val="single"/>
        </w:rPr>
        <w:t>sistance</w:t>
      </w:r>
    </w:p>
    <w:p w14:paraId="5EA42257" w14:textId="77777777" w:rsidR="009A001C" w:rsidRPr="00CD34DB" w:rsidRDefault="009A001C">
      <w:pPr>
        <w:widowControl w:val="0"/>
        <w:numPr>
          <w:ilvl w:val="0"/>
          <w:numId w:val="37"/>
        </w:numPr>
        <w:jc w:val="both"/>
        <w:rPr>
          <w:bCs/>
          <w:snapToGrid w:val="0"/>
          <w:sz w:val="24"/>
          <w:szCs w:val="24"/>
        </w:rPr>
      </w:pPr>
      <w:r w:rsidRPr="00CD34DB">
        <w:rPr>
          <w:bCs/>
          <w:snapToGrid w:val="0"/>
          <w:sz w:val="24"/>
          <w:szCs w:val="24"/>
        </w:rPr>
        <w:t xml:space="preserve">The tiebreaker will be a random drawing.  </w:t>
      </w:r>
    </w:p>
    <w:p w14:paraId="59C64310" w14:textId="77777777" w:rsidR="009A001C" w:rsidRPr="00CD34DB" w:rsidRDefault="009A001C">
      <w:pPr>
        <w:widowControl w:val="0"/>
        <w:jc w:val="both"/>
        <w:rPr>
          <w:b/>
          <w:bCs/>
          <w:snapToGrid w:val="0"/>
          <w:sz w:val="24"/>
          <w:szCs w:val="24"/>
          <w:u w:val="single"/>
        </w:rPr>
      </w:pPr>
    </w:p>
    <w:p w14:paraId="2607A663" w14:textId="77777777" w:rsidR="009A001C" w:rsidRPr="00CD34DB" w:rsidRDefault="009A001C">
      <w:pPr>
        <w:widowControl w:val="0"/>
        <w:jc w:val="both"/>
        <w:rPr>
          <w:b/>
          <w:bCs/>
          <w:snapToGrid w:val="0"/>
          <w:sz w:val="24"/>
          <w:szCs w:val="24"/>
          <w:u w:val="single"/>
        </w:rPr>
      </w:pPr>
      <w:r w:rsidRPr="00CD34DB">
        <w:rPr>
          <w:b/>
          <w:bCs/>
          <w:snapToGrid w:val="0"/>
          <w:sz w:val="24"/>
          <w:szCs w:val="24"/>
          <w:u w:val="single"/>
        </w:rPr>
        <w:t xml:space="preserve">All Other </w:t>
      </w:r>
      <w:r w:rsidR="00A36B01" w:rsidRPr="00CD34DB">
        <w:rPr>
          <w:b/>
          <w:bCs/>
          <w:snapToGrid w:val="0"/>
          <w:sz w:val="24"/>
          <w:szCs w:val="24"/>
          <w:u w:val="single"/>
        </w:rPr>
        <w:t>Application</w:t>
      </w:r>
      <w:r w:rsidRPr="00CD34DB">
        <w:rPr>
          <w:b/>
          <w:bCs/>
          <w:snapToGrid w:val="0"/>
          <w:sz w:val="24"/>
          <w:szCs w:val="24"/>
          <w:u w:val="single"/>
        </w:rPr>
        <w:t>s</w:t>
      </w:r>
    </w:p>
    <w:p w14:paraId="0E86FB2F"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First, </w:t>
      </w:r>
      <w:r w:rsidR="00A36B01" w:rsidRPr="00CD34DB">
        <w:rPr>
          <w:bCs/>
          <w:snapToGrid w:val="0"/>
          <w:sz w:val="24"/>
          <w:szCs w:val="24"/>
        </w:rPr>
        <w:t>Application</w:t>
      </w:r>
      <w:r w:rsidRPr="00CD34DB">
        <w:rPr>
          <w:bCs/>
          <w:snapToGrid w:val="0"/>
          <w:sz w:val="24"/>
          <w:szCs w:val="24"/>
        </w:rPr>
        <w:t xml:space="preserve">s for CHDO activities will be awarded ahead of </w:t>
      </w:r>
      <w:r w:rsidR="00A36B01" w:rsidRPr="00CD34DB">
        <w:rPr>
          <w:bCs/>
          <w:snapToGrid w:val="0"/>
          <w:sz w:val="24"/>
          <w:szCs w:val="24"/>
        </w:rPr>
        <w:t>Application</w:t>
      </w:r>
      <w:r w:rsidRPr="00CD34DB">
        <w:rPr>
          <w:bCs/>
          <w:snapToGrid w:val="0"/>
          <w:sz w:val="24"/>
          <w:szCs w:val="24"/>
        </w:rPr>
        <w:t xml:space="preserve">s for non-CHDO activities.  </w:t>
      </w:r>
      <w:r w:rsidR="00CF4051" w:rsidRPr="00CD34DB">
        <w:rPr>
          <w:bCs/>
          <w:snapToGrid w:val="0"/>
          <w:sz w:val="24"/>
          <w:szCs w:val="24"/>
          <w:u w:val="single"/>
        </w:rPr>
        <w:t>Applicant</w:t>
      </w:r>
      <w:r w:rsidRPr="00CD34DB">
        <w:rPr>
          <w:bCs/>
          <w:snapToGrid w:val="0"/>
          <w:sz w:val="24"/>
          <w:szCs w:val="24"/>
          <w:u w:val="single"/>
        </w:rPr>
        <w:t xml:space="preserve">s do not receive preference simply because they are a CHDO.  The </w:t>
      </w:r>
      <w:r w:rsidR="00A36B01" w:rsidRPr="00CD34DB">
        <w:rPr>
          <w:bCs/>
          <w:snapToGrid w:val="0"/>
          <w:sz w:val="24"/>
          <w:szCs w:val="24"/>
          <w:u w:val="single"/>
        </w:rPr>
        <w:t>Application</w:t>
      </w:r>
      <w:r w:rsidRPr="00CD34DB">
        <w:rPr>
          <w:bCs/>
          <w:snapToGrid w:val="0"/>
          <w:sz w:val="24"/>
          <w:szCs w:val="24"/>
          <w:u w:val="single"/>
        </w:rPr>
        <w:t xml:space="preserve"> must be for a CHDO activity</w:t>
      </w:r>
      <w:r w:rsidRPr="00CD34DB">
        <w:rPr>
          <w:bCs/>
          <w:snapToGrid w:val="0"/>
          <w:sz w:val="24"/>
          <w:szCs w:val="24"/>
        </w:rPr>
        <w:t>.</w:t>
      </w:r>
    </w:p>
    <w:p w14:paraId="6B5EFE08"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Second, the </w:t>
      </w:r>
      <w:r w:rsidR="00A36B01" w:rsidRPr="00CD34DB">
        <w:rPr>
          <w:bCs/>
          <w:snapToGrid w:val="0"/>
          <w:sz w:val="24"/>
          <w:szCs w:val="24"/>
        </w:rPr>
        <w:t>Application</w:t>
      </w:r>
      <w:r w:rsidRPr="00CD34DB">
        <w:rPr>
          <w:bCs/>
          <w:snapToGrid w:val="0"/>
          <w:sz w:val="24"/>
          <w:szCs w:val="24"/>
        </w:rPr>
        <w:t xml:space="preserve"> with the least amount of HOME assistance per HOME-assisted unit will be awarded.  </w:t>
      </w:r>
    </w:p>
    <w:p w14:paraId="36446F72" w14:textId="77777777" w:rsidR="009A001C" w:rsidRPr="00CD34DB" w:rsidRDefault="009A001C">
      <w:pPr>
        <w:widowControl w:val="0"/>
        <w:numPr>
          <w:ilvl w:val="0"/>
          <w:numId w:val="38"/>
        </w:numPr>
        <w:jc w:val="both"/>
        <w:rPr>
          <w:b/>
          <w:bCs/>
          <w:snapToGrid w:val="0"/>
          <w:sz w:val="24"/>
          <w:szCs w:val="24"/>
        </w:rPr>
      </w:pPr>
      <w:r w:rsidRPr="00CD34DB">
        <w:rPr>
          <w:bCs/>
          <w:snapToGrid w:val="0"/>
          <w:sz w:val="24"/>
          <w:szCs w:val="24"/>
        </w:rPr>
        <w:t xml:space="preserve">The third and final tiebreaker will be a random drawing.       </w:t>
      </w:r>
    </w:p>
    <w:p w14:paraId="7A7429AC" w14:textId="77777777" w:rsidR="002715A8" w:rsidRPr="00CD34DB" w:rsidRDefault="002715A8" w:rsidP="00D437FA">
      <w:pPr>
        <w:jc w:val="both"/>
        <w:rPr>
          <w:b/>
          <w:bCs/>
          <w:sz w:val="24"/>
          <w:szCs w:val="24"/>
          <w:u w:val="single"/>
        </w:rPr>
      </w:pPr>
    </w:p>
    <w:p w14:paraId="556FB3B4" w14:textId="77777777" w:rsidR="002267DC" w:rsidRPr="00CD34DB" w:rsidRDefault="002267DC" w:rsidP="00D437FA">
      <w:pPr>
        <w:jc w:val="both"/>
        <w:rPr>
          <w:bCs/>
          <w:sz w:val="24"/>
          <w:szCs w:val="24"/>
        </w:rPr>
      </w:pPr>
      <w:r w:rsidRPr="00CD34DB">
        <w:rPr>
          <w:b/>
          <w:bCs/>
          <w:sz w:val="24"/>
          <w:szCs w:val="24"/>
          <w:u w:val="single"/>
        </w:rPr>
        <w:t>Awards of CHDO Operating Assistance</w:t>
      </w:r>
    </w:p>
    <w:p w14:paraId="394DE2EC" w14:textId="77777777" w:rsidR="00B83224" w:rsidRPr="00CD34DB" w:rsidRDefault="00B83224">
      <w:pPr>
        <w:jc w:val="both"/>
        <w:rPr>
          <w:bCs/>
          <w:sz w:val="24"/>
          <w:szCs w:val="24"/>
        </w:rPr>
      </w:pPr>
      <w:r w:rsidRPr="00CD34DB">
        <w:rPr>
          <w:bCs/>
          <w:sz w:val="24"/>
          <w:szCs w:val="24"/>
        </w:rPr>
        <w:t>CHDO Operating Assistance is limited by statute and the HOME Final Rule to five percent (5%) of OHFA’s annual allocation of HOME funds.  It is possible that two or more Applications for CHDO activities will achieve the same total score, and OHFA will have sufficient Program funds to fully fund all the activities, but will not have sufficient CHDO Operating Assistance funding to fully fund all Operating Assistance requests.  In that event, the remaining Operating Assistance funding will be equally divided between or among the Applicants (as close as mathematically possible, considering that OHFA rounds all awards to the nearest dollar).</w:t>
      </w:r>
    </w:p>
    <w:p w14:paraId="7C074C1A" w14:textId="77777777" w:rsidR="009A001C" w:rsidRPr="00CD34DB" w:rsidRDefault="00B83224" w:rsidP="00D437FA">
      <w:pPr>
        <w:rPr>
          <w:b/>
          <w:sz w:val="24"/>
          <w:szCs w:val="24"/>
          <w:u w:val="single"/>
        </w:rPr>
      </w:pPr>
      <w:r w:rsidRPr="00CD34DB">
        <w:rPr>
          <w:bCs/>
          <w:sz w:val="24"/>
          <w:szCs w:val="24"/>
        </w:rPr>
        <w:lastRenderedPageBreak/>
        <w:t xml:space="preserve"> </w:t>
      </w:r>
      <w:r w:rsidR="009A001C" w:rsidRPr="00CD34DB">
        <w:rPr>
          <w:bCs/>
          <w:sz w:val="24"/>
          <w:szCs w:val="24"/>
        </w:rPr>
        <w:br w:type="page"/>
      </w:r>
      <w:r w:rsidR="009A001C" w:rsidRPr="00CD34DB">
        <w:rPr>
          <w:b/>
          <w:sz w:val="24"/>
          <w:szCs w:val="24"/>
          <w:u w:val="single"/>
        </w:rPr>
        <w:lastRenderedPageBreak/>
        <w:t xml:space="preserve">OHFA HOME </w:t>
      </w:r>
      <w:r w:rsidR="00CF4051" w:rsidRPr="00CD34DB">
        <w:rPr>
          <w:b/>
          <w:sz w:val="24"/>
          <w:szCs w:val="24"/>
          <w:u w:val="single"/>
        </w:rPr>
        <w:t>Applicant</w:t>
      </w:r>
      <w:r w:rsidR="009A001C" w:rsidRPr="00CD34DB">
        <w:rPr>
          <w:b/>
          <w:sz w:val="24"/>
          <w:szCs w:val="24"/>
          <w:u w:val="single"/>
        </w:rPr>
        <w:t xml:space="preserve"> Information Form</w:t>
      </w:r>
    </w:p>
    <w:p w14:paraId="3EFF6F84" w14:textId="77777777" w:rsidR="009A001C" w:rsidRPr="00CD34DB" w:rsidRDefault="009A001C" w:rsidP="000401AF">
      <w:pPr>
        <w:rPr>
          <w:sz w:val="24"/>
          <w:szCs w:val="24"/>
        </w:rPr>
      </w:pPr>
    </w:p>
    <w:p w14:paraId="6865EE59"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 xml:space="preserve"> Name:</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2975AC8B" w14:textId="77777777" w:rsidR="009A001C" w:rsidRPr="00CD34DB" w:rsidRDefault="009A001C">
      <w:pPr>
        <w:rPr>
          <w:sz w:val="24"/>
          <w:szCs w:val="24"/>
        </w:rPr>
      </w:pPr>
    </w:p>
    <w:p w14:paraId="22690CAA" w14:textId="77777777" w:rsidR="009A001C" w:rsidRPr="00CD34DB" w:rsidRDefault="009A001C">
      <w:pP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17AA21" w14:textId="77777777" w:rsidR="009A001C" w:rsidRPr="00CD34DB" w:rsidRDefault="009A001C">
      <w:pPr>
        <w:rPr>
          <w:sz w:val="24"/>
          <w:szCs w:val="24"/>
        </w:rPr>
      </w:pPr>
    </w:p>
    <w:p w14:paraId="2DE67BB2" w14:textId="77777777" w:rsidR="009A001C" w:rsidRPr="00CD34DB" w:rsidRDefault="009A001C">
      <w:pPr>
        <w:rPr>
          <w:b/>
          <w:sz w:val="24"/>
          <w:szCs w:val="24"/>
        </w:rPr>
      </w:pPr>
      <w:bookmarkStart w:id="524" w:name="OLE_LINK4"/>
      <w:bookmarkStart w:id="525" w:name="OLE_LINK5"/>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County: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bookmarkEnd w:id="524"/>
      <w:bookmarkEnd w:id="525"/>
    </w:p>
    <w:p w14:paraId="7E242EFB" w14:textId="77777777" w:rsidR="009A001C" w:rsidRPr="00CD34DB" w:rsidRDefault="009A001C">
      <w:pPr>
        <w:rPr>
          <w:b/>
          <w:sz w:val="24"/>
          <w:szCs w:val="24"/>
        </w:rPr>
      </w:pPr>
    </w:p>
    <w:p w14:paraId="4D2B52C9" w14:textId="77777777" w:rsidR="009A001C" w:rsidRPr="00CD34DB" w:rsidRDefault="009A001C">
      <w:pPr>
        <w:rPr>
          <w:sz w:val="24"/>
          <w:szCs w:val="24"/>
        </w:rPr>
      </w:pPr>
      <w:r w:rsidRPr="00CD34DB">
        <w:rPr>
          <w:b/>
          <w:sz w:val="24"/>
          <w:szCs w:val="24"/>
        </w:rPr>
        <w:t xml:space="preserve">State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Zip Code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213CFC0" w14:textId="77777777" w:rsidR="009A001C" w:rsidRPr="00CD34DB" w:rsidRDefault="009A001C">
      <w:pPr>
        <w:rPr>
          <w:b/>
          <w:bCs/>
          <w:sz w:val="24"/>
          <w:szCs w:val="24"/>
        </w:rPr>
      </w:pPr>
    </w:p>
    <w:p w14:paraId="1D15AD5A" w14:textId="77777777" w:rsidR="009A001C" w:rsidRPr="00CD34DB" w:rsidRDefault="009A001C">
      <w:pPr>
        <w:rPr>
          <w:b/>
          <w:bCs/>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rPr>
        <w:t xml:space="preserve">     </w:t>
      </w: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3A81CCD" w14:textId="77777777" w:rsidR="009A001C" w:rsidRPr="00CD34DB" w:rsidRDefault="009A001C">
      <w:pPr>
        <w:rPr>
          <w:sz w:val="24"/>
          <w:szCs w:val="24"/>
        </w:rPr>
      </w:pPr>
    </w:p>
    <w:p w14:paraId="4365CCC6" w14:textId="77777777" w:rsidR="009A001C" w:rsidRPr="00CD34DB" w:rsidRDefault="009A001C">
      <w:pPr>
        <w:rPr>
          <w:bCs/>
          <w:sz w:val="24"/>
          <w:szCs w:val="24"/>
          <w:u w:val="single"/>
        </w:rPr>
      </w:pPr>
      <w:r w:rsidRPr="00CD34DB">
        <w:rPr>
          <w:b/>
          <w:bCs/>
          <w:sz w:val="24"/>
          <w:szCs w:val="24"/>
        </w:rPr>
        <w:t>Federal Employer Identification Number:</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6D9BC7" w14:textId="77777777" w:rsidR="009A001C" w:rsidRPr="00CD34DB" w:rsidRDefault="009A001C">
      <w:pPr>
        <w:rPr>
          <w:b/>
          <w:bCs/>
          <w:sz w:val="24"/>
          <w:szCs w:val="24"/>
          <w:u w:val="single"/>
        </w:rPr>
      </w:pPr>
    </w:p>
    <w:p w14:paraId="0EFDDE96" w14:textId="1E244F3C" w:rsidR="009A001C" w:rsidRPr="00CD34DB" w:rsidRDefault="009F6D44">
      <w:pPr>
        <w:rPr>
          <w:b/>
          <w:bCs/>
          <w:sz w:val="24"/>
          <w:szCs w:val="24"/>
          <w:u w:val="single"/>
        </w:rPr>
      </w:pPr>
      <w:r>
        <w:rPr>
          <w:b/>
          <w:bCs/>
          <w:sz w:val="24"/>
          <w:szCs w:val="24"/>
        </w:rPr>
        <w:t>UEI</w:t>
      </w:r>
      <w:r w:rsidR="009A001C" w:rsidRPr="00CD34DB">
        <w:rPr>
          <w:b/>
          <w:bCs/>
          <w:sz w:val="24"/>
          <w:szCs w:val="24"/>
        </w:rPr>
        <w:t xml:space="preserve"> Number:</w:t>
      </w:r>
      <w:r w:rsidR="009A001C" w:rsidRPr="00CD34DB">
        <w:rPr>
          <w:bCs/>
          <w:sz w:val="24"/>
          <w:szCs w:val="24"/>
          <w:u w:val="single"/>
        </w:rPr>
        <w:tab/>
      </w:r>
      <w:r w:rsidR="009A001C" w:rsidRPr="00CD34DB">
        <w:rPr>
          <w:bCs/>
          <w:sz w:val="24"/>
          <w:szCs w:val="24"/>
          <w:u w:val="single"/>
        </w:rPr>
        <w:tab/>
        <w:t xml:space="preserve">                                     </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C50EA4C" w14:textId="77777777" w:rsidR="009A001C" w:rsidRPr="00CD34DB" w:rsidRDefault="009A001C">
      <w:pPr>
        <w:rPr>
          <w:sz w:val="24"/>
          <w:szCs w:val="24"/>
        </w:rPr>
      </w:pPr>
    </w:p>
    <w:p w14:paraId="07393C3B"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’s Official Authorized Signatory:</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9C85603" w14:textId="77777777" w:rsidR="009A001C" w:rsidRPr="00CD34DB" w:rsidRDefault="009A001C">
      <w:pPr>
        <w:rPr>
          <w:sz w:val="24"/>
          <w:szCs w:val="24"/>
        </w:rPr>
      </w:pPr>
    </w:p>
    <w:p w14:paraId="55987BDE" w14:textId="77777777" w:rsidR="009A001C" w:rsidRPr="00CD34DB" w:rsidRDefault="009A001C">
      <w:pPr>
        <w:rPr>
          <w:bCs/>
          <w:sz w:val="24"/>
          <w:szCs w:val="24"/>
          <w:u w:val="single"/>
        </w:rPr>
      </w:pPr>
      <w:r w:rsidRPr="00CD34DB">
        <w:rPr>
          <w:b/>
          <w:bCs/>
          <w:sz w:val="24"/>
          <w:szCs w:val="24"/>
        </w:rPr>
        <w:t xml:space="preserve">Name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55D4D820" w14:textId="77777777" w:rsidR="009A001C" w:rsidRPr="00CD34DB" w:rsidRDefault="009A001C">
      <w:pPr>
        <w:rPr>
          <w:sz w:val="24"/>
          <w:szCs w:val="24"/>
        </w:rPr>
      </w:pPr>
    </w:p>
    <w:p w14:paraId="617433B7" w14:textId="77777777" w:rsidR="009A001C" w:rsidRPr="00CD34DB" w:rsidRDefault="009A001C">
      <w:pPr>
        <w:rPr>
          <w:b/>
          <w:bCs/>
          <w:sz w:val="24"/>
          <w:szCs w:val="24"/>
        </w:rPr>
      </w:pPr>
      <w:r w:rsidRPr="00CD34DB">
        <w:rPr>
          <w:b/>
          <w:bCs/>
          <w:sz w:val="24"/>
          <w:szCs w:val="24"/>
        </w:rPr>
        <w:t xml:space="preserve">Mailing Address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1F0E97E" w14:textId="77777777" w:rsidR="009A001C" w:rsidRPr="00CD34DB" w:rsidRDefault="009A001C">
      <w:pPr>
        <w:rPr>
          <w:b/>
          <w:bCs/>
          <w:sz w:val="24"/>
          <w:szCs w:val="24"/>
        </w:rPr>
      </w:pPr>
    </w:p>
    <w:p w14:paraId="523A63D5" w14:textId="77777777" w:rsidR="009A001C" w:rsidRPr="00CD34DB" w:rsidRDefault="009A001C">
      <w:pPr>
        <w:rPr>
          <w:b/>
          <w:bCs/>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State and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514D326" w14:textId="77777777" w:rsidR="009A001C" w:rsidRPr="00CD34DB" w:rsidRDefault="009A001C">
      <w:pPr>
        <w:rPr>
          <w:b/>
          <w:bCs/>
          <w:sz w:val="24"/>
          <w:szCs w:val="24"/>
        </w:rPr>
      </w:pPr>
    </w:p>
    <w:p w14:paraId="2AF51A72" w14:textId="77777777" w:rsidR="000663B7" w:rsidRDefault="009A001C">
      <w:pPr>
        <w:rPr>
          <w:bCs/>
          <w:sz w:val="24"/>
          <w:szCs w:val="24"/>
          <w:u w:val="single"/>
        </w:rPr>
      </w:pPr>
      <w:r w:rsidRPr="00CD34DB">
        <w:rPr>
          <w:b/>
          <w:bCs/>
          <w:sz w:val="24"/>
          <w:szCs w:val="24"/>
        </w:rPr>
        <w:t>Phone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18043F63" w14:textId="77777777" w:rsidR="009A001C" w:rsidRPr="00CD34DB" w:rsidRDefault="009A001C">
      <w:pPr>
        <w:rPr>
          <w:sz w:val="24"/>
          <w:szCs w:val="24"/>
        </w:rPr>
      </w:pPr>
      <w:r w:rsidRPr="00CD34DB">
        <w:rPr>
          <w:b/>
          <w:bCs/>
          <w:sz w:val="24"/>
          <w:szCs w:val="24"/>
          <w:u w:val="single"/>
        </w:rPr>
        <w:t xml:space="preserve"> </w:t>
      </w:r>
      <w:r w:rsidRPr="00CD34DB">
        <w:rPr>
          <w:b/>
          <w:bCs/>
          <w:sz w:val="24"/>
          <w:szCs w:val="24"/>
        </w:rPr>
        <w:t xml:space="preserve">   </w:t>
      </w:r>
    </w:p>
    <w:p w14:paraId="760086BD" w14:textId="77777777" w:rsidR="009A001C" w:rsidRPr="00CD34DB" w:rsidRDefault="009A001C">
      <w:pP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0D3DEF55" w14:textId="77777777" w:rsidR="009A001C" w:rsidRPr="00CD34DB" w:rsidRDefault="009A001C">
      <w:pPr>
        <w:rPr>
          <w:b/>
          <w:sz w:val="24"/>
          <w:szCs w:val="24"/>
        </w:rPr>
      </w:pPr>
    </w:p>
    <w:p w14:paraId="1C134E4C" w14:textId="77777777" w:rsidR="000663B7" w:rsidRDefault="009A001C" w:rsidP="00D437FA">
      <w:pPr>
        <w:rPr>
          <w:b/>
          <w:sz w:val="24"/>
          <w:szCs w:val="24"/>
        </w:rPr>
      </w:pPr>
      <w:r w:rsidRPr="00CD34DB">
        <w:rPr>
          <w:b/>
          <w:sz w:val="24"/>
          <w:szCs w:val="24"/>
        </w:rPr>
        <w:t>Th</w:t>
      </w:r>
      <w:r w:rsidR="000663B7">
        <w:rPr>
          <w:b/>
          <w:sz w:val="24"/>
          <w:szCs w:val="24"/>
        </w:rPr>
        <w:t>e</w:t>
      </w:r>
      <w:r w:rsidRPr="00CD34DB">
        <w:rPr>
          <w:b/>
          <w:sz w:val="24"/>
          <w:szCs w:val="24"/>
        </w:rPr>
        <w:t xml:space="preserve"> box</w:t>
      </w:r>
      <w:r w:rsidR="000663B7">
        <w:rPr>
          <w:b/>
          <w:sz w:val="24"/>
          <w:szCs w:val="24"/>
        </w:rPr>
        <w:t xml:space="preserve"> below</w:t>
      </w:r>
      <w:r w:rsidRPr="00CD34DB">
        <w:rPr>
          <w:b/>
          <w:sz w:val="24"/>
          <w:szCs w:val="24"/>
        </w:rPr>
        <w:t xml:space="preserve"> </w:t>
      </w:r>
      <w:r w:rsidR="000974AF" w:rsidRPr="00CD34DB">
        <w:rPr>
          <w:b/>
          <w:sz w:val="24"/>
          <w:szCs w:val="24"/>
        </w:rPr>
        <w:t>may</w:t>
      </w:r>
      <w:r w:rsidRPr="00CD34DB">
        <w:rPr>
          <w:b/>
          <w:sz w:val="24"/>
          <w:szCs w:val="24"/>
        </w:rPr>
        <w:t xml:space="preserve"> be completed by </w:t>
      </w:r>
      <w:r w:rsidR="00CF4051" w:rsidRPr="00CD34DB">
        <w:rPr>
          <w:b/>
          <w:sz w:val="24"/>
          <w:szCs w:val="24"/>
        </w:rPr>
        <w:t>Applicant</w:t>
      </w:r>
      <w:r w:rsidRPr="00CD34DB">
        <w:rPr>
          <w:b/>
          <w:sz w:val="24"/>
          <w:szCs w:val="24"/>
        </w:rPr>
        <w:t xml:space="preserve">s who are utilizing a person or entity providing </w:t>
      </w:r>
      <w:r w:rsidR="000974AF" w:rsidRPr="00CD34DB">
        <w:rPr>
          <w:b/>
          <w:sz w:val="24"/>
          <w:szCs w:val="24"/>
        </w:rPr>
        <w:t>assistance, if Applicants would like the person or entity to be included as a contact</w:t>
      </w:r>
      <w:r w:rsidRPr="00CD34DB">
        <w:rPr>
          <w:b/>
          <w:sz w:val="24"/>
          <w:szCs w:val="24"/>
        </w:rPr>
        <w:t>.</w:t>
      </w:r>
    </w:p>
    <w:p w14:paraId="2BAF78DA" w14:textId="77777777" w:rsidR="009A001C" w:rsidRPr="00CD34DB" w:rsidRDefault="009A001C" w:rsidP="00D437FA">
      <w:pPr>
        <w:rPr>
          <w:b/>
          <w:sz w:val="24"/>
          <w:szCs w:val="24"/>
        </w:rPr>
      </w:pPr>
      <w:r w:rsidRPr="00CD34DB">
        <w:rPr>
          <w:b/>
          <w:sz w:val="24"/>
          <w:szCs w:val="24"/>
        </w:rPr>
        <w:t xml:space="preserve">  </w:t>
      </w:r>
    </w:p>
    <w:p w14:paraId="05BC025D" w14:textId="77777777" w:rsidR="009A001C" w:rsidRPr="00CD34DB" w:rsidRDefault="009A001C" w:rsidP="000401AF">
      <w:pPr>
        <w:pBdr>
          <w:top w:val="single" w:sz="4" w:space="1" w:color="auto"/>
          <w:left w:val="single" w:sz="4" w:space="4" w:color="auto"/>
          <w:bottom w:val="single" w:sz="4" w:space="1" w:color="auto"/>
          <w:right w:val="single" w:sz="4" w:space="4" w:color="auto"/>
        </w:pBdr>
        <w:rPr>
          <w:sz w:val="24"/>
          <w:szCs w:val="24"/>
        </w:rPr>
      </w:pPr>
    </w:p>
    <w:p w14:paraId="18B361FC" w14:textId="77777777" w:rsidR="009A001C" w:rsidRPr="00CD34DB" w:rsidRDefault="000974AF">
      <w:pPr>
        <w:pBdr>
          <w:top w:val="single" w:sz="4" w:space="1" w:color="auto"/>
          <w:left w:val="single" w:sz="4" w:space="4" w:color="auto"/>
          <w:bottom w:val="single" w:sz="4" w:space="1" w:color="auto"/>
          <w:right w:val="single" w:sz="4" w:space="4" w:color="auto"/>
        </w:pBdr>
        <w:rPr>
          <w:sz w:val="24"/>
          <w:szCs w:val="24"/>
        </w:rPr>
      </w:pPr>
      <w:r w:rsidRPr="00CD34DB">
        <w:rPr>
          <w:b/>
          <w:bCs/>
          <w:sz w:val="24"/>
          <w:szCs w:val="24"/>
        </w:rPr>
        <w:t xml:space="preserve"> Additional Contact</w:t>
      </w:r>
      <w:r w:rsidR="009A001C" w:rsidRPr="00CD34DB">
        <w:rPr>
          <w:b/>
          <w:bCs/>
          <w:sz w:val="24"/>
          <w:szCs w:val="24"/>
        </w:rPr>
        <w:t>:</w:t>
      </w:r>
      <w:r w:rsidR="009A001C" w:rsidRPr="00CD34DB">
        <w:rPr>
          <w:sz w:val="24"/>
          <w:szCs w:val="24"/>
        </w:rPr>
        <w:t xml:space="preserve"> </w:t>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p>
    <w:p w14:paraId="34C2BCDD"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2DD44C98"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48B22AF"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p>
    <w:p w14:paraId="28BE67A5" w14:textId="77777777" w:rsidR="009A001C" w:rsidRPr="00CD34DB" w:rsidRDefault="009A001C">
      <w:pPr>
        <w:pBdr>
          <w:top w:val="single" w:sz="4" w:space="1" w:color="auto"/>
          <w:left w:val="single" w:sz="4" w:space="4" w:color="auto"/>
          <w:bottom w:val="single" w:sz="4" w:space="1" w:color="auto"/>
          <w:right w:val="single" w:sz="4" w:space="4" w:color="auto"/>
        </w:pBdr>
        <w:rPr>
          <w:b/>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State: </w:t>
      </w:r>
      <w:r w:rsidRPr="00CD34DB">
        <w:rPr>
          <w:sz w:val="24"/>
          <w:szCs w:val="24"/>
          <w:u w:val="single"/>
        </w:rPr>
        <w:tab/>
      </w:r>
      <w:r w:rsidRPr="00CD34DB">
        <w:rPr>
          <w:b/>
          <w:sz w:val="24"/>
          <w:szCs w:val="24"/>
        </w:rPr>
        <w:t xml:space="preserve">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B9AF724"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7307DD84" w14:textId="77777777" w:rsidR="000663B7" w:rsidRDefault="009A001C">
      <w:pPr>
        <w:pBdr>
          <w:top w:val="single" w:sz="4" w:space="1" w:color="auto"/>
          <w:left w:val="single" w:sz="4" w:space="4" w:color="auto"/>
          <w:bottom w:val="single" w:sz="4" w:space="1" w:color="auto"/>
          <w:right w:val="single" w:sz="4" w:space="4" w:color="auto"/>
        </w:pBdr>
        <w:rPr>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FCA0F10"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r w:rsidRPr="00CD34DB">
        <w:rPr>
          <w:sz w:val="24"/>
          <w:szCs w:val="24"/>
        </w:rPr>
        <w:t xml:space="preserve">  </w:t>
      </w:r>
    </w:p>
    <w:p w14:paraId="6F4DD836" w14:textId="2737F321" w:rsidR="009A001C" w:rsidRPr="00CD34DB" w:rsidRDefault="009A001C" w:rsidP="00043261">
      <w:pPr>
        <w:pBdr>
          <w:top w:val="single" w:sz="4" w:space="1" w:color="auto"/>
          <w:left w:val="single" w:sz="4" w:space="4" w:color="auto"/>
          <w:bottom w:val="single" w:sz="4" w:space="1" w:color="auto"/>
          <w:right w:val="single" w:sz="4" w:space="4" w:color="auto"/>
        </w:pBdr>
        <w:rPr>
          <w:sz w:val="24"/>
          <w:szCs w:val="24"/>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186C7599" w14:textId="77777777" w:rsidR="00D34E3F" w:rsidRDefault="009A001C" w:rsidP="00D437FA">
      <w:pPr>
        <w:rPr>
          <w:b/>
          <w:sz w:val="24"/>
          <w:szCs w:val="24"/>
          <w:u w:val="single"/>
        </w:rPr>
      </w:pPr>
      <w:r w:rsidRPr="00CD34DB">
        <w:rPr>
          <w:b/>
          <w:sz w:val="24"/>
          <w:szCs w:val="24"/>
          <w:highlight w:val="lightGray"/>
        </w:rPr>
        <w:br w:type="page"/>
      </w:r>
      <w:r w:rsidR="00CF4051" w:rsidRPr="00CD34DB">
        <w:rPr>
          <w:b/>
          <w:sz w:val="24"/>
          <w:szCs w:val="24"/>
          <w:u w:val="single"/>
        </w:rPr>
        <w:lastRenderedPageBreak/>
        <w:t>Applicant</w:t>
      </w:r>
      <w:r w:rsidRPr="00CD34DB">
        <w:rPr>
          <w:b/>
          <w:sz w:val="24"/>
          <w:szCs w:val="24"/>
          <w:u w:val="single"/>
        </w:rPr>
        <w:t xml:space="preserve"> is:</w:t>
      </w:r>
    </w:p>
    <w:p w14:paraId="13E82A4E" w14:textId="77777777" w:rsidR="009A001C" w:rsidRPr="00CD34DB" w:rsidRDefault="009A001C" w:rsidP="00D437FA">
      <w:pPr>
        <w:rPr>
          <w:sz w:val="24"/>
          <w:szCs w:val="24"/>
        </w:rPr>
      </w:pPr>
      <w:r w:rsidRPr="005F27FE">
        <w:rPr>
          <w:b/>
          <w:sz w:val="24"/>
          <w:szCs w:val="24"/>
        </w:rPr>
        <w:tab/>
      </w:r>
    </w:p>
    <w:p w14:paraId="4CAB9CE5" w14:textId="77777777" w:rsidR="009A001C" w:rsidRPr="00CD34DB" w:rsidRDefault="009A001C" w:rsidP="000401AF">
      <w:pPr>
        <w:rPr>
          <w:bCs/>
          <w:sz w:val="24"/>
          <w:szCs w:val="24"/>
          <w:u w:val="single"/>
        </w:rPr>
      </w:pPr>
      <w:r w:rsidRPr="00CD34DB">
        <w:rPr>
          <w:b/>
          <w:bCs/>
          <w:sz w:val="24"/>
          <w:szCs w:val="24"/>
        </w:rPr>
        <w:t xml:space="preserve">City: </w:t>
      </w:r>
      <w:r w:rsidRPr="00CD34DB">
        <w:rPr>
          <w:bCs/>
          <w:sz w:val="24"/>
          <w:szCs w:val="24"/>
          <w:u w:val="single"/>
        </w:rPr>
        <w:tab/>
      </w:r>
      <w:r w:rsidRPr="00CD34DB">
        <w:rPr>
          <w:bCs/>
          <w:sz w:val="24"/>
          <w:szCs w:val="24"/>
          <w:u w:val="single"/>
        </w:rPr>
        <w:tab/>
      </w:r>
      <w:r w:rsidRPr="00CD34DB">
        <w:rPr>
          <w:b/>
          <w:bCs/>
          <w:sz w:val="24"/>
          <w:szCs w:val="24"/>
        </w:rPr>
        <w:t xml:space="preserve"> Town: </w:t>
      </w:r>
      <w:r w:rsidRPr="00CD34DB">
        <w:rPr>
          <w:bCs/>
          <w:sz w:val="24"/>
          <w:szCs w:val="24"/>
          <w:u w:val="single"/>
        </w:rPr>
        <w:tab/>
      </w:r>
      <w:r w:rsidRPr="00CD34DB">
        <w:rPr>
          <w:b/>
          <w:bCs/>
          <w:sz w:val="24"/>
          <w:szCs w:val="24"/>
          <w:u w:val="single"/>
        </w:rPr>
        <w:t xml:space="preserve">    </w:t>
      </w:r>
      <w:r w:rsidRPr="00CD34DB">
        <w:rPr>
          <w:b/>
          <w:bCs/>
          <w:sz w:val="24"/>
          <w:szCs w:val="24"/>
        </w:rPr>
        <w:t xml:space="preserve"> County: </w:t>
      </w:r>
      <w:r w:rsidRPr="00CD34DB">
        <w:rPr>
          <w:bCs/>
          <w:sz w:val="24"/>
          <w:szCs w:val="24"/>
          <w:u w:val="single"/>
        </w:rPr>
        <w:tab/>
      </w:r>
      <w:r w:rsidRPr="00CD34DB">
        <w:rPr>
          <w:bCs/>
          <w:sz w:val="24"/>
          <w:szCs w:val="24"/>
          <w:u w:val="single"/>
        </w:rPr>
        <w:tab/>
      </w:r>
      <w:r w:rsidRPr="00CD34DB">
        <w:rPr>
          <w:b/>
          <w:bCs/>
          <w:sz w:val="24"/>
          <w:szCs w:val="24"/>
        </w:rPr>
        <w:t xml:space="preserve">  Indian Tribe: </w:t>
      </w:r>
      <w:r w:rsidRPr="00CD34DB">
        <w:rPr>
          <w:bCs/>
          <w:sz w:val="24"/>
          <w:szCs w:val="24"/>
          <w:u w:val="single"/>
        </w:rPr>
        <w:tab/>
      </w:r>
      <w:r w:rsidRPr="00CD34DB">
        <w:rPr>
          <w:bCs/>
          <w:sz w:val="24"/>
          <w:szCs w:val="24"/>
          <w:u w:val="single"/>
        </w:rPr>
        <w:tab/>
        <w:t xml:space="preserve">      </w:t>
      </w:r>
    </w:p>
    <w:p w14:paraId="6EAEDD9F" w14:textId="77777777" w:rsidR="009A001C" w:rsidRPr="00CD34DB" w:rsidRDefault="009A001C">
      <w:pPr>
        <w:rPr>
          <w:b/>
          <w:bCs/>
          <w:sz w:val="24"/>
          <w:szCs w:val="24"/>
        </w:rPr>
      </w:pPr>
      <w:r w:rsidRPr="00CD34DB">
        <w:rPr>
          <w:b/>
          <w:bCs/>
          <w:sz w:val="24"/>
          <w:szCs w:val="24"/>
        </w:rPr>
        <w:t xml:space="preserve">Public Housing Agency: </w:t>
      </w:r>
      <w:r w:rsidRPr="00CD34DB">
        <w:rPr>
          <w:bCs/>
          <w:sz w:val="24"/>
          <w:szCs w:val="24"/>
          <w:u w:val="single"/>
        </w:rPr>
        <w:tab/>
      </w:r>
      <w:r w:rsidRPr="00CD34DB">
        <w:rPr>
          <w:bCs/>
          <w:sz w:val="24"/>
          <w:szCs w:val="24"/>
          <w:u w:val="single"/>
        </w:rPr>
        <w:tab/>
        <w:t xml:space="preserve">   </w:t>
      </w:r>
      <w:r w:rsidRPr="00CD34DB">
        <w:rPr>
          <w:b/>
          <w:bCs/>
          <w:sz w:val="24"/>
          <w:szCs w:val="24"/>
        </w:rPr>
        <w:t xml:space="preserve"> </w:t>
      </w:r>
      <w:r w:rsidR="00443CD8" w:rsidRPr="00CD34DB">
        <w:rPr>
          <w:b/>
          <w:bCs/>
          <w:sz w:val="24"/>
          <w:szCs w:val="24"/>
        </w:rPr>
        <w:t>CHDO</w:t>
      </w:r>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ab/>
        <w:t xml:space="preserve"> </w:t>
      </w:r>
    </w:p>
    <w:p w14:paraId="45791433" w14:textId="77777777" w:rsidR="009A001C" w:rsidRDefault="00443CD8">
      <w:pPr>
        <w:rPr>
          <w:b/>
          <w:bCs/>
          <w:sz w:val="24"/>
          <w:szCs w:val="24"/>
        </w:rPr>
      </w:pPr>
      <w:r w:rsidRPr="00CD34DB">
        <w:rPr>
          <w:b/>
          <w:bCs/>
          <w:sz w:val="24"/>
          <w:szCs w:val="24"/>
        </w:rPr>
        <w:t>Non-Profit Developer: __________ For-Profit Developer: ___________</w:t>
      </w:r>
    </w:p>
    <w:p w14:paraId="76EC550B" w14:textId="77777777" w:rsidR="00320BE8" w:rsidRDefault="00320BE8">
      <w:pPr>
        <w:rPr>
          <w:b/>
          <w:bCs/>
          <w:sz w:val="24"/>
          <w:szCs w:val="24"/>
        </w:rPr>
      </w:pPr>
    </w:p>
    <w:p w14:paraId="67DDDB88" w14:textId="77777777" w:rsidR="00320BE8" w:rsidRDefault="00320BE8">
      <w:pPr>
        <w:rPr>
          <w:b/>
          <w:bCs/>
          <w:sz w:val="24"/>
          <w:szCs w:val="24"/>
        </w:rPr>
      </w:pPr>
    </w:p>
    <w:p w14:paraId="403C7FD3" w14:textId="105DBEFE" w:rsidR="0021341E" w:rsidRDefault="0021341E" w:rsidP="0021341E">
      <w:pPr>
        <w:jc w:val="both"/>
        <w:rPr>
          <w:b/>
          <w:bCs/>
        </w:rPr>
      </w:pPr>
      <w:r>
        <w:rPr>
          <w:b/>
          <w:bCs/>
          <w:sz w:val="24"/>
          <w:szCs w:val="24"/>
        </w:rPr>
        <w:t xml:space="preserve">If the applicant is </w:t>
      </w:r>
      <w:r w:rsidRPr="00132B79">
        <w:rPr>
          <w:b/>
          <w:bCs/>
          <w:sz w:val="24"/>
          <w:szCs w:val="24"/>
          <w:u w:val="single"/>
        </w:rPr>
        <w:t>not a CHDO</w:t>
      </w:r>
      <w:r>
        <w:rPr>
          <w:b/>
          <w:bCs/>
          <w:sz w:val="24"/>
          <w:szCs w:val="24"/>
        </w:rPr>
        <w:t xml:space="preserve">, does the applicant expect the </w:t>
      </w:r>
      <w:r w:rsidR="00116525">
        <w:rPr>
          <w:b/>
          <w:bCs/>
          <w:sz w:val="24"/>
          <w:szCs w:val="24"/>
        </w:rPr>
        <w:t>Development</w:t>
      </w:r>
      <w:r>
        <w:rPr>
          <w:b/>
          <w:bCs/>
          <w:sz w:val="24"/>
          <w:szCs w:val="24"/>
        </w:rPr>
        <w:t xml:space="preserve"> to generate Program Income? </w:t>
      </w:r>
      <w:r>
        <w:rPr>
          <w:b/>
          <w:bCs/>
        </w:rPr>
        <w:t> </w:t>
      </w:r>
      <w:r>
        <w:rPr>
          <w:b/>
          <w:bCs/>
          <w:sz w:val="24"/>
          <w:szCs w:val="24"/>
        </w:rPr>
        <w:t>Yes</w:t>
      </w:r>
      <w:r>
        <w:rPr>
          <w:b/>
          <w:bCs/>
        </w:rPr>
        <w:t xml:space="preserve"> ____    </w:t>
      </w:r>
      <w:r>
        <w:rPr>
          <w:b/>
          <w:bCs/>
          <w:sz w:val="24"/>
          <w:szCs w:val="24"/>
        </w:rPr>
        <w:t>No ____</w:t>
      </w:r>
      <w:r>
        <w:rPr>
          <w:b/>
          <w:bCs/>
        </w:rPr>
        <w:t xml:space="preserve"> </w:t>
      </w:r>
    </w:p>
    <w:p w14:paraId="45BC2AEA" w14:textId="6BB74C4D" w:rsidR="00320BE8" w:rsidRDefault="00320BE8" w:rsidP="00132B79">
      <w:pPr>
        <w:rPr>
          <w:b/>
          <w:bCs/>
          <w:sz w:val="24"/>
          <w:szCs w:val="24"/>
        </w:rPr>
      </w:pPr>
      <w:r w:rsidRPr="00132B79">
        <w:rPr>
          <w:b/>
          <w:bCs/>
          <w:sz w:val="24"/>
          <w:szCs w:val="24"/>
        </w:rPr>
        <w:t>If yes, how much program income is expected to be generated? ________________________</w:t>
      </w:r>
    </w:p>
    <w:p w14:paraId="2F769BBE" w14:textId="77777777" w:rsidR="0021341E" w:rsidRPr="00CD34DB" w:rsidRDefault="0021341E">
      <w:pPr>
        <w:rPr>
          <w:b/>
          <w:bCs/>
          <w:sz w:val="24"/>
          <w:szCs w:val="24"/>
        </w:rPr>
      </w:pPr>
    </w:p>
    <w:p w14:paraId="5108B0AF" w14:textId="77777777" w:rsidR="00443CD8" w:rsidRPr="00CD34DB" w:rsidRDefault="00443CD8">
      <w:pPr>
        <w:rPr>
          <w:b/>
          <w:bCs/>
          <w:sz w:val="24"/>
          <w:szCs w:val="24"/>
        </w:rPr>
      </w:pPr>
    </w:p>
    <w:p w14:paraId="556F0057" w14:textId="6E232149" w:rsidR="009A001C" w:rsidRDefault="00320BE8">
      <w:pPr>
        <w:rPr>
          <w:b/>
          <w:bCs/>
          <w:sz w:val="24"/>
          <w:szCs w:val="24"/>
        </w:rPr>
      </w:pPr>
      <w:r>
        <w:rPr>
          <w:b/>
          <w:bCs/>
          <w:sz w:val="24"/>
          <w:szCs w:val="24"/>
        </w:rPr>
        <w:t>If the Applicant is a CHDO, are you applying</w:t>
      </w:r>
      <w:r w:rsidR="009A001C" w:rsidRPr="00CD34DB">
        <w:rPr>
          <w:b/>
          <w:bCs/>
          <w:sz w:val="24"/>
          <w:szCs w:val="24"/>
        </w:rPr>
        <w:t xml:space="preserve"> for CHDO activities? Yes </w:t>
      </w:r>
      <w:r w:rsidR="009A001C" w:rsidRPr="00CD34DB">
        <w:rPr>
          <w:bCs/>
          <w:sz w:val="24"/>
          <w:szCs w:val="24"/>
          <w:u w:val="single"/>
        </w:rPr>
        <w:tab/>
      </w:r>
      <w:r w:rsidRPr="00CD34DB">
        <w:rPr>
          <w:b/>
          <w:bCs/>
          <w:sz w:val="24"/>
          <w:szCs w:val="24"/>
        </w:rPr>
        <w:t xml:space="preserve"> </w:t>
      </w:r>
      <w:r>
        <w:rPr>
          <w:b/>
          <w:bCs/>
          <w:sz w:val="24"/>
          <w:szCs w:val="24"/>
        </w:rPr>
        <w:t xml:space="preserve">  </w:t>
      </w:r>
      <w:r w:rsidRPr="00CD34DB">
        <w:rPr>
          <w:b/>
          <w:bCs/>
          <w:sz w:val="24"/>
          <w:szCs w:val="24"/>
        </w:rPr>
        <w:t>No</w:t>
      </w:r>
      <w:r w:rsidR="009A001C" w:rsidRPr="00CD34DB">
        <w:rPr>
          <w:b/>
          <w:bCs/>
          <w:sz w:val="24"/>
          <w:szCs w:val="24"/>
        </w:rPr>
        <w:t xml:space="preserve"> </w:t>
      </w:r>
      <w:r w:rsidR="009A001C" w:rsidRPr="00CD34DB">
        <w:rPr>
          <w:bCs/>
          <w:sz w:val="24"/>
          <w:szCs w:val="24"/>
          <w:u w:val="single"/>
        </w:rPr>
        <w:tab/>
      </w:r>
      <w:r>
        <w:rPr>
          <w:bCs/>
          <w:sz w:val="24"/>
          <w:szCs w:val="24"/>
        </w:rPr>
        <w:t>___</w:t>
      </w:r>
      <w:r w:rsidRPr="00320BE8">
        <w:rPr>
          <w:bCs/>
          <w:sz w:val="24"/>
          <w:szCs w:val="24"/>
          <w:u w:val="single"/>
        </w:rPr>
        <w:t xml:space="preserve">  </w:t>
      </w:r>
      <w:r w:rsidR="009A001C" w:rsidRPr="00132B79">
        <w:rPr>
          <w:b/>
          <w:bCs/>
          <w:sz w:val="24"/>
          <w:szCs w:val="24"/>
          <w:u w:val="single"/>
        </w:rPr>
        <w:t xml:space="preserve"> </w:t>
      </w:r>
    </w:p>
    <w:p w14:paraId="1E6CF07C" w14:textId="54C0E8ED" w:rsidR="002A6F79" w:rsidRDefault="002A6F79" w:rsidP="002A6F79">
      <w:pPr>
        <w:jc w:val="both"/>
        <w:rPr>
          <w:b/>
          <w:bCs/>
          <w:sz w:val="24"/>
          <w:szCs w:val="24"/>
        </w:rPr>
      </w:pPr>
      <w:r>
        <w:rPr>
          <w:b/>
          <w:bCs/>
          <w:sz w:val="24"/>
          <w:szCs w:val="24"/>
        </w:rPr>
        <w:t xml:space="preserve">Does </w:t>
      </w:r>
      <w:r w:rsidR="00320BE8">
        <w:rPr>
          <w:b/>
          <w:bCs/>
          <w:sz w:val="24"/>
          <w:szCs w:val="24"/>
        </w:rPr>
        <w:t xml:space="preserve">the </w:t>
      </w:r>
      <w:r>
        <w:rPr>
          <w:b/>
          <w:bCs/>
          <w:sz w:val="24"/>
          <w:szCs w:val="24"/>
        </w:rPr>
        <w:t xml:space="preserve">applicant expect the </w:t>
      </w:r>
      <w:r w:rsidR="00116525">
        <w:rPr>
          <w:b/>
          <w:bCs/>
          <w:sz w:val="24"/>
          <w:szCs w:val="24"/>
        </w:rPr>
        <w:t>Development</w:t>
      </w:r>
      <w:r>
        <w:rPr>
          <w:b/>
          <w:bCs/>
          <w:sz w:val="24"/>
          <w:szCs w:val="24"/>
        </w:rPr>
        <w:t xml:space="preserve"> to generate CHDO Proceeds? </w:t>
      </w:r>
      <w:r>
        <w:rPr>
          <w:b/>
          <w:bCs/>
        </w:rPr>
        <w:t> </w:t>
      </w:r>
      <w:r>
        <w:rPr>
          <w:b/>
          <w:bCs/>
          <w:sz w:val="24"/>
          <w:szCs w:val="24"/>
        </w:rPr>
        <w:t>Yes</w:t>
      </w:r>
      <w:r>
        <w:rPr>
          <w:b/>
          <w:bCs/>
        </w:rPr>
        <w:t xml:space="preserve"> ____    </w:t>
      </w:r>
      <w:r>
        <w:rPr>
          <w:b/>
          <w:bCs/>
          <w:sz w:val="24"/>
          <w:szCs w:val="24"/>
        </w:rPr>
        <w:t>No ____</w:t>
      </w:r>
      <w:r>
        <w:rPr>
          <w:b/>
          <w:bCs/>
        </w:rPr>
        <w:t xml:space="preserve"> </w:t>
      </w:r>
    </w:p>
    <w:p w14:paraId="5E108467" w14:textId="410BD7AA" w:rsidR="002F7D3E" w:rsidRDefault="002A6F79" w:rsidP="002A6F79">
      <w:pPr>
        <w:jc w:val="both"/>
        <w:rPr>
          <w:ins w:id="526" w:author="Emily Myers" w:date="2025-02-26T10:06:00Z" w16du:dateUtc="2025-02-26T16:06:00Z"/>
          <w:b/>
          <w:bCs/>
          <w:sz w:val="24"/>
          <w:szCs w:val="24"/>
        </w:rPr>
      </w:pPr>
      <w:r>
        <w:rPr>
          <w:b/>
          <w:bCs/>
          <w:sz w:val="24"/>
          <w:szCs w:val="24"/>
        </w:rPr>
        <w:t>If yes, will applicant apply to retain CHDO Proceeds?  Yes</w:t>
      </w:r>
      <w:r>
        <w:rPr>
          <w:b/>
          <w:bCs/>
        </w:rPr>
        <w:t xml:space="preserve"> ____    </w:t>
      </w:r>
      <w:r>
        <w:rPr>
          <w:b/>
          <w:bCs/>
          <w:sz w:val="24"/>
          <w:szCs w:val="24"/>
        </w:rPr>
        <w:t>No ____</w:t>
      </w:r>
    </w:p>
    <w:p w14:paraId="1B024146" w14:textId="57D95CFC" w:rsidR="00AC19E1" w:rsidRDefault="00AC19E1" w:rsidP="002A6F79">
      <w:pPr>
        <w:jc w:val="both"/>
        <w:rPr>
          <w:b/>
          <w:bCs/>
          <w:sz w:val="24"/>
          <w:szCs w:val="24"/>
        </w:rPr>
      </w:pPr>
      <w:ins w:id="527" w:author="Emily Myers" w:date="2025-02-26T10:06:00Z" w16du:dateUtc="2025-02-26T16:06:00Z">
        <w:r>
          <w:rPr>
            <w:b/>
            <w:bCs/>
            <w:sz w:val="24"/>
            <w:szCs w:val="24"/>
          </w:rPr>
          <w:t xml:space="preserve">Have there been any changes in the CHDO board composition, staff members, or </w:t>
        </w:r>
      </w:ins>
      <w:ins w:id="528" w:author="Emily Myers" w:date="2025-02-26T10:07:00Z" w16du:dateUtc="2025-02-26T16:07:00Z">
        <w:r>
          <w:rPr>
            <w:b/>
            <w:bCs/>
            <w:sz w:val="24"/>
            <w:szCs w:val="24"/>
          </w:rPr>
          <w:t>capacity</w:t>
        </w:r>
      </w:ins>
      <w:ins w:id="529" w:author="Emily Myers" w:date="2025-02-26T10:06:00Z" w16du:dateUtc="2025-02-26T16:06:00Z">
        <w:r>
          <w:rPr>
            <w:b/>
            <w:bCs/>
            <w:sz w:val="24"/>
            <w:szCs w:val="24"/>
          </w:rPr>
          <w:t xml:space="preserve"> since the last CHDO </w:t>
        </w:r>
      </w:ins>
      <w:ins w:id="530" w:author="Emily Myers" w:date="2025-02-26T10:07:00Z" w16du:dateUtc="2025-02-26T16:07:00Z">
        <w:r>
          <w:rPr>
            <w:b/>
            <w:bCs/>
            <w:sz w:val="24"/>
            <w:szCs w:val="24"/>
          </w:rPr>
          <w:t>re-</w:t>
        </w:r>
      </w:ins>
      <w:ins w:id="531" w:author="Emily Myers" w:date="2025-02-26T10:06:00Z" w16du:dateUtc="2025-02-26T16:06:00Z">
        <w:r>
          <w:rPr>
            <w:b/>
            <w:bCs/>
            <w:sz w:val="24"/>
            <w:szCs w:val="24"/>
          </w:rPr>
          <w:t>certification? _________________</w:t>
        </w:r>
      </w:ins>
      <w:ins w:id="532" w:author="Emily Myers" w:date="2025-02-26T10:07:00Z" w16du:dateUtc="2025-02-26T16:07:00Z">
        <w:r>
          <w:rPr>
            <w:b/>
            <w:bCs/>
            <w:sz w:val="24"/>
            <w:szCs w:val="24"/>
          </w:rPr>
          <w:t>_____________________________</w:t>
        </w:r>
      </w:ins>
    </w:p>
    <w:p w14:paraId="7D28445B" w14:textId="77777777" w:rsidR="009A001C" w:rsidRPr="00CD34DB" w:rsidRDefault="009A001C">
      <w:pPr>
        <w:rPr>
          <w:b/>
          <w:strike/>
          <w:sz w:val="24"/>
          <w:szCs w:val="24"/>
          <w:u w:val="single"/>
        </w:rPr>
      </w:pPr>
    </w:p>
    <w:p w14:paraId="0CD3401D" w14:textId="38324A52" w:rsidR="009A001C" w:rsidRPr="00CD34DB" w:rsidRDefault="009A001C">
      <w:pPr>
        <w:rPr>
          <w:b/>
          <w:bCs/>
          <w:sz w:val="24"/>
          <w:szCs w:val="24"/>
        </w:rPr>
      </w:pPr>
      <w:r w:rsidRPr="00CD34DB">
        <w:rPr>
          <w:b/>
          <w:bCs/>
          <w:sz w:val="24"/>
          <w:szCs w:val="24"/>
        </w:rPr>
        <w:t xml:space="preserve">Location of </w:t>
      </w:r>
      <w:r w:rsidR="00116525">
        <w:rPr>
          <w:b/>
          <w:bCs/>
          <w:sz w:val="24"/>
          <w:szCs w:val="24"/>
        </w:rPr>
        <w:t>Development</w:t>
      </w:r>
      <w:r w:rsidRPr="00CD34DB">
        <w:rPr>
          <w:b/>
          <w:bCs/>
          <w:sz w:val="24"/>
          <w:szCs w:val="24"/>
        </w:rPr>
        <w:t>:</w:t>
      </w:r>
    </w:p>
    <w:p w14:paraId="1F4F3F20" w14:textId="7C5A02A1" w:rsidR="009A001C" w:rsidRPr="00CD34DB" w:rsidRDefault="00833A9B">
      <w:pPr>
        <w:rPr>
          <w:b/>
          <w:bCs/>
          <w:sz w:val="24"/>
          <w:szCs w:val="24"/>
          <w:u w:val="single"/>
        </w:rPr>
      </w:pPr>
      <w:r>
        <w:rPr>
          <w:b/>
          <w:bCs/>
          <w:sz w:val="24"/>
          <w:szCs w:val="24"/>
        </w:rPr>
        <w:t>Address(es) /</w:t>
      </w:r>
      <w:r w:rsidR="00853A17">
        <w:rPr>
          <w:b/>
          <w:bCs/>
          <w:sz w:val="24"/>
          <w:szCs w:val="24"/>
        </w:rPr>
        <w:t xml:space="preserve"> </w:t>
      </w:r>
      <w:r w:rsidR="009A001C" w:rsidRPr="00CD34DB">
        <w:rPr>
          <w:b/>
          <w:bCs/>
          <w:sz w:val="24"/>
          <w:szCs w:val="24"/>
        </w:rPr>
        <w:t>City(</w:t>
      </w:r>
      <w:proofErr w:type="spellStart"/>
      <w:r w:rsidR="009A001C" w:rsidRPr="00CD34DB">
        <w:rPr>
          <w:b/>
          <w:bCs/>
          <w:sz w:val="24"/>
          <w:szCs w:val="24"/>
        </w:rPr>
        <w:t>ies</w:t>
      </w:r>
      <w:proofErr w:type="spellEnd"/>
      <w:r w:rsidR="009A001C" w:rsidRPr="00CD34DB">
        <w:rPr>
          <w:b/>
          <w:bCs/>
          <w:sz w:val="24"/>
          <w:szCs w:val="24"/>
        </w:rPr>
        <w:t xml:space="preserve">):  </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Pr>
          <w:bCs/>
          <w:sz w:val="24"/>
          <w:szCs w:val="24"/>
          <w:u w:val="single"/>
        </w:rPr>
        <w:tab/>
      </w:r>
    </w:p>
    <w:p w14:paraId="3E357702" w14:textId="2423C856" w:rsidR="009A001C" w:rsidRPr="00CD34DB" w:rsidRDefault="009A001C">
      <w:pPr>
        <w:rPr>
          <w:b/>
          <w:bCs/>
          <w:sz w:val="24"/>
          <w:szCs w:val="24"/>
          <w:u w:val="single"/>
        </w:rPr>
      </w:pPr>
      <w:r w:rsidRPr="00CD34DB">
        <w:rPr>
          <w:b/>
          <w:bCs/>
          <w:sz w:val="24"/>
          <w:szCs w:val="24"/>
        </w:rPr>
        <w:t>County(</w:t>
      </w:r>
      <w:proofErr w:type="spellStart"/>
      <w:r w:rsidRPr="00CD34DB">
        <w:rPr>
          <w:b/>
          <w:bCs/>
          <w:sz w:val="24"/>
          <w:szCs w:val="24"/>
        </w:rPr>
        <w:t>ies</w:t>
      </w:r>
      <w:proofErr w:type="spell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24234D0A" w14:textId="77777777" w:rsidR="009A001C" w:rsidRPr="00CD34DB" w:rsidRDefault="009A001C">
      <w:pPr>
        <w:rPr>
          <w:b/>
          <w:bCs/>
          <w:sz w:val="24"/>
          <w:szCs w:val="24"/>
          <w:u w:val="single"/>
        </w:rPr>
      </w:pPr>
      <w:r w:rsidRPr="00CD34DB">
        <w:rPr>
          <w:b/>
          <w:bCs/>
          <w:sz w:val="24"/>
          <w:szCs w:val="24"/>
        </w:rPr>
        <w:t>Oklahoma Senate District Number(s):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794F2CC8" w14:textId="77777777" w:rsidR="009A001C" w:rsidRPr="00CD34DB" w:rsidRDefault="009A001C">
      <w:pPr>
        <w:rPr>
          <w:b/>
          <w:bCs/>
          <w:sz w:val="24"/>
          <w:szCs w:val="24"/>
          <w:u w:val="single"/>
        </w:rPr>
      </w:pPr>
      <w:r w:rsidRPr="00CD34DB">
        <w:rPr>
          <w:b/>
          <w:bCs/>
          <w:sz w:val="24"/>
          <w:szCs w:val="24"/>
        </w:rPr>
        <w:t>Oklahoma House District Number(s):</w:t>
      </w:r>
      <w:r w:rsidRPr="00CD34DB">
        <w:rPr>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D75DEAD" w14:textId="77777777" w:rsidR="009A001C" w:rsidRPr="00CD34DB" w:rsidRDefault="009A001C">
      <w:pPr>
        <w:autoSpaceDE w:val="0"/>
        <w:autoSpaceDN w:val="0"/>
        <w:adjustRightInd w:val="0"/>
        <w:rPr>
          <w:sz w:val="24"/>
          <w:szCs w:val="24"/>
        </w:rPr>
      </w:pPr>
    </w:p>
    <w:p w14:paraId="5DEC93F3" w14:textId="77777777" w:rsidR="009A001C" w:rsidRPr="00CD34DB" w:rsidRDefault="009A001C">
      <w:pPr>
        <w:autoSpaceDE w:val="0"/>
        <w:autoSpaceDN w:val="0"/>
        <w:adjustRightInd w:val="0"/>
        <w:rPr>
          <w:b/>
          <w:sz w:val="24"/>
          <w:szCs w:val="24"/>
        </w:rPr>
      </w:pPr>
      <w:r w:rsidRPr="00CD34DB">
        <w:rPr>
          <w:b/>
          <w:bCs/>
          <w:sz w:val="24"/>
          <w:szCs w:val="24"/>
        </w:rPr>
        <w:t>U.S. Congressional District:</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rPr>
        <w:t xml:space="preserve">  </w:t>
      </w:r>
    </w:p>
    <w:p w14:paraId="57F4A9EB" w14:textId="77777777" w:rsidR="009A001C" w:rsidRPr="00CD34DB" w:rsidRDefault="009A001C">
      <w:pPr>
        <w:autoSpaceDE w:val="0"/>
        <w:autoSpaceDN w:val="0"/>
        <w:adjustRightInd w:val="0"/>
        <w:rPr>
          <w:b/>
          <w:sz w:val="24"/>
          <w:szCs w:val="24"/>
        </w:rPr>
      </w:pPr>
    </w:p>
    <w:p w14:paraId="602771A3" w14:textId="77777777" w:rsidR="009A001C" w:rsidRPr="00CD34DB" w:rsidRDefault="009A001C">
      <w:pPr>
        <w:autoSpaceDE w:val="0"/>
        <w:autoSpaceDN w:val="0"/>
        <w:adjustRightInd w:val="0"/>
        <w:rPr>
          <w:b/>
          <w:sz w:val="24"/>
          <w:szCs w:val="24"/>
        </w:rPr>
      </w:pPr>
      <w:r w:rsidRPr="00CD34DB">
        <w:rPr>
          <w:b/>
          <w:sz w:val="24"/>
          <w:szCs w:val="24"/>
        </w:rPr>
        <w:t xml:space="preserve">__________ Units built </w:t>
      </w:r>
      <w:r w:rsidRPr="00CD34DB">
        <w:rPr>
          <w:b/>
          <w:sz w:val="24"/>
          <w:szCs w:val="24"/>
        </w:rPr>
        <w:tab/>
        <w:t xml:space="preserve">   </w:t>
      </w:r>
      <w:r w:rsidRPr="00CD34DB">
        <w:rPr>
          <w:b/>
          <w:sz w:val="24"/>
          <w:szCs w:val="24"/>
        </w:rPr>
        <w:tab/>
      </w:r>
      <w:r w:rsidRPr="00CD34DB">
        <w:rPr>
          <w:b/>
          <w:sz w:val="24"/>
          <w:szCs w:val="24"/>
        </w:rPr>
        <w:tab/>
        <w:t xml:space="preserve">   </w:t>
      </w:r>
      <w:bookmarkStart w:id="533" w:name="_Hlk111007717"/>
      <w:r w:rsidRPr="00CD34DB">
        <w:rPr>
          <w:b/>
          <w:sz w:val="24"/>
          <w:szCs w:val="24"/>
        </w:rPr>
        <w:t>________ Units rehabilitated/reconstructed</w:t>
      </w:r>
      <w:bookmarkEnd w:id="533"/>
    </w:p>
    <w:p w14:paraId="643F6F2D" w14:textId="77777777" w:rsidR="009A001C" w:rsidRPr="00CD34DB" w:rsidRDefault="009A001C">
      <w:pPr>
        <w:rPr>
          <w:b/>
          <w:sz w:val="24"/>
          <w:szCs w:val="24"/>
        </w:rPr>
      </w:pPr>
      <w:r w:rsidRPr="00CD34DB">
        <w:rPr>
          <w:b/>
          <w:sz w:val="24"/>
          <w:szCs w:val="24"/>
        </w:rPr>
        <w:t xml:space="preserve">__________ Units acquired </w:t>
      </w:r>
      <w:r w:rsidRPr="00CD34DB">
        <w:rPr>
          <w:b/>
          <w:sz w:val="24"/>
          <w:szCs w:val="24"/>
        </w:rPr>
        <w:tab/>
        <w:t xml:space="preserve">        </w:t>
      </w:r>
      <w:r w:rsidRPr="00CD34DB">
        <w:rPr>
          <w:b/>
          <w:sz w:val="24"/>
          <w:szCs w:val="24"/>
        </w:rPr>
        <w:tab/>
        <w:t xml:space="preserve">               ________ Units acquired and rehabilitated</w:t>
      </w:r>
    </w:p>
    <w:p w14:paraId="7098FFF0" w14:textId="77777777" w:rsidR="009A001C" w:rsidRPr="00CD34DB" w:rsidRDefault="009A001C">
      <w:pPr>
        <w:rPr>
          <w:b/>
          <w:sz w:val="24"/>
          <w:szCs w:val="24"/>
        </w:rPr>
      </w:pPr>
      <w:r w:rsidRPr="00CD34DB">
        <w:rPr>
          <w:b/>
          <w:sz w:val="24"/>
          <w:szCs w:val="24"/>
        </w:rPr>
        <w:t>__________ Units receiving DPA</w:t>
      </w:r>
      <w:r w:rsidRPr="00CD34DB">
        <w:rPr>
          <w:b/>
          <w:sz w:val="24"/>
          <w:szCs w:val="24"/>
        </w:rPr>
        <w:tab/>
      </w:r>
      <w:r w:rsidRPr="00CD34DB">
        <w:rPr>
          <w:b/>
          <w:sz w:val="24"/>
          <w:szCs w:val="24"/>
        </w:rPr>
        <w:tab/>
        <w:t xml:space="preserve">   </w:t>
      </w:r>
    </w:p>
    <w:p w14:paraId="389F9E49" w14:textId="77777777" w:rsidR="009A001C" w:rsidRPr="00CD34DB" w:rsidRDefault="009A001C">
      <w:pPr>
        <w:rPr>
          <w:b/>
          <w:sz w:val="24"/>
          <w:szCs w:val="24"/>
        </w:rPr>
      </w:pPr>
    </w:p>
    <w:p w14:paraId="5E883959" w14:textId="77777777" w:rsidR="009A001C" w:rsidRDefault="009A001C">
      <w:pPr>
        <w:rPr>
          <w:sz w:val="24"/>
          <w:szCs w:val="24"/>
          <w:u w:val="single"/>
        </w:rPr>
      </w:pPr>
      <w:r w:rsidRPr="00CD34DB">
        <w:rPr>
          <w:b/>
          <w:bCs/>
          <w:sz w:val="24"/>
          <w:szCs w:val="24"/>
        </w:rPr>
        <w:t>Total units receiving HOME assistanc</w:t>
      </w:r>
      <w:r w:rsidRPr="00CD34DB">
        <w:rPr>
          <w:b/>
          <w:sz w:val="24"/>
          <w:szCs w:val="24"/>
        </w:rPr>
        <w:t>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59EE4DAA" w14:textId="57CE7BD6" w:rsidR="0021341E" w:rsidRDefault="0021341E">
      <w:pPr>
        <w:rPr>
          <w:sz w:val="24"/>
          <w:szCs w:val="24"/>
          <w:u w:val="single"/>
        </w:rPr>
      </w:pPr>
      <w:r>
        <w:rPr>
          <w:sz w:val="24"/>
          <w:szCs w:val="24"/>
          <w:u w:val="single"/>
        </w:rPr>
        <w:t>Are the HOME units Fixed or Floating?  _______________________________________</w:t>
      </w:r>
    </w:p>
    <w:p w14:paraId="48595222" w14:textId="77777777" w:rsidR="0046135C" w:rsidRDefault="0046135C">
      <w:pPr>
        <w:rPr>
          <w:sz w:val="24"/>
          <w:szCs w:val="24"/>
          <w:u w:val="single"/>
        </w:rPr>
      </w:pPr>
    </w:p>
    <w:p w14:paraId="08B2AA42" w14:textId="2750AEF7" w:rsidR="0046135C" w:rsidRPr="00CD34DB" w:rsidRDefault="0046135C" w:rsidP="0046135C">
      <w:pPr>
        <w:autoSpaceDE w:val="0"/>
        <w:autoSpaceDN w:val="0"/>
        <w:adjustRightInd w:val="0"/>
        <w:rPr>
          <w:b/>
          <w:sz w:val="24"/>
          <w:szCs w:val="24"/>
        </w:rPr>
      </w:pPr>
      <w:r w:rsidRPr="00CD34DB">
        <w:rPr>
          <w:b/>
          <w:sz w:val="24"/>
          <w:szCs w:val="24"/>
        </w:rPr>
        <w:t xml:space="preserve">__________ </w:t>
      </w:r>
      <w:r>
        <w:rPr>
          <w:b/>
          <w:sz w:val="24"/>
          <w:szCs w:val="24"/>
        </w:rPr>
        <w:t>Apartments</w:t>
      </w:r>
      <w:r w:rsidRPr="00CD34DB">
        <w:rPr>
          <w:b/>
          <w:sz w:val="24"/>
          <w:szCs w:val="24"/>
        </w:rPr>
        <w:t xml:space="preserve"> </w:t>
      </w:r>
      <w:r w:rsidRPr="00CD34DB">
        <w:rPr>
          <w:b/>
          <w:sz w:val="24"/>
          <w:szCs w:val="24"/>
        </w:rPr>
        <w:tab/>
        <w:t xml:space="preserve">   </w:t>
      </w:r>
      <w:r w:rsidRPr="00CD34DB">
        <w:rPr>
          <w:b/>
          <w:sz w:val="24"/>
          <w:szCs w:val="24"/>
        </w:rPr>
        <w:tab/>
      </w:r>
      <w:r w:rsidRPr="00CD34DB">
        <w:rPr>
          <w:b/>
          <w:sz w:val="24"/>
          <w:szCs w:val="24"/>
        </w:rPr>
        <w:tab/>
        <w:t xml:space="preserve">   ________ </w:t>
      </w:r>
      <w:r>
        <w:rPr>
          <w:b/>
          <w:sz w:val="24"/>
          <w:szCs w:val="24"/>
        </w:rPr>
        <w:t>Stand-alone Homes</w:t>
      </w:r>
    </w:p>
    <w:p w14:paraId="493A53D5" w14:textId="449D6290" w:rsidR="0046135C" w:rsidRPr="00CD34DB" w:rsidRDefault="0046135C" w:rsidP="0046135C">
      <w:pPr>
        <w:rPr>
          <w:b/>
          <w:sz w:val="24"/>
          <w:szCs w:val="24"/>
        </w:rPr>
      </w:pPr>
      <w:r w:rsidRPr="00CD34DB">
        <w:rPr>
          <w:b/>
          <w:sz w:val="24"/>
          <w:szCs w:val="24"/>
        </w:rPr>
        <w:t xml:space="preserve">__________ </w:t>
      </w:r>
      <w:r>
        <w:rPr>
          <w:b/>
          <w:sz w:val="24"/>
          <w:szCs w:val="24"/>
        </w:rPr>
        <w:t>Duplex</w:t>
      </w:r>
      <w:r w:rsidRPr="00CD34DB">
        <w:rPr>
          <w:b/>
          <w:sz w:val="24"/>
          <w:szCs w:val="24"/>
        </w:rPr>
        <w:t xml:space="preserve"> </w:t>
      </w:r>
      <w:r w:rsidRPr="00CD34DB">
        <w:rPr>
          <w:b/>
          <w:sz w:val="24"/>
          <w:szCs w:val="24"/>
        </w:rPr>
        <w:tab/>
        <w:t xml:space="preserve">        </w:t>
      </w:r>
      <w:r w:rsidRPr="00CD34DB">
        <w:rPr>
          <w:b/>
          <w:sz w:val="24"/>
          <w:szCs w:val="24"/>
        </w:rPr>
        <w:tab/>
        <w:t xml:space="preserve">               </w:t>
      </w:r>
      <w:r>
        <w:rPr>
          <w:b/>
          <w:sz w:val="24"/>
          <w:szCs w:val="24"/>
        </w:rPr>
        <w:tab/>
        <w:t xml:space="preserve">   </w:t>
      </w:r>
      <w:r w:rsidRPr="00CD34DB">
        <w:rPr>
          <w:b/>
          <w:sz w:val="24"/>
          <w:szCs w:val="24"/>
        </w:rPr>
        <w:t xml:space="preserve">________ </w:t>
      </w:r>
      <w:r>
        <w:rPr>
          <w:b/>
          <w:sz w:val="24"/>
          <w:szCs w:val="24"/>
        </w:rPr>
        <w:t>Triplex</w:t>
      </w:r>
    </w:p>
    <w:p w14:paraId="602C8310" w14:textId="77777777" w:rsidR="00833A9B" w:rsidRDefault="00833A9B">
      <w:pPr>
        <w:rPr>
          <w:sz w:val="24"/>
          <w:szCs w:val="24"/>
          <w:u w:val="single"/>
        </w:rPr>
      </w:pPr>
    </w:p>
    <w:p w14:paraId="0B39A02B" w14:textId="44215760" w:rsidR="00833A9B" w:rsidRDefault="002C41F3">
      <w:pPr>
        <w:rPr>
          <w:sz w:val="24"/>
          <w:szCs w:val="24"/>
          <w:u w:val="single"/>
        </w:rPr>
      </w:pPr>
      <w:r>
        <w:rPr>
          <w:b/>
          <w:bCs/>
          <w:sz w:val="24"/>
          <w:szCs w:val="24"/>
        </w:rPr>
        <w:t>Number of Bedrooms in each unit</w:t>
      </w:r>
      <w:r w:rsidR="00833A9B" w:rsidRPr="00132B79">
        <w:rPr>
          <w:b/>
          <w:bCs/>
          <w:sz w:val="24"/>
          <w:szCs w:val="24"/>
        </w:rPr>
        <w:t>:</w:t>
      </w:r>
      <w:r w:rsidR="00833A9B">
        <w:rPr>
          <w:sz w:val="24"/>
          <w:szCs w:val="24"/>
          <w:u w:val="single"/>
        </w:rPr>
        <w:t>__</w:t>
      </w:r>
      <w:r>
        <w:rPr>
          <w:sz w:val="24"/>
          <w:szCs w:val="24"/>
          <w:u w:val="single"/>
        </w:rPr>
        <w:tab/>
      </w:r>
      <w:r w:rsidR="00833A9B">
        <w:rPr>
          <w:sz w:val="24"/>
          <w:szCs w:val="24"/>
          <w:u w:val="single"/>
        </w:rPr>
        <w:t>__________</w:t>
      </w:r>
      <w:r>
        <w:rPr>
          <w:sz w:val="24"/>
          <w:szCs w:val="24"/>
          <w:u w:val="single"/>
        </w:rPr>
        <w:tab/>
      </w:r>
      <w:r>
        <w:rPr>
          <w:sz w:val="24"/>
          <w:szCs w:val="24"/>
          <w:u w:val="single"/>
        </w:rPr>
        <w:tab/>
      </w:r>
      <w:r>
        <w:rPr>
          <w:sz w:val="24"/>
          <w:szCs w:val="24"/>
          <w:u w:val="single"/>
        </w:rPr>
        <w:tab/>
      </w:r>
      <w:r w:rsidR="00833A9B">
        <w:rPr>
          <w:sz w:val="24"/>
          <w:szCs w:val="24"/>
          <w:u w:val="single"/>
        </w:rPr>
        <w:t>______________</w:t>
      </w:r>
    </w:p>
    <w:p w14:paraId="0E58300A" w14:textId="4E21DB29" w:rsidR="009A2D59" w:rsidRPr="00CD34DB" w:rsidRDefault="009A2D59">
      <w:pPr>
        <w:rPr>
          <w:b/>
          <w:bCs/>
          <w:sz w:val="24"/>
          <w:szCs w:val="24"/>
        </w:rPr>
      </w:pPr>
      <w:r w:rsidRPr="00132B79">
        <w:rPr>
          <w:b/>
          <w:bCs/>
          <w:sz w:val="24"/>
          <w:szCs w:val="24"/>
        </w:rPr>
        <w:t>Square Footage of each unit:</w:t>
      </w:r>
      <w:r>
        <w:rPr>
          <w:sz w:val="24"/>
          <w:szCs w:val="24"/>
          <w:u w:val="single"/>
        </w:rPr>
        <w:t xml:space="preserve"> ________________________________</w:t>
      </w:r>
      <w:r w:rsidR="002C41F3">
        <w:rPr>
          <w:sz w:val="24"/>
          <w:szCs w:val="24"/>
          <w:u w:val="single"/>
        </w:rPr>
        <w:t xml:space="preserve">  </w:t>
      </w:r>
      <w:r>
        <w:rPr>
          <w:sz w:val="24"/>
          <w:szCs w:val="24"/>
          <w:u w:val="single"/>
        </w:rPr>
        <w:t>________________</w:t>
      </w:r>
    </w:p>
    <w:p w14:paraId="2B0CFB94" w14:textId="77777777" w:rsidR="00B534F3" w:rsidRPr="00CD34DB" w:rsidRDefault="00B534F3">
      <w:pPr>
        <w:rPr>
          <w:b/>
          <w:bCs/>
          <w:sz w:val="24"/>
          <w:szCs w:val="24"/>
        </w:rPr>
      </w:pPr>
    </w:p>
    <w:p w14:paraId="2C1C13FD" w14:textId="77777777" w:rsidR="009A001C" w:rsidRPr="00CD34DB" w:rsidRDefault="009A001C">
      <w:pPr>
        <w:rPr>
          <w:b/>
          <w:bCs/>
          <w:sz w:val="24"/>
          <w:szCs w:val="24"/>
        </w:rPr>
      </w:pPr>
      <w:r w:rsidRPr="00CD34DB">
        <w:rPr>
          <w:b/>
          <w:bCs/>
          <w:sz w:val="24"/>
          <w:szCs w:val="24"/>
        </w:rPr>
        <w:t>HOME Activity:</w:t>
      </w:r>
    </w:p>
    <w:p w14:paraId="4C37A5BB"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w:t>
      </w:r>
      <w:r w:rsidR="00823EBF" w:rsidRPr="00CD34DB">
        <w:rPr>
          <w:bCs/>
          <w:sz w:val="24"/>
          <w:szCs w:val="24"/>
        </w:rPr>
        <w:t>n Oklahoma</w:t>
      </w:r>
      <w:r w:rsidRPr="00CD34DB">
        <w:rPr>
          <w:bCs/>
          <w:sz w:val="24"/>
          <w:szCs w:val="24"/>
        </w:rPr>
        <w:t xml:space="preserve"> HTF </w:t>
      </w:r>
      <w:r w:rsidR="00A36B01" w:rsidRPr="00CD34DB">
        <w:rPr>
          <w:bCs/>
          <w:sz w:val="24"/>
          <w:szCs w:val="24"/>
        </w:rPr>
        <w:t>Application</w:t>
      </w:r>
      <w:r w:rsidRPr="00CD34DB">
        <w:rPr>
          <w:bCs/>
          <w:sz w:val="24"/>
          <w:szCs w:val="24"/>
        </w:rPr>
        <w:t>?  Yes</w:t>
      </w:r>
      <w:r w:rsidRPr="00CD34DB">
        <w:rPr>
          <w:bCs/>
          <w:sz w:val="24"/>
          <w:szCs w:val="24"/>
          <w:u w:val="single"/>
        </w:rPr>
        <w:tab/>
      </w:r>
      <w:r w:rsidR="00D34E3F">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00373CE1" w:rsidRPr="00CD34DB">
        <w:rPr>
          <w:bCs/>
          <w:sz w:val="24"/>
          <w:szCs w:val="24"/>
        </w:rPr>
        <w:t>_____</w:t>
      </w:r>
      <w:r w:rsidR="00D34E3F">
        <w:rPr>
          <w:bCs/>
          <w:sz w:val="24"/>
          <w:szCs w:val="24"/>
        </w:rPr>
        <w:t>_</w:t>
      </w:r>
      <w:r w:rsidR="00373CE1" w:rsidRPr="00CD34DB">
        <w:rPr>
          <w:bCs/>
          <w:sz w:val="24"/>
          <w:szCs w:val="24"/>
        </w:rPr>
        <w:t>_</w:t>
      </w:r>
      <w:r w:rsidR="00D34E3F">
        <w:rPr>
          <w:bCs/>
          <w:sz w:val="24"/>
          <w:szCs w:val="24"/>
          <w:u w:val="single"/>
        </w:rPr>
        <w:t xml:space="preserve"> </w:t>
      </w:r>
      <w:r w:rsidR="00D34E3F">
        <w:rPr>
          <w:bCs/>
          <w:sz w:val="24"/>
          <w:szCs w:val="24"/>
        </w:rPr>
        <w:t xml:space="preserve"> </w:t>
      </w:r>
    </w:p>
    <w:p w14:paraId="0DDDC217"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an AHTC </w:t>
      </w:r>
      <w:r w:rsidR="00A36B01" w:rsidRPr="00CD34DB">
        <w:rPr>
          <w:bCs/>
          <w:sz w:val="24"/>
          <w:szCs w:val="24"/>
        </w:rPr>
        <w:t>Application</w:t>
      </w:r>
      <w:r w:rsidRPr="00CD34DB">
        <w:rPr>
          <w:bCs/>
          <w:sz w:val="24"/>
          <w:szCs w:val="24"/>
        </w:rPr>
        <w:t>?</w:t>
      </w:r>
      <w:r w:rsidR="00823EBF" w:rsidRPr="00CD34DB">
        <w:rPr>
          <w:bCs/>
          <w:sz w:val="24"/>
          <w:szCs w:val="24"/>
        </w:rPr>
        <w:tab/>
      </w:r>
      <w:r w:rsidR="00373CE1" w:rsidRPr="00CD34DB">
        <w:rPr>
          <w:bCs/>
          <w:sz w:val="24"/>
          <w:szCs w:val="24"/>
        </w:rPr>
        <w:t xml:space="preserve">        </w:t>
      </w:r>
      <w:r w:rsidRPr="00CD34DB">
        <w:rPr>
          <w:bCs/>
          <w:sz w:val="24"/>
          <w:szCs w:val="24"/>
        </w:rPr>
        <w:t>Yes</w:t>
      </w:r>
      <w:r w:rsidRPr="00CD34DB">
        <w:rPr>
          <w:bCs/>
          <w:sz w:val="24"/>
          <w:szCs w:val="24"/>
          <w:u w:val="single"/>
        </w:rPr>
        <w:tab/>
      </w:r>
      <w:r w:rsidR="00373CE1" w:rsidRPr="00CD34DB">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Pr="00CD34DB">
        <w:rPr>
          <w:bCs/>
          <w:sz w:val="24"/>
          <w:szCs w:val="24"/>
          <w:u w:val="single"/>
        </w:rPr>
        <w:tab/>
      </w:r>
      <w:r w:rsidR="00373CE1" w:rsidRPr="00CD34DB">
        <w:rPr>
          <w:bCs/>
          <w:sz w:val="24"/>
          <w:szCs w:val="24"/>
          <w:u w:val="single"/>
        </w:rPr>
        <w:softHyphen/>
      </w:r>
      <w:r w:rsidR="00373CE1" w:rsidRPr="00CD34DB">
        <w:rPr>
          <w:bCs/>
          <w:sz w:val="24"/>
          <w:szCs w:val="24"/>
          <w:u w:val="single"/>
        </w:rPr>
        <w:tab/>
      </w:r>
    </w:p>
    <w:p w14:paraId="0F6BA6F4" w14:textId="77777777" w:rsidR="009A001C" w:rsidRPr="00CD34DB" w:rsidRDefault="009A001C">
      <w:pPr>
        <w:rPr>
          <w:bCs/>
          <w:sz w:val="24"/>
          <w:szCs w:val="24"/>
        </w:rPr>
      </w:pPr>
      <w:r w:rsidRPr="00CD34DB">
        <w:rPr>
          <w:bCs/>
          <w:sz w:val="24"/>
          <w:szCs w:val="24"/>
        </w:rPr>
        <w:t xml:space="preserve">If yes, then what is the name of Development?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000663B7">
        <w:rPr>
          <w:bCs/>
          <w:sz w:val="24"/>
          <w:szCs w:val="24"/>
          <w:u w:val="single"/>
        </w:rPr>
        <w:tab/>
      </w:r>
      <w:r w:rsidRPr="00CD34DB">
        <w:rPr>
          <w:bCs/>
          <w:sz w:val="24"/>
          <w:szCs w:val="24"/>
        </w:rPr>
        <w:tab/>
      </w:r>
      <w:r w:rsidRPr="00CD34DB">
        <w:rPr>
          <w:bCs/>
          <w:sz w:val="24"/>
          <w:szCs w:val="24"/>
        </w:rPr>
        <w:tab/>
      </w:r>
      <w:r w:rsidRPr="00CD34DB">
        <w:rPr>
          <w:bCs/>
          <w:sz w:val="24"/>
          <w:szCs w:val="24"/>
        </w:rPr>
        <w:tab/>
      </w:r>
    </w:p>
    <w:p w14:paraId="2FF093C4" w14:textId="77777777" w:rsidR="009A001C" w:rsidRPr="00CD34DB" w:rsidRDefault="009A001C">
      <w:pPr>
        <w:rPr>
          <w:b/>
          <w:bCs/>
          <w:sz w:val="24"/>
          <w:szCs w:val="24"/>
          <w:u w:val="single"/>
        </w:rPr>
      </w:pPr>
      <w:r w:rsidRPr="00CD34DB">
        <w:rPr>
          <w:b/>
          <w:bCs/>
          <w:sz w:val="24"/>
          <w:szCs w:val="24"/>
          <w:u w:val="single"/>
        </w:rPr>
        <w:t xml:space="preserve">If the type of activity or form of assistance is not on the list, then </w:t>
      </w:r>
      <w:r w:rsidR="000974AF" w:rsidRPr="00CD34DB">
        <w:rPr>
          <w:b/>
          <w:bCs/>
          <w:sz w:val="24"/>
          <w:szCs w:val="24"/>
          <w:u w:val="single"/>
        </w:rPr>
        <w:t>it is not</w:t>
      </w:r>
      <w:r w:rsidR="00823EBF" w:rsidRPr="00CD34DB">
        <w:rPr>
          <w:b/>
          <w:bCs/>
          <w:sz w:val="24"/>
          <w:szCs w:val="24"/>
          <w:u w:val="single"/>
        </w:rPr>
        <w:t xml:space="preserve"> </w:t>
      </w:r>
      <w:r w:rsidRPr="00CD34DB">
        <w:rPr>
          <w:b/>
          <w:bCs/>
          <w:sz w:val="24"/>
          <w:szCs w:val="24"/>
          <w:u w:val="single"/>
        </w:rPr>
        <w:t>an eligible activity.</w:t>
      </w:r>
    </w:p>
    <w:p w14:paraId="3B6197BA" w14:textId="77777777" w:rsidR="009A001C" w:rsidRDefault="009A001C">
      <w:pPr>
        <w:rPr>
          <w:b/>
          <w:bCs/>
          <w:sz w:val="24"/>
          <w:szCs w:val="24"/>
        </w:rPr>
      </w:pPr>
    </w:p>
    <w:p w14:paraId="4122A652" w14:textId="77777777" w:rsidR="00BA43D7" w:rsidRPr="00CD34DB" w:rsidRDefault="00BA43D7">
      <w:pPr>
        <w:rPr>
          <w:b/>
          <w:bCs/>
          <w:sz w:val="24"/>
          <w:szCs w:val="24"/>
        </w:rPr>
      </w:pPr>
    </w:p>
    <w:p w14:paraId="57506AA5" w14:textId="24E2D2DD" w:rsidR="009A001C" w:rsidRPr="00626E41" w:rsidRDefault="009A001C" w:rsidP="00132B79">
      <w:pPr>
        <w:spacing w:after="60"/>
        <w:rPr>
          <w:b/>
          <w:bCs/>
          <w:sz w:val="24"/>
          <w:szCs w:val="24"/>
          <w:lang w:val="fr-FR"/>
        </w:rPr>
      </w:pPr>
      <w:r w:rsidRPr="00626E41">
        <w:rPr>
          <w:b/>
          <w:bCs/>
          <w:sz w:val="24"/>
          <w:szCs w:val="24"/>
          <w:lang w:val="fr-FR"/>
        </w:rPr>
        <w:t xml:space="preserve">1.  </w:t>
      </w:r>
      <w:proofErr w:type="spellStart"/>
      <w:r w:rsidRPr="00626E41">
        <w:rPr>
          <w:b/>
          <w:bCs/>
          <w:sz w:val="24"/>
          <w:szCs w:val="24"/>
          <w:lang w:val="fr-FR"/>
        </w:rPr>
        <w:t>Homebuyer</w:t>
      </w:r>
      <w:proofErr w:type="spellEnd"/>
      <w:r w:rsidRPr="00626E41">
        <w:rPr>
          <w:b/>
          <w:bCs/>
          <w:sz w:val="24"/>
          <w:szCs w:val="24"/>
          <w:lang w:val="fr-FR"/>
        </w:rPr>
        <w:tab/>
      </w:r>
      <w:r w:rsidRPr="00626E41">
        <w:rPr>
          <w:b/>
          <w:bCs/>
          <w:sz w:val="24"/>
          <w:szCs w:val="24"/>
          <w:lang w:val="fr-FR"/>
        </w:rPr>
        <w:tab/>
      </w:r>
      <w:r w:rsidRPr="00626E41">
        <w:rPr>
          <w:b/>
          <w:bCs/>
          <w:sz w:val="24"/>
          <w:szCs w:val="24"/>
          <w:lang w:val="fr-FR"/>
        </w:rPr>
        <w:tab/>
      </w:r>
    </w:p>
    <w:p w14:paraId="12850E8E" w14:textId="0D5F2668" w:rsidR="006D5043" w:rsidRPr="00626E41" w:rsidRDefault="009A001C" w:rsidP="006D5043">
      <w:pPr>
        <w:rPr>
          <w:b/>
          <w:bCs/>
          <w:sz w:val="24"/>
          <w:szCs w:val="24"/>
          <w:lang w:val="fr-FR"/>
        </w:rPr>
      </w:pPr>
      <w:r w:rsidRPr="00626E41">
        <w:rPr>
          <w:bCs/>
          <w:sz w:val="24"/>
          <w:szCs w:val="24"/>
          <w:lang w:val="fr-FR"/>
        </w:rPr>
        <w:tab/>
      </w:r>
      <w:r w:rsidR="006D5043" w:rsidRPr="00626E41">
        <w:rPr>
          <w:bCs/>
          <w:sz w:val="24"/>
          <w:szCs w:val="24"/>
          <w:u w:val="single"/>
          <w:lang w:val="fr-FR"/>
        </w:rPr>
        <w:tab/>
      </w:r>
      <w:r w:rsidR="006D5043" w:rsidRPr="00626E41">
        <w:rPr>
          <w:bCs/>
          <w:sz w:val="24"/>
          <w:szCs w:val="24"/>
          <w:lang w:val="fr-FR"/>
        </w:rPr>
        <w:t xml:space="preserve"> </w:t>
      </w:r>
      <w:r w:rsidR="006D5043" w:rsidRPr="00626E41">
        <w:rPr>
          <w:b/>
          <w:bCs/>
          <w:sz w:val="24"/>
          <w:szCs w:val="24"/>
          <w:lang w:val="fr-FR"/>
        </w:rPr>
        <w:t>Acquisition</w:t>
      </w:r>
    </w:p>
    <w:p w14:paraId="43182D4F" w14:textId="42C4C9F8" w:rsidR="009A001C" w:rsidRPr="00626E41" w:rsidRDefault="006D5043">
      <w:pPr>
        <w:rPr>
          <w:b/>
          <w:bCs/>
          <w:sz w:val="24"/>
          <w:szCs w:val="24"/>
          <w:lang w:val="fr-FR"/>
        </w:rPr>
      </w:pPr>
      <w:r>
        <w:rPr>
          <w:bCs/>
          <w:sz w:val="24"/>
          <w:szCs w:val="24"/>
          <w:lang w:val="fr-FR"/>
        </w:rPr>
        <w:tab/>
      </w:r>
      <w:r w:rsidR="009A001C" w:rsidRPr="00626E41">
        <w:rPr>
          <w:bCs/>
          <w:sz w:val="24"/>
          <w:szCs w:val="24"/>
          <w:u w:val="single"/>
          <w:lang w:val="fr-FR"/>
        </w:rPr>
        <w:tab/>
      </w:r>
      <w:r w:rsidR="009A001C" w:rsidRPr="00626E41">
        <w:rPr>
          <w:bCs/>
          <w:sz w:val="24"/>
          <w:szCs w:val="24"/>
          <w:lang w:val="fr-FR"/>
        </w:rPr>
        <w:t xml:space="preserve"> </w:t>
      </w:r>
      <w:r w:rsidR="009A001C" w:rsidRPr="00626E41">
        <w:rPr>
          <w:b/>
          <w:bCs/>
          <w:sz w:val="24"/>
          <w:szCs w:val="24"/>
          <w:lang w:val="fr-FR"/>
        </w:rPr>
        <w:t>Acquisition/</w:t>
      </w:r>
      <w:proofErr w:type="spellStart"/>
      <w:r w:rsidR="009A001C" w:rsidRPr="00626E41">
        <w:rPr>
          <w:b/>
          <w:bCs/>
          <w:sz w:val="24"/>
          <w:szCs w:val="24"/>
          <w:lang w:val="fr-FR"/>
        </w:rPr>
        <w:t>Rehabilitation</w:t>
      </w:r>
      <w:proofErr w:type="spellEnd"/>
    </w:p>
    <w:p w14:paraId="118F02B9" w14:textId="77777777" w:rsidR="009A001C" w:rsidRPr="00626E41" w:rsidRDefault="009A001C">
      <w:pPr>
        <w:rPr>
          <w:b/>
          <w:bCs/>
          <w:sz w:val="24"/>
          <w:szCs w:val="24"/>
          <w:lang w:val="fr-FR"/>
        </w:rPr>
      </w:pPr>
      <w:r w:rsidRPr="00626E41">
        <w:rPr>
          <w:bCs/>
          <w:sz w:val="24"/>
          <w:szCs w:val="24"/>
          <w:lang w:val="fr-FR"/>
        </w:rPr>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New Construction</w:t>
      </w:r>
    </w:p>
    <w:p w14:paraId="36683093" w14:textId="77777777" w:rsidR="009A001C" w:rsidRPr="00CD34DB" w:rsidRDefault="009A001C">
      <w:pPr>
        <w:rPr>
          <w:b/>
          <w:bCs/>
          <w:sz w:val="24"/>
          <w:szCs w:val="24"/>
        </w:rPr>
      </w:pPr>
      <w:r w:rsidRPr="00626E41">
        <w:rPr>
          <w:bCs/>
          <w:sz w:val="24"/>
          <w:szCs w:val="24"/>
          <w:lang w:val="fr-FR"/>
        </w:rPr>
        <w:tab/>
      </w:r>
      <w:r w:rsidRPr="00626E41">
        <w:rPr>
          <w:bCs/>
          <w:sz w:val="24"/>
          <w:szCs w:val="24"/>
          <w:u w:val="single"/>
          <w:lang w:val="fr-FR"/>
        </w:rPr>
        <w:tab/>
      </w:r>
      <w:r w:rsidRPr="00626E41">
        <w:rPr>
          <w:bCs/>
          <w:sz w:val="24"/>
          <w:szCs w:val="24"/>
          <w:lang w:val="fr-FR"/>
        </w:rPr>
        <w:t xml:space="preserve"> </w:t>
      </w:r>
      <w:r w:rsidRPr="00CD34DB">
        <w:rPr>
          <w:b/>
          <w:bCs/>
          <w:sz w:val="24"/>
          <w:szCs w:val="24"/>
        </w:rPr>
        <w:t>Homebuyer Assistance</w:t>
      </w:r>
    </w:p>
    <w:p w14:paraId="561C482D" w14:textId="77777777" w:rsidR="009A001C" w:rsidRPr="00CD34DB" w:rsidRDefault="009A001C">
      <w:pPr>
        <w:rPr>
          <w:b/>
          <w:bCs/>
          <w:sz w:val="24"/>
          <w:szCs w:val="24"/>
        </w:rPr>
      </w:pPr>
      <w:r w:rsidRPr="00CD34DB">
        <w:rPr>
          <w:b/>
          <w:bCs/>
          <w:sz w:val="24"/>
          <w:szCs w:val="24"/>
        </w:rPr>
        <w:t xml:space="preserve">       </w:t>
      </w:r>
      <w:r w:rsidRPr="00CD34DB">
        <w:rPr>
          <w:b/>
          <w:bCs/>
          <w:sz w:val="24"/>
          <w:szCs w:val="24"/>
        </w:rPr>
        <w:tab/>
      </w:r>
    </w:p>
    <w:p w14:paraId="1609B8D9" w14:textId="036CA646" w:rsidR="009A001C" w:rsidRPr="00CD34DB" w:rsidRDefault="009A001C">
      <w:pPr>
        <w:rPr>
          <w:b/>
          <w:bCs/>
          <w:sz w:val="24"/>
          <w:szCs w:val="24"/>
        </w:rPr>
      </w:pPr>
      <w:r w:rsidRPr="00CD34DB">
        <w:rPr>
          <w:b/>
          <w:bCs/>
          <w:sz w:val="24"/>
          <w:szCs w:val="24"/>
        </w:rPr>
        <w:t>2.  Rental</w:t>
      </w:r>
    </w:p>
    <w:p w14:paraId="0E050FC9"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733B5946"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00220402" w:rsidRPr="00CD34DB">
        <w:rPr>
          <w:b/>
          <w:bCs/>
          <w:sz w:val="24"/>
          <w:szCs w:val="24"/>
        </w:rPr>
        <w:t xml:space="preserve"> </w:t>
      </w:r>
      <w:r w:rsidRPr="00CD34DB">
        <w:rPr>
          <w:b/>
          <w:bCs/>
          <w:sz w:val="24"/>
          <w:szCs w:val="24"/>
        </w:rPr>
        <w:t>Rehabilitation</w:t>
      </w:r>
      <w:r w:rsidRPr="00CD34DB">
        <w:rPr>
          <w:b/>
          <w:bCs/>
          <w:sz w:val="24"/>
          <w:szCs w:val="24"/>
        </w:rPr>
        <w:tab/>
      </w:r>
    </w:p>
    <w:p w14:paraId="46DCC8AB"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Rehabilitation</w:t>
      </w:r>
      <w:r w:rsidRPr="00CD34DB">
        <w:rPr>
          <w:b/>
          <w:bCs/>
          <w:sz w:val="24"/>
          <w:szCs w:val="24"/>
        </w:rPr>
        <w:tab/>
      </w:r>
      <w:r w:rsidRPr="00CD34DB">
        <w:rPr>
          <w:b/>
          <w:bCs/>
          <w:sz w:val="24"/>
          <w:szCs w:val="24"/>
        </w:rPr>
        <w:tab/>
      </w:r>
      <w:r w:rsidRPr="00CD34DB">
        <w:rPr>
          <w:b/>
          <w:bCs/>
          <w:sz w:val="24"/>
          <w:szCs w:val="24"/>
        </w:rPr>
        <w:tab/>
      </w:r>
    </w:p>
    <w:p w14:paraId="1F0B13E0"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New Construction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0706445B" w14:textId="77777777" w:rsidR="009A001C" w:rsidRPr="00CD34DB" w:rsidRDefault="009A001C">
      <w:pPr>
        <w:rPr>
          <w:b/>
          <w:bCs/>
          <w:sz w:val="24"/>
          <w:szCs w:val="24"/>
          <w:u w:val="single"/>
          <w:lang w:val="fr-FR"/>
        </w:rPr>
      </w:pP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lang w:val="fr-FR"/>
        </w:rPr>
        <w:t>Multi-Family - Acquisition</w:t>
      </w:r>
    </w:p>
    <w:p w14:paraId="16791195" w14:textId="67B3A8D4" w:rsidR="009A001C" w:rsidRPr="00CD34DB" w:rsidRDefault="009A001C">
      <w:pPr>
        <w:rPr>
          <w:b/>
          <w:bCs/>
          <w:sz w:val="24"/>
          <w:szCs w:val="24"/>
          <w:u w:val="single"/>
          <w:lang w:val="fr-FR"/>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lang w:val="fr-FR"/>
        </w:rPr>
        <w:t>Multi-Family - Acquisition/</w:t>
      </w:r>
      <w:r w:rsidR="00220402" w:rsidRPr="00CD34DB">
        <w:rPr>
          <w:b/>
          <w:bCs/>
          <w:sz w:val="24"/>
          <w:szCs w:val="24"/>
          <w:lang w:val="fr-FR"/>
        </w:rPr>
        <w:t xml:space="preserve"> </w:t>
      </w:r>
      <w:r w:rsidR="00E9140F" w:rsidRPr="00CD34DB">
        <w:rPr>
          <w:b/>
          <w:bCs/>
          <w:sz w:val="24"/>
          <w:szCs w:val="24"/>
          <w:lang w:val="fr-FR"/>
        </w:rPr>
        <w:t>Réhabilitation</w:t>
      </w:r>
    </w:p>
    <w:p w14:paraId="3DA42F49" w14:textId="77777777" w:rsidR="009A001C" w:rsidRPr="00CD34DB" w:rsidRDefault="009A001C">
      <w:pPr>
        <w:rPr>
          <w:b/>
          <w:bCs/>
          <w:sz w:val="24"/>
          <w:szCs w:val="24"/>
          <w:u w:val="single"/>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rPr>
        <w:t>Multi-Family - Rehabilitation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t xml:space="preserve"> </w:t>
      </w: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rPr>
        <w:t xml:space="preserve">Multi-Family - New </w:t>
      </w:r>
      <w:r w:rsidRPr="00CD34DB">
        <w:rPr>
          <w:b/>
          <w:bCs/>
          <w:sz w:val="24"/>
          <w:szCs w:val="24"/>
        </w:rPr>
        <w:tab/>
        <w:t>Construction</w:t>
      </w:r>
    </w:p>
    <w:p w14:paraId="5EB6D929" w14:textId="77777777" w:rsidR="009A001C" w:rsidRPr="00CD34DB" w:rsidRDefault="009A001C">
      <w:pPr>
        <w:rPr>
          <w:b/>
          <w:bCs/>
          <w:sz w:val="24"/>
          <w:szCs w:val="24"/>
          <w:u w:val="single"/>
        </w:rPr>
      </w:pPr>
    </w:p>
    <w:p w14:paraId="27B5EB56" w14:textId="77777777" w:rsidR="009A001C" w:rsidRPr="00CD34DB" w:rsidRDefault="009A001C">
      <w:pPr>
        <w:rPr>
          <w:b/>
          <w:bCs/>
          <w:sz w:val="24"/>
          <w:szCs w:val="24"/>
        </w:rPr>
      </w:pPr>
      <w:r w:rsidRPr="00CD34DB">
        <w:rPr>
          <w:b/>
          <w:bCs/>
          <w:sz w:val="24"/>
          <w:szCs w:val="24"/>
        </w:rPr>
        <w:t xml:space="preserve">3.  </w:t>
      </w:r>
      <w:r w:rsidRPr="00CD34DB">
        <w:rPr>
          <w:bCs/>
          <w:sz w:val="24"/>
          <w:szCs w:val="24"/>
          <w:u w:val="single"/>
        </w:rPr>
        <w:tab/>
        <w:t xml:space="preserve">    </w:t>
      </w:r>
      <w:r w:rsidRPr="00CD34DB">
        <w:rPr>
          <w:b/>
          <w:bCs/>
          <w:sz w:val="24"/>
          <w:szCs w:val="24"/>
        </w:rPr>
        <w:t xml:space="preserve"> CHDO Pre-development loans</w:t>
      </w:r>
      <w:r w:rsidRPr="00CD34DB">
        <w:rPr>
          <w:b/>
          <w:bCs/>
          <w:sz w:val="24"/>
          <w:szCs w:val="24"/>
        </w:rPr>
        <w:tab/>
      </w:r>
      <w:r w:rsidRPr="00CD34DB">
        <w:rPr>
          <w:b/>
          <w:bCs/>
          <w:sz w:val="24"/>
          <w:szCs w:val="24"/>
        </w:rPr>
        <w:tab/>
      </w:r>
    </w:p>
    <w:p w14:paraId="09121C3C" w14:textId="77777777" w:rsidR="009A001C" w:rsidRPr="00CD34DB" w:rsidRDefault="009A001C">
      <w:pPr>
        <w:rPr>
          <w:b/>
          <w:bCs/>
          <w:sz w:val="24"/>
          <w:szCs w:val="24"/>
        </w:rPr>
      </w:pPr>
    </w:p>
    <w:p w14:paraId="16D1E30C" w14:textId="77777777" w:rsidR="00A072CC" w:rsidRDefault="009A001C">
      <w:pPr>
        <w:rPr>
          <w:b/>
          <w:bCs/>
          <w:sz w:val="24"/>
          <w:szCs w:val="24"/>
        </w:rPr>
      </w:pPr>
      <w:r w:rsidRPr="00CD34DB">
        <w:rPr>
          <w:b/>
          <w:bCs/>
          <w:sz w:val="24"/>
          <w:szCs w:val="24"/>
        </w:rPr>
        <w:t xml:space="preserve">4.  </w:t>
      </w:r>
      <w:r w:rsidRPr="00CD34DB">
        <w:rPr>
          <w:bCs/>
          <w:sz w:val="24"/>
          <w:szCs w:val="24"/>
          <w:u w:val="single"/>
        </w:rPr>
        <w:tab/>
        <w:t xml:space="preserve">    </w:t>
      </w:r>
      <w:r w:rsidRPr="00CD34DB">
        <w:rPr>
          <w:b/>
          <w:bCs/>
          <w:sz w:val="24"/>
          <w:szCs w:val="24"/>
        </w:rPr>
        <w:t xml:space="preserve"> CHDO Operating Assistance</w:t>
      </w:r>
    </w:p>
    <w:p w14:paraId="0CFFEE26" w14:textId="77777777" w:rsidR="009A001C" w:rsidRPr="00CD34DB" w:rsidRDefault="00222071">
      <w:pPr>
        <w:rPr>
          <w:b/>
          <w:bCs/>
          <w:sz w:val="24"/>
          <w:szCs w:val="24"/>
        </w:rPr>
      </w:pPr>
      <w:r w:rsidRPr="00CD34DB">
        <w:rPr>
          <w:b/>
          <w:bCs/>
          <w:sz w:val="24"/>
          <w:szCs w:val="24"/>
        </w:rPr>
        <w:t>HOME Application Match Calculation and Match Request</w:t>
      </w:r>
    </w:p>
    <w:p w14:paraId="515FD06A" w14:textId="77777777" w:rsidR="00222071" w:rsidRPr="00CD34DB" w:rsidRDefault="00222071">
      <w:pPr>
        <w:rPr>
          <w:b/>
          <w:bCs/>
          <w:sz w:val="24"/>
          <w:szCs w:val="24"/>
        </w:rPr>
      </w:pPr>
    </w:p>
    <w:p w14:paraId="63CB5D94"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0BD1E643"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 xml:space="preserve">HOME Program Funds </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0E7B569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r>
    </w:p>
    <w:p w14:paraId="2CB64FF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u w:val="single"/>
        </w:rPr>
      </w:pPr>
    </w:p>
    <w:p w14:paraId="6926F13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CHDO Operating Assistance in conjunction with a CHDO Activity</w:t>
      </w:r>
      <w:r w:rsidRPr="00CD34DB">
        <w:rPr>
          <w:b/>
          <w:sz w:val="24"/>
          <w:szCs w:val="24"/>
        </w:rPr>
        <w:tab/>
        <w:t>__________________</w:t>
      </w:r>
    </w:p>
    <w:p w14:paraId="16011BE2"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t>(If applicable)</w:t>
      </w:r>
    </w:p>
    <w:p w14:paraId="4397707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23C2440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Total HOME Funds Requested:</w:t>
      </w:r>
      <w:r w:rsidRPr="00CD34DB">
        <w:rPr>
          <w:b/>
          <w:sz w:val="24"/>
          <w:szCs w:val="24"/>
        </w:rPr>
        <w:tab/>
      </w:r>
      <w:r w:rsidRPr="00CD34DB">
        <w:rPr>
          <w:b/>
          <w:sz w:val="24"/>
          <w:szCs w:val="24"/>
        </w:rPr>
        <w:tab/>
      </w:r>
      <w:r w:rsidRPr="00CD34DB">
        <w:rPr>
          <w:b/>
          <w:sz w:val="24"/>
          <w:szCs w:val="24"/>
        </w:rPr>
        <w:tab/>
      </w:r>
      <w:r w:rsidRPr="00CD34DB">
        <w:rPr>
          <w:b/>
          <w:sz w:val="24"/>
          <w:szCs w:val="24"/>
        </w:rPr>
        <w:tab/>
        <w:t xml:space="preserve"> </w:t>
      </w:r>
      <w:r w:rsidRPr="00CD34DB">
        <w:rPr>
          <w:b/>
          <w:sz w:val="24"/>
          <w:szCs w:val="24"/>
        </w:rPr>
        <w:tab/>
      </w:r>
      <w:r w:rsidRPr="00CD34DB">
        <w:rPr>
          <w:b/>
          <w:sz w:val="24"/>
          <w:szCs w:val="24"/>
        </w:rPr>
        <w:tab/>
        <w:t>__________________</w:t>
      </w:r>
    </w:p>
    <w:p w14:paraId="6EB855E5"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30C4297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70780DC0"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highlight w:val="lightGray"/>
        </w:rPr>
      </w:pPr>
      <w:r w:rsidRPr="00CD34DB">
        <w:rPr>
          <w:b/>
          <w:sz w:val="24"/>
          <w:szCs w:val="24"/>
        </w:rPr>
        <w:t>Total Match</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48B4762F"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(25% of HOME Contract, excluding CHDO Operating Assistance)</w:t>
      </w:r>
    </w:p>
    <w:p w14:paraId="4E26D798"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4329B8F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32AA826D" w14:textId="77777777" w:rsidR="009A001C" w:rsidRPr="00CD34DB" w:rsidRDefault="009A001C">
      <w:pPr>
        <w:autoSpaceDE w:val="0"/>
        <w:autoSpaceDN w:val="0"/>
        <w:adjustRightInd w:val="0"/>
        <w:rPr>
          <w:sz w:val="24"/>
          <w:szCs w:val="24"/>
        </w:rPr>
      </w:pPr>
    </w:p>
    <w:p w14:paraId="525A5222" w14:textId="77777777" w:rsidR="009A001C" w:rsidRPr="00CD34DB" w:rsidRDefault="009A001C">
      <w:pPr>
        <w:autoSpaceDE w:val="0"/>
        <w:autoSpaceDN w:val="0"/>
        <w:adjustRightInd w:val="0"/>
        <w:rPr>
          <w:sz w:val="24"/>
          <w:szCs w:val="24"/>
        </w:rPr>
      </w:pPr>
    </w:p>
    <w:p w14:paraId="6E0DC794" w14:textId="77777777" w:rsidR="009A001C" w:rsidRPr="00CD34DB" w:rsidRDefault="009A001C">
      <w:pPr>
        <w:rPr>
          <w:b/>
          <w:bCs/>
          <w:sz w:val="24"/>
          <w:szCs w:val="24"/>
        </w:rPr>
      </w:pPr>
    </w:p>
    <w:p w14:paraId="21AE61D1" w14:textId="77777777" w:rsidR="009A001C" w:rsidRPr="00CD34DB" w:rsidRDefault="009A001C">
      <w:pPr>
        <w:rPr>
          <w:b/>
          <w:bCs/>
          <w:sz w:val="24"/>
          <w:szCs w:val="24"/>
        </w:rPr>
      </w:pPr>
    </w:p>
    <w:p w14:paraId="39EB5BE1" w14:textId="77777777" w:rsidR="009A001C" w:rsidRPr="00CD34DB" w:rsidRDefault="009A001C">
      <w:pPr>
        <w:rPr>
          <w:b/>
          <w:bCs/>
          <w:sz w:val="24"/>
          <w:szCs w:val="24"/>
        </w:rPr>
      </w:pPr>
    </w:p>
    <w:p w14:paraId="15308F1F" w14:textId="77777777" w:rsidR="009A001C" w:rsidRPr="00CD34DB" w:rsidRDefault="009A001C">
      <w:pPr>
        <w:rPr>
          <w:b/>
          <w:sz w:val="24"/>
          <w:szCs w:val="24"/>
        </w:rPr>
      </w:pPr>
    </w:p>
    <w:p w14:paraId="2EB8C61B" w14:textId="77777777" w:rsidR="001140E7" w:rsidRDefault="009A001C" w:rsidP="001140E7">
      <w:pPr>
        <w:pStyle w:val="Heading1"/>
        <w:spacing w:before="0"/>
      </w:pPr>
      <w:r w:rsidRPr="00CD34DB">
        <w:rPr>
          <w:u w:val="none"/>
        </w:rPr>
        <w:br w:type="page"/>
      </w:r>
      <w:bookmarkStart w:id="534" w:name="_Toc184828880"/>
      <w:bookmarkStart w:id="535" w:name="_Toc854703"/>
      <w:bookmarkStart w:id="536" w:name="_Toc855943"/>
      <w:bookmarkStart w:id="537" w:name="_Toc856598"/>
      <w:bookmarkStart w:id="538" w:name="_Toc856890"/>
      <w:r w:rsidR="001140E7">
        <w:lastRenderedPageBreak/>
        <w:t>OHFA HOME Application Certification</w:t>
      </w:r>
      <w:bookmarkEnd w:id="534"/>
    </w:p>
    <w:p w14:paraId="0194B887" w14:textId="77777777" w:rsidR="001140E7" w:rsidRDefault="001140E7" w:rsidP="001140E7">
      <w:pPr>
        <w:pStyle w:val="BodyText3"/>
        <w:rPr>
          <w:szCs w:val="24"/>
        </w:rPr>
      </w:pPr>
    </w:p>
    <w:p w14:paraId="4177C7CB" w14:textId="77777777" w:rsidR="001140E7" w:rsidRDefault="001140E7" w:rsidP="001140E7">
      <w:pPr>
        <w:pStyle w:val="BodyText3"/>
        <w:rPr>
          <w:szCs w:val="24"/>
        </w:rPr>
      </w:pPr>
      <w:r>
        <w:rPr>
          <w:szCs w:val="24"/>
        </w:rPr>
        <w:t xml:space="preserve">The Applicant hereby certifies that all of the information contained in this Application for funding through the Home Investment Partnership Program (HOME) is true and accurate to the best of my knowledge, and that all documentation supporting the information in this Application is on file in the Applicants office, available for review by Oklahoma Housing Finance Agency (OHFA) Staff during normal business hours.  </w:t>
      </w:r>
    </w:p>
    <w:p w14:paraId="2B388BCB" w14:textId="77777777" w:rsidR="001140E7" w:rsidRDefault="001140E7" w:rsidP="001140E7">
      <w:pPr>
        <w:rPr>
          <w:sz w:val="24"/>
          <w:szCs w:val="24"/>
        </w:rPr>
      </w:pPr>
    </w:p>
    <w:p w14:paraId="3357AFE8" w14:textId="77777777" w:rsidR="001140E7" w:rsidRDefault="001140E7" w:rsidP="001140E7">
      <w:pPr>
        <w:rPr>
          <w:sz w:val="24"/>
          <w:szCs w:val="24"/>
        </w:rPr>
      </w:pPr>
      <w:r>
        <w:rPr>
          <w:sz w:val="24"/>
          <w:szCs w:val="24"/>
        </w:rPr>
        <w:t>Additionally, the Applicant understands that failure to provide any of the documentation necessary to support the information in this Application may result in the return of all HOME Program funds, both expended and unexpended, in accordance with the Program Sanctions under the codified rules of OHFA, contained in the Oklahoma Administrative Code, Chapter 55.</w:t>
      </w:r>
    </w:p>
    <w:p w14:paraId="460423DC" w14:textId="77777777" w:rsidR="001140E7" w:rsidRDefault="001140E7" w:rsidP="001140E7">
      <w:pPr>
        <w:rPr>
          <w:sz w:val="24"/>
          <w:szCs w:val="24"/>
        </w:rPr>
      </w:pPr>
    </w:p>
    <w:p w14:paraId="27E07AD3" w14:textId="2CC02401" w:rsidR="001140E7" w:rsidRDefault="001140E7" w:rsidP="001140E7">
      <w:pPr>
        <w:rPr>
          <w:sz w:val="24"/>
          <w:szCs w:val="24"/>
        </w:rPr>
      </w:pPr>
      <w:r>
        <w:rPr>
          <w:sz w:val="24"/>
          <w:szCs w:val="24"/>
        </w:rPr>
        <w:t xml:space="preserve">Additionally, the Applicant understands that in the event a HOME funding award is made, the content of the Application shall be incorporated as part of the contract and, as such, will be used to monitor performance. Activities, commitments, and representations offered in the Application that are not subsequently made a part of the </w:t>
      </w:r>
      <w:r w:rsidR="00116525">
        <w:rPr>
          <w:sz w:val="24"/>
          <w:szCs w:val="24"/>
        </w:rPr>
        <w:t>Development</w:t>
      </w:r>
      <w:r>
        <w:rPr>
          <w:sz w:val="24"/>
          <w:szCs w:val="24"/>
        </w:rPr>
        <w:t xml:space="preserve"> as funded, shall be considered a material contract failure, and may result in a repayment of all HOME funds and/or suspension from Program participation.</w:t>
      </w:r>
    </w:p>
    <w:p w14:paraId="69D4CA90" w14:textId="77777777" w:rsidR="001140E7" w:rsidRDefault="001140E7" w:rsidP="001140E7">
      <w:pPr>
        <w:rPr>
          <w:sz w:val="24"/>
          <w:szCs w:val="24"/>
        </w:rPr>
      </w:pPr>
    </w:p>
    <w:p w14:paraId="236BF551" w14:textId="3C2194B7" w:rsidR="001140E7" w:rsidRDefault="001140E7" w:rsidP="001140E7">
      <w:pPr>
        <w:rPr>
          <w:sz w:val="24"/>
          <w:szCs w:val="24"/>
        </w:rPr>
      </w:pPr>
      <w:r>
        <w:rPr>
          <w:sz w:val="24"/>
          <w:szCs w:val="24"/>
        </w:rPr>
        <w:t xml:space="preserve">Applicant has read the </w:t>
      </w:r>
      <w:r w:rsidR="001F66BB">
        <w:rPr>
          <w:sz w:val="24"/>
          <w:szCs w:val="24"/>
        </w:rPr>
        <w:t>2025</w:t>
      </w:r>
      <w:r>
        <w:rPr>
          <w:sz w:val="24"/>
          <w:szCs w:val="24"/>
        </w:rPr>
        <w:t xml:space="preserve"> HOME Program Application Packet, as well as the </w:t>
      </w:r>
      <w:r w:rsidR="001F66BB">
        <w:rPr>
          <w:sz w:val="24"/>
          <w:szCs w:val="24"/>
        </w:rPr>
        <w:t>2025</w:t>
      </w:r>
      <w:r>
        <w:rPr>
          <w:sz w:val="24"/>
          <w:szCs w:val="24"/>
        </w:rPr>
        <w:t xml:space="preserve"> HOME Program Processes, Procedures and Topical Guidance, and will comply with the rules and requirements of the </w:t>
      </w:r>
      <w:r w:rsidR="001F66BB">
        <w:rPr>
          <w:sz w:val="24"/>
          <w:szCs w:val="24"/>
        </w:rPr>
        <w:t>2025</w:t>
      </w:r>
      <w:r>
        <w:rPr>
          <w:sz w:val="24"/>
          <w:szCs w:val="24"/>
        </w:rPr>
        <w:t xml:space="preserve"> HOME Program.  </w:t>
      </w:r>
    </w:p>
    <w:p w14:paraId="7FAEF9B1" w14:textId="77777777" w:rsidR="001140E7" w:rsidRDefault="001140E7" w:rsidP="001140E7">
      <w:pPr>
        <w:rPr>
          <w:sz w:val="24"/>
          <w:szCs w:val="24"/>
        </w:rPr>
      </w:pPr>
    </w:p>
    <w:p w14:paraId="76ADF043" w14:textId="77777777" w:rsidR="001140E7" w:rsidRDefault="001140E7" w:rsidP="001140E7">
      <w:pPr>
        <w:rPr>
          <w:sz w:val="24"/>
          <w:szCs w:val="24"/>
        </w:rPr>
      </w:pPr>
    </w:p>
    <w:p w14:paraId="32064044" w14:textId="77777777" w:rsidR="00A60F78" w:rsidRDefault="00A60F78" w:rsidP="00A60F78">
      <w:pPr>
        <w:rPr>
          <w:sz w:val="24"/>
          <w:szCs w:val="24"/>
        </w:rPr>
      </w:pPr>
      <w:r>
        <w:rPr>
          <w:sz w:val="24"/>
          <w:szCs w:val="24"/>
        </w:rPr>
        <w:t>_____________________________________________</w:t>
      </w:r>
      <w:r>
        <w:rPr>
          <w:sz w:val="24"/>
          <w:szCs w:val="24"/>
        </w:rPr>
        <w:tab/>
        <w:t>______________________________</w:t>
      </w:r>
    </w:p>
    <w:p w14:paraId="34DC3D35" w14:textId="77777777" w:rsidR="00A60F78" w:rsidRDefault="00A60F78" w:rsidP="00A60F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2193127A" w14:textId="77777777" w:rsidR="00A60F78" w:rsidRDefault="00A60F78" w:rsidP="00A60F78">
      <w:pPr>
        <w:rPr>
          <w:sz w:val="24"/>
          <w:szCs w:val="24"/>
        </w:rPr>
      </w:pPr>
    </w:p>
    <w:p w14:paraId="2238843A" w14:textId="77777777" w:rsidR="00A60F78" w:rsidRDefault="00A60F78" w:rsidP="00A60F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6D3565E1" w14:textId="77777777" w:rsidR="00A60F78" w:rsidRDefault="00A60F78" w:rsidP="00A60F78">
      <w:pPr>
        <w:rPr>
          <w:sz w:val="24"/>
          <w:szCs w:val="24"/>
        </w:rPr>
      </w:pPr>
      <w:r>
        <w:rPr>
          <w:sz w:val="24"/>
          <w:szCs w:val="24"/>
        </w:rPr>
        <w:t>Signature</w:t>
      </w:r>
    </w:p>
    <w:p w14:paraId="70800F55" w14:textId="77777777" w:rsidR="00A60F78" w:rsidRDefault="00A60F78" w:rsidP="00A60F78">
      <w:pPr>
        <w:rPr>
          <w:sz w:val="24"/>
          <w:szCs w:val="24"/>
        </w:rPr>
      </w:pPr>
    </w:p>
    <w:p w14:paraId="7BD91A6C" w14:textId="77777777" w:rsidR="00A60F78" w:rsidRDefault="00A60F78" w:rsidP="00A60F78">
      <w:pPr>
        <w:rPr>
          <w:sz w:val="24"/>
          <w:szCs w:val="24"/>
        </w:rPr>
      </w:pPr>
      <w:r>
        <w:rPr>
          <w:sz w:val="24"/>
          <w:szCs w:val="24"/>
        </w:rPr>
        <w:t>State of  _______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52D7ACD3" w14:textId="77777777" w:rsidR="00A60F78" w:rsidRDefault="00A60F78" w:rsidP="00A60F78">
      <w:pPr>
        <w:rPr>
          <w:sz w:val="24"/>
          <w:szCs w:val="24"/>
        </w:rPr>
      </w:pPr>
      <w:r>
        <w:rPr>
          <w:sz w:val="24"/>
          <w:szCs w:val="24"/>
        </w:rPr>
        <w:t xml:space="preserve">County of     __________________________________ </w:t>
      </w:r>
    </w:p>
    <w:p w14:paraId="370E03C7" w14:textId="77777777" w:rsidR="00A60F78" w:rsidRDefault="00A60F78" w:rsidP="00A60F78">
      <w:pPr>
        <w:rPr>
          <w:sz w:val="24"/>
          <w:szCs w:val="24"/>
        </w:rPr>
      </w:pPr>
    </w:p>
    <w:p w14:paraId="2FB3BD10" w14:textId="77777777" w:rsidR="00A60F78" w:rsidRDefault="00A60F78" w:rsidP="00A60F78">
      <w:pPr>
        <w:rPr>
          <w:sz w:val="24"/>
          <w:szCs w:val="24"/>
        </w:rPr>
      </w:pPr>
      <w:r>
        <w:rPr>
          <w:sz w:val="24"/>
          <w:szCs w:val="24"/>
        </w:rPr>
        <w:t>Attest:</w:t>
      </w:r>
    </w:p>
    <w:p w14:paraId="1D68EB80" w14:textId="77777777" w:rsidR="00A60F78" w:rsidRDefault="00A60F78" w:rsidP="00A60F78">
      <w:pPr>
        <w:rPr>
          <w:sz w:val="24"/>
          <w:szCs w:val="24"/>
        </w:rPr>
      </w:pPr>
      <w:r>
        <w:rPr>
          <w:sz w:val="24"/>
          <w:szCs w:val="24"/>
        </w:rPr>
        <w:t xml:space="preserve">Subscribed and sworn to before me on _________________, _______.    </w:t>
      </w:r>
    </w:p>
    <w:p w14:paraId="5D1F5B6D" w14:textId="77777777" w:rsidR="00A60F78" w:rsidRDefault="00A60F78" w:rsidP="00A60F78">
      <w:pPr>
        <w:rPr>
          <w:sz w:val="24"/>
          <w:szCs w:val="24"/>
        </w:rPr>
      </w:pPr>
    </w:p>
    <w:p w14:paraId="17033AD8" w14:textId="77777777" w:rsidR="00A60F78" w:rsidRDefault="00A60F78" w:rsidP="00A60F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1F52690" w14:textId="77777777" w:rsidR="00A60F78" w:rsidRDefault="00A60F78" w:rsidP="00A60F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4D5680F" w14:textId="77777777" w:rsidR="00A60F78" w:rsidRPr="000663B7" w:rsidRDefault="00A60F78" w:rsidP="00A60F78"/>
    <w:p w14:paraId="6A05EA21" w14:textId="77777777" w:rsidR="00A60F78" w:rsidRDefault="00A60F78" w:rsidP="00A60F78"/>
    <w:p w14:paraId="7FF3D64A" w14:textId="77777777" w:rsidR="00A60F78" w:rsidRDefault="00A60F78" w:rsidP="00A60F78"/>
    <w:p w14:paraId="5F36BE3E" w14:textId="38FB3B70" w:rsidR="001140E7" w:rsidRDefault="00A60F78" w:rsidP="001140E7">
      <w:pPr>
        <w:rPr>
          <w:sz w:val="24"/>
          <w:szCs w:val="24"/>
        </w:rPr>
      </w:pPr>
      <w:r>
        <w:tab/>
      </w:r>
      <w:r>
        <w:tab/>
      </w:r>
      <w:r>
        <w:tab/>
      </w:r>
      <w:r>
        <w:tab/>
      </w:r>
      <w:r>
        <w:tab/>
      </w:r>
      <w:r>
        <w:tab/>
      </w:r>
      <w:r>
        <w:tab/>
      </w:r>
      <w:r>
        <w:tab/>
      </w:r>
      <w:r>
        <w:tab/>
      </w:r>
      <w:r>
        <w:tab/>
      </w:r>
      <w:r>
        <w:tab/>
      </w:r>
      <w:r>
        <w:rPr>
          <w:sz w:val="24"/>
          <w:szCs w:val="24"/>
        </w:rPr>
        <w:t>(SEAL)</w:t>
      </w:r>
    </w:p>
    <w:p w14:paraId="522D2F75" w14:textId="77777777" w:rsidR="001140E7" w:rsidRDefault="001140E7" w:rsidP="001140E7">
      <w:pPr>
        <w:pStyle w:val="Heading1"/>
        <w:spacing w:before="0"/>
      </w:pPr>
    </w:p>
    <w:p w14:paraId="2A827AAA" w14:textId="77777777" w:rsidR="001140E7" w:rsidRDefault="001140E7" w:rsidP="001140E7">
      <w:pPr>
        <w:rPr>
          <w:b/>
          <w:kern w:val="28"/>
          <w:sz w:val="24"/>
          <w:szCs w:val="24"/>
          <w:u w:val="single"/>
        </w:rPr>
      </w:pPr>
      <w:r>
        <w:br w:type="page"/>
      </w:r>
    </w:p>
    <w:p w14:paraId="02EF5D93" w14:textId="6AA89975" w:rsidR="004A4621" w:rsidRPr="00CD34DB" w:rsidRDefault="004A4621" w:rsidP="004A4621">
      <w:pPr>
        <w:pStyle w:val="Heading1"/>
        <w:spacing w:before="0" w:after="0"/>
        <w:jc w:val="left"/>
      </w:pPr>
      <w:bookmarkStart w:id="539" w:name="_Toc184828881"/>
      <w:r w:rsidRPr="00CD34DB">
        <w:lastRenderedPageBreak/>
        <w:t>OHFA HOME Application - Attachment A</w:t>
      </w:r>
      <w:bookmarkEnd w:id="535"/>
      <w:bookmarkEnd w:id="536"/>
      <w:bookmarkEnd w:id="537"/>
      <w:bookmarkEnd w:id="538"/>
      <w:bookmarkEnd w:id="539"/>
    </w:p>
    <w:p w14:paraId="33E5848E" w14:textId="77777777" w:rsidR="004A4621" w:rsidRPr="00CD34DB" w:rsidRDefault="004A4621" w:rsidP="004A4621">
      <w:pPr>
        <w:rPr>
          <w:sz w:val="24"/>
          <w:szCs w:val="24"/>
        </w:rPr>
      </w:pPr>
    </w:p>
    <w:p w14:paraId="071AFF41" w14:textId="77777777" w:rsidR="004A4621" w:rsidRPr="005F27FE" w:rsidRDefault="004A4621" w:rsidP="004A4621">
      <w:pPr>
        <w:rPr>
          <w:sz w:val="24"/>
          <w:szCs w:val="24"/>
        </w:rPr>
      </w:pPr>
      <w:r w:rsidRPr="005F27FE">
        <w:rPr>
          <w:sz w:val="24"/>
          <w:szCs w:val="24"/>
        </w:rPr>
        <w:t>Check the appropriate line and sign and date at the bottom.  It must be signed by the Chairman, Executive Director, or highest elected official, and duly notarized.</w:t>
      </w:r>
    </w:p>
    <w:p w14:paraId="31BF058E" w14:textId="77777777" w:rsidR="004A4621" w:rsidRPr="00CD34DB" w:rsidRDefault="004A4621" w:rsidP="004A4621">
      <w:pPr>
        <w:rPr>
          <w:sz w:val="24"/>
          <w:szCs w:val="24"/>
        </w:rPr>
      </w:pPr>
    </w:p>
    <w:p w14:paraId="0844E11F" w14:textId="77777777" w:rsidR="004A4621" w:rsidRDefault="004A4621" w:rsidP="004A4621">
      <w:pPr>
        <w:rPr>
          <w:b/>
          <w:sz w:val="24"/>
          <w:szCs w:val="24"/>
          <w:u w:val="single"/>
        </w:rPr>
      </w:pPr>
      <w:r w:rsidRPr="00CD34DB">
        <w:rPr>
          <w:b/>
          <w:sz w:val="24"/>
          <w:szCs w:val="24"/>
          <w:u w:val="single"/>
        </w:rPr>
        <w:t>Match</w:t>
      </w:r>
    </w:p>
    <w:p w14:paraId="557D0F25" w14:textId="77777777" w:rsidR="004A4621" w:rsidRPr="00CD34DB" w:rsidRDefault="004A4621" w:rsidP="004A4621">
      <w:pPr>
        <w:rPr>
          <w:sz w:val="24"/>
          <w:szCs w:val="24"/>
        </w:rPr>
      </w:pPr>
      <w:r w:rsidRPr="00CD34DB">
        <w:rPr>
          <w:b/>
          <w:sz w:val="24"/>
          <w:szCs w:val="24"/>
          <w:u w:val="single"/>
        </w:rPr>
        <w:t xml:space="preserve"> </w:t>
      </w:r>
    </w:p>
    <w:p w14:paraId="39BAD0B7" w14:textId="77777777" w:rsidR="004A4621" w:rsidRPr="00CD34DB" w:rsidRDefault="004A4621" w:rsidP="004A4621">
      <w:pPr>
        <w:tabs>
          <w:tab w:val="left" w:pos="720"/>
        </w:tabs>
        <w:rPr>
          <w:sz w:val="24"/>
          <w:szCs w:val="24"/>
        </w:rPr>
      </w:pPr>
      <w:r w:rsidRPr="00CD34DB">
        <w:rPr>
          <w:sz w:val="24"/>
          <w:szCs w:val="24"/>
          <w:u w:val="single"/>
        </w:rPr>
        <w:t xml:space="preserve">            </w:t>
      </w:r>
      <w:r w:rsidRPr="00CD34DB">
        <w:rPr>
          <w:sz w:val="24"/>
          <w:szCs w:val="24"/>
        </w:rPr>
        <w:tab/>
        <w:t>NO sources of match presented in this Application are from federal sources.  (All Applications, regardless of sources of match, must complete.)</w:t>
      </w:r>
    </w:p>
    <w:p w14:paraId="4EE5C0E4" w14:textId="77777777" w:rsidR="004A4621" w:rsidRPr="00CD34DB" w:rsidRDefault="004A4621" w:rsidP="004A4621">
      <w:pPr>
        <w:rPr>
          <w:b/>
          <w:sz w:val="24"/>
          <w:szCs w:val="24"/>
        </w:rPr>
      </w:pPr>
    </w:p>
    <w:p w14:paraId="5F25BE72" w14:textId="77777777" w:rsidR="004A4621" w:rsidRPr="00CD34DB" w:rsidRDefault="004A4621" w:rsidP="004A4621">
      <w:pPr>
        <w:rPr>
          <w:sz w:val="24"/>
          <w:szCs w:val="24"/>
          <w:u w:val="single"/>
        </w:rPr>
      </w:pPr>
      <w:r w:rsidRPr="00CD34DB">
        <w:rPr>
          <w:sz w:val="24"/>
          <w:szCs w:val="24"/>
          <w:u w:val="single"/>
        </w:rPr>
        <w:t xml:space="preserve">            </w:t>
      </w:r>
      <w:r w:rsidRPr="00CD34DB">
        <w:rPr>
          <w:sz w:val="24"/>
          <w:szCs w:val="24"/>
        </w:rPr>
        <w:tab/>
        <w:t>NONE of the $</w:t>
      </w:r>
      <w:r w:rsidRPr="00CD34DB">
        <w:rPr>
          <w:sz w:val="24"/>
          <w:szCs w:val="24"/>
          <w:u w:val="single"/>
        </w:rPr>
        <w:t xml:space="preserve">                         </w:t>
      </w:r>
      <w:r w:rsidRPr="00CD34DB">
        <w:rPr>
          <w:sz w:val="24"/>
          <w:szCs w:val="24"/>
        </w:rPr>
        <w:t>(amount) of banked match presented in this Application has been expended or committed to another development.  (Only if using banked match.)</w:t>
      </w:r>
    </w:p>
    <w:p w14:paraId="46081087" w14:textId="77777777" w:rsidR="004A4621" w:rsidRPr="00CD34DB" w:rsidRDefault="004A4621" w:rsidP="004A4621">
      <w:pPr>
        <w:rPr>
          <w:b/>
          <w:sz w:val="24"/>
          <w:szCs w:val="24"/>
          <w:u w:val="single"/>
        </w:rPr>
      </w:pPr>
    </w:p>
    <w:p w14:paraId="3E6EE136" w14:textId="77777777" w:rsidR="004A4621" w:rsidRPr="00CD34DB" w:rsidRDefault="004A4621" w:rsidP="004A4621">
      <w:pPr>
        <w:rPr>
          <w:b/>
          <w:sz w:val="24"/>
          <w:szCs w:val="24"/>
          <w:u w:val="single"/>
        </w:rPr>
      </w:pPr>
      <w:r w:rsidRPr="00CD34DB">
        <w:rPr>
          <w:b/>
          <w:sz w:val="24"/>
          <w:szCs w:val="24"/>
          <w:u w:val="single"/>
        </w:rPr>
        <w:t>Monitoring – Program or Financial</w:t>
      </w:r>
    </w:p>
    <w:p w14:paraId="3EC2AA1C" w14:textId="77777777" w:rsidR="004A4621" w:rsidRPr="00CD34DB" w:rsidRDefault="004A4621" w:rsidP="004A4621">
      <w:pPr>
        <w:rPr>
          <w:b/>
          <w:sz w:val="24"/>
          <w:szCs w:val="24"/>
        </w:rPr>
      </w:pPr>
    </w:p>
    <w:p w14:paraId="4D04D7AD"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There are no HOME monitoring issues</w:t>
      </w:r>
      <w:r w:rsidRPr="00CD34DB">
        <w:rPr>
          <w:b/>
          <w:sz w:val="24"/>
          <w:szCs w:val="24"/>
        </w:rPr>
        <w:t xml:space="preserve"> </w:t>
      </w:r>
      <w:r w:rsidRPr="00CD34DB">
        <w:rPr>
          <w:sz w:val="24"/>
          <w:szCs w:val="24"/>
        </w:rPr>
        <w:t>with any of Applicant’s open contracts.</w:t>
      </w:r>
    </w:p>
    <w:p w14:paraId="4DD2EA14" w14:textId="77777777" w:rsidR="004A4621" w:rsidRDefault="004A4621" w:rsidP="004A4621">
      <w:pPr>
        <w:rPr>
          <w:b/>
          <w:sz w:val="24"/>
          <w:szCs w:val="24"/>
        </w:rPr>
      </w:pPr>
      <w:r w:rsidRPr="00CD34DB">
        <w:rPr>
          <w:b/>
          <w:sz w:val="24"/>
          <w:szCs w:val="24"/>
        </w:rPr>
        <w:t>OR</w:t>
      </w:r>
    </w:p>
    <w:p w14:paraId="2F6AE020" w14:textId="77777777" w:rsidR="004A4621" w:rsidRPr="00CD34DB" w:rsidRDefault="004A4621" w:rsidP="004A4621">
      <w:pPr>
        <w:rPr>
          <w:b/>
          <w:sz w:val="24"/>
          <w:szCs w:val="24"/>
        </w:rPr>
      </w:pPr>
    </w:p>
    <w:p w14:paraId="322503D1"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are some monitoring issues with some of open contracts.  The plan(s) to correct the issues were submitted on </w:t>
      </w:r>
      <w:r w:rsidRPr="00CD34DB">
        <w:rPr>
          <w:sz w:val="24"/>
          <w:szCs w:val="24"/>
          <w:u w:val="single"/>
        </w:rPr>
        <w:t xml:space="preserve">                                                   </w:t>
      </w:r>
      <w:r w:rsidRPr="00CD34DB">
        <w:rPr>
          <w:sz w:val="24"/>
          <w:szCs w:val="24"/>
          <w:u w:val="single"/>
        </w:rPr>
        <w:tab/>
      </w:r>
      <w:r w:rsidRPr="00CD34DB">
        <w:rPr>
          <w:sz w:val="24"/>
          <w:szCs w:val="24"/>
          <w:u w:val="single"/>
        </w:rPr>
        <w:tab/>
      </w:r>
      <w:r w:rsidRPr="00CD34DB">
        <w:rPr>
          <w:b/>
          <w:sz w:val="24"/>
          <w:szCs w:val="24"/>
        </w:rPr>
        <w:t xml:space="preserve"> </w:t>
      </w:r>
      <w:r w:rsidRPr="00CD34DB">
        <w:rPr>
          <w:sz w:val="24"/>
          <w:szCs w:val="24"/>
        </w:rPr>
        <w:t>to the HOME Compliance Staff.</w:t>
      </w:r>
    </w:p>
    <w:p w14:paraId="51103ABF" w14:textId="77777777" w:rsidR="004A4621" w:rsidRPr="00CD34DB" w:rsidRDefault="004A4621" w:rsidP="004A4621">
      <w:pPr>
        <w:rPr>
          <w:sz w:val="24"/>
          <w:szCs w:val="24"/>
        </w:rPr>
      </w:pPr>
    </w:p>
    <w:p w14:paraId="76AA98B6" w14:textId="77777777" w:rsidR="004A4621" w:rsidRDefault="004A4621" w:rsidP="004A4621">
      <w:pPr>
        <w:rPr>
          <w:sz w:val="24"/>
          <w:szCs w:val="24"/>
        </w:rPr>
      </w:pPr>
      <w:r w:rsidRPr="00CD34DB">
        <w:rPr>
          <w:sz w:val="24"/>
          <w:szCs w:val="24"/>
        </w:rPr>
        <w:t>______</w:t>
      </w:r>
      <w:r w:rsidRPr="00CD34DB">
        <w:rPr>
          <w:sz w:val="24"/>
          <w:szCs w:val="24"/>
        </w:rPr>
        <w:tab/>
        <w:t>Not Applicable</w:t>
      </w:r>
    </w:p>
    <w:p w14:paraId="09B16A78" w14:textId="77777777" w:rsidR="004A4621" w:rsidRDefault="004A4621" w:rsidP="004A4621">
      <w:pPr>
        <w:rPr>
          <w:sz w:val="24"/>
          <w:szCs w:val="24"/>
        </w:rPr>
      </w:pPr>
    </w:p>
    <w:p w14:paraId="1084654F" w14:textId="77777777" w:rsidR="004A4621" w:rsidRPr="00CD34DB" w:rsidRDefault="004A4621" w:rsidP="004A4621">
      <w:pPr>
        <w:rPr>
          <w:b/>
          <w:sz w:val="24"/>
          <w:szCs w:val="24"/>
        </w:rPr>
      </w:pPr>
    </w:p>
    <w:p w14:paraId="422F3482" w14:textId="77777777" w:rsidR="004A4621" w:rsidRPr="00CD34DB" w:rsidRDefault="004A4621" w:rsidP="004A4621">
      <w:pPr>
        <w:rPr>
          <w:b/>
          <w:sz w:val="24"/>
          <w:szCs w:val="24"/>
          <w:u w:val="single"/>
        </w:rPr>
      </w:pPr>
    </w:p>
    <w:p w14:paraId="27FE2A88" w14:textId="77777777" w:rsidR="004A4621"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CB26BEF" w14:textId="77777777" w:rsidR="004A4621" w:rsidRDefault="004A4621" w:rsidP="004A4621">
      <w:pPr>
        <w:rPr>
          <w:sz w:val="24"/>
          <w:szCs w:val="24"/>
        </w:rPr>
      </w:pPr>
    </w:p>
    <w:p w14:paraId="43E3A96F" w14:textId="77777777" w:rsidR="004A4621" w:rsidRPr="003A335F" w:rsidRDefault="004A4621" w:rsidP="004A4621">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FE7D999" w14:textId="77777777" w:rsidR="004A4621" w:rsidRDefault="004A4621" w:rsidP="004A4621">
      <w:pPr>
        <w:rPr>
          <w:sz w:val="24"/>
          <w:szCs w:val="24"/>
        </w:rPr>
      </w:pPr>
    </w:p>
    <w:p w14:paraId="4C9386FE" w14:textId="77777777" w:rsidR="004A4621" w:rsidRDefault="004A4621" w:rsidP="004A4621">
      <w:pPr>
        <w:rPr>
          <w:sz w:val="24"/>
          <w:szCs w:val="24"/>
        </w:rPr>
      </w:pPr>
    </w:p>
    <w:p w14:paraId="52AE91E5" w14:textId="77777777" w:rsidR="004A4621" w:rsidRDefault="004A4621" w:rsidP="004A4621">
      <w:pPr>
        <w:rPr>
          <w:sz w:val="24"/>
          <w:szCs w:val="24"/>
        </w:rPr>
      </w:pPr>
    </w:p>
    <w:p w14:paraId="0E1FCCF2" w14:textId="77777777" w:rsidR="004A4621" w:rsidRDefault="004A4621" w:rsidP="004A4621">
      <w:pPr>
        <w:rPr>
          <w:sz w:val="24"/>
          <w:szCs w:val="24"/>
        </w:rPr>
      </w:pPr>
    </w:p>
    <w:p w14:paraId="75060FB7" w14:textId="77777777" w:rsidR="004A4621" w:rsidRDefault="004A4621" w:rsidP="004A4621">
      <w:pPr>
        <w:rPr>
          <w:sz w:val="24"/>
          <w:szCs w:val="24"/>
        </w:rPr>
      </w:pPr>
    </w:p>
    <w:p w14:paraId="0495DB57" w14:textId="77777777" w:rsidR="004A4621" w:rsidRDefault="004A4621" w:rsidP="004A4621">
      <w:pPr>
        <w:rPr>
          <w:sz w:val="24"/>
          <w:szCs w:val="24"/>
        </w:rPr>
      </w:pPr>
    </w:p>
    <w:p w14:paraId="040C55D3" w14:textId="77777777" w:rsidR="004A4621" w:rsidRDefault="004A4621" w:rsidP="004A4621">
      <w:pPr>
        <w:rPr>
          <w:sz w:val="24"/>
          <w:szCs w:val="24"/>
        </w:rPr>
      </w:pPr>
    </w:p>
    <w:p w14:paraId="2B680861" w14:textId="77777777" w:rsidR="00A60F78" w:rsidRDefault="00A60F78" w:rsidP="004A4621">
      <w:pPr>
        <w:rPr>
          <w:sz w:val="24"/>
          <w:szCs w:val="24"/>
        </w:rPr>
      </w:pPr>
    </w:p>
    <w:p w14:paraId="5249149A" w14:textId="77777777" w:rsidR="00A60F78" w:rsidRDefault="00A60F78" w:rsidP="004A4621">
      <w:pPr>
        <w:rPr>
          <w:sz w:val="24"/>
          <w:szCs w:val="24"/>
        </w:rPr>
      </w:pPr>
    </w:p>
    <w:p w14:paraId="109D996B" w14:textId="77777777" w:rsidR="00A60F78" w:rsidRDefault="00A60F78" w:rsidP="004A4621">
      <w:pPr>
        <w:rPr>
          <w:sz w:val="24"/>
          <w:szCs w:val="24"/>
        </w:rPr>
      </w:pPr>
    </w:p>
    <w:p w14:paraId="53134DCB" w14:textId="77777777" w:rsidR="00A60F78" w:rsidRDefault="00A60F78" w:rsidP="004A4621">
      <w:pPr>
        <w:rPr>
          <w:sz w:val="24"/>
          <w:szCs w:val="24"/>
        </w:rPr>
      </w:pPr>
    </w:p>
    <w:p w14:paraId="3FCCF866" w14:textId="77777777" w:rsidR="00A60F78" w:rsidRDefault="00A60F78" w:rsidP="004A4621">
      <w:pPr>
        <w:rPr>
          <w:sz w:val="24"/>
          <w:szCs w:val="24"/>
        </w:rPr>
      </w:pPr>
    </w:p>
    <w:p w14:paraId="01C1EC06" w14:textId="77777777" w:rsidR="00A60F78" w:rsidRDefault="00A60F78" w:rsidP="004A4621">
      <w:pPr>
        <w:rPr>
          <w:sz w:val="24"/>
          <w:szCs w:val="24"/>
        </w:rPr>
      </w:pPr>
    </w:p>
    <w:p w14:paraId="6845427C" w14:textId="77777777" w:rsidR="004A4621" w:rsidRDefault="004A4621" w:rsidP="004A4621">
      <w:pPr>
        <w:rPr>
          <w:sz w:val="24"/>
          <w:szCs w:val="24"/>
        </w:rPr>
      </w:pPr>
    </w:p>
    <w:p w14:paraId="44149026" w14:textId="77777777" w:rsidR="004A4621" w:rsidRDefault="004A4621" w:rsidP="004A4621">
      <w:pPr>
        <w:rPr>
          <w:sz w:val="24"/>
          <w:szCs w:val="24"/>
        </w:rPr>
      </w:pPr>
    </w:p>
    <w:p w14:paraId="63EADA5E" w14:textId="77777777" w:rsidR="004A4621" w:rsidRDefault="004A4621" w:rsidP="004A4621">
      <w:pPr>
        <w:rPr>
          <w:sz w:val="24"/>
          <w:szCs w:val="24"/>
        </w:rPr>
      </w:pPr>
    </w:p>
    <w:p w14:paraId="3C0BDEBE" w14:textId="77777777" w:rsidR="00A60F78" w:rsidRPr="00CD34DB" w:rsidRDefault="00A60F78" w:rsidP="00A60F78">
      <w:pPr>
        <w:autoSpaceDE w:val="0"/>
        <w:autoSpaceDN w:val="0"/>
        <w:adjustRightInd w:val="0"/>
        <w:rPr>
          <w:sz w:val="24"/>
          <w:szCs w:val="24"/>
        </w:rPr>
      </w:pPr>
      <w:r w:rsidRPr="00CD34DB">
        <w:rPr>
          <w:sz w:val="24"/>
          <w:szCs w:val="24"/>
        </w:rPr>
        <w:lastRenderedPageBreak/>
        <w:t>I certify that the above statements are true and correct to the best of my knowledge and belief. I understand that any misstatement or falsification of information shall be grounds for cancellation of the contract and recapture of the HOME award.</w:t>
      </w:r>
    </w:p>
    <w:p w14:paraId="29DBB235" w14:textId="77777777" w:rsidR="00A60F78" w:rsidRDefault="00A60F78" w:rsidP="004A4621">
      <w:pPr>
        <w:rPr>
          <w:sz w:val="24"/>
          <w:szCs w:val="24"/>
        </w:rPr>
      </w:pPr>
    </w:p>
    <w:p w14:paraId="5478D241" w14:textId="77777777" w:rsidR="00A60F78" w:rsidRDefault="00A60F78" w:rsidP="004A4621">
      <w:pPr>
        <w:rPr>
          <w:sz w:val="24"/>
          <w:szCs w:val="24"/>
        </w:rPr>
      </w:pPr>
    </w:p>
    <w:p w14:paraId="5E5A4381" w14:textId="77777777" w:rsidR="00A60F78" w:rsidRDefault="00A60F78" w:rsidP="00A60F78">
      <w:pPr>
        <w:rPr>
          <w:sz w:val="24"/>
          <w:szCs w:val="24"/>
        </w:rPr>
      </w:pPr>
      <w:r>
        <w:rPr>
          <w:sz w:val="24"/>
          <w:szCs w:val="24"/>
        </w:rPr>
        <w:t>_____________________________________________</w:t>
      </w:r>
      <w:r>
        <w:rPr>
          <w:sz w:val="24"/>
          <w:szCs w:val="24"/>
        </w:rPr>
        <w:tab/>
        <w:t>______________________________</w:t>
      </w:r>
    </w:p>
    <w:p w14:paraId="766EA91B" w14:textId="206A60FA" w:rsidR="00A60F78" w:rsidRDefault="00A60F78" w:rsidP="00A60F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3CBFE815" w14:textId="77777777" w:rsidR="00A60F78" w:rsidRDefault="00A60F78" w:rsidP="00A60F78">
      <w:pPr>
        <w:rPr>
          <w:sz w:val="24"/>
          <w:szCs w:val="24"/>
        </w:rPr>
      </w:pPr>
    </w:p>
    <w:p w14:paraId="293739E8" w14:textId="65D3A337" w:rsidR="00A60F78" w:rsidRDefault="00A60F78" w:rsidP="00A60F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34BE63E2" w14:textId="5D236BE8" w:rsidR="00A60F78" w:rsidRDefault="00A60F78" w:rsidP="00A60F78">
      <w:pPr>
        <w:rPr>
          <w:sz w:val="24"/>
          <w:szCs w:val="24"/>
        </w:rPr>
      </w:pPr>
      <w:r>
        <w:rPr>
          <w:sz w:val="24"/>
          <w:szCs w:val="24"/>
        </w:rPr>
        <w:t>Signature</w:t>
      </w:r>
    </w:p>
    <w:p w14:paraId="070AAC3F" w14:textId="77777777" w:rsidR="00A60F78" w:rsidRDefault="00A60F78" w:rsidP="00A60F78">
      <w:pPr>
        <w:rPr>
          <w:sz w:val="24"/>
          <w:szCs w:val="24"/>
        </w:rPr>
      </w:pPr>
    </w:p>
    <w:p w14:paraId="3F7EA9E1" w14:textId="07C5FF8F" w:rsidR="00A60F78" w:rsidRDefault="00A60F78" w:rsidP="00A60F78">
      <w:pPr>
        <w:rPr>
          <w:sz w:val="24"/>
          <w:szCs w:val="24"/>
        </w:rPr>
      </w:pPr>
      <w:r>
        <w:rPr>
          <w:sz w:val="24"/>
          <w:szCs w:val="24"/>
        </w:rPr>
        <w:t>State of  _______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7947F108" w14:textId="77777777" w:rsidR="00A60F78" w:rsidRDefault="00A60F78" w:rsidP="00A60F78">
      <w:pPr>
        <w:rPr>
          <w:sz w:val="24"/>
          <w:szCs w:val="24"/>
        </w:rPr>
      </w:pPr>
      <w:r>
        <w:rPr>
          <w:sz w:val="24"/>
          <w:szCs w:val="24"/>
        </w:rPr>
        <w:t xml:space="preserve">County of     __________________________________ </w:t>
      </w:r>
    </w:p>
    <w:p w14:paraId="57F6A702" w14:textId="77777777" w:rsidR="00A60F78" w:rsidRDefault="00A60F78" w:rsidP="00A60F78">
      <w:pPr>
        <w:rPr>
          <w:sz w:val="24"/>
          <w:szCs w:val="24"/>
        </w:rPr>
      </w:pPr>
    </w:p>
    <w:p w14:paraId="2C71CF2B" w14:textId="77777777" w:rsidR="00A60F78" w:rsidRDefault="00A60F78" w:rsidP="00A60F78">
      <w:pPr>
        <w:rPr>
          <w:sz w:val="24"/>
          <w:szCs w:val="24"/>
        </w:rPr>
      </w:pPr>
      <w:r>
        <w:rPr>
          <w:sz w:val="24"/>
          <w:szCs w:val="24"/>
        </w:rPr>
        <w:t>Attest:</w:t>
      </w:r>
    </w:p>
    <w:p w14:paraId="25257D7D" w14:textId="62ED792F" w:rsidR="00A60F78" w:rsidRDefault="00A60F78" w:rsidP="00A60F78">
      <w:pPr>
        <w:rPr>
          <w:sz w:val="24"/>
          <w:szCs w:val="24"/>
        </w:rPr>
      </w:pPr>
      <w:r>
        <w:rPr>
          <w:sz w:val="24"/>
          <w:szCs w:val="24"/>
        </w:rPr>
        <w:t xml:space="preserve">Subscribed and sworn to before me on _________________, _______.    </w:t>
      </w:r>
    </w:p>
    <w:p w14:paraId="2A4BE839" w14:textId="77777777" w:rsidR="00A60F78" w:rsidRDefault="00A60F78" w:rsidP="00A60F78">
      <w:pPr>
        <w:rPr>
          <w:sz w:val="24"/>
          <w:szCs w:val="24"/>
        </w:rPr>
      </w:pPr>
    </w:p>
    <w:p w14:paraId="3D1894F2" w14:textId="77777777" w:rsidR="00A60F78" w:rsidRDefault="00A60F78" w:rsidP="00A60F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316D144" w14:textId="77777777" w:rsidR="00A60F78" w:rsidRDefault="00A60F78" w:rsidP="00A60F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15D0CFD9" w14:textId="77777777" w:rsidR="000663B7" w:rsidRPr="000663B7" w:rsidRDefault="000663B7"/>
    <w:p w14:paraId="06C26A7D" w14:textId="77777777" w:rsidR="000663B7" w:rsidRDefault="000663B7" w:rsidP="000663B7"/>
    <w:p w14:paraId="6B7BE8CB" w14:textId="77777777" w:rsidR="000663B7" w:rsidRDefault="000663B7" w:rsidP="000663B7"/>
    <w:p w14:paraId="0B9E941B" w14:textId="14AF7527" w:rsidR="000663B7" w:rsidRDefault="00A60F78" w:rsidP="000663B7">
      <w:pPr>
        <w:sectPr w:rsidR="000663B7" w:rsidSect="00EA195D">
          <w:headerReference w:type="even" r:id="rId34"/>
          <w:headerReference w:type="default" r:id="rId35"/>
          <w:footerReference w:type="even" r:id="rId36"/>
          <w:footerReference w:type="default" r:id="rId37"/>
          <w:footerReference w:type="first" r:id="rId38"/>
          <w:pgSz w:w="12240" w:h="15840" w:code="1"/>
          <w:pgMar w:top="1440" w:right="1440" w:bottom="1440" w:left="1440" w:header="360" w:footer="360" w:gutter="0"/>
          <w:cols w:space="720"/>
          <w:titlePg/>
          <w:docGrid w:linePitch="272"/>
        </w:sectPr>
      </w:pPr>
      <w:r>
        <w:tab/>
      </w:r>
      <w:r>
        <w:tab/>
      </w:r>
      <w:r>
        <w:tab/>
      </w:r>
      <w:r>
        <w:tab/>
      </w:r>
      <w:r>
        <w:tab/>
      </w:r>
      <w:r>
        <w:tab/>
      </w:r>
      <w:r>
        <w:tab/>
      </w:r>
      <w:r>
        <w:tab/>
      </w:r>
      <w:r>
        <w:tab/>
      </w:r>
      <w:r>
        <w:tab/>
      </w:r>
      <w:r>
        <w:tab/>
      </w:r>
      <w:r>
        <w:rPr>
          <w:sz w:val="24"/>
          <w:szCs w:val="24"/>
        </w:rPr>
        <w:t>(SEAL)</w:t>
      </w:r>
    </w:p>
    <w:p w14:paraId="5DA49A10" w14:textId="77777777" w:rsidR="0005167A" w:rsidRPr="00CD34DB" w:rsidRDefault="00152606" w:rsidP="005F27FE">
      <w:pPr>
        <w:pStyle w:val="Heading1"/>
        <w:spacing w:before="0"/>
      </w:pPr>
      <w:bookmarkStart w:id="540" w:name="_Toc184828882"/>
      <w:r w:rsidRPr="00CD34DB">
        <w:lastRenderedPageBreak/>
        <w:t>OHFA HOME Application - Attachment B</w:t>
      </w:r>
      <w:bookmarkEnd w:id="540"/>
    </w:p>
    <w:p w14:paraId="0EB731E1" w14:textId="77777777" w:rsidR="00152606" w:rsidRPr="00CD34DB" w:rsidRDefault="00152606" w:rsidP="00D437FA">
      <w:pPr>
        <w:rPr>
          <w:sz w:val="24"/>
          <w:szCs w:val="24"/>
        </w:rPr>
      </w:pPr>
    </w:p>
    <w:p w14:paraId="250144F4" w14:textId="77777777" w:rsidR="009A001C" w:rsidRPr="005F27FE" w:rsidRDefault="009A001C" w:rsidP="00D437FA">
      <w:pPr>
        <w:rPr>
          <w:b/>
          <w:sz w:val="24"/>
          <w:szCs w:val="24"/>
        </w:rPr>
      </w:pPr>
      <w:bookmarkStart w:id="541" w:name="_Toc160433270"/>
      <w:r w:rsidRPr="005F27FE">
        <w:rPr>
          <w:b/>
          <w:sz w:val="24"/>
          <w:szCs w:val="24"/>
        </w:rPr>
        <w:t>Certification of Compliance with Other Federal Requirements</w:t>
      </w:r>
      <w:bookmarkEnd w:id="541"/>
    </w:p>
    <w:p w14:paraId="3CBF11AB" w14:textId="77777777" w:rsidR="009A001C" w:rsidRPr="00CD34DB" w:rsidRDefault="009A001C" w:rsidP="00D437FA">
      <w:pPr>
        <w:autoSpaceDE w:val="0"/>
        <w:autoSpaceDN w:val="0"/>
        <w:adjustRightInd w:val="0"/>
        <w:rPr>
          <w:sz w:val="24"/>
          <w:szCs w:val="24"/>
        </w:rPr>
      </w:pPr>
    </w:p>
    <w:p w14:paraId="09159C79" w14:textId="77777777" w:rsidR="009A001C" w:rsidRPr="00CD34DB" w:rsidRDefault="009A001C" w:rsidP="00D437FA">
      <w:pPr>
        <w:autoSpaceDE w:val="0"/>
        <w:autoSpaceDN w:val="0"/>
        <w:adjustRightInd w:val="0"/>
        <w:rPr>
          <w:sz w:val="24"/>
          <w:szCs w:val="24"/>
        </w:rPr>
      </w:pPr>
      <w:r w:rsidRPr="00CD34DB">
        <w:rPr>
          <w:sz w:val="24"/>
          <w:szCs w:val="24"/>
        </w:rPr>
        <w:t xml:space="preserve">Affiant: ________________________________________     </w:t>
      </w:r>
    </w:p>
    <w:p w14:paraId="1D208F26"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xml:space="preserve">: </w:t>
      </w:r>
      <w:bookmarkStart w:id="542" w:name="OLE_LINK2"/>
      <w:bookmarkStart w:id="543" w:name="OLE_LINK3"/>
      <w:r w:rsidR="009A001C" w:rsidRPr="00CD34DB">
        <w:rPr>
          <w:sz w:val="24"/>
          <w:szCs w:val="24"/>
        </w:rPr>
        <w:t>______________________________________</w:t>
      </w:r>
      <w:bookmarkEnd w:id="542"/>
      <w:bookmarkEnd w:id="543"/>
    </w:p>
    <w:p w14:paraId="05205955" w14:textId="77777777" w:rsidR="009A001C" w:rsidRPr="00CD34DB" w:rsidRDefault="009A001C" w:rsidP="00D437FA">
      <w:pPr>
        <w:autoSpaceDE w:val="0"/>
        <w:autoSpaceDN w:val="0"/>
        <w:adjustRightInd w:val="0"/>
        <w:rPr>
          <w:i/>
          <w:iCs/>
          <w:sz w:val="24"/>
          <w:szCs w:val="24"/>
        </w:rPr>
      </w:pPr>
      <w:r w:rsidRPr="00CD34DB">
        <w:rPr>
          <w:i/>
          <w:iCs/>
          <w:sz w:val="24"/>
          <w:szCs w:val="24"/>
        </w:rPr>
        <w:t>(Insert exact legal name of the organization)</w:t>
      </w:r>
    </w:p>
    <w:p w14:paraId="450FD204" w14:textId="77777777" w:rsidR="009A001C" w:rsidRPr="00CD34DB" w:rsidRDefault="009A001C" w:rsidP="00D437FA">
      <w:pPr>
        <w:autoSpaceDE w:val="0"/>
        <w:autoSpaceDN w:val="0"/>
        <w:adjustRightInd w:val="0"/>
        <w:rPr>
          <w:sz w:val="24"/>
          <w:szCs w:val="24"/>
        </w:rPr>
      </w:pPr>
    </w:p>
    <w:p w14:paraId="0AF8CFE1" w14:textId="5D7BEEB4"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does hereby on oath affirm the following:</w:t>
      </w:r>
    </w:p>
    <w:p w14:paraId="064B97D9"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1D0D20A6" w14:textId="7B1BC0BE"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HOME Program requirements for Affirmative Marketing on any </w:t>
      </w:r>
      <w:r w:rsidR="00116525">
        <w:rPr>
          <w:sz w:val="24"/>
          <w:szCs w:val="24"/>
        </w:rPr>
        <w:t>Development</w:t>
      </w:r>
      <w:r w:rsidR="009A001C" w:rsidRPr="00CD34DB">
        <w:rPr>
          <w:sz w:val="24"/>
          <w:szCs w:val="24"/>
        </w:rPr>
        <w:t xml:space="preserve"> with five or more HOME-assisted units.  </w:t>
      </w:r>
      <w:r w:rsidRPr="00CD34DB">
        <w:rPr>
          <w:sz w:val="24"/>
          <w:szCs w:val="24"/>
        </w:rPr>
        <w:t>Applicant</w:t>
      </w:r>
      <w:r w:rsidR="009A001C" w:rsidRPr="00CD34DB">
        <w:rPr>
          <w:sz w:val="24"/>
          <w:szCs w:val="24"/>
        </w:rPr>
        <w:t xml:space="preserve"> certifies that it has an Affirmative Marketing Plan and/or written Affirmative Marketing procedures in place to assure compliance with the all of the requirements of </w:t>
      </w:r>
      <w:r w:rsidR="009A001C" w:rsidRPr="008729CC">
        <w:rPr>
          <w:sz w:val="24"/>
          <w:szCs w:val="24"/>
        </w:rPr>
        <w:t>24 CFR 92.351.</w:t>
      </w:r>
      <w:r w:rsidR="009A001C" w:rsidRPr="00CD34DB">
        <w:rPr>
          <w:sz w:val="24"/>
          <w:szCs w:val="24"/>
        </w:rPr>
        <w:t xml:space="preserve">  </w:t>
      </w:r>
    </w:p>
    <w:p w14:paraId="1BAA385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Americans with Disabilities Act (42 U.S.C. 12131; 47 U.S.C. 155,201,218, and 225); the Fair Housing Act (42 U.S.C. 3601-19); and Section 504 of the Rehabilitation Act of 1973.  </w:t>
      </w:r>
      <w:r w:rsidRPr="00CD34DB">
        <w:rPr>
          <w:sz w:val="24"/>
          <w:szCs w:val="24"/>
        </w:rPr>
        <w:t>Applicant</w:t>
      </w:r>
      <w:r w:rsidR="009A001C" w:rsidRPr="00CD34DB">
        <w:rPr>
          <w:sz w:val="24"/>
          <w:szCs w:val="24"/>
        </w:rPr>
        <w:t xml:space="preserve"> certifies that it has a Fair Housing Plan in place to assure compliance with all of the requirements of the Fair Housing Act.  </w:t>
      </w:r>
    </w:p>
    <w:p w14:paraId="6C40A970"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  </w:t>
      </w:r>
      <w:r w:rsidRPr="00CD34DB">
        <w:rPr>
          <w:sz w:val="24"/>
          <w:szCs w:val="24"/>
        </w:rPr>
        <w:t>Applicant</w:t>
      </w:r>
      <w:r w:rsidR="009A001C" w:rsidRPr="00CD34DB">
        <w:rPr>
          <w:sz w:val="24"/>
          <w:szCs w:val="24"/>
        </w:rPr>
        <w:t xml:space="preserve"> certifies that it has a Minority/Women’s Business Enterprise Plan in place to assure compliance with all of the requirements </w:t>
      </w:r>
      <w:r w:rsidR="009A001C" w:rsidRPr="008729CC">
        <w:rPr>
          <w:sz w:val="24"/>
          <w:szCs w:val="24"/>
        </w:rPr>
        <w:t>of 24 CFR 92.351</w:t>
      </w:r>
      <w:r w:rsidR="009A001C" w:rsidRPr="00CD34DB">
        <w:rPr>
          <w:sz w:val="24"/>
          <w:szCs w:val="24"/>
        </w:rPr>
        <w:t xml:space="preserve">(b) and the aforementioned Executive Orders.  </w:t>
      </w:r>
      <w:r w:rsidRPr="00CD34DB">
        <w:rPr>
          <w:sz w:val="24"/>
          <w:szCs w:val="24"/>
        </w:rPr>
        <w:t>Applicant</w:t>
      </w:r>
      <w:r w:rsidR="009A001C" w:rsidRPr="00CD34DB">
        <w:rPr>
          <w:sz w:val="24"/>
          <w:szCs w:val="24"/>
        </w:rPr>
        <w:t xml:space="preserve"> further certifies that it has a written plan in place to address compliance with Section 3 of the Housing and Urban Development Act of 1968.</w:t>
      </w:r>
    </w:p>
    <w:p w14:paraId="07B1183D"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2FFB9B07"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contracting and procurement requirements of the HOME Program.</w:t>
      </w:r>
    </w:p>
    <w:p w14:paraId="62771E3A"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affirms that no person who is an employee, agent, consultant, or officer of the </w:t>
      </w:r>
      <w:r w:rsidRPr="00CD34DB">
        <w:rPr>
          <w:sz w:val="24"/>
          <w:szCs w:val="24"/>
        </w:rPr>
        <w:t>Applicant</w:t>
      </w:r>
      <w:r w:rsidR="009A001C" w:rsidRPr="00CD34DB">
        <w:rPr>
          <w:sz w:val="24"/>
          <w:szCs w:val="24"/>
        </w:rPr>
        <w:t xml:space="preserve"> who could exercise any functions or responsibilities with respect to any activity assisted with HOME funds, or who would be in a position to participate in a decision-making process or gain inside information with regard to any HOME-assisted activity, will obtain a financial interest or benefit from any HOME-assisted activity, or have an interest in any contract, subcontract or agreement with respect </w:t>
      </w:r>
      <w:r w:rsidR="009A001C" w:rsidRPr="00CD34DB">
        <w:rPr>
          <w:sz w:val="24"/>
          <w:szCs w:val="24"/>
        </w:rPr>
        <w:lastRenderedPageBreak/>
        <w:t>thereto, or the proceeds thereof, either for themselves or those with whom they have family or business ties, during their tenure or for one year thereafter.</w:t>
      </w:r>
    </w:p>
    <w:p w14:paraId="0ECF8A3D" w14:textId="77777777" w:rsidR="009A001C" w:rsidRPr="0096645D"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Environmental Review process for the HOME Program, including the requirements of </w:t>
      </w:r>
      <w:r w:rsidR="009A001C" w:rsidRPr="008729CC">
        <w:rPr>
          <w:sz w:val="24"/>
          <w:szCs w:val="24"/>
        </w:rPr>
        <w:t>24 CFR Part 58 and CPD Notice 01-11.</w:t>
      </w:r>
    </w:p>
    <w:p w14:paraId="4AF7009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Section 202 of the Flood Disaster Protection Act of 1973 (42 U.S.C. 4106).</w:t>
      </w:r>
    </w:p>
    <w:p w14:paraId="00DF07DD" w14:textId="77777777" w:rsidR="009A001C" w:rsidRPr="008729CC" w:rsidRDefault="009A001C" w:rsidP="00D437FA">
      <w:pPr>
        <w:numPr>
          <w:ilvl w:val="0"/>
          <w:numId w:val="39"/>
        </w:numPr>
        <w:autoSpaceDE w:val="0"/>
        <w:autoSpaceDN w:val="0"/>
        <w:adjustRightInd w:val="0"/>
        <w:rPr>
          <w:snapToGrid w:val="0"/>
          <w:sz w:val="24"/>
          <w:szCs w:val="24"/>
        </w:rPr>
      </w:pPr>
      <w:r w:rsidRPr="00CD34DB">
        <w:rPr>
          <w:sz w:val="24"/>
          <w:szCs w:val="24"/>
        </w:rPr>
        <w:t xml:space="preserve">For any new construction of rental housing units, the </w:t>
      </w:r>
      <w:r w:rsidR="00CF4051" w:rsidRPr="00CD34DB">
        <w:rPr>
          <w:sz w:val="24"/>
          <w:szCs w:val="24"/>
        </w:rPr>
        <w:t>Applicant</w:t>
      </w:r>
      <w:r w:rsidRPr="00CD34DB">
        <w:rPr>
          <w:sz w:val="24"/>
          <w:szCs w:val="24"/>
        </w:rPr>
        <w:t xml:space="preserve"> will provide housing that is suitable from the standpoint of </w:t>
      </w:r>
      <w:r w:rsidRPr="00CD34DB">
        <w:rPr>
          <w:snapToGrid w:val="0"/>
          <w:sz w:val="24"/>
          <w:szCs w:val="24"/>
        </w:rPr>
        <w:t xml:space="preserve">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w:t>
      </w:r>
      <w:r w:rsidRPr="008729CC">
        <w:rPr>
          <w:snapToGrid w:val="0"/>
          <w:sz w:val="24"/>
          <w:szCs w:val="24"/>
        </w:rPr>
        <w:t>24 CFR 983.6(b).</w:t>
      </w:r>
    </w:p>
    <w:p w14:paraId="073D5CB1" w14:textId="72BE3A6C"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will ensure that all units in a </w:t>
      </w:r>
      <w:r w:rsidR="00116525">
        <w:rPr>
          <w:sz w:val="24"/>
          <w:szCs w:val="24"/>
        </w:rPr>
        <w:t>Development</w:t>
      </w:r>
      <w:r w:rsidR="009A001C" w:rsidRPr="00CD34DB">
        <w:rPr>
          <w:sz w:val="24"/>
          <w:szCs w:val="24"/>
        </w:rPr>
        <w:t xml:space="preserve"> assisted with HOME funds comply with </w:t>
      </w:r>
      <w:r w:rsidR="009A001C" w:rsidRPr="008729CC">
        <w:rPr>
          <w:sz w:val="24"/>
          <w:szCs w:val="24"/>
        </w:rPr>
        <w:t>24 CFR Part 35</w:t>
      </w:r>
      <w:r w:rsidR="009A001C" w:rsidRPr="00CD34DB">
        <w:rPr>
          <w:sz w:val="24"/>
          <w:szCs w:val="24"/>
        </w:rPr>
        <w:t xml:space="preserve"> regarding the lead-based paint requirements for HUD-assisted housing.</w:t>
      </w:r>
    </w:p>
    <w:p w14:paraId="581996A4" w14:textId="06D435C0"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provisions of the Uniform Relocation Act on all HOME </w:t>
      </w:r>
      <w:r w:rsidR="00116525">
        <w:rPr>
          <w:sz w:val="24"/>
          <w:szCs w:val="24"/>
        </w:rPr>
        <w:t>Development</w:t>
      </w:r>
      <w:r w:rsidR="009A001C" w:rsidRPr="00CD34DB">
        <w:rPr>
          <w:sz w:val="24"/>
          <w:szCs w:val="24"/>
        </w:rPr>
        <w:t>s involving rehabilitation, conversion or demolition.</w:t>
      </w:r>
    </w:p>
    <w:p w14:paraId="68B4FA97" w14:textId="2474ACBD" w:rsidR="00DF5D93" w:rsidRDefault="00DF5D93" w:rsidP="00D437FA">
      <w:pPr>
        <w:numPr>
          <w:ilvl w:val="0"/>
          <w:numId w:val="39"/>
        </w:numPr>
        <w:autoSpaceDE w:val="0"/>
        <w:autoSpaceDN w:val="0"/>
        <w:adjustRightInd w:val="0"/>
        <w:rPr>
          <w:sz w:val="24"/>
          <w:szCs w:val="24"/>
        </w:rPr>
      </w:pPr>
      <w:r w:rsidRPr="00CD34DB">
        <w:rPr>
          <w:sz w:val="24"/>
          <w:szCs w:val="24"/>
        </w:rPr>
        <w:t xml:space="preserve">Applicant understands and will comply with the Violence </w:t>
      </w:r>
      <w:r w:rsidR="00715C6E" w:rsidRPr="00CD34DB">
        <w:rPr>
          <w:sz w:val="24"/>
          <w:szCs w:val="24"/>
        </w:rPr>
        <w:t>Against Women Act of 2013 (</w:t>
      </w:r>
      <w:r w:rsidR="00715C6E" w:rsidRPr="008729CC">
        <w:rPr>
          <w:sz w:val="24"/>
          <w:szCs w:val="24"/>
        </w:rPr>
        <w:t>24 CFR 92.359</w:t>
      </w:r>
      <w:r w:rsidR="00715C6E" w:rsidRPr="00CD34DB">
        <w:rPr>
          <w:sz w:val="24"/>
          <w:szCs w:val="24"/>
        </w:rPr>
        <w:t>)</w:t>
      </w:r>
      <w:r w:rsidRPr="00CD34DB">
        <w:rPr>
          <w:sz w:val="24"/>
          <w:szCs w:val="24"/>
        </w:rPr>
        <w:t xml:space="preserve">. VAWA provides protections to applicants or tenants of HOME-units who are survivors of: domestic violence, dating violence, sexual </w:t>
      </w:r>
      <w:r w:rsidR="00715C6E" w:rsidRPr="00CD34DB">
        <w:rPr>
          <w:sz w:val="24"/>
          <w:szCs w:val="24"/>
        </w:rPr>
        <w:t>assault</w:t>
      </w:r>
      <w:r w:rsidRPr="00CD34DB">
        <w:rPr>
          <w:sz w:val="24"/>
          <w:szCs w:val="24"/>
        </w:rPr>
        <w:t xml:space="preserve">, or stalking. This applies to HOME rental units and HOME TBRA. </w:t>
      </w:r>
    </w:p>
    <w:p w14:paraId="5B394EFF" w14:textId="3B8FF486" w:rsidR="00F87BEC" w:rsidRPr="00CD34DB" w:rsidRDefault="00F87BEC" w:rsidP="00F87BEC">
      <w:pPr>
        <w:numPr>
          <w:ilvl w:val="0"/>
          <w:numId w:val="39"/>
        </w:numPr>
        <w:jc w:val="both"/>
        <w:rPr>
          <w:sz w:val="24"/>
          <w:szCs w:val="24"/>
        </w:rPr>
      </w:pPr>
      <w:r>
        <w:rPr>
          <w:sz w:val="24"/>
          <w:szCs w:val="24"/>
        </w:rPr>
        <w:t>Applicant agrees to abide by all applicable parts of the</w:t>
      </w:r>
      <w:r w:rsidRPr="00CD34DB">
        <w:rPr>
          <w:sz w:val="24"/>
          <w:szCs w:val="24"/>
        </w:rPr>
        <w:t xml:space="preserve"> </w:t>
      </w:r>
      <w:r>
        <w:rPr>
          <w:sz w:val="24"/>
          <w:szCs w:val="24"/>
        </w:rPr>
        <w:t>2025</w:t>
      </w:r>
      <w:r w:rsidRPr="00CD34DB">
        <w:rPr>
          <w:sz w:val="24"/>
          <w:szCs w:val="24"/>
        </w:rPr>
        <w:t xml:space="preserve"> HOME Program Processes, Procedures and Topical.</w:t>
      </w:r>
      <w:r>
        <w:rPr>
          <w:sz w:val="24"/>
          <w:szCs w:val="24"/>
        </w:rPr>
        <w:t xml:space="preserve"> The Applicant certifies</w:t>
      </w:r>
      <w:r w:rsidRPr="00CD34DB">
        <w:rPr>
          <w:sz w:val="24"/>
          <w:szCs w:val="24"/>
        </w:rPr>
        <w:t xml:space="preserve"> to OHFA that they have read and understood the requirements, and that they will follow them.  </w:t>
      </w:r>
    </w:p>
    <w:p w14:paraId="73FD600C" w14:textId="77777777" w:rsidR="00F87BEC" w:rsidRDefault="00F87BEC" w:rsidP="006D5043">
      <w:pPr>
        <w:autoSpaceDE w:val="0"/>
        <w:autoSpaceDN w:val="0"/>
        <w:adjustRightInd w:val="0"/>
        <w:ind w:left="1080"/>
        <w:rPr>
          <w:sz w:val="24"/>
          <w:szCs w:val="24"/>
        </w:rPr>
      </w:pPr>
    </w:p>
    <w:p w14:paraId="01FE4F52" w14:textId="77777777" w:rsidR="009A001C" w:rsidRPr="00CD34DB" w:rsidRDefault="009A001C" w:rsidP="00D437FA">
      <w:pPr>
        <w:autoSpaceDE w:val="0"/>
        <w:autoSpaceDN w:val="0"/>
        <w:adjustRightInd w:val="0"/>
        <w:rPr>
          <w:sz w:val="24"/>
          <w:szCs w:val="24"/>
        </w:rPr>
      </w:pPr>
    </w:p>
    <w:p w14:paraId="1435B5D0" w14:textId="77777777" w:rsidR="009A001C" w:rsidRPr="00CD34DB" w:rsidRDefault="009A001C" w:rsidP="00D437FA">
      <w:pPr>
        <w:autoSpaceDE w:val="0"/>
        <w:autoSpaceDN w:val="0"/>
        <w:adjustRightInd w:val="0"/>
        <w:rPr>
          <w:sz w:val="24"/>
          <w:szCs w:val="24"/>
        </w:rPr>
      </w:pPr>
      <w:r w:rsidRPr="00CD34DB">
        <w:rPr>
          <w:sz w:val="24"/>
          <w:szCs w:val="24"/>
        </w:rPr>
        <w:t>I certify that the above statements are true and correct to the best of my knowledge and belief. I understand that any misstatement or falsification of information shall be grounds for cancellation of the contract and recapture of the HOME award.</w:t>
      </w:r>
    </w:p>
    <w:p w14:paraId="6B8CA8CE" w14:textId="77777777" w:rsidR="009A001C" w:rsidRPr="00CD34DB" w:rsidRDefault="009A001C" w:rsidP="00D437FA">
      <w:pPr>
        <w:autoSpaceDE w:val="0"/>
        <w:autoSpaceDN w:val="0"/>
        <w:adjustRightInd w:val="0"/>
        <w:rPr>
          <w:sz w:val="24"/>
          <w:szCs w:val="24"/>
        </w:rPr>
      </w:pPr>
    </w:p>
    <w:p w14:paraId="03B25338" w14:textId="77777777" w:rsidR="00A60F78" w:rsidRDefault="00A60F78" w:rsidP="00A60F78">
      <w:pPr>
        <w:rPr>
          <w:sz w:val="24"/>
          <w:szCs w:val="24"/>
        </w:rPr>
      </w:pPr>
      <w:r>
        <w:rPr>
          <w:sz w:val="24"/>
          <w:szCs w:val="24"/>
        </w:rPr>
        <w:t>_____________________________________________</w:t>
      </w:r>
      <w:r>
        <w:rPr>
          <w:sz w:val="24"/>
          <w:szCs w:val="24"/>
        </w:rPr>
        <w:tab/>
        <w:t>______________________________</w:t>
      </w:r>
    </w:p>
    <w:p w14:paraId="3CBFDF67" w14:textId="75093971" w:rsidR="00A60F78" w:rsidRDefault="00A60F78" w:rsidP="00A60F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27EA5147" w14:textId="77777777" w:rsidR="00A60F78" w:rsidRDefault="00A60F78" w:rsidP="00A60F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32C2DD5F" w14:textId="19877BFC" w:rsidR="00A60F78" w:rsidRDefault="00A60F78" w:rsidP="00A60F78">
      <w:pPr>
        <w:rPr>
          <w:sz w:val="24"/>
          <w:szCs w:val="24"/>
        </w:rPr>
      </w:pPr>
      <w:r>
        <w:rPr>
          <w:sz w:val="24"/>
          <w:szCs w:val="24"/>
        </w:rPr>
        <w:t>Signature</w:t>
      </w:r>
    </w:p>
    <w:p w14:paraId="78B34679" w14:textId="77777777" w:rsidR="00A60F78" w:rsidRDefault="00A60F78" w:rsidP="00A60F78">
      <w:pPr>
        <w:rPr>
          <w:sz w:val="24"/>
          <w:szCs w:val="24"/>
        </w:rPr>
      </w:pPr>
    </w:p>
    <w:p w14:paraId="10A37C4E" w14:textId="77777777" w:rsidR="00A60F78" w:rsidRDefault="00A60F78" w:rsidP="00A60F78">
      <w:pPr>
        <w:rPr>
          <w:sz w:val="24"/>
          <w:szCs w:val="24"/>
        </w:rPr>
      </w:pPr>
      <w:r>
        <w:rPr>
          <w:sz w:val="24"/>
          <w:szCs w:val="24"/>
        </w:rPr>
        <w:t>State of  _______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6AE488FC" w14:textId="77777777" w:rsidR="00A60F78" w:rsidRDefault="00A60F78" w:rsidP="00A60F78">
      <w:pPr>
        <w:rPr>
          <w:sz w:val="24"/>
          <w:szCs w:val="24"/>
        </w:rPr>
      </w:pPr>
      <w:r>
        <w:rPr>
          <w:sz w:val="24"/>
          <w:szCs w:val="24"/>
        </w:rPr>
        <w:t xml:space="preserve">County of     __________________________________ </w:t>
      </w:r>
    </w:p>
    <w:p w14:paraId="5C6824C8" w14:textId="77777777" w:rsidR="00A60F78" w:rsidRDefault="00A60F78" w:rsidP="00A60F78">
      <w:pPr>
        <w:rPr>
          <w:sz w:val="24"/>
          <w:szCs w:val="24"/>
        </w:rPr>
      </w:pPr>
    </w:p>
    <w:p w14:paraId="2257E29A" w14:textId="77777777" w:rsidR="00A60F78" w:rsidRDefault="00A60F78" w:rsidP="00A60F78">
      <w:pPr>
        <w:rPr>
          <w:sz w:val="24"/>
          <w:szCs w:val="24"/>
        </w:rPr>
      </w:pPr>
      <w:r>
        <w:rPr>
          <w:sz w:val="24"/>
          <w:szCs w:val="24"/>
        </w:rPr>
        <w:t>Attest:</w:t>
      </w:r>
    </w:p>
    <w:p w14:paraId="209CEE89" w14:textId="77777777" w:rsidR="00A60F78" w:rsidRDefault="00A60F78" w:rsidP="00A60F78">
      <w:pPr>
        <w:rPr>
          <w:sz w:val="24"/>
          <w:szCs w:val="24"/>
        </w:rPr>
      </w:pPr>
      <w:r>
        <w:rPr>
          <w:sz w:val="24"/>
          <w:szCs w:val="24"/>
        </w:rPr>
        <w:t xml:space="preserve">Subscribed and sworn to before me on _________________, _______.    </w:t>
      </w:r>
    </w:p>
    <w:p w14:paraId="3F77C746" w14:textId="77777777" w:rsidR="00A60F78" w:rsidRDefault="00A60F78" w:rsidP="00A60F78">
      <w:pPr>
        <w:rPr>
          <w:sz w:val="24"/>
          <w:szCs w:val="24"/>
        </w:rPr>
      </w:pPr>
    </w:p>
    <w:p w14:paraId="7124A989" w14:textId="77777777" w:rsidR="00A60F78" w:rsidRDefault="00A60F78" w:rsidP="00A60F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688D632" w14:textId="77777777" w:rsidR="00A60F78" w:rsidRDefault="00A60F78" w:rsidP="00A60F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A8E0584" w14:textId="77777777" w:rsidR="00A60F78" w:rsidRPr="000663B7" w:rsidRDefault="00A60F78" w:rsidP="00A60F78"/>
    <w:p w14:paraId="6576927C" w14:textId="77777777" w:rsidR="00A60F78" w:rsidRDefault="00A60F78" w:rsidP="00A60F78"/>
    <w:p w14:paraId="0475F5A8" w14:textId="7AA4A381" w:rsidR="00734D84" w:rsidRPr="00CD34DB" w:rsidRDefault="00A60F78">
      <w:pPr>
        <w:rPr>
          <w:sz w:val="24"/>
          <w:szCs w:val="24"/>
        </w:rPr>
      </w:pPr>
      <w:r>
        <w:tab/>
      </w:r>
      <w:r>
        <w:tab/>
      </w:r>
      <w:r>
        <w:tab/>
      </w:r>
      <w:r>
        <w:tab/>
      </w:r>
      <w:r>
        <w:tab/>
      </w:r>
      <w:r>
        <w:tab/>
      </w:r>
      <w:r>
        <w:tab/>
      </w:r>
      <w:r>
        <w:tab/>
      </w:r>
      <w:r>
        <w:tab/>
      </w:r>
      <w:r>
        <w:tab/>
      </w:r>
      <w:r>
        <w:tab/>
      </w:r>
      <w:r>
        <w:rPr>
          <w:sz w:val="24"/>
          <w:szCs w:val="24"/>
        </w:rPr>
        <w:t>(SEAL</w:t>
      </w:r>
      <w:r w:rsidR="00F87BEC">
        <w:rPr>
          <w:sz w:val="24"/>
          <w:szCs w:val="24"/>
        </w:rPr>
        <w:t>)</w:t>
      </w:r>
      <w:r w:rsidR="002829F2">
        <w:rPr>
          <w:sz w:val="24"/>
          <w:szCs w:val="24"/>
        </w:rPr>
        <w:t xml:space="preserve"> </w:t>
      </w:r>
    </w:p>
    <w:p w14:paraId="3C5DEACD" w14:textId="77777777" w:rsidR="009A001C" w:rsidRPr="00CD34DB" w:rsidRDefault="009A001C" w:rsidP="00D437FA">
      <w:pPr>
        <w:pStyle w:val="Heading1"/>
        <w:spacing w:before="0" w:after="0"/>
        <w:jc w:val="left"/>
      </w:pPr>
      <w:bookmarkStart w:id="544" w:name="_Toc854704"/>
      <w:bookmarkStart w:id="545" w:name="_Toc855944"/>
      <w:bookmarkStart w:id="546" w:name="_Toc856599"/>
      <w:bookmarkStart w:id="547" w:name="_Toc856891"/>
      <w:bookmarkStart w:id="548" w:name="_Toc184828883"/>
      <w:r w:rsidRPr="00CD34DB">
        <w:lastRenderedPageBreak/>
        <w:t xml:space="preserve">OHFA HOME </w:t>
      </w:r>
      <w:r w:rsidR="00A36B01" w:rsidRPr="00CD34DB">
        <w:t>Application</w:t>
      </w:r>
      <w:r w:rsidRPr="00CD34DB">
        <w:t xml:space="preserve"> - Attachment C</w:t>
      </w:r>
      <w:bookmarkEnd w:id="544"/>
      <w:bookmarkEnd w:id="545"/>
      <w:bookmarkEnd w:id="546"/>
      <w:bookmarkEnd w:id="547"/>
      <w:bookmarkEnd w:id="548"/>
    </w:p>
    <w:p w14:paraId="7A05855B" w14:textId="77777777" w:rsidR="009A001C" w:rsidRPr="00CD34DB" w:rsidRDefault="009A001C" w:rsidP="00D437FA">
      <w:pPr>
        <w:rPr>
          <w:b/>
          <w:sz w:val="24"/>
          <w:szCs w:val="24"/>
          <w:u w:val="single"/>
        </w:rPr>
      </w:pPr>
    </w:p>
    <w:p w14:paraId="40D9EE91" w14:textId="77777777" w:rsidR="009A001C" w:rsidRPr="005F27FE" w:rsidRDefault="009A001C" w:rsidP="00D437FA">
      <w:pPr>
        <w:rPr>
          <w:b/>
          <w:sz w:val="24"/>
          <w:szCs w:val="24"/>
        </w:rPr>
      </w:pPr>
      <w:r w:rsidRPr="005F27FE">
        <w:rPr>
          <w:b/>
          <w:sz w:val="24"/>
          <w:szCs w:val="24"/>
        </w:rPr>
        <w:t>Certification of Financial Management</w:t>
      </w:r>
    </w:p>
    <w:p w14:paraId="03A209EB" w14:textId="77777777" w:rsidR="009A001C" w:rsidRPr="00CD34DB" w:rsidRDefault="009A001C" w:rsidP="00D437FA">
      <w:pPr>
        <w:autoSpaceDE w:val="0"/>
        <w:autoSpaceDN w:val="0"/>
        <w:adjustRightInd w:val="0"/>
        <w:rPr>
          <w:sz w:val="24"/>
          <w:szCs w:val="24"/>
        </w:rPr>
      </w:pPr>
    </w:p>
    <w:p w14:paraId="7A633CA8" w14:textId="77777777" w:rsidR="009A001C" w:rsidRPr="00CD34DB" w:rsidRDefault="009A001C" w:rsidP="00D437FA">
      <w:pPr>
        <w:autoSpaceDE w:val="0"/>
        <w:autoSpaceDN w:val="0"/>
        <w:adjustRightInd w:val="0"/>
        <w:rPr>
          <w:sz w:val="24"/>
          <w:szCs w:val="24"/>
        </w:rPr>
      </w:pPr>
      <w:r w:rsidRPr="00CD34DB">
        <w:rPr>
          <w:sz w:val="24"/>
          <w:szCs w:val="24"/>
        </w:rPr>
        <w:t>Affiant:</w:t>
      </w:r>
      <w:r w:rsidR="00046CD4" w:rsidRPr="00CD34DB">
        <w:rPr>
          <w:sz w:val="24"/>
          <w:szCs w:val="24"/>
        </w:rPr>
        <w:t xml:space="preserve"> </w:t>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Pr="00CD34DB">
        <w:rPr>
          <w:sz w:val="24"/>
          <w:szCs w:val="24"/>
        </w:rPr>
        <w:t xml:space="preserve">                        </w:t>
      </w:r>
    </w:p>
    <w:p w14:paraId="4C1AF364"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_____________________________________</w:t>
      </w:r>
      <w:r w:rsidR="004656CF" w:rsidRPr="00CD34DB">
        <w:rPr>
          <w:sz w:val="24"/>
          <w:szCs w:val="24"/>
        </w:rPr>
        <w:t>_</w:t>
      </w:r>
      <w:r w:rsidR="009A001C" w:rsidRPr="00CD34DB">
        <w:rPr>
          <w:sz w:val="24"/>
          <w:szCs w:val="24"/>
        </w:rPr>
        <w:t>_</w:t>
      </w:r>
    </w:p>
    <w:p w14:paraId="40F80EA2" w14:textId="77777777" w:rsidR="009A001C" w:rsidRPr="00CD34DB" w:rsidRDefault="009A001C" w:rsidP="00D437FA">
      <w:pPr>
        <w:autoSpaceDE w:val="0"/>
        <w:autoSpaceDN w:val="0"/>
        <w:adjustRightInd w:val="0"/>
        <w:rPr>
          <w:b/>
          <w:i/>
          <w:iCs/>
          <w:sz w:val="24"/>
          <w:szCs w:val="24"/>
        </w:rPr>
      </w:pPr>
      <w:r w:rsidRPr="00CD34DB">
        <w:rPr>
          <w:b/>
          <w:i/>
          <w:iCs/>
          <w:sz w:val="24"/>
          <w:szCs w:val="24"/>
        </w:rPr>
        <w:t>(Insert exact legal name of the organization)</w:t>
      </w:r>
    </w:p>
    <w:p w14:paraId="07562563" w14:textId="77777777" w:rsidR="001312C1" w:rsidRPr="00CD34DB" w:rsidRDefault="001312C1" w:rsidP="00D437FA">
      <w:pPr>
        <w:autoSpaceDE w:val="0"/>
        <w:autoSpaceDN w:val="0"/>
        <w:adjustRightInd w:val="0"/>
        <w:rPr>
          <w:sz w:val="24"/>
          <w:szCs w:val="24"/>
        </w:rPr>
      </w:pPr>
    </w:p>
    <w:p w14:paraId="0EE4F3DA"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on oath affirms the following:</w:t>
      </w:r>
    </w:p>
    <w:p w14:paraId="006B9E1C"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provide for the following:</w:t>
      </w:r>
    </w:p>
    <w:p w14:paraId="3B9D3638" w14:textId="77777777" w:rsidR="009A001C" w:rsidRPr="00CD34DB" w:rsidRDefault="009A001C" w:rsidP="00D437FA">
      <w:pPr>
        <w:numPr>
          <w:ilvl w:val="3"/>
          <w:numId w:val="7"/>
        </w:numPr>
        <w:tabs>
          <w:tab w:val="clear" w:pos="2880"/>
          <w:tab w:val="num" w:pos="1440"/>
        </w:tabs>
        <w:autoSpaceDE w:val="0"/>
        <w:autoSpaceDN w:val="0"/>
        <w:adjustRightInd w:val="0"/>
        <w:ind w:left="1620" w:hanging="180"/>
        <w:rPr>
          <w:sz w:val="24"/>
          <w:szCs w:val="24"/>
        </w:rPr>
      </w:pPr>
      <w:r w:rsidRPr="00CD34DB">
        <w:rPr>
          <w:sz w:val="24"/>
          <w:szCs w:val="24"/>
        </w:rPr>
        <w:t>Tracking expended and unexpended HOME funds</w:t>
      </w:r>
    </w:p>
    <w:p w14:paraId="1935D5F8"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and allocation of administrative costs, if applicable</w:t>
      </w:r>
    </w:p>
    <w:p w14:paraId="415E3EF2"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 xml:space="preserve">Tracking of </w:t>
      </w:r>
      <w:r w:rsidR="00CF4051" w:rsidRPr="00CD34DB">
        <w:rPr>
          <w:sz w:val="24"/>
          <w:szCs w:val="24"/>
        </w:rPr>
        <w:t>P</w:t>
      </w:r>
      <w:r w:rsidRPr="00CD34DB">
        <w:rPr>
          <w:sz w:val="24"/>
          <w:szCs w:val="24"/>
        </w:rPr>
        <w:t xml:space="preserve">rogram </w:t>
      </w:r>
      <w:r w:rsidR="00CF4051" w:rsidRPr="00CD34DB">
        <w:rPr>
          <w:sz w:val="24"/>
          <w:szCs w:val="24"/>
        </w:rPr>
        <w:t>I</w:t>
      </w:r>
      <w:r w:rsidRPr="00CD34DB">
        <w:rPr>
          <w:sz w:val="24"/>
          <w:szCs w:val="24"/>
        </w:rPr>
        <w:t>ncome or CHDO proceeds, if applicable</w:t>
      </w:r>
    </w:p>
    <w:p w14:paraId="57A19810"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Properly maintaining source documentation of expenditures</w:t>
      </w:r>
    </w:p>
    <w:p w14:paraId="6D5388F5" w14:textId="77777777" w:rsidR="009A001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of match liability and credit</w:t>
      </w:r>
    </w:p>
    <w:p w14:paraId="38BA1577"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that all expenditures are eligible, reasonable, and properly documented.</w:t>
      </w:r>
    </w:p>
    <w:p w14:paraId="55D656D0"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proper control of records and documents.</w:t>
      </w:r>
    </w:p>
    <w:p w14:paraId="1ACD489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and adequate staff to ensure separation of duties.</w:t>
      </w:r>
    </w:p>
    <w:p w14:paraId="5065EF2A"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adequate internal controls in place to ensure proper maintenance and disbursement of the HOME funds.</w:t>
      </w:r>
    </w:p>
    <w:p w14:paraId="71950E33" w14:textId="77777777" w:rsidR="009A001C"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certifies that it will comply with </w:t>
      </w:r>
      <w:r w:rsidR="007D3AA8" w:rsidRPr="00CD34DB">
        <w:rPr>
          <w:sz w:val="24"/>
          <w:szCs w:val="24"/>
        </w:rPr>
        <w:t xml:space="preserve">those parts of </w:t>
      </w:r>
      <w:r w:rsidR="009A001C" w:rsidRPr="00CD34DB">
        <w:rPr>
          <w:sz w:val="24"/>
          <w:szCs w:val="24"/>
        </w:rPr>
        <w:t xml:space="preserve">the </w:t>
      </w:r>
      <w:r w:rsidR="001312C1" w:rsidRPr="00CD34DB">
        <w:rPr>
          <w:sz w:val="24"/>
          <w:szCs w:val="24"/>
        </w:rPr>
        <w:t xml:space="preserve">OMB Uniform Guidance, 2 </w:t>
      </w:r>
      <w:r w:rsidR="001312C1" w:rsidRPr="008729CC">
        <w:rPr>
          <w:sz w:val="24"/>
          <w:szCs w:val="24"/>
        </w:rPr>
        <w:t>CFR Part 200</w:t>
      </w:r>
      <w:r w:rsidR="001312C1" w:rsidRPr="00CD34DB">
        <w:rPr>
          <w:sz w:val="24"/>
          <w:szCs w:val="24"/>
        </w:rPr>
        <w:t xml:space="preserve"> (the “Super Circular”)</w:t>
      </w:r>
      <w:r w:rsidR="007D3AA8" w:rsidRPr="00CD34DB">
        <w:rPr>
          <w:sz w:val="24"/>
          <w:szCs w:val="24"/>
        </w:rPr>
        <w:t xml:space="preserve"> that are applicable based on the type of Applicant and the type of Activity</w:t>
      </w:r>
      <w:r w:rsidR="001312C1" w:rsidRPr="00CD34DB">
        <w:rPr>
          <w:sz w:val="24"/>
          <w:szCs w:val="24"/>
        </w:rPr>
        <w:t>.</w:t>
      </w:r>
      <w:r w:rsidR="00A13D98" w:rsidRPr="00CD34DB">
        <w:rPr>
          <w:sz w:val="24"/>
          <w:szCs w:val="24"/>
        </w:rPr>
        <w:t xml:space="preserve">  (CHDO</w:t>
      </w:r>
      <w:r w:rsidR="00DC2A01" w:rsidRPr="00CD34DB">
        <w:rPr>
          <w:sz w:val="24"/>
          <w:szCs w:val="24"/>
        </w:rPr>
        <w:t>’</w:t>
      </w:r>
      <w:r w:rsidR="00A13D98" w:rsidRPr="00CD34DB">
        <w:rPr>
          <w:sz w:val="24"/>
          <w:szCs w:val="24"/>
        </w:rPr>
        <w:t xml:space="preserve">s and For-Profit Developers are subject only to the cost reasonableness standards as set forth in 2 </w:t>
      </w:r>
      <w:r w:rsidR="00A13D98" w:rsidRPr="008729CC">
        <w:rPr>
          <w:sz w:val="24"/>
          <w:szCs w:val="24"/>
        </w:rPr>
        <w:t>CFR Parts 200.404 and 200.405.)</w:t>
      </w:r>
      <w:r w:rsidR="00A13D98" w:rsidRPr="00CD34DB">
        <w:rPr>
          <w:sz w:val="24"/>
          <w:szCs w:val="24"/>
        </w:rPr>
        <w:t xml:space="preserve">  </w:t>
      </w:r>
      <w:r w:rsidR="001312C1" w:rsidRPr="00CD34DB">
        <w:rPr>
          <w:sz w:val="24"/>
          <w:szCs w:val="24"/>
        </w:rPr>
        <w:t xml:space="preserve">  </w:t>
      </w:r>
    </w:p>
    <w:p w14:paraId="02B17B4B" w14:textId="77777777" w:rsidR="009A45B2" w:rsidRPr="00CD34DB" w:rsidRDefault="009A45B2" w:rsidP="00132B79">
      <w:pPr>
        <w:numPr>
          <w:ilvl w:val="0"/>
          <w:numId w:val="131"/>
        </w:numPr>
        <w:autoSpaceDE w:val="0"/>
        <w:autoSpaceDN w:val="0"/>
        <w:adjustRightInd w:val="0"/>
        <w:rPr>
          <w:sz w:val="24"/>
          <w:szCs w:val="24"/>
        </w:rPr>
      </w:pPr>
      <w:r w:rsidRPr="00CD34DB">
        <w:rPr>
          <w:sz w:val="24"/>
          <w:szCs w:val="24"/>
        </w:rPr>
        <w:t xml:space="preserve">Applicant </w:t>
      </w:r>
      <w:r>
        <w:rPr>
          <w:sz w:val="24"/>
          <w:szCs w:val="24"/>
        </w:rPr>
        <w:t xml:space="preserve">agrees to keep all records and files as it pertains to the HOME Program, either digital or physical, for the full duration of the affordability period, and for at least three years after the end of the affordability period. </w:t>
      </w:r>
    </w:p>
    <w:p w14:paraId="6DD3ADF5" w14:textId="1126C66D" w:rsidR="009A45B2" w:rsidRDefault="009A45B2" w:rsidP="00132B79">
      <w:pPr>
        <w:numPr>
          <w:ilvl w:val="0"/>
          <w:numId w:val="131"/>
        </w:numPr>
        <w:autoSpaceDE w:val="0"/>
        <w:autoSpaceDN w:val="0"/>
        <w:adjustRightInd w:val="0"/>
        <w:rPr>
          <w:ins w:id="549" w:author="Emily Myers" w:date="2025-02-04T18:36:00Z" w16du:dateUtc="2025-02-05T00:36:00Z"/>
          <w:sz w:val="24"/>
          <w:szCs w:val="24"/>
        </w:rPr>
      </w:pPr>
      <w:r w:rsidRPr="00CD34DB">
        <w:rPr>
          <w:sz w:val="24"/>
          <w:szCs w:val="24"/>
        </w:rPr>
        <w:t xml:space="preserve">Applicant </w:t>
      </w:r>
      <w:r>
        <w:rPr>
          <w:sz w:val="24"/>
          <w:szCs w:val="24"/>
        </w:rPr>
        <w:t>agrees to abide by all applicable building codes and construction standards as set by OHFA, and the Federal, State, and local government</w:t>
      </w:r>
      <w:ins w:id="550" w:author="Emily Myers" w:date="2025-02-04T18:37:00Z" w16du:dateUtc="2025-02-05T00:37:00Z">
        <w:r w:rsidR="00CC7719">
          <w:rPr>
            <w:sz w:val="24"/>
            <w:szCs w:val="24"/>
          </w:rPr>
          <w:t xml:space="preserve"> including the most recent International Residential Code (IRC)</w:t>
        </w:r>
      </w:ins>
      <w:r>
        <w:rPr>
          <w:sz w:val="24"/>
          <w:szCs w:val="24"/>
        </w:rPr>
        <w:t xml:space="preserve">. OHFA New Construction and Rehabilitation standards can be located on OHFA’s website. </w:t>
      </w:r>
    </w:p>
    <w:p w14:paraId="19EC0FAB" w14:textId="29624C09" w:rsidR="00CC7719" w:rsidRPr="00CD34DB" w:rsidRDefault="00CC7719" w:rsidP="00132B79">
      <w:pPr>
        <w:numPr>
          <w:ilvl w:val="0"/>
          <w:numId w:val="131"/>
        </w:numPr>
        <w:autoSpaceDE w:val="0"/>
        <w:autoSpaceDN w:val="0"/>
        <w:adjustRightInd w:val="0"/>
        <w:rPr>
          <w:sz w:val="24"/>
          <w:szCs w:val="24"/>
        </w:rPr>
      </w:pPr>
      <w:ins w:id="551" w:author="Emily Myers" w:date="2025-02-04T18:36:00Z" w16du:dateUtc="2025-02-05T00:36:00Z">
        <w:r>
          <w:rPr>
            <w:sz w:val="24"/>
            <w:szCs w:val="24"/>
          </w:rPr>
          <w:t>Applicant agrees to abide by the 2021 IECC code or 90.5 ASHR</w:t>
        </w:r>
      </w:ins>
      <w:ins w:id="552" w:author="Emily Myers" w:date="2025-02-04T18:37:00Z" w16du:dateUtc="2025-02-05T00:37:00Z">
        <w:r>
          <w:rPr>
            <w:sz w:val="24"/>
            <w:szCs w:val="24"/>
          </w:rPr>
          <w:t xml:space="preserve">AE code as applicable. </w:t>
        </w:r>
      </w:ins>
    </w:p>
    <w:p w14:paraId="6CC5754F" w14:textId="77777777" w:rsidR="009A45B2" w:rsidRPr="00CD34DB" w:rsidRDefault="009A45B2" w:rsidP="00132B79">
      <w:pPr>
        <w:numPr>
          <w:ilvl w:val="0"/>
          <w:numId w:val="131"/>
        </w:numPr>
        <w:autoSpaceDE w:val="0"/>
        <w:autoSpaceDN w:val="0"/>
        <w:adjustRightInd w:val="0"/>
        <w:rPr>
          <w:sz w:val="24"/>
          <w:szCs w:val="24"/>
        </w:rPr>
      </w:pPr>
      <w:r w:rsidRPr="00CD34DB">
        <w:rPr>
          <w:sz w:val="24"/>
          <w:szCs w:val="24"/>
        </w:rPr>
        <w:t xml:space="preserve">Applicant </w:t>
      </w:r>
      <w:r>
        <w:rPr>
          <w:sz w:val="24"/>
          <w:szCs w:val="24"/>
        </w:rPr>
        <w:t xml:space="preserve">agrees to use OHFA’s standard forms for the deed restriction, amended deed restriction, any mortgages, affidavits, or other applicable compliance forms. </w:t>
      </w:r>
    </w:p>
    <w:p w14:paraId="1216B8D8" w14:textId="77777777" w:rsidR="009A45B2" w:rsidRPr="00CD34DB" w:rsidRDefault="009A45B2" w:rsidP="00132B79">
      <w:pPr>
        <w:autoSpaceDE w:val="0"/>
        <w:autoSpaceDN w:val="0"/>
        <w:adjustRightInd w:val="0"/>
        <w:rPr>
          <w:sz w:val="24"/>
          <w:szCs w:val="24"/>
        </w:rPr>
      </w:pPr>
    </w:p>
    <w:p w14:paraId="7E4EA299" w14:textId="77777777" w:rsidR="001312C1" w:rsidRDefault="001312C1" w:rsidP="00D437FA">
      <w:pPr>
        <w:autoSpaceDE w:val="0"/>
        <w:autoSpaceDN w:val="0"/>
        <w:adjustRightInd w:val="0"/>
        <w:rPr>
          <w:sz w:val="24"/>
          <w:szCs w:val="24"/>
        </w:rPr>
      </w:pPr>
    </w:p>
    <w:p w14:paraId="3E935E13" w14:textId="77777777" w:rsidR="00195CD5" w:rsidRDefault="00195CD5" w:rsidP="00D437FA">
      <w:pPr>
        <w:autoSpaceDE w:val="0"/>
        <w:autoSpaceDN w:val="0"/>
        <w:adjustRightInd w:val="0"/>
        <w:rPr>
          <w:sz w:val="24"/>
          <w:szCs w:val="24"/>
        </w:rPr>
      </w:pPr>
    </w:p>
    <w:p w14:paraId="22F32C94" w14:textId="77777777" w:rsidR="00195CD5" w:rsidRDefault="00195CD5" w:rsidP="00D437FA">
      <w:pPr>
        <w:autoSpaceDE w:val="0"/>
        <w:autoSpaceDN w:val="0"/>
        <w:adjustRightInd w:val="0"/>
        <w:rPr>
          <w:sz w:val="24"/>
          <w:szCs w:val="24"/>
        </w:rPr>
      </w:pPr>
    </w:p>
    <w:p w14:paraId="03864736" w14:textId="77777777" w:rsidR="00195CD5" w:rsidRDefault="00195CD5" w:rsidP="00D437FA">
      <w:pPr>
        <w:autoSpaceDE w:val="0"/>
        <w:autoSpaceDN w:val="0"/>
        <w:adjustRightInd w:val="0"/>
        <w:rPr>
          <w:sz w:val="24"/>
          <w:szCs w:val="24"/>
        </w:rPr>
      </w:pPr>
    </w:p>
    <w:p w14:paraId="6FFD1400" w14:textId="77777777" w:rsidR="00195CD5" w:rsidRDefault="00195CD5" w:rsidP="00D437FA">
      <w:pPr>
        <w:autoSpaceDE w:val="0"/>
        <w:autoSpaceDN w:val="0"/>
        <w:adjustRightInd w:val="0"/>
        <w:rPr>
          <w:sz w:val="24"/>
          <w:szCs w:val="24"/>
        </w:rPr>
      </w:pPr>
    </w:p>
    <w:p w14:paraId="333893BF" w14:textId="77777777" w:rsidR="002C41F3" w:rsidRDefault="002C41F3" w:rsidP="00D437FA">
      <w:pPr>
        <w:autoSpaceDE w:val="0"/>
        <w:autoSpaceDN w:val="0"/>
        <w:adjustRightInd w:val="0"/>
        <w:rPr>
          <w:sz w:val="24"/>
          <w:szCs w:val="24"/>
        </w:rPr>
      </w:pPr>
    </w:p>
    <w:p w14:paraId="217E03C2" w14:textId="77777777" w:rsidR="002C41F3" w:rsidRDefault="002C41F3" w:rsidP="00D437FA">
      <w:pPr>
        <w:autoSpaceDE w:val="0"/>
        <w:autoSpaceDN w:val="0"/>
        <w:adjustRightInd w:val="0"/>
        <w:rPr>
          <w:sz w:val="24"/>
          <w:szCs w:val="24"/>
        </w:rPr>
      </w:pPr>
    </w:p>
    <w:p w14:paraId="1AE44555" w14:textId="77777777" w:rsidR="00195CD5" w:rsidRDefault="00195CD5" w:rsidP="00D437FA">
      <w:pPr>
        <w:autoSpaceDE w:val="0"/>
        <w:autoSpaceDN w:val="0"/>
        <w:adjustRightInd w:val="0"/>
        <w:rPr>
          <w:sz w:val="24"/>
          <w:szCs w:val="24"/>
        </w:rPr>
      </w:pPr>
    </w:p>
    <w:p w14:paraId="32BF7BDC" w14:textId="77777777" w:rsidR="00195CD5" w:rsidRPr="00CD34DB" w:rsidRDefault="00195CD5" w:rsidP="00D437FA">
      <w:pPr>
        <w:autoSpaceDE w:val="0"/>
        <w:autoSpaceDN w:val="0"/>
        <w:adjustRightInd w:val="0"/>
        <w:rPr>
          <w:sz w:val="24"/>
          <w:szCs w:val="24"/>
        </w:rPr>
      </w:pPr>
    </w:p>
    <w:p w14:paraId="29C0D353" w14:textId="77777777" w:rsidR="009A001C" w:rsidRPr="00CD34DB" w:rsidRDefault="009A001C" w:rsidP="00D437FA">
      <w:pPr>
        <w:autoSpaceDE w:val="0"/>
        <w:autoSpaceDN w:val="0"/>
        <w:adjustRightInd w:val="0"/>
        <w:rPr>
          <w:sz w:val="24"/>
          <w:szCs w:val="24"/>
        </w:rPr>
      </w:pPr>
      <w:r w:rsidRPr="00CD34DB">
        <w:rPr>
          <w:sz w:val="24"/>
          <w:szCs w:val="24"/>
        </w:rPr>
        <w:t>I certify that the above statements are true and correct to the best of my knowledge and belief. I understand that any misstatement or falsification of information shall be grounds for cancellation of the contract and recapture of the HOME award.</w:t>
      </w:r>
    </w:p>
    <w:p w14:paraId="6577E7D9" w14:textId="77777777" w:rsidR="00612A7B" w:rsidRPr="00CD34DB" w:rsidRDefault="00612A7B" w:rsidP="000401AF">
      <w:pPr>
        <w:rPr>
          <w:b/>
          <w:sz w:val="24"/>
          <w:szCs w:val="24"/>
        </w:rPr>
      </w:pPr>
    </w:p>
    <w:p w14:paraId="747AD0C0" w14:textId="77777777" w:rsidR="00A60F78" w:rsidRDefault="00A60F78" w:rsidP="00A60F78">
      <w:pPr>
        <w:rPr>
          <w:sz w:val="24"/>
          <w:szCs w:val="24"/>
        </w:rPr>
      </w:pPr>
      <w:r>
        <w:rPr>
          <w:sz w:val="24"/>
          <w:szCs w:val="24"/>
        </w:rPr>
        <w:t>_____________________________________________</w:t>
      </w:r>
      <w:r>
        <w:rPr>
          <w:sz w:val="24"/>
          <w:szCs w:val="24"/>
        </w:rPr>
        <w:tab/>
        <w:t>______________________________</w:t>
      </w:r>
    </w:p>
    <w:p w14:paraId="26A73A15" w14:textId="77777777" w:rsidR="00A60F78" w:rsidRDefault="00A60F78" w:rsidP="00A60F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0692DFF" w14:textId="77777777" w:rsidR="00A60F78" w:rsidRDefault="00A60F78" w:rsidP="00A60F78">
      <w:pPr>
        <w:rPr>
          <w:sz w:val="24"/>
          <w:szCs w:val="24"/>
        </w:rPr>
      </w:pPr>
    </w:p>
    <w:p w14:paraId="3E1667FA" w14:textId="77777777" w:rsidR="00A60F78" w:rsidRDefault="00A60F78" w:rsidP="00A60F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17D229DA" w14:textId="23F4E4FD" w:rsidR="00A60F78" w:rsidRDefault="00A60F78" w:rsidP="00A60F78">
      <w:pPr>
        <w:rPr>
          <w:sz w:val="24"/>
          <w:szCs w:val="24"/>
        </w:rPr>
      </w:pPr>
      <w:r>
        <w:rPr>
          <w:sz w:val="24"/>
          <w:szCs w:val="24"/>
        </w:rPr>
        <w:t>Signature</w:t>
      </w:r>
    </w:p>
    <w:p w14:paraId="749C5700" w14:textId="77777777" w:rsidR="00A60F78" w:rsidRDefault="00A60F78" w:rsidP="00A60F78">
      <w:pPr>
        <w:rPr>
          <w:sz w:val="24"/>
          <w:szCs w:val="24"/>
        </w:rPr>
      </w:pPr>
    </w:p>
    <w:p w14:paraId="2CC28DCB" w14:textId="77777777" w:rsidR="00A60F78" w:rsidRDefault="00A60F78" w:rsidP="00A60F78">
      <w:pPr>
        <w:rPr>
          <w:sz w:val="24"/>
          <w:szCs w:val="24"/>
        </w:rPr>
      </w:pPr>
      <w:r>
        <w:rPr>
          <w:sz w:val="24"/>
          <w:szCs w:val="24"/>
        </w:rPr>
        <w:t>State of  _______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3EC662B6" w14:textId="77777777" w:rsidR="00A60F78" w:rsidRDefault="00A60F78" w:rsidP="00A60F78">
      <w:pPr>
        <w:rPr>
          <w:sz w:val="24"/>
          <w:szCs w:val="24"/>
        </w:rPr>
      </w:pPr>
      <w:r>
        <w:rPr>
          <w:sz w:val="24"/>
          <w:szCs w:val="24"/>
        </w:rPr>
        <w:t xml:space="preserve">County of     __________________________________ </w:t>
      </w:r>
    </w:p>
    <w:p w14:paraId="5BC5C246" w14:textId="77777777" w:rsidR="00A60F78" w:rsidRDefault="00A60F78" w:rsidP="00A60F78">
      <w:pPr>
        <w:rPr>
          <w:sz w:val="24"/>
          <w:szCs w:val="24"/>
        </w:rPr>
      </w:pPr>
    </w:p>
    <w:p w14:paraId="4CBACF52" w14:textId="77777777" w:rsidR="00A60F78" w:rsidRDefault="00A60F78" w:rsidP="00A60F78">
      <w:pPr>
        <w:rPr>
          <w:sz w:val="24"/>
          <w:szCs w:val="24"/>
        </w:rPr>
      </w:pPr>
      <w:r>
        <w:rPr>
          <w:sz w:val="24"/>
          <w:szCs w:val="24"/>
        </w:rPr>
        <w:t>Attest:</w:t>
      </w:r>
    </w:p>
    <w:p w14:paraId="35B0591A" w14:textId="77777777" w:rsidR="00A60F78" w:rsidRDefault="00A60F78" w:rsidP="00A60F78">
      <w:pPr>
        <w:rPr>
          <w:sz w:val="24"/>
          <w:szCs w:val="24"/>
        </w:rPr>
      </w:pPr>
      <w:r>
        <w:rPr>
          <w:sz w:val="24"/>
          <w:szCs w:val="24"/>
        </w:rPr>
        <w:t xml:space="preserve">Subscribed and sworn to before me on _________________, _______.    </w:t>
      </w:r>
    </w:p>
    <w:p w14:paraId="49570BE4" w14:textId="77777777" w:rsidR="00A60F78" w:rsidRDefault="00A60F78" w:rsidP="00A60F78">
      <w:pPr>
        <w:rPr>
          <w:sz w:val="24"/>
          <w:szCs w:val="24"/>
        </w:rPr>
      </w:pPr>
    </w:p>
    <w:p w14:paraId="2B7014AD" w14:textId="77777777" w:rsidR="00A60F78" w:rsidRDefault="00A60F78" w:rsidP="00A60F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5D60B71" w14:textId="77777777" w:rsidR="00A60F78" w:rsidRDefault="00A60F78" w:rsidP="00A60F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7F819250" w14:textId="77777777" w:rsidR="00A60F78" w:rsidRPr="000663B7" w:rsidRDefault="00A60F78" w:rsidP="00A60F78"/>
    <w:p w14:paraId="28D703F8" w14:textId="77777777" w:rsidR="00A60F78" w:rsidRDefault="00A60F78" w:rsidP="00A60F78"/>
    <w:p w14:paraId="5BC01324" w14:textId="77777777" w:rsidR="00A60F78" w:rsidRDefault="00A60F78" w:rsidP="00A60F78"/>
    <w:p w14:paraId="6F0E14F8" w14:textId="5E81C8A6" w:rsidR="00A750F0" w:rsidRPr="00CD34DB" w:rsidRDefault="00A60F78" w:rsidP="00A750F0">
      <w:pPr>
        <w:kinsoku w:val="0"/>
        <w:overflowPunct w:val="0"/>
        <w:autoSpaceDE w:val="0"/>
        <w:autoSpaceDN w:val="0"/>
        <w:adjustRightInd w:val="0"/>
        <w:spacing w:line="245" w:lineRule="exact"/>
        <w:rPr>
          <w:b/>
          <w:bCs/>
          <w:i/>
          <w:iCs/>
          <w:sz w:val="24"/>
          <w:szCs w:val="24"/>
          <w:u w:val="thick"/>
        </w:rPr>
      </w:pPr>
      <w:r>
        <w:tab/>
      </w:r>
      <w:r>
        <w:tab/>
      </w:r>
      <w:r>
        <w:tab/>
      </w:r>
      <w:r>
        <w:tab/>
      </w:r>
      <w:r>
        <w:tab/>
      </w:r>
      <w:r>
        <w:tab/>
      </w:r>
      <w:r>
        <w:tab/>
      </w:r>
      <w:r>
        <w:tab/>
      </w:r>
      <w:r>
        <w:tab/>
      </w:r>
      <w:r>
        <w:tab/>
      </w:r>
      <w:r>
        <w:tab/>
      </w:r>
      <w:r>
        <w:rPr>
          <w:sz w:val="24"/>
          <w:szCs w:val="24"/>
        </w:rPr>
        <w:t>(SEAL)</w:t>
      </w:r>
    </w:p>
    <w:p w14:paraId="1CD1FF49" w14:textId="77777777" w:rsidR="008E6F73" w:rsidRDefault="008E6F73">
      <w:pPr>
        <w:rPr>
          <w:b/>
          <w:kern w:val="28"/>
          <w:sz w:val="24"/>
          <w:szCs w:val="24"/>
          <w:u w:val="single"/>
        </w:rPr>
      </w:pPr>
      <w:r>
        <w:rPr>
          <w:b/>
          <w:kern w:val="28"/>
          <w:sz w:val="24"/>
          <w:szCs w:val="24"/>
          <w:u w:val="single"/>
        </w:rPr>
        <w:br w:type="page"/>
      </w:r>
    </w:p>
    <w:p w14:paraId="2DDABA6B" w14:textId="7CDA3F2B" w:rsidR="00614406" w:rsidRPr="00614406" w:rsidRDefault="00614406" w:rsidP="00132B79">
      <w:pPr>
        <w:pStyle w:val="Heading1"/>
        <w:spacing w:before="0" w:after="0"/>
        <w:jc w:val="left"/>
      </w:pPr>
      <w:bookmarkStart w:id="553" w:name="_Toc184828884"/>
      <w:r w:rsidRPr="00CD34DB">
        <w:lastRenderedPageBreak/>
        <w:t xml:space="preserve">OHFA HOME Application - Attachment </w:t>
      </w:r>
      <w:r>
        <w:t>D</w:t>
      </w:r>
      <w:bookmarkEnd w:id="553"/>
    </w:p>
    <w:p w14:paraId="7A38B55C" w14:textId="77777777" w:rsidR="000511CB" w:rsidRDefault="000511CB" w:rsidP="001140E7">
      <w:pPr>
        <w:rPr>
          <w:b/>
          <w:kern w:val="28"/>
          <w:sz w:val="24"/>
          <w:szCs w:val="24"/>
          <w:u w:val="single"/>
        </w:rPr>
      </w:pPr>
    </w:p>
    <w:p w14:paraId="47A9B292" w14:textId="53F2D999" w:rsidR="000511CB" w:rsidRPr="00043261" w:rsidDel="000511CB" w:rsidRDefault="000511CB" w:rsidP="001140E7">
      <w:pPr>
        <w:rPr>
          <w:b/>
          <w:sz w:val="24"/>
          <w:szCs w:val="24"/>
        </w:rPr>
      </w:pPr>
      <w:r>
        <w:rPr>
          <w:b/>
          <w:sz w:val="24"/>
          <w:szCs w:val="24"/>
        </w:rPr>
        <w:t xml:space="preserve">Certification of </w:t>
      </w:r>
      <w:r w:rsidRPr="00043261">
        <w:rPr>
          <w:b/>
          <w:sz w:val="24"/>
          <w:szCs w:val="24"/>
        </w:rPr>
        <w:t xml:space="preserve">BABA Compliance </w:t>
      </w:r>
    </w:p>
    <w:p w14:paraId="14A954BC" w14:textId="77777777" w:rsidR="001140E7" w:rsidRDefault="001140E7" w:rsidP="001140E7">
      <w:pPr>
        <w:rPr>
          <w:b/>
          <w:sz w:val="24"/>
          <w:u w:val="single"/>
        </w:rPr>
      </w:pPr>
    </w:p>
    <w:p w14:paraId="3F24711C" w14:textId="77777777" w:rsidR="001140E7" w:rsidRDefault="001140E7" w:rsidP="001140E7">
      <w:pPr>
        <w:rPr>
          <w:b/>
          <w:sz w:val="24"/>
          <w:u w:val="single"/>
        </w:rPr>
      </w:pPr>
    </w:p>
    <w:p w14:paraId="2F5BF9E3" w14:textId="4116E94D" w:rsidR="008E6F73" w:rsidRPr="00132B79" w:rsidRDefault="008E6F73" w:rsidP="008E6F73">
      <w:pPr>
        <w:rPr>
          <w:bCs/>
          <w:sz w:val="24"/>
        </w:rPr>
      </w:pPr>
      <w:r w:rsidRPr="00132B79">
        <w:rPr>
          <w:bCs/>
          <w:sz w:val="24"/>
        </w:rPr>
        <w:t xml:space="preserve">The Applicant hereby certifies that, as required by the Build America, Buy America (BABA) Act, all of the iron, steel, manufactured products, and construction materials incorporated into an infrastructure </w:t>
      </w:r>
      <w:r w:rsidR="00116525">
        <w:rPr>
          <w:bCs/>
          <w:sz w:val="24"/>
        </w:rPr>
        <w:t>Development</w:t>
      </w:r>
      <w:r w:rsidRPr="00132B79">
        <w:rPr>
          <w:bCs/>
          <w:sz w:val="24"/>
        </w:rPr>
        <w:t xml:space="preserve"> are produced in the United States, unless exempted by a HUD general waiver or a </w:t>
      </w:r>
      <w:r w:rsidR="00116525">
        <w:rPr>
          <w:bCs/>
          <w:sz w:val="24"/>
        </w:rPr>
        <w:t>Development</w:t>
      </w:r>
      <w:r w:rsidRPr="00132B79">
        <w:rPr>
          <w:bCs/>
          <w:sz w:val="24"/>
        </w:rPr>
        <w:t>-/product-specific waiver approved by the Made in America Office (MIAO) at the Office of Management and Budget (OMB).</w:t>
      </w:r>
    </w:p>
    <w:p w14:paraId="768E3375" w14:textId="77777777" w:rsidR="008E6F73" w:rsidRPr="00132B79" w:rsidRDefault="008E6F73" w:rsidP="008E6F73">
      <w:pPr>
        <w:rPr>
          <w:bCs/>
          <w:sz w:val="24"/>
        </w:rPr>
      </w:pPr>
    </w:p>
    <w:p w14:paraId="4858FFF9" w14:textId="77777777" w:rsidR="008E6F73" w:rsidRPr="00132B79" w:rsidRDefault="008E6F73" w:rsidP="008E6F73">
      <w:pPr>
        <w:rPr>
          <w:bCs/>
          <w:sz w:val="24"/>
        </w:rPr>
      </w:pPr>
      <w:r w:rsidRPr="00132B79">
        <w:rPr>
          <w:bCs/>
          <w:sz w:val="24"/>
        </w:rPr>
        <w:t xml:space="preserve">For covered materials not otherwise exempted from the Buy America Preference (BAP), the undersigned certifies the following: </w:t>
      </w:r>
    </w:p>
    <w:p w14:paraId="1960BFA9" w14:textId="77777777" w:rsidR="008E6F73" w:rsidRPr="00132B79" w:rsidRDefault="008E6F73" w:rsidP="008E6F73">
      <w:pPr>
        <w:rPr>
          <w:bCs/>
          <w:sz w:val="24"/>
        </w:rPr>
      </w:pPr>
    </w:p>
    <w:p w14:paraId="2FA585D2" w14:textId="61E82107" w:rsidR="008E6F73" w:rsidRPr="00132B79" w:rsidRDefault="008E6F73" w:rsidP="008E6F73">
      <w:pPr>
        <w:rPr>
          <w:bCs/>
          <w:sz w:val="24"/>
        </w:rPr>
      </w:pPr>
      <w:r w:rsidRPr="00132B79">
        <w:rPr>
          <w:bCs/>
          <w:sz w:val="24"/>
        </w:rPr>
        <w:t xml:space="preserve">• All iron and steel used in the </w:t>
      </w:r>
      <w:r w:rsidR="00116525">
        <w:rPr>
          <w:bCs/>
          <w:sz w:val="24"/>
        </w:rPr>
        <w:t>Development</w:t>
      </w:r>
      <w:r w:rsidRPr="00132B79">
        <w:rPr>
          <w:bCs/>
          <w:sz w:val="24"/>
        </w:rPr>
        <w:t xml:space="preserve"> are produced in the United States. This means all manufacturing processes, from the initial melting stage through the application of coatings, occurred in the United States; </w:t>
      </w:r>
    </w:p>
    <w:p w14:paraId="7C0B9171" w14:textId="77777777" w:rsidR="008E6F73" w:rsidRPr="00132B79" w:rsidRDefault="008E6F73" w:rsidP="008E6F73">
      <w:pPr>
        <w:rPr>
          <w:bCs/>
          <w:sz w:val="24"/>
        </w:rPr>
      </w:pPr>
    </w:p>
    <w:p w14:paraId="62D7992E" w14:textId="537BDE56" w:rsidR="008E6F73" w:rsidRPr="00132B79" w:rsidRDefault="008E6F73" w:rsidP="008E6F73">
      <w:pPr>
        <w:rPr>
          <w:bCs/>
          <w:sz w:val="24"/>
        </w:rPr>
      </w:pPr>
      <w:r w:rsidRPr="00132B79">
        <w:rPr>
          <w:bCs/>
          <w:sz w:val="24"/>
        </w:rPr>
        <w:t xml:space="preserve">• All manufactured products used in the </w:t>
      </w:r>
      <w:r w:rsidR="00116525">
        <w:rPr>
          <w:bCs/>
          <w:sz w:val="24"/>
        </w:rPr>
        <w:t>Development</w:t>
      </w:r>
      <w:r w:rsidRPr="00132B79">
        <w:rPr>
          <w:bCs/>
          <w:sz w:val="24"/>
        </w:rPr>
        <w:t xml:space="preserve">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w:t>
      </w:r>
    </w:p>
    <w:p w14:paraId="041C60BE" w14:textId="77777777" w:rsidR="008E6F73" w:rsidRPr="00132B79" w:rsidRDefault="008E6F73" w:rsidP="008E6F73">
      <w:pPr>
        <w:rPr>
          <w:bCs/>
          <w:sz w:val="24"/>
        </w:rPr>
      </w:pPr>
    </w:p>
    <w:p w14:paraId="4FB80322" w14:textId="512C7D3A" w:rsidR="008E6F73" w:rsidRPr="00132B79" w:rsidRDefault="008E6F73" w:rsidP="008E6F73">
      <w:pPr>
        <w:rPr>
          <w:bCs/>
          <w:sz w:val="24"/>
        </w:rPr>
      </w:pPr>
      <w:r w:rsidRPr="00132B79">
        <w:rPr>
          <w:bCs/>
          <w:sz w:val="24"/>
        </w:rPr>
        <w:t xml:space="preserve">• All construction materials used in the </w:t>
      </w:r>
      <w:r w:rsidR="00116525">
        <w:rPr>
          <w:bCs/>
          <w:sz w:val="24"/>
        </w:rPr>
        <w:t>Development</w:t>
      </w:r>
      <w:r w:rsidRPr="00132B79">
        <w:rPr>
          <w:bCs/>
          <w:sz w:val="24"/>
        </w:rPr>
        <w:t xml:space="preserve"> are manufactured in the United States. This means that all manufacturing processes for the construction material occurred in the United States.</w:t>
      </w:r>
    </w:p>
    <w:p w14:paraId="615D0C56" w14:textId="77777777" w:rsidR="008E6F73" w:rsidRPr="00132B79" w:rsidRDefault="008E6F73" w:rsidP="008E6F73">
      <w:pPr>
        <w:rPr>
          <w:bCs/>
          <w:sz w:val="24"/>
        </w:rPr>
      </w:pPr>
    </w:p>
    <w:p w14:paraId="3E0BC48B" w14:textId="77777777" w:rsidR="002F422C" w:rsidRPr="002F422C" w:rsidRDefault="002F422C" w:rsidP="002F422C">
      <w:pPr>
        <w:rPr>
          <w:ins w:id="554" w:author="Emily Myers" w:date="2025-02-04T18:20:00Z"/>
          <w:bCs/>
          <w:sz w:val="24"/>
        </w:rPr>
      </w:pPr>
      <w:ins w:id="555" w:author="Emily Myers" w:date="2025-02-04T18:20:00Z">
        <w:r w:rsidRPr="002F422C">
          <w:rPr>
            <w:bCs/>
            <w:sz w:val="24"/>
          </w:rPr>
          <w:t>Additionally, the Applicant has read the requirements for the De Minimis Waiver, Small Grants</w:t>
        </w:r>
      </w:ins>
    </w:p>
    <w:p w14:paraId="647FCDCE" w14:textId="77777777" w:rsidR="002F422C" w:rsidRPr="002F422C" w:rsidRDefault="002F422C" w:rsidP="002F422C">
      <w:pPr>
        <w:rPr>
          <w:ins w:id="556" w:author="Emily Myers" w:date="2025-02-04T18:20:00Z"/>
          <w:bCs/>
          <w:sz w:val="24"/>
        </w:rPr>
      </w:pPr>
      <w:ins w:id="557" w:author="Emily Myers" w:date="2025-02-04T18:20:00Z">
        <w:r w:rsidRPr="002F422C">
          <w:rPr>
            <w:bCs/>
            <w:sz w:val="24"/>
          </w:rPr>
          <w:t>Waiver, and Notice CPD 2025-01. Upon review, the applicant may attest to the applicability of</w:t>
        </w:r>
      </w:ins>
    </w:p>
    <w:p w14:paraId="1607325A" w14:textId="77777777" w:rsidR="002F422C" w:rsidRDefault="002F422C" w:rsidP="002F422C">
      <w:pPr>
        <w:rPr>
          <w:ins w:id="558" w:author="Emily Myers" w:date="2025-02-04T18:20:00Z" w16du:dateUtc="2025-02-05T00:20:00Z"/>
          <w:bCs/>
          <w:sz w:val="24"/>
        </w:rPr>
      </w:pPr>
      <w:ins w:id="559" w:author="Emily Myers" w:date="2025-02-04T18:20:00Z">
        <w:r w:rsidRPr="002F422C">
          <w:rPr>
            <w:bCs/>
            <w:sz w:val="24"/>
          </w:rPr>
          <w:t>the following. (Please select one of the options below.)</w:t>
        </w:r>
      </w:ins>
    </w:p>
    <w:p w14:paraId="0E2C5CA7" w14:textId="77777777" w:rsidR="002F422C" w:rsidRPr="002F422C" w:rsidRDefault="002F422C" w:rsidP="002F422C">
      <w:pPr>
        <w:rPr>
          <w:ins w:id="560" w:author="Emily Myers" w:date="2025-02-04T18:20:00Z"/>
          <w:bCs/>
          <w:sz w:val="24"/>
        </w:rPr>
      </w:pPr>
    </w:p>
    <w:p w14:paraId="2D236A5B" w14:textId="77777777" w:rsidR="002F422C" w:rsidRPr="002F422C" w:rsidRDefault="002F422C" w:rsidP="002F422C">
      <w:pPr>
        <w:rPr>
          <w:ins w:id="561" w:author="Emily Myers" w:date="2025-02-04T18:20:00Z"/>
          <w:bCs/>
          <w:sz w:val="24"/>
        </w:rPr>
      </w:pPr>
      <w:ins w:id="562" w:author="Emily Myers" w:date="2025-02-04T18:20:00Z">
        <w:r w:rsidRPr="002F422C">
          <w:rPr>
            <w:rFonts w:ascii="Segoe UI Symbol" w:hAnsi="Segoe UI Symbol" w:cs="Segoe UI Symbol"/>
            <w:bCs/>
            <w:sz w:val="24"/>
          </w:rPr>
          <w:t>☐</w:t>
        </w:r>
        <w:r w:rsidRPr="002F422C">
          <w:rPr>
            <w:bCs/>
            <w:sz w:val="24"/>
          </w:rPr>
          <w:t xml:space="preserve"> This development is exempt from BABA requirements under Notice CPD-2025-01 as the</w:t>
        </w:r>
      </w:ins>
    </w:p>
    <w:p w14:paraId="49AF290A" w14:textId="42B3FFB9" w:rsidR="008E6F73" w:rsidRPr="00132B79" w:rsidRDefault="002F422C" w:rsidP="002F422C">
      <w:pPr>
        <w:rPr>
          <w:bCs/>
          <w:sz w:val="24"/>
        </w:rPr>
      </w:pPr>
      <w:ins w:id="563" w:author="Emily Myers" w:date="2025-02-04T18:20:00Z">
        <w:r w:rsidRPr="002F422C">
          <w:rPr>
            <w:bCs/>
            <w:sz w:val="24"/>
          </w:rPr>
          <w:t>development contains fewer than 4 total units and is considered private.</w:t>
        </w:r>
      </w:ins>
      <w:del w:id="564" w:author="Emily Myers" w:date="2025-02-04T18:20:00Z" w16du:dateUtc="2025-02-05T00:20:00Z">
        <w:r w:rsidR="008E6F73" w:rsidRPr="00132B79" w:rsidDel="002F422C">
          <w:rPr>
            <w:bCs/>
            <w:sz w:val="24"/>
          </w:rPr>
          <w:delText xml:space="preserve">Additionally, the Applicant has read the requirements for the De Minimis Waiver and the Small Grants Waiver. Upon review, the applicant may attest to the applicability of the following waivers. (Please select one of the options below.) </w:delText>
        </w:r>
      </w:del>
    </w:p>
    <w:p w14:paraId="5FC650C1" w14:textId="77777777" w:rsidR="008E6F73" w:rsidRPr="00132B79" w:rsidRDefault="008E6F73" w:rsidP="008E6F73">
      <w:pPr>
        <w:rPr>
          <w:bCs/>
          <w:sz w:val="24"/>
        </w:rPr>
      </w:pPr>
    </w:p>
    <w:p w14:paraId="5614DA13" w14:textId="72CA72C0" w:rsidR="008E6F73" w:rsidRPr="00132B79" w:rsidRDefault="008E6F73" w:rsidP="008E6F73">
      <w:pPr>
        <w:rPr>
          <w:bCs/>
          <w:sz w:val="24"/>
        </w:rPr>
      </w:pPr>
      <w:r w:rsidRPr="00132B79">
        <w:rPr>
          <w:rFonts w:ascii="Segoe UI Symbol" w:hAnsi="Segoe UI Symbol" w:cs="Segoe UI Symbol"/>
          <w:bCs/>
          <w:sz w:val="24"/>
        </w:rPr>
        <w:t>☐</w:t>
      </w:r>
      <w:r w:rsidRPr="00132B79">
        <w:rPr>
          <w:bCs/>
          <w:sz w:val="24"/>
        </w:rPr>
        <w:t xml:space="preserve">   The </w:t>
      </w:r>
      <w:r w:rsidR="002C41F3">
        <w:rPr>
          <w:bCs/>
          <w:sz w:val="24"/>
        </w:rPr>
        <w:t>amount of HOME funds requested is l</w:t>
      </w:r>
      <w:r w:rsidRPr="00132B79">
        <w:rPr>
          <w:bCs/>
          <w:sz w:val="24"/>
        </w:rPr>
        <w:t xml:space="preserve">ess than $250,000 and qualifies for the Small Grant Waiver. </w:t>
      </w:r>
    </w:p>
    <w:p w14:paraId="78FEDC32" w14:textId="77777777" w:rsidR="008E6F73" w:rsidRPr="00132B79" w:rsidRDefault="008E6F73" w:rsidP="008E6F73">
      <w:pPr>
        <w:rPr>
          <w:bCs/>
          <w:sz w:val="24"/>
        </w:rPr>
      </w:pPr>
    </w:p>
    <w:p w14:paraId="64526D70" w14:textId="6B788510" w:rsidR="008E6F73" w:rsidRPr="00132B79" w:rsidRDefault="008E6F73" w:rsidP="008E6F73">
      <w:pPr>
        <w:rPr>
          <w:bCs/>
          <w:sz w:val="24"/>
        </w:rPr>
      </w:pPr>
      <w:r w:rsidRPr="00132B79">
        <w:rPr>
          <w:rFonts w:ascii="Segoe UI Symbol" w:hAnsi="Segoe UI Symbol" w:cs="Segoe UI Symbol"/>
          <w:bCs/>
          <w:sz w:val="24"/>
        </w:rPr>
        <w:t>☐</w:t>
      </w:r>
      <w:r w:rsidRPr="00132B79">
        <w:rPr>
          <w:bCs/>
          <w:sz w:val="24"/>
        </w:rPr>
        <w:t xml:space="preserve">   Less than 5% of total </w:t>
      </w:r>
      <w:r w:rsidR="00116525">
        <w:rPr>
          <w:bCs/>
          <w:sz w:val="24"/>
        </w:rPr>
        <w:t>Development</w:t>
      </w:r>
      <w:r w:rsidRPr="00132B79">
        <w:rPr>
          <w:bCs/>
          <w:sz w:val="24"/>
        </w:rPr>
        <w:t xml:space="preserve"> costs will be used on BABA applicable materials. This </w:t>
      </w:r>
      <w:r w:rsidR="00116525">
        <w:rPr>
          <w:bCs/>
          <w:sz w:val="24"/>
        </w:rPr>
        <w:t>Development</w:t>
      </w:r>
      <w:r w:rsidRPr="00132B79">
        <w:rPr>
          <w:bCs/>
          <w:sz w:val="24"/>
        </w:rPr>
        <w:t xml:space="preserve"> qualifies for a De Minimis waiver. </w:t>
      </w:r>
      <w:r w:rsidR="002C41F3" w:rsidRPr="00132B79">
        <w:rPr>
          <w:b/>
          <w:sz w:val="24"/>
          <w:u w:val="single"/>
        </w:rPr>
        <w:t xml:space="preserve">A detailed Construction / Rehabilitation budget must be provided with a detailed breakdown of materials and supplies being put </w:t>
      </w:r>
      <w:r w:rsidR="002C41F3" w:rsidRPr="00132B79">
        <w:rPr>
          <w:b/>
          <w:sz w:val="24"/>
          <w:u w:val="single"/>
        </w:rPr>
        <w:lastRenderedPageBreak/>
        <w:t>into the project along with corresponding costs.</w:t>
      </w:r>
      <w:r w:rsidR="002C41F3">
        <w:rPr>
          <w:bCs/>
          <w:sz w:val="24"/>
        </w:rPr>
        <w:t xml:space="preserve"> Staff have the discretion to deny the request for this waiver or request additional clarification based upon the supporting information provided. (Acquisition / Rehabilitation / Homeowner Rehabilitation Developments Only) </w:t>
      </w:r>
    </w:p>
    <w:p w14:paraId="493D4485" w14:textId="77777777" w:rsidR="008E6F73" w:rsidRPr="00132B79" w:rsidRDefault="008E6F73" w:rsidP="008E6F73">
      <w:pPr>
        <w:rPr>
          <w:bCs/>
          <w:sz w:val="24"/>
        </w:rPr>
      </w:pPr>
    </w:p>
    <w:p w14:paraId="10F2CC06" w14:textId="77777777" w:rsidR="00931783" w:rsidRDefault="008E6F73" w:rsidP="008E6F73">
      <w:pPr>
        <w:rPr>
          <w:bCs/>
          <w:sz w:val="24"/>
        </w:rPr>
      </w:pPr>
      <w:r w:rsidRPr="00132B79">
        <w:rPr>
          <w:rFonts w:ascii="Segoe UI Symbol" w:hAnsi="Segoe UI Symbol" w:cs="Segoe UI Symbol"/>
          <w:bCs/>
          <w:sz w:val="24"/>
        </w:rPr>
        <w:t>☐</w:t>
      </w:r>
      <w:r w:rsidRPr="00132B79">
        <w:rPr>
          <w:bCs/>
          <w:sz w:val="24"/>
        </w:rPr>
        <w:t xml:space="preserve">   The </w:t>
      </w:r>
      <w:r w:rsidR="00931783">
        <w:rPr>
          <w:bCs/>
          <w:sz w:val="24"/>
        </w:rPr>
        <w:t>HOME funds</w:t>
      </w:r>
      <w:r w:rsidRPr="00132B79">
        <w:rPr>
          <w:bCs/>
          <w:sz w:val="24"/>
        </w:rPr>
        <w:t xml:space="preserve"> requested will exceed $250,000 and more than 5% of total </w:t>
      </w:r>
      <w:r w:rsidR="00116525">
        <w:rPr>
          <w:bCs/>
          <w:sz w:val="24"/>
        </w:rPr>
        <w:t>Development</w:t>
      </w:r>
      <w:r w:rsidRPr="00132B79">
        <w:rPr>
          <w:bCs/>
          <w:sz w:val="24"/>
        </w:rPr>
        <w:t xml:space="preserve"> costs are generated by BABA applicable materials. The </w:t>
      </w:r>
      <w:r w:rsidR="00116525">
        <w:rPr>
          <w:bCs/>
          <w:sz w:val="24"/>
        </w:rPr>
        <w:t>Development</w:t>
      </w:r>
      <w:r w:rsidRPr="00132B79">
        <w:rPr>
          <w:bCs/>
          <w:sz w:val="24"/>
        </w:rPr>
        <w:t xml:space="preserve"> will only be eligible for </w:t>
      </w:r>
      <w:r w:rsidR="00116525">
        <w:rPr>
          <w:bCs/>
          <w:sz w:val="24"/>
        </w:rPr>
        <w:t>Development</w:t>
      </w:r>
      <w:r w:rsidRPr="00132B79">
        <w:rPr>
          <w:bCs/>
          <w:sz w:val="24"/>
        </w:rPr>
        <w:t xml:space="preserve"> Specific Waivers to be requested as the </w:t>
      </w:r>
      <w:r w:rsidR="00116525">
        <w:rPr>
          <w:bCs/>
          <w:sz w:val="24"/>
        </w:rPr>
        <w:t>Development</w:t>
      </w:r>
      <w:r w:rsidRPr="00132B79">
        <w:rPr>
          <w:bCs/>
          <w:sz w:val="24"/>
        </w:rPr>
        <w:t xml:space="preserve"> progresses.  </w:t>
      </w:r>
    </w:p>
    <w:p w14:paraId="46089AF7" w14:textId="187D109B" w:rsidR="008E6F73" w:rsidRPr="00132B79" w:rsidRDefault="008E6F73" w:rsidP="008E6F73">
      <w:pPr>
        <w:rPr>
          <w:bCs/>
          <w:sz w:val="24"/>
        </w:rPr>
      </w:pPr>
      <w:r w:rsidRPr="00132B79">
        <w:rPr>
          <w:bCs/>
          <w:sz w:val="24"/>
        </w:rPr>
        <w:t xml:space="preserve">I hereby certify this information is complete and accurate and agree to provide documentation collected on the country of origin for all covered materials I caused to be incorporated into or affixed to an infrastructure </w:t>
      </w:r>
      <w:r w:rsidR="00116525">
        <w:rPr>
          <w:bCs/>
          <w:sz w:val="24"/>
        </w:rPr>
        <w:t>Development</w:t>
      </w:r>
      <w:r w:rsidRPr="00132B79">
        <w:rPr>
          <w:bCs/>
          <w:sz w:val="24"/>
        </w:rPr>
        <w:t xml:space="preserve"> to OHFA and HUD upon request. Additionally, I understand that failure to provide any of the documentation necessary may result in the return of all HOME Program funds, both expended and unexpended, which may be allocated to this development.</w:t>
      </w:r>
    </w:p>
    <w:p w14:paraId="532DC740" w14:textId="77777777" w:rsidR="008E6F73" w:rsidRPr="008E6F73" w:rsidRDefault="008E6F73" w:rsidP="008E6F73">
      <w:pPr>
        <w:rPr>
          <w:b/>
          <w:sz w:val="24"/>
          <w:u w:val="single"/>
        </w:rPr>
      </w:pPr>
    </w:p>
    <w:p w14:paraId="1E41D412" w14:textId="77777777" w:rsidR="008E6F73" w:rsidRPr="008E6F73" w:rsidRDefault="008E6F73" w:rsidP="008E6F73">
      <w:pPr>
        <w:rPr>
          <w:b/>
          <w:sz w:val="24"/>
          <w:u w:val="single"/>
        </w:rPr>
      </w:pPr>
    </w:p>
    <w:p w14:paraId="1157E9EC" w14:textId="77777777" w:rsidR="00A60F78" w:rsidRDefault="00A60F78" w:rsidP="00A60F78">
      <w:pPr>
        <w:rPr>
          <w:sz w:val="24"/>
          <w:szCs w:val="24"/>
        </w:rPr>
      </w:pPr>
      <w:r>
        <w:rPr>
          <w:sz w:val="24"/>
          <w:szCs w:val="24"/>
        </w:rPr>
        <w:t>_____________________________________________</w:t>
      </w:r>
      <w:r>
        <w:rPr>
          <w:sz w:val="24"/>
          <w:szCs w:val="24"/>
        </w:rPr>
        <w:tab/>
        <w:t>______________________________</w:t>
      </w:r>
    </w:p>
    <w:p w14:paraId="74B5ABDE" w14:textId="77777777" w:rsidR="00A60F78" w:rsidRDefault="00A60F78" w:rsidP="00A60F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2E5B665D" w14:textId="77777777" w:rsidR="00A60F78" w:rsidRDefault="00A60F78" w:rsidP="00A60F78">
      <w:pPr>
        <w:rPr>
          <w:sz w:val="24"/>
          <w:szCs w:val="24"/>
        </w:rPr>
      </w:pPr>
    </w:p>
    <w:p w14:paraId="0372BEC1" w14:textId="77777777" w:rsidR="00A60F78" w:rsidRDefault="00A60F78" w:rsidP="00A60F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513FA5CC" w14:textId="72EC608F" w:rsidR="00A60F78" w:rsidRDefault="00A60F78" w:rsidP="00A60F78">
      <w:pPr>
        <w:rPr>
          <w:sz w:val="24"/>
          <w:szCs w:val="24"/>
        </w:rPr>
      </w:pPr>
      <w:r>
        <w:rPr>
          <w:sz w:val="24"/>
          <w:szCs w:val="24"/>
        </w:rPr>
        <w:t>Signature</w:t>
      </w:r>
    </w:p>
    <w:p w14:paraId="11C86E69" w14:textId="77777777" w:rsidR="00A60F78" w:rsidRDefault="00A60F78" w:rsidP="00A60F78">
      <w:pPr>
        <w:rPr>
          <w:sz w:val="24"/>
          <w:szCs w:val="24"/>
        </w:rPr>
      </w:pPr>
    </w:p>
    <w:p w14:paraId="514069D1" w14:textId="77777777" w:rsidR="00A60F78" w:rsidRDefault="00A60F78" w:rsidP="00A60F78">
      <w:pPr>
        <w:rPr>
          <w:sz w:val="24"/>
          <w:szCs w:val="24"/>
        </w:rPr>
      </w:pPr>
      <w:r>
        <w:rPr>
          <w:sz w:val="24"/>
          <w:szCs w:val="24"/>
        </w:rPr>
        <w:t>State of  _______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2F284F31" w14:textId="77777777" w:rsidR="00A60F78" w:rsidRDefault="00A60F78" w:rsidP="00A60F78">
      <w:pPr>
        <w:rPr>
          <w:sz w:val="24"/>
          <w:szCs w:val="24"/>
        </w:rPr>
      </w:pPr>
      <w:r>
        <w:rPr>
          <w:sz w:val="24"/>
          <w:szCs w:val="24"/>
        </w:rPr>
        <w:t xml:space="preserve">County of     __________________________________ </w:t>
      </w:r>
    </w:p>
    <w:p w14:paraId="3872E397" w14:textId="77777777" w:rsidR="00A60F78" w:rsidRDefault="00A60F78" w:rsidP="00A60F78">
      <w:pPr>
        <w:rPr>
          <w:sz w:val="24"/>
          <w:szCs w:val="24"/>
        </w:rPr>
      </w:pPr>
    </w:p>
    <w:p w14:paraId="2A91FB10" w14:textId="77777777" w:rsidR="00A60F78" w:rsidRDefault="00A60F78" w:rsidP="00A60F78">
      <w:pPr>
        <w:rPr>
          <w:sz w:val="24"/>
          <w:szCs w:val="24"/>
        </w:rPr>
      </w:pPr>
      <w:r>
        <w:rPr>
          <w:sz w:val="24"/>
          <w:szCs w:val="24"/>
        </w:rPr>
        <w:t>Attest:</w:t>
      </w:r>
    </w:p>
    <w:p w14:paraId="3D595B2C" w14:textId="77777777" w:rsidR="00A60F78" w:rsidRDefault="00A60F78" w:rsidP="00A60F78">
      <w:pPr>
        <w:rPr>
          <w:sz w:val="24"/>
          <w:szCs w:val="24"/>
        </w:rPr>
      </w:pPr>
      <w:r>
        <w:rPr>
          <w:sz w:val="24"/>
          <w:szCs w:val="24"/>
        </w:rPr>
        <w:t xml:space="preserve">Subscribed and sworn to before me on _________________, _______.    </w:t>
      </w:r>
    </w:p>
    <w:p w14:paraId="280B6FF7" w14:textId="77777777" w:rsidR="00A60F78" w:rsidRDefault="00A60F78" w:rsidP="00A60F78">
      <w:pPr>
        <w:rPr>
          <w:sz w:val="24"/>
          <w:szCs w:val="24"/>
        </w:rPr>
      </w:pPr>
    </w:p>
    <w:p w14:paraId="59D32D6C" w14:textId="77777777" w:rsidR="00A60F78" w:rsidRDefault="00A60F78" w:rsidP="00A60F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5826825" w14:textId="77777777" w:rsidR="00A60F78" w:rsidRDefault="00A60F78" w:rsidP="00A60F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46E21A19" w14:textId="77777777" w:rsidR="00A60F78" w:rsidRPr="000663B7" w:rsidRDefault="00A60F78" w:rsidP="00A60F78"/>
    <w:p w14:paraId="6B1015EF" w14:textId="77777777" w:rsidR="00A60F78" w:rsidRDefault="00A60F78" w:rsidP="00A60F78"/>
    <w:p w14:paraId="63265E65" w14:textId="77777777" w:rsidR="00A60F78" w:rsidRDefault="00A60F78" w:rsidP="00A60F78"/>
    <w:p w14:paraId="23C40210" w14:textId="77777777" w:rsidR="00A60F78" w:rsidRDefault="00A60F78" w:rsidP="00A60F78">
      <w:pPr>
        <w:rPr>
          <w:sz w:val="24"/>
          <w:szCs w:val="24"/>
        </w:rPr>
      </w:pPr>
      <w:r>
        <w:tab/>
      </w:r>
      <w:r>
        <w:tab/>
      </w:r>
      <w:r>
        <w:tab/>
      </w:r>
      <w:r>
        <w:tab/>
      </w:r>
      <w:r>
        <w:tab/>
      </w:r>
      <w:r>
        <w:tab/>
      </w:r>
      <w:r>
        <w:tab/>
      </w:r>
      <w:r>
        <w:tab/>
      </w:r>
      <w:r>
        <w:tab/>
      </w:r>
      <w:r>
        <w:tab/>
      </w:r>
      <w:r>
        <w:tab/>
      </w:r>
      <w:r>
        <w:rPr>
          <w:sz w:val="24"/>
          <w:szCs w:val="24"/>
        </w:rPr>
        <w:t>(SEAL)</w:t>
      </w:r>
    </w:p>
    <w:p w14:paraId="7F08E54E" w14:textId="77777777" w:rsidR="000511CB" w:rsidRDefault="000511CB" w:rsidP="00A60F78">
      <w:pPr>
        <w:rPr>
          <w:sz w:val="24"/>
          <w:szCs w:val="24"/>
        </w:rPr>
      </w:pPr>
    </w:p>
    <w:p w14:paraId="39874B74" w14:textId="77777777" w:rsidR="000511CB" w:rsidRDefault="000511CB" w:rsidP="00A60F78">
      <w:pPr>
        <w:rPr>
          <w:sz w:val="24"/>
          <w:szCs w:val="24"/>
        </w:rPr>
      </w:pPr>
    </w:p>
    <w:p w14:paraId="33226AF5" w14:textId="77777777" w:rsidR="000511CB" w:rsidRPr="00132B79" w:rsidRDefault="000511CB" w:rsidP="00043261">
      <w:pPr>
        <w:jc w:val="center"/>
        <w:rPr>
          <w:b/>
          <w:kern w:val="28"/>
          <w:sz w:val="24"/>
          <w:szCs w:val="24"/>
          <w:u w:val="single"/>
        </w:rPr>
      </w:pPr>
      <w:r w:rsidRPr="00132B79">
        <w:rPr>
          <w:b/>
          <w:kern w:val="28"/>
          <w:sz w:val="24"/>
          <w:szCs w:val="24"/>
          <w:u w:val="single"/>
        </w:rPr>
        <w:t>DO NOT MODIFY THIS FORM</w:t>
      </w:r>
    </w:p>
    <w:p w14:paraId="52002A2C" w14:textId="77777777" w:rsidR="000511CB" w:rsidRDefault="000511CB" w:rsidP="00A60F78">
      <w:pPr>
        <w:sectPr w:rsidR="000511CB" w:rsidSect="00A60F78">
          <w:headerReference w:type="even" r:id="rId39"/>
          <w:headerReference w:type="default" r:id="rId40"/>
          <w:footerReference w:type="even" r:id="rId41"/>
          <w:footerReference w:type="default" r:id="rId42"/>
          <w:footerReference w:type="first" r:id="rId43"/>
          <w:pgSz w:w="12240" w:h="15840" w:code="1"/>
          <w:pgMar w:top="1440" w:right="1440" w:bottom="1440" w:left="1440" w:header="360" w:footer="360" w:gutter="0"/>
          <w:cols w:space="720"/>
          <w:titlePg/>
          <w:docGrid w:linePitch="272"/>
        </w:sectPr>
      </w:pPr>
    </w:p>
    <w:p w14:paraId="7D652A63" w14:textId="77777777" w:rsidR="006E0C76" w:rsidRDefault="00FA7217" w:rsidP="00D437FA">
      <w:pPr>
        <w:pStyle w:val="Heading1"/>
      </w:pPr>
      <w:bookmarkStart w:id="565" w:name="_Toc184828885"/>
      <w:r w:rsidRPr="00CD34DB">
        <w:lastRenderedPageBreak/>
        <w:t>OHFA HOME Application</w:t>
      </w:r>
      <w:r w:rsidR="00F94D0A">
        <w:t xml:space="preserve"> </w:t>
      </w:r>
      <w:r w:rsidRPr="00CD34DB">
        <w:t>-</w:t>
      </w:r>
      <w:bookmarkStart w:id="566" w:name="bookmark0"/>
      <w:bookmarkStart w:id="567" w:name="_Toc864097"/>
      <w:bookmarkEnd w:id="566"/>
      <w:r w:rsidR="00F94D0A">
        <w:t xml:space="preserve"> </w:t>
      </w:r>
      <w:r w:rsidR="004A41F1" w:rsidRPr="00CD34DB">
        <w:t xml:space="preserve">Attachment </w:t>
      </w:r>
      <w:r w:rsidR="001140E7">
        <w:t>E</w:t>
      </w:r>
      <w:bookmarkEnd w:id="567"/>
      <w:r w:rsidR="004A41F1" w:rsidRPr="00CD34DB">
        <w:t xml:space="preserve">  </w:t>
      </w:r>
      <w:r w:rsidR="008E44E6">
        <w:t>-</w:t>
      </w:r>
    </w:p>
    <w:p w14:paraId="58F4FE71" w14:textId="2A132F34" w:rsidR="00FA7217" w:rsidRPr="00EA3DF5" w:rsidDel="00AC19E1" w:rsidRDefault="008E44E6" w:rsidP="00D437FA">
      <w:pPr>
        <w:pStyle w:val="Heading1"/>
        <w:rPr>
          <w:del w:id="568" w:author="Emily Myers" w:date="2025-02-26T10:05:00Z" w16du:dateUtc="2025-02-26T16:05:00Z"/>
          <w:u w:val="none"/>
        </w:rPr>
      </w:pPr>
      <w:del w:id="569" w:author="Emily Myers" w:date="2025-02-26T10:05:00Z" w16du:dateUtc="2025-02-26T16:05:00Z">
        <w:r w:rsidRPr="00EA3DF5" w:rsidDel="00AC19E1">
          <w:rPr>
            <w:u w:val="none"/>
          </w:rPr>
          <w:delText xml:space="preserve">Only Eligible for </w:delText>
        </w:r>
        <w:r w:rsidR="005E3433" w:rsidRPr="00EA3DF5" w:rsidDel="00AC19E1">
          <w:rPr>
            <w:u w:val="none"/>
          </w:rPr>
          <w:delText xml:space="preserve">HOME </w:delText>
        </w:r>
        <w:r w:rsidRPr="00EA3DF5" w:rsidDel="00AC19E1">
          <w:rPr>
            <w:u w:val="none"/>
          </w:rPr>
          <w:delText>Applications in Conjunction with an AHTC Application</w:delText>
        </w:r>
        <w:bookmarkEnd w:id="565"/>
        <w:r w:rsidRPr="00EA3DF5" w:rsidDel="00AC19E1">
          <w:rPr>
            <w:u w:val="none"/>
          </w:rPr>
          <w:delText xml:space="preserve"> </w:delText>
        </w:r>
      </w:del>
    </w:p>
    <w:p w14:paraId="49D21389" w14:textId="6BEA4E14" w:rsidR="004A41F1" w:rsidRDefault="00CB22F5" w:rsidP="00D437FA">
      <w:pPr>
        <w:pStyle w:val="Heading2"/>
        <w:rPr>
          <w:rFonts w:ascii="Times New Roman" w:hAnsi="Times New Roman"/>
          <w:i w:val="0"/>
          <w:szCs w:val="24"/>
        </w:rPr>
      </w:pPr>
      <w:bookmarkStart w:id="570" w:name="_Toc126130016"/>
      <w:bookmarkStart w:id="571" w:name="_Toc126131198"/>
      <w:bookmarkStart w:id="572" w:name="_Toc126131348"/>
      <w:bookmarkStart w:id="573" w:name="_Toc126131524"/>
      <w:bookmarkStart w:id="574" w:name="_Toc184799297"/>
      <w:bookmarkStart w:id="575" w:name="_Toc184828886"/>
      <w:bookmarkStart w:id="576" w:name="_Hlk126072535"/>
      <w:r w:rsidRPr="00BC6996">
        <w:rPr>
          <w:rFonts w:ascii="Times New Roman" w:hAnsi="Times New Roman"/>
          <w:i w:val="0"/>
          <w:szCs w:val="24"/>
        </w:rPr>
        <w:t>Home Energy Efficiency Rating Certification</w:t>
      </w:r>
      <w:r w:rsidRPr="00CA7201" w:rsidDel="00CB22F5">
        <w:rPr>
          <w:rFonts w:ascii="Times New Roman" w:hAnsi="Times New Roman"/>
          <w:i w:val="0"/>
          <w:szCs w:val="24"/>
        </w:rPr>
        <w:t xml:space="preserve"> </w:t>
      </w:r>
      <w:bookmarkEnd w:id="570"/>
      <w:r w:rsidR="008156CC" w:rsidRPr="008156CC">
        <w:rPr>
          <w:rFonts w:ascii="Times New Roman" w:hAnsi="Times New Roman"/>
          <w:bCs/>
          <w:i w:val="0"/>
          <w:szCs w:val="24"/>
        </w:rPr>
        <w:t xml:space="preserve">– </w:t>
      </w:r>
      <w:del w:id="577" w:author="Emily Myers" w:date="2025-02-04T18:39:00Z" w16du:dateUtc="2025-02-05T00:39:00Z">
        <w:r w:rsidR="008156CC" w:rsidRPr="008156CC" w:rsidDel="00CC7719">
          <w:rPr>
            <w:rFonts w:ascii="Times New Roman" w:hAnsi="Times New Roman"/>
            <w:bCs/>
            <w:i w:val="0"/>
            <w:szCs w:val="24"/>
          </w:rPr>
          <w:delText xml:space="preserve">18 </w:delText>
        </w:r>
      </w:del>
      <w:ins w:id="578" w:author="Emily Myers" w:date="2025-02-04T18:39:00Z" w16du:dateUtc="2025-02-05T00:39:00Z">
        <w:r w:rsidR="00CC7719">
          <w:rPr>
            <w:rFonts w:ascii="Times New Roman" w:hAnsi="Times New Roman"/>
            <w:bCs/>
            <w:i w:val="0"/>
            <w:szCs w:val="24"/>
          </w:rPr>
          <w:t>5</w:t>
        </w:r>
        <w:r w:rsidR="00CC7719" w:rsidRPr="008156CC">
          <w:rPr>
            <w:rFonts w:ascii="Times New Roman" w:hAnsi="Times New Roman"/>
            <w:bCs/>
            <w:i w:val="0"/>
            <w:szCs w:val="24"/>
          </w:rPr>
          <w:t xml:space="preserve"> </w:t>
        </w:r>
      </w:ins>
      <w:r w:rsidR="008156CC" w:rsidRPr="008156CC">
        <w:rPr>
          <w:rFonts w:ascii="Times New Roman" w:hAnsi="Times New Roman"/>
          <w:bCs/>
          <w:i w:val="0"/>
          <w:szCs w:val="24"/>
        </w:rPr>
        <w:t>points</w:t>
      </w:r>
      <w:bookmarkEnd w:id="571"/>
      <w:bookmarkEnd w:id="572"/>
      <w:bookmarkEnd w:id="573"/>
      <w:bookmarkEnd w:id="574"/>
      <w:bookmarkEnd w:id="575"/>
    </w:p>
    <w:bookmarkEnd w:id="576"/>
    <w:p w14:paraId="46D566DA" w14:textId="03D7858D" w:rsidR="00841615" w:rsidRDefault="00841615" w:rsidP="00841615"/>
    <w:p w14:paraId="70D0F8F0" w14:textId="77777777" w:rsidR="00CB22F5" w:rsidRDefault="00CB22F5" w:rsidP="00CB22F5">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EAF086" w14:textId="77777777" w:rsidR="00CB22F5" w:rsidRDefault="00CB22F5" w:rsidP="00CB22F5"/>
    <w:p w14:paraId="1F19F65C" w14:textId="77777777" w:rsidR="00CB22F5" w:rsidRDefault="00CB22F5" w:rsidP="00CB22F5">
      <w:pPr>
        <w:pStyle w:val="BodyText"/>
        <w:spacing w:after="0"/>
        <w:jc w:val="both"/>
        <w:rPr>
          <w:b/>
          <w:sz w:val="24"/>
          <w:szCs w:val="24"/>
        </w:rPr>
      </w:pPr>
      <w:r>
        <w:rPr>
          <w:b/>
          <w:sz w:val="24"/>
          <w:szCs w:val="24"/>
        </w:rPr>
        <w:t>The Undersigned hereby certifies:</w:t>
      </w:r>
    </w:p>
    <w:p w14:paraId="420CEB4F" w14:textId="77777777" w:rsidR="00CB22F5" w:rsidRDefault="00CB22F5" w:rsidP="00CB22F5">
      <w:pPr>
        <w:pStyle w:val="BodyText"/>
        <w:spacing w:after="0"/>
        <w:jc w:val="both"/>
        <w:rPr>
          <w:b/>
          <w:sz w:val="24"/>
          <w:szCs w:val="24"/>
        </w:rPr>
      </w:pPr>
    </w:p>
    <w:p w14:paraId="04ABFEE8" w14:textId="77777777" w:rsidR="00CB22F5" w:rsidRDefault="00CB22F5" w:rsidP="00CB22F5">
      <w:pPr>
        <w:pStyle w:val="BodyText"/>
        <w:numPr>
          <w:ilvl w:val="0"/>
          <w:numId w:val="117"/>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555ECF84" w14:textId="77777777" w:rsidR="00CB22F5" w:rsidRDefault="00CB22F5" w:rsidP="00CB22F5">
      <w:pPr>
        <w:pStyle w:val="BodyText"/>
        <w:numPr>
          <w:ilvl w:val="0"/>
          <w:numId w:val="117"/>
        </w:numPr>
        <w:spacing w:after="0"/>
        <w:jc w:val="both"/>
        <w:rPr>
          <w:sz w:val="24"/>
        </w:rPr>
      </w:pPr>
      <w:r>
        <w:rPr>
          <w:sz w:val="24"/>
        </w:rPr>
        <w:t xml:space="preserve">If the HERS Score in the report submitted at Final Application is higher than the range committed to at the time of the initial Application, the Owner/Developer and any Principals thereof will </w:t>
      </w:r>
      <w:r>
        <w:rPr>
          <w:sz w:val="24"/>
          <w:szCs w:val="24"/>
        </w:rPr>
        <w:t>not be eligible to submit an AHTC Application for one full year</w:t>
      </w:r>
      <w:r>
        <w:rPr>
          <w:sz w:val="24"/>
        </w:rPr>
        <w:t>.</w:t>
      </w:r>
    </w:p>
    <w:p w14:paraId="314BCE80" w14:textId="77777777" w:rsidR="00CB22F5" w:rsidRDefault="00CB22F5" w:rsidP="00CB22F5">
      <w:pPr>
        <w:ind w:firstLine="360"/>
        <w:rPr>
          <w:b/>
          <w:sz w:val="24"/>
          <w:szCs w:val="24"/>
          <w:u w:val="single"/>
        </w:rPr>
      </w:pPr>
    </w:p>
    <w:p w14:paraId="443DCC48" w14:textId="45A46353" w:rsidR="00CB22F5" w:rsidRDefault="00CB22F5" w:rsidP="00CB22F5">
      <w:pPr>
        <w:ind w:firstLine="360"/>
        <w:rPr>
          <w:bCs/>
          <w:sz w:val="24"/>
          <w:szCs w:val="24"/>
          <w:u w:val="single"/>
        </w:rPr>
      </w:pPr>
      <w:bookmarkStart w:id="579" w:name="_Hlk126072519"/>
      <w:r>
        <w:rPr>
          <w:bCs/>
          <w:sz w:val="24"/>
          <w:szCs w:val="24"/>
          <w:u w:val="single"/>
        </w:rPr>
        <w:t>Applicants may choose only one (1) of the following:</w:t>
      </w:r>
    </w:p>
    <w:p w14:paraId="4E835346" w14:textId="77777777" w:rsidR="00CC1B08" w:rsidRDefault="00CC1B08" w:rsidP="00CB22F5">
      <w:pPr>
        <w:ind w:firstLine="360"/>
      </w:pPr>
    </w:p>
    <w:p w14:paraId="11D2C073" w14:textId="73E6438A"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less than or equal to </w:t>
      </w:r>
      <w:r w:rsidR="008920F7">
        <w:rPr>
          <w:sz w:val="24"/>
          <w:szCs w:val="24"/>
        </w:rPr>
        <w:t>8</w:t>
      </w:r>
      <w:r>
        <w:rPr>
          <w:sz w:val="24"/>
          <w:szCs w:val="24"/>
        </w:rPr>
        <w:t xml:space="preserve">0 – </w:t>
      </w:r>
      <w:del w:id="580" w:author="Emily Myers" w:date="2025-02-04T18:39:00Z" w16du:dateUtc="2025-02-05T00:39:00Z">
        <w:r w:rsidR="000511CB" w:rsidDel="00CC7719">
          <w:rPr>
            <w:sz w:val="24"/>
            <w:szCs w:val="24"/>
          </w:rPr>
          <w:delText xml:space="preserve">10 </w:delText>
        </w:r>
      </w:del>
      <w:ins w:id="581" w:author="Emily Myers" w:date="2025-02-04T18:39:00Z" w16du:dateUtc="2025-02-05T00:39:00Z">
        <w:r w:rsidR="00CC7719">
          <w:rPr>
            <w:sz w:val="24"/>
            <w:szCs w:val="24"/>
          </w:rPr>
          <w:t xml:space="preserve">5 </w:t>
        </w:r>
      </w:ins>
      <w:r>
        <w:rPr>
          <w:sz w:val="24"/>
          <w:szCs w:val="24"/>
        </w:rPr>
        <w:t>points</w:t>
      </w:r>
    </w:p>
    <w:p w14:paraId="5D2DAA88" w14:textId="77777777" w:rsidR="00CB22F5" w:rsidRDefault="00CB22F5" w:rsidP="00CB22F5">
      <w:pPr>
        <w:ind w:firstLine="360"/>
      </w:pPr>
    </w:p>
    <w:p w14:paraId="3BF40A6F" w14:textId="1676ADBB"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1-</w:t>
      </w:r>
      <w:r w:rsidR="008920F7">
        <w:rPr>
          <w:sz w:val="24"/>
          <w:szCs w:val="24"/>
        </w:rPr>
        <w:t>8</w:t>
      </w:r>
      <w:r>
        <w:rPr>
          <w:sz w:val="24"/>
          <w:szCs w:val="24"/>
        </w:rPr>
        <w:t xml:space="preserve">5 – </w:t>
      </w:r>
      <w:del w:id="582" w:author="Emily Myers" w:date="2025-02-04T18:39:00Z" w16du:dateUtc="2025-02-05T00:39:00Z">
        <w:r w:rsidR="000511CB" w:rsidDel="00CC7719">
          <w:rPr>
            <w:sz w:val="24"/>
            <w:szCs w:val="24"/>
          </w:rPr>
          <w:delText xml:space="preserve">8 </w:delText>
        </w:r>
      </w:del>
      <w:ins w:id="583" w:author="Emily Myers" w:date="2025-02-04T18:39:00Z" w16du:dateUtc="2025-02-05T00:39:00Z">
        <w:r w:rsidR="00CC7719">
          <w:rPr>
            <w:sz w:val="24"/>
            <w:szCs w:val="24"/>
          </w:rPr>
          <w:t xml:space="preserve">4 </w:t>
        </w:r>
      </w:ins>
      <w:r>
        <w:rPr>
          <w:sz w:val="24"/>
          <w:szCs w:val="24"/>
        </w:rPr>
        <w:t>points</w:t>
      </w:r>
    </w:p>
    <w:p w14:paraId="1C4114CD" w14:textId="77777777" w:rsidR="00CB22F5" w:rsidRDefault="00CB22F5" w:rsidP="00CB22F5">
      <w:pPr>
        <w:ind w:firstLine="360"/>
      </w:pPr>
    </w:p>
    <w:p w14:paraId="07C7B319" w14:textId="39200283"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6-</w:t>
      </w:r>
      <w:r w:rsidR="008920F7">
        <w:rPr>
          <w:sz w:val="24"/>
          <w:szCs w:val="24"/>
        </w:rPr>
        <w:t>9</w:t>
      </w:r>
      <w:r>
        <w:rPr>
          <w:sz w:val="24"/>
          <w:szCs w:val="24"/>
        </w:rPr>
        <w:t xml:space="preserve">0 – </w:t>
      </w:r>
      <w:del w:id="584" w:author="Emily Myers" w:date="2025-02-04T18:39:00Z" w16du:dateUtc="2025-02-05T00:39:00Z">
        <w:r w:rsidR="000511CB" w:rsidDel="00CC7719">
          <w:rPr>
            <w:sz w:val="24"/>
            <w:szCs w:val="24"/>
          </w:rPr>
          <w:delText xml:space="preserve">6 </w:delText>
        </w:r>
      </w:del>
      <w:ins w:id="585" w:author="Emily Myers" w:date="2025-02-04T18:39:00Z" w16du:dateUtc="2025-02-05T00:39:00Z">
        <w:r w:rsidR="00CC7719">
          <w:rPr>
            <w:sz w:val="24"/>
            <w:szCs w:val="24"/>
          </w:rPr>
          <w:t xml:space="preserve">3 </w:t>
        </w:r>
      </w:ins>
      <w:r>
        <w:rPr>
          <w:sz w:val="24"/>
          <w:szCs w:val="24"/>
        </w:rPr>
        <w:t>points</w:t>
      </w:r>
    </w:p>
    <w:p w14:paraId="132E8985" w14:textId="77777777" w:rsidR="00CB22F5" w:rsidRDefault="00CB22F5" w:rsidP="00CB22F5">
      <w:pPr>
        <w:ind w:firstLine="360"/>
      </w:pPr>
    </w:p>
    <w:p w14:paraId="7B5E7912" w14:textId="27615A9D" w:rsidR="00CB22F5" w:rsidRDefault="00CB22F5" w:rsidP="00CB22F5">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9</w:t>
      </w:r>
      <w:r>
        <w:rPr>
          <w:sz w:val="24"/>
          <w:szCs w:val="24"/>
        </w:rPr>
        <w:t>1-</w:t>
      </w:r>
      <w:r w:rsidR="008920F7">
        <w:rPr>
          <w:sz w:val="24"/>
          <w:szCs w:val="24"/>
        </w:rPr>
        <w:t>9</w:t>
      </w:r>
      <w:r>
        <w:rPr>
          <w:sz w:val="24"/>
          <w:szCs w:val="24"/>
        </w:rPr>
        <w:t xml:space="preserve">5 – </w:t>
      </w:r>
      <w:del w:id="586" w:author="Emily Myers" w:date="2025-02-04T18:39:00Z" w16du:dateUtc="2025-02-05T00:39:00Z">
        <w:r w:rsidR="000511CB" w:rsidDel="00CC7719">
          <w:rPr>
            <w:sz w:val="24"/>
            <w:szCs w:val="24"/>
          </w:rPr>
          <w:delText xml:space="preserve">4 </w:delText>
        </w:r>
      </w:del>
      <w:ins w:id="587" w:author="Emily Myers" w:date="2025-02-04T18:39:00Z" w16du:dateUtc="2025-02-05T00:39:00Z">
        <w:r w:rsidR="00CC7719">
          <w:rPr>
            <w:sz w:val="24"/>
            <w:szCs w:val="24"/>
          </w:rPr>
          <w:t xml:space="preserve">2 </w:t>
        </w:r>
      </w:ins>
      <w:r>
        <w:rPr>
          <w:sz w:val="24"/>
          <w:szCs w:val="24"/>
        </w:rPr>
        <w:t>points</w:t>
      </w:r>
    </w:p>
    <w:bookmarkEnd w:id="579"/>
    <w:p w14:paraId="7257ABDC" w14:textId="77777777" w:rsidR="00CB22F5" w:rsidRDefault="00CB22F5" w:rsidP="00CB22F5">
      <w:pPr>
        <w:rPr>
          <w:b/>
          <w:bCs/>
          <w:sz w:val="24"/>
          <w:szCs w:val="24"/>
          <w:u w:val="single"/>
        </w:rPr>
      </w:pPr>
    </w:p>
    <w:p w14:paraId="778FF76C" w14:textId="77777777" w:rsidR="00A60F78" w:rsidRDefault="00A60F78" w:rsidP="00A60F78">
      <w:pPr>
        <w:rPr>
          <w:sz w:val="24"/>
          <w:szCs w:val="24"/>
        </w:rPr>
      </w:pPr>
      <w:r>
        <w:rPr>
          <w:sz w:val="24"/>
          <w:szCs w:val="24"/>
        </w:rPr>
        <w:t>_____________________________________________</w:t>
      </w:r>
      <w:r>
        <w:rPr>
          <w:sz w:val="24"/>
          <w:szCs w:val="24"/>
        </w:rPr>
        <w:tab/>
        <w:t>______________________________</w:t>
      </w:r>
    </w:p>
    <w:p w14:paraId="6913E809" w14:textId="77777777" w:rsidR="00A60F78" w:rsidRDefault="00A60F78" w:rsidP="00A60F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B51F22E" w14:textId="77777777" w:rsidR="00A60F78" w:rsidRDefault="00A60F78" w:rsidP="00A60F78">
      <w:pPr>
        <w:rPr>
          <w:sz w:val="24"/>
          <w:szCs w:val="24"/>
        </w:rPr>
      </w:pPr>
    </w:p>
    <w:p w14:paraId="71C4B330" w14:textId="77777777" w:rsidR="00A60F78" w:rsidRDefault="00A60F78" w:rsidP="00A60F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221B2888" w14:textId="77777777" w:rsidR="00A60F78" w:rsidRDefault="00A60F78" w:rsidP="00A60F78">
      <w:pPr>
        <w:rPr>
          <w:sz w:val="24"/>
          <w:szCs w:val="24"/>
        </w:rPr>
      </w:pPr>
      <w:r>
        <w:rPr>
          <w:sz w:val="24"/>
          <w:szCs w:val="24"/>
        </w:rPr>
        <w:t>Signature</w:t>
      </w:r>
    </w:p>
    <w:p w14:paraId="0F3E2B26" w14:textId="77777777" w:rsidR="00A60F78" w:rsidRDefault="00A60F78" w:rsidP="00A60F78">
      <w:pPr>
        <w:rPr>
          <w:sz w:val="24"/>
          <w:szCs w:val="24"/>
        </w:rPr>
      </w:pPr>
    </w:p>
    <w:p w14:paraId="5F0A1B35" w14:textId="77777777" w:rsidR="00A60F78" w:rsidRDefault="00A60F78" w:rsidP="00A60F78">
      <w:pPr>
        <w:rPr>
          <w:sz w:val="24"/>
          <w:szCs w:val="24"/>
        </w:rPr>
      </w:pPr>
      <w:r>
        <w:rPr>
          <w:sz w:val="24"/>
          <w:szCs w:val="24"/>
        </w:rPr>
        <w:t>State of  _______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21C2A842" w14:textId="77777777" w:rsidR="00A60F78" w:rsidRDefault="00A60F78" w:rsidP="00A60F78">
      <w:pPr>
        <w:rPr>
          <w:sz w:val="24"/>
          <w:szCs w:val="24"/>
        </w:rPr>
      </w:pPr>
      <w:r>
        <w:rPr>
          <w:sz w:val="24"/>
          <w:szCs w:val="24"/>
        </w:rPr>
        <w:t xml:space="preserve">County of     __________________________________ </w:t>
      </w:r>
    </w:p>
    <w:p w14:paraId="43BDA3F3" w14:textId="77777777" w:rsidR="00A60F78" w:rsidRDefault="00A60F78" w:rsidP="00A60F78">
      <w:pPr>
        <w:rPr>
          <w:sz w:val="24"/>
          <w:szCs w:val="24"/>
        </w:rPr>
      </w:pPr>
    </w:p>
    <w:p w14:paraId="5D476F0D" w14:textId="77777777" w:rsidR="00A60F78" w:rsidRDefault="00A60F78" w:rsidP="00A60F78">
      <w:pPr>
        <w:rPr>
          <w:sz w:val="24"/>
          <w:szCs w:val="24"/>
        </w:rPr>
      </w:pPr>
      <w:r>
        <w:rPr>
          <w:sz w:val="24"/>
          <w:szCs w:val="24"/>
        </w:rPr>
        <w:t>Attest:</w:t>
      </w:r>
    </w:p>
    <w:p w14:paraId="187C3465" w14:textId="77777777" w:rsidR="00A60F78" w:rsidRDefault="00A60F78" w:rsidP="00A60F78">
      <w:pPr>
        <w:rPr>
          <w:sz w:val="24"/>
          <w:szCs w:val="24"/>
        </w:rPr>
      </w:pPr>
      <w:r>
        <w:rPr>
          <w:sz w:val="24"/>
          <w:szCs w:val="24"/>
        </w:rPr>
        <w:t xml:space="preserve">Subscribed and sworn to before me on _________________, _______.    </w:t>
      </w:r>
    </w:p>
    <w:p w14:paraId="6FF2C507" w14:textId="77777777" w:rsidR="00A60F78" w:rsidRDefault="00A60F78" w:rsidP="00A60F78">
      <w:pPr>
        <w:rPr>
          <w:sz w:val="24"/>
          <w:szCs w:val="24"/>
        </w:rPr>
      </w:pPr>
    </w:p>
    <w:p w14:paraId="4F7DA28A" w14:textId="77777777" w:rsidR="00A60F78" w:rsidRDefault="00A60F78" w:rsidP="00A60F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B3C1887" w14:textId="5F85AB16" w:rsidR="00A60F78" w:rsidRDefault="00A60F78" w:rsidP="00A60F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70341E9A" w14:textId="77777777" w:rsidR="00A60F78" w:rsidRDefault="00A60F78" w:rsidP="00A60F78">
      <w:pPr>
        <w:rPr>
          <w:sz w:val="24"/>
          <w:szCs w:val="24"/>
        </w:rPr>
      </w:pPr>
    </w:p>
    <w:p w14:paraId="6223A25C" w14:textId="77777777" w:rsidR="00A60F78" w:rsidRPr="00132B79" w:rsidRDefault="00A60F78" w:rsidP="00A60F78">
      <w:pPr>
        <w:rPr>
          <w:sz w:val="24"/>
          <w:szCs w:val="24"/>
        </w:rPr>
      </w:pPr>
    </w:p>
    <w:p w14:paraId="24D8DDE1" w14:textId="38630A33" w:rsidR="00A60F78" w:rsidRDefault="00A60F78" w:rsidP="00A60F78">
      <w:pPr>
        <w:rPr>
          <w:b/>
          <w:sz w:val="24"/>
          <w:szCs w:val="24"/>
          <w:u w:val="single"/>
        </w:rPr>
      </w:pPr>
      <w:r>
        <w:tab/>
      </w:r>
      <w:r>
        <w:tab/>
      </w:r>
      <w:r>
        <w:tab/>
      </w:r>
      <w:r>
        <w:tab/>
      </w:r>
      <w:r>
        <w:tab/>
      </w:r>
      <w:r>
        <w:tab/>
      </w:r>
      <w:r>
        <w:tab/>
      </w:r>
      <w:r>
        <w:tab/>
      </w:r>
      <w:r>
        <w:tab/>
      </w:r>
      <w:r>
        <w:tab/>
      </w:r>
      <w:r>
        <w:tab/>
      </w:r>
      <w:r>
        <w:rPr>
          <w:sz w:val="24"/>
          <w:szCs w:val="24"/>
        </w:rPr>
        <w:t xml:space="preserve">(SEAL) </w:t>
      </w:r>
    </w:p>
    <w:p w14:paraId="3EC25BC0" w14:textId="77777777" w:rsidR="00480BD9" w:rsidRDefault="00480BD9" w:rsidP="00A60F78">
      <w:pPr>
        <w:rPr>
          <w:b/>
          <w:sz w:val="24"/>
          <w:szCs w:val="24"/>
          <w:u w:val="single"/>
        </w:rPr>
      </w:pPr>
    </w:p>
    <w:p w14:paraId="785DE844" w14:textId="16031855" w:rsidR="00CC1B08" w:rsidRDefault="00CB22F5" w:rsidP="00132B79">
      <w:pPr>
        <w:jc w:val="center"/>
        <w:rPr>
          <w:b/>
          <w:bCs/>
          <w:sz w:val="24"/>
          <w:szCs w:val="24"/>
        </w:rPr>
      </w:pPr>
      <w:r>
        <w:rPr>
          <w:b/>
          <w:bCs/>
          <w:i/>
          <w:sz w:val="24"/>
          <w:szCs w:val="24"/>
          <w:u w:val="single"/>
        </w:rPr>
        <w:t>DO NOT MODIFY THIS FORM</w:t>
      </w:r>
    </w:p>
    <w:p w14:paraId="075F1FD7" w14:textId="546319D9" w:rsidR="00CB22F5" w:rsidRPr="00176B89" w:rsidRDefault="00CB22F5" w:rsidP="008156CC">
      <w:pPr>
        <w:pStyle w:val="Heading1"/>
      </w:pPr>
      <w:bookmarkStart w:id="588" w:name="_Toc184828887"/>
      <w:r w:rsidRPr="00176B89">
        <w:lastRenderedPageBreak/>
        <w:t xml:space="preserve">OHFA HOME Application - Attachment </w:t>
      </w:r>
      <w:r w:rsidR="001140E7">
        <w:t>F</w:t>
      </w:r>
      <w:bookmarkEnd w:id="588"/>
      <w:r w:rsidRPr="00176B89">
        <w:t xml:space="preserve"> </w:t>
      </w:r>
    </w:p>
    <w:p w14:paraId="48ACAA07" w14:textId="77777777" w:rsidR="00CB22F5" w:rsidRDefault="00CB22F5" w:rsidP="00CB22F5"/>
    <w:p w14:paraId="09DB5F5C" w14:textId="526F63BA" w:rsidR="00CB22F5" w:rsidRPr="00CB22F5" w:rsidRDefault="00CB22F5" w:rsidP="00CB22F5">
      <w:pPr>
        <w:rPr>
          <w:b/>
          <w:bCs/>
          <w:kern w:val="28"/>
          <w:sz w:val="24"/>
          <w:szCs w:val="24"/>
          <w:u w:val="single"/>
        </w:rPr>
      </w:pPr>
      <w:r w:rsidRPr="00BC6996">
        <w:rPr>
          <w:b/>
          <w:bCs/>
          <w:sz w:val="24"/>
          <w:szCs w:val="24"/>
        </w:rPr>
        <w:t xml:space="preserve">Energy Efficiency/Green Building </w:t>
      </w:r>
      <w:r w:rsidRPr="008156CC">
        <w:rPr>
          <w:b/>
          <w:bCs/>
          <w:sz w:val="24"/>
          <w:szCs w:val="24"/>
        </w:rPr>
        <w:t>Certification</w:t>
      </w:r>
      <w:r w:rsidRPr="008156CC">
        <w:rPr>
          <w:b/>
          <w:bCs/>
          <w:kern w:val="28"/>
          <w:sz w:val="24"/>
          <w:szCs w:val="24"/>
        </w:rPr>
        <w:t xml:space="preserve"> </w:t>
      </w:r>
      <w:bookmarkStart w:id="589" w:name="_Hlk126131041"/>
      <w:r w:rsidR="00D4613E" w:rsidRPr="008156CC">
        <w:rPr>
          <w:b/>
          <w:bCs/>
          <w:kern w:val="28"/>
          <w:sz w:val="24"/>
          <w:szCs w:val="24"/>
        </w:rPr>
        <w:t xml:space="preserve">– </w:t>
      </w:r>
      <w:del w:id="590" w:author="Emily Myers" w:date="2025-02-04T18:18:00Z" w16du:dateUtc="2025-02-05T00:18:00Z">
        <w:r w:rsidR="000511CB" w:rsidRPr="008156CC" w:rsidDel="00253571">
          <w:rPr>
            <w:b/>
            <w:bCs/>
            <w:kern w:val="28"/>
            <w:sz w:val="24"/>
            <w:szCs w:val="24"/>
          </w:rPr>
          <w:delText>1</w:delText>
        </w:r>
        <w:r w:rsidR="000511CB" w:rsidDel="00253571">
          <w:rPr>
            <w:b/>
            <w:bCs/>
            <w:kern w:val="28"/>
            <w:sz w:val="24"/>
            <w:szCs w:val="24"/>
          </w:rPr>
          <w:delText>0</w:delText>
        </w:r>
        <w:r w:rsidR="000511CB" w:rsidRPr="008156CC" w:rsidDel="00253571">
          <w:rPr>
            <w:b/>
            <w:bCs/>
            <w:kern w:val="28"/>
            <w:sz w:val="24"/>
            <w:szCs w:val="24"/>
          </w:rPr>
          <w:delText xml:space="preserve"> </w:delText>
        </w:r>
      </w:del>
      <w:ins w:id="591" w:author="Emily Myers" w:date="2025-02-04T18:18:00Z" w16du:dateUtc="2025-02-05T00:18:00Z">
        <w:r w:rsidR="00253571">
          <w:rPr>
            <w:b/>
            <w:bCs/>
            <w:kern w:val="28"/>
            <w:sz w:val="24"/>
            <w:szCs w:val="24"/>
          </w:rPr>
          <w:t>5</w:t>
        </w:r>
        <w:r w:rsidR="00253571" w:rsidRPr="008156CC">
          <w:rPr>
            <w:b/>
            <w:bCs/>
            <w:kern w:val="28"/>
            <w:sz w:val="24"/>
            <w:szCs w:val="24"/>
          </w:rPr>
          <w:t xml:space="preserve"> </w:t>
        </w:r>
      </w:ins>
      <w:r w:rsidR="00D4613E" w:rsidRPr="008156CC">
        <w:rPr>
          <w:b/>
          <w:bCs/>
          <w:kern w:val="28"/>
          <w:sz w:val="24"/>
          <w:szCs w:val="24"/>
        </w:rPr>
        <w:t>points</w:t>
      </w:r>
      <w:bookmarkEnd w:id="589"/>
    </w:p>
    <w:p w14:paraId="777F963D" w14:textId="77777777" w:rsidR="00CB22F5" w:rsidRDefault="00CB22F5" w:rsidP="00CB22F5">
      <w:pPr>
        <w:rPr>
          <w:b/>
          <w:bCs/>
          <w:kern w:val="28"/>
          <w:sz w:val="24"/>
          <w:szCs w:val="24"/>
          <w:u w:val="single"/>
        </w:rPr>
      </w:pPr>
    </w:p>
    <w:p w14:paraId="1B444A7C" w14:textId="77777777" w:rsidR="004656CF" w:rsidRPr="00CD34DB" w:rsidRDefault="004656CF" w:rsidP="00D437FA">
      <w:pPr>
        <w:rPr>
          <w:sz w:val="24"/>
          <w:szCs w:val="24"/>
          <w:u w:val="single"/>
        </w:rPr>
      </w:pPr>
    </w:p>
    <w:p w14:paraId="25EA371D" w14:textId="77777777" w:rsidR="004A41F1" w:rsidRPr="00CD34DB" w:rsidRDefault="004A41F1" w:rsidP="000401AF">
      <w:pPr>
        <w:kinsoku w:val="0"/>
        <w:overflowPunct w:val="0"/>
        <w:autoSpaceDE w:val="0"/>
        <w:autoSpaceDN w:val="0"/>
        <w:adjustRightInd w:val="0"/>
        <w:spacing w:line="258" w:lineRule="exact"/>
        <w:ind w:left="40"/>
        <w:rPr>
          <w:sz w:val="24"/>
          <w:szCs w:val="24"/>
        </w:rPr>
      </w:pPr>
      <w:r w:rsidRPr="00CD34DB">
        <w:rPr>
          <w:spacing w:val="-1"/>
          <w:sz w:val="24"/>
          <w:szCs w:val="24"/>
        </w:rPr>
        <w:t>Development</w:t>
      </w:r>
      <w:r w:rsidRPr="00CD34DB">
        <w:rPr>
          <w:spacing w:val="1"/>
          <w:sz w:val="24"/>
          <w:szCs w:val="24"/>
        </w:rPr>
        <w:t xml:space="preserve"> </w:t>
      </w:r>
      <w:r w:rsidRPr="00CD34DB">
        <w:rPr>
          <w:spacing w:val="-1"/>
          <w:sz w:val="24"/>
          <w:szCs w:val="24"/>
        </w:rPr>
        <w:t>Name:</w:t>
      </w:r>
      <w:r w:rsidR="004656CF" w:rsidRPr="00CD34DB">
        <w:rPr>
          <w:spacing w:val="-1"/>
          <w:sz w:val="24"/>
          <w:szCs w:val="24"/>
        </w:rPr>
        <w:t xml:space="preserve"> ___________________________________________</w:t>
      </w:r>
      <w:r w:rsidRPr="00CD34DB">
        <w:rPr>
          <w:sz w:val="24"/>
          <w:szCs w:val="24"/>
        </w:rPr>
        <w:t xml:space="preserve"> </w:t>
      </w:r>
      <w:r w:rsidRPr="00CD34DB">
        <w:rPr>
          <w:sz w:val="24"/>
          <w:szCs w:val="24"/>
          <w:u w:val="single"/>
        </w:rPr>
        <w:t xml:space="preserve">                        </w:t>
      </w:r>
      <w:r w:rsidRPr="00CD34DB">
        <w:rPr>
          <w:spacing w:val="28"/>
          <w:sz w:val="24"/>
          <w:szCs w:val="24"/>
          <w:u w:val="single"/>
        </w:rPr>
        <w:t xml:space="preserve"> </w:t>
      </w:r>
    </w:p>
    <w:p w14:paraId="255112A0" w14:textId="5916C9E7" w:rsidR="004A41F1" w:rsidRPr="00CD34DB" w:rsidRDefault="003D1686" w:rsidP="00BC6996">
      <w:pPr>
        <w:tabs>
          <w:tab w:val="left" w:pos="1590"/>
        </w:tabs>
        <w:kinsoku w:val="0"/>
        <w:overflowPunct w:val="0"/>
        <w:autoSpaceDE w:val="0"/>
        <w:autoSpaceDN w:val="0"/>
        <w:adjustRightInd w:val="0"/>
        <w:rPr>
          <w:sz w:val="24"/>
          <w:szCs w:val="24"/>
        </w:rPr>
      </w:pPr>
      <w:r>
        <w:rPr>
          <w:sz w:val="24"/>
          <w:szCs w:val="24"/>
        </w:rPr>
        <w:t xml:space="preserve"> </w:t>
      </w:r>
      <w:r>
        <w:rPr>
          <w:sz w:val="24"/>
          <w:szCs w:val="24"/>
        </w:rPr>
        <w:tab/>
      </w:r>
    </w:p>
    <w:p w14:paraId="204F9004" w14:textId="77777777" w:rsidR="00D67358" w:rsidRDefault="00D67358" w:rsidP="00D67358">
      <w:pPr>
        <w:pStyle w:val="BodyText"/>
        <w:spacing w:after="0"/>
        <w:jc w:val="both"/>
        <w:rPr>
          <w:b/>
          <w:sz w:val="24"/>
          <w:szCs w:val="24"/>
        </w:rPr>
      </w:pPr>
      <w:bookmarkStart w:id="592" w:name="_Toc856600"/>
      <w:bookmarkStart w:id="593" w:name="_Toc856892"/>
      <w:bookmarkStart w:id="594" w:name="_Toc864099"/>
      <w:bookmarkStart w:id="595" w:name="_Toc1029122"/>
      <w:r>
        <w:rPr>
          <w:b/>
          <w:sz w:val="24"/>
          <w:szCs w:val="24"/>
        </w:rPr>
        <w:t>The Undersigned</w:t>
      </w:r>
      <w:r w:rsidRPr="00F20038">
        <w:rPr>
          <w:b/>
          <w:sz w:val="24"/>
          <w:szCs w:val="24"/>
        </w:rPr>
        <w:t xml:space="preserve"> hereby certifies:</w:t>
      </w:r>
    </w:p>
    <w:p w14:paraId="2754B86E" w14:textId="77777777" w:rsidR="00D67358" w:rsidRPr="00F20038" w:rsidRDefault="00D67358" w:rsidP="00D67358">
      <w:pPr>
        <w:pStyle w:val="BodyText"/>
        <w:spacing w:after="0"/>
        <w:jc w:val="both"/>
        <w:rPr>
          <w:b/>
          <w:sz w:val="24"/>
          <w:szCs w:val="24"/>
        </w:rPr>
      </w:pPr>
    </w:p>
    <w:p w14:paraId="783418AB" w14:textId="77777777" w:rsidR="00D67358" w:rsidRDefault="00D67358" w:rsidP="00D67358">
      <w:pPr>
        <w:pStyle w:val="BodyText"/>
        <w:numPr>
          <w:ilvl w:val="0"/>
          <w:numId w:val="117"/>
        </w:numPr>
        <w:spacing w:after="0"/>
        <w:jc w:val="both"/>
        <w:rPr>
          <w:sz w:val="24"/>
          <w:szCs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will be </w:t>
      </w:r>
      <w:r w:rsidRPr="00DA4B1D">
        <w:rPr>
          <w:b/>
          <w:sz w:val="24"/>
          <w:szCs w:val="24"/>
        </w:rPr>
        <w:t xml:space="preserve">included in the plans </w:t>
      </w:r>
      <w:r w:rsidRPr="00D53CE7">
        <w:rPr>
          <w:sz w:val="24"/>
          <w:szCs w:val="24"/>
        </w:rPr>
        <w:t>and specifications</w:t>
      </w:r>
      <w:r w:rsidRPr="0077295E">
        <w:rPr>
          <w:sz w:val="24"/>
          <w:szCs w:val="24"/>
        </w:rPr>
        <w:t xml:space="preserve"> for one hundred percent (100%) of units in the </w:t>
      </w:r>
      <w:r w:rsidRPr="00DA4B1D">
        <w:rPr>
          <w:bCs/>
          <w:sz w:val="24"/>
          <w:szCs w:val="24"/>
        </w:rPr>
        <w:t xml:space="preserve">Development and that </w:t>
      </w:r>
      <w:r w:rsidRPr="007206A1">
        <w:rPr>
          <w:sz w:val="24"/>
          <w:szCs w:val="24"/>
        </w:rPr>
        <w:t xml:space="preserve">they </w:t>
      </w:r>
      <w:r>
        <w:rPr>
          <w:sz w:val="24"/>
          <w:szCs w:val="24"/>
        </w:rPr>
        <w:t xml:space="preserve">have been </w:t>
      </w:r>
      <w:r w:rsidRPr="007206A1">
        <w:rPr>
          <w:sz w:val="24"/>
          <w:szCs w:val="24"/>
        </w:rPr>
        <w:t>included in the budget</w:t>
      </w:r>
      <w:r>
        <w:rPr>
          <w:sz w:val="24"/>
          <w:szCs w:val="24"/>
        </w:rPr>
        <w:t>.</w:t>
      </w:r>
    </w:p>
    <w:p w14:paraId="01A3479E" w14:textId="77777777" w:rsidR="00D67358" w:rsidRDefault="00D67358" w:rsidP="00D67358">
      <w:pPr>
        <w:pStyle w:val="BodyText"/>
        <w:numPr>
          <w:ilvl w:val="0"/>
          <w:numId w:val="117"/>
        </w:numPr>
        <w:spacing w:after="0"/>
        <w:jc w:val="both"/>
        <w:rPr>
          <w:sz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t>
      </w:r>
      <w:r w:rsidRPr="007206A1">
        <w:rPr>
          <w:b/>
          <w:sz w:val="24"/>
          <w:szCs w:val="24"/>
        </w:rPr>
        <w:t>exceed the minimum requirements</w:t>
      </w:r>
      <w:r w:rsidRPr="007206A1">
        <w:rPr>
          <w:sz w:val="24"/>
          <w:szCs w:val="24"/>
        </w:rPr>
        <w:t xml:space="preserve"> of the applicable building codes. </w:t>
      </w:r>
      <w:r w:rsidRPr="007206A1">
        <w:rPr>
          <w:sz w:val="24"/>
        </w:rPr>
        <w:t xml:space="preserve"> </w:t>
      </w:r>
    </w:p>
    <w:p w14:paraId="6FFF36A9" w14:textId="02859EBE" w:rsidR="00D67358" w:rsidRPr="000511CB" w:rsidRDefault="000511CB" w:rsidP="00043261">
      <w:pPr>
        <w:pStyle w:val="BodyText"/>
        <w:numPr>
          <w:ilvl w:val="0"/>
          <w:numId w:val="117"/>
        </w:numPr>
        <w:spacing w:after="0"/>
        <w:jc w:val="both"/>
        <w:rPr>
          <w:sz w:val="24"/>
        </w:rPr>
      </w:pPr>
      <w:r w:rsidRPr="000511CB">
        <w:rPr>
          <w:sz w:val="24"/>
        </w:rPr>
        <w:t xml:space="preserve">That the applicant has read and incorporated all </w:t>
      </w:r>
      <w:r>
        <w:rPr>
          <w:sz w:val="24"/>
        </w:rPr>
        <w:t xml:space="preserve">required </w:t>
      </w:r>
      <w:r w:rsidRPr="000511CB">
        <w:rPr>
          <w:sz w:val="24"/>
        </w:rPr>
        <w:t xml:space="preserve">energy codes and standards into the development. </w:t>
      </w:r>
    </w:p>
    <w:p w14:paraId="2669ACC7" w14:textId="77777777" w:rsidR="000511CB" w:rsidRDefault="000511CB" w:rsidP="00D67358">
      <w:pPr>
        <w:rPr>
          <w:sz w:val="24"/>
          <w:szCs w:val="24"/>
          <w:u w:val="thick"/>
        </w:rPr>
      </w:pPr>
    </w:p>
    <w:p w14:paraId="2CE0EF6D" w14:textId="71FD887A" w:rsidR="00D67358" w:rsidRPr="00632F59" w:rsidRDefault="00D67358" w:rsidP="00D67358">
      <w:pPr>
        <w:rPr>
          <w:sz w:val="24"/>
          <w:szCs w:val="24"/>
        </w:rPr>
      </w:pPr>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0D7399">
        <w:rPr>
          <w:sz w:val="24"/>
          <w:szCs w:val="24"/>
          <w:u w:val="thick"/>
        </w:rPr>
        <w:t xml:space="preserve"> </w:t>
      </w:r>
      <w:r>
        <w:rPr>
          <w:sz w:val="24"/>
          <w:szCs w:val="24"/>
          <w:u w:val="thick"/>
        </w:rPr>
        <w:t>Funds</w:t>
      </w:r>
      <w:r w:rsidRPr="00CD34DB">
        <w:rPr>
          <w:sz w:val="24"/>
          <w:szCs w:val="24"/>
          <w:u w:val="thick"/>
        </w:rPr>
        <w:t>.</w:t>
      </w:r>
      <w:r w:rsidRPr="000D7399">
        <w:rPr>
          <w:sz w:val="24"/>
          <w:szCs w:val="24"/>
          <w:u w:val="thick"/>
        </w:rPr>
        <w:t xml:space="preserve"> </w:t>
      </w:r>
      <w:r w:rsidRPr="00CD34DB">
        <w:rPr>
          <w:sz w:val="24"/>
          <w:szCs w:val="24"/>
          <w:u w:val="thick"/>
        </w:rPr>
        <w:t>The</w:t>
      </w:r>
      <w:r w:rsidRPr="000D7399">
        <w:rPr>
          <w:sz w:val="24"/>
          <w:szCs w:val="24"/>
          <w:u w:val="thick"/>
        </w:rPr>
        <w:t xml:space="preserve"> </w:t>
      </w:r>
      <w:r w:rsidRPr="00D67358">
        <w:rPr>
          <w:sz w:val="24"/>
          <w:szCs w:val="24"/>
          <w:u w:val="thick"/>
        </w:rPr>
        <w:t>total</w:t>
      </w:r>
      <w:r w:rsidRPr="00CD34DB">
        <w:rPr>
          <w:sz w:val="24"/>
          <w:szCs w:val="24"/>
          <w:u w:val="thick"/>
        </w:rPr>
        <w:t xml:space="preserve">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p>
    <w:p w14:paraId="4C4DFB8B" w14:textId="77777777" w:rsidR="00D67358" w:rsidRDefault="00D67358" w:rsidP="00D67358">
      <w:pPr>
        <w:pStyle w:val="ListParagraph"/>
        <w:kinsoku w:val="0"/>
        <w:overflowPunct w:val="0"/>
        <w:autoSpaceDE w:val="0"/>
        <w:autoSpaceDN w:val="0"/>
        <w:adjustRightInd w:val="0"/>
        <w:rPr>
          <w:b/>
          <w:bCs/>
          <w:sz w:val="24"/>
          <w:szCs w:val="24"/>
        </w:rPr>
      </w:pPr>
    </w:p>
    <w:p w14:paraId="66B7E041" w14:textId="77777777" w:rsidR="00D67358" w:rsidRPr="0050558D" w:rsidRDefault="00D67358" w:rsidP="00D67358">
      <w:pPr>
        <w:kinsoku w:val="0"/>
        <w:overflowPunct w:val="0"/>
        <w:autoSpaceDE w:val="0"/>
        <w:autoSpaceDN w:val="0"/>
        <w:adjustRightInd w:val="0"/>
        <w:rPr>
          <w:b/>
          <w:bCs/>
          <w:sz w:val="24"/>
          <w:szCs w:val="24"/>
        </w:rPr>
      </w:pPr>
      <w:r w:rsidRPr="0050558D">
        <w:rPr>
          <w:b/>
          <w:bCs/>
          <w:sz w:val="24"/>
          <w:szCs w:val="24"/>
        </w:rPr>
        <w:t xml:space="preserve">These two items </w:t>
      </w:r>
      <w:r w:rsidRPr="0050558D">
        <w:rPr>
          <w:b/>
          <w:bCs/>
          <w:sz w:val="24"/>
          <w:szCs w:val="24"/>
          <w:u w:val="single"/>
        </w:rPr>
        <w:t>must</w:t>
      </w:r>
      <w:r w:rsidRPr="0050558D">
        <w:rPr>
          <w:b/>
          <w:bCs/>
          <w:sz w:val="24"/>
          <w:szCs w:val="24"/>
        </w:rPr>
        <w:t xml:space="preserve"> be provided:</w:t>
      </w:r>
    </w:p>
    <w:p w14:paraId="372318DF" w14:textId="77777777" w:rsidR="00D67358" w:rsidRPr="00F24C1A" w:rsidRDefault="00D67358" w:rsidP="00D67358">
      <w:pPr>
        <w:pStyle w:val="ListParagraph"/>
        <w:kinsoku w:val="0"/>
        <w:overflowPunct w:val="0"/>
        <w:autoSpaceDE w:val="0"/>
        <w:autoSpaceDN w:val="0"/>
        <w:adjustRightInd w:val="0"/>
        <w:rPr>
          <w:b/>
          <w:bCs/>
          <w:sz w:val="24"/>
          <w:szCs w:val="24"/>
        </w:rPr>
      </w:pPr>
    </w:p>
    <w:p w14:paraId="587DF522" w14:textId="77777777" w:rsidR="00D67358" w:rsidRPr="0050558D" w:rsidRDefault="00D67358" w:rsidP="00D67358">
      <w:pPr>
        <w:pStyle w:val="ListParagraph"/>
        <w:numPr>
          <w:ilvl w:val="0"/>
          <w:numId w:val="128"/>
        </w:numPr>
        <w:kinsoku w:val="0"/>
        <w:overflowPunct w:val="0"/>
        <w:autoSpaceDE w:val="0"/>
        <w:autoSpaceDN w:val="0"/>
        <w:adjustRightInd w:val="0"/>
        <w:spacing w:line="258" w:lineRule="exact"/>
        <w:rPr>
          <w:spacing w:val="-1"/>
          <w:sz w:val="24"/>
          <w:szCs w:val="24"/>
        </w:rPr>
      </w:pPr>
      <w:r w:rsidRPr="0050558D">
        <w:rPr>
          <w:spacing w:val="-1"/>
          <w:sz w:val="24"/>
          <w:szCs w:val="24"/>
        </w:rPr>
        <w:t xml:space="preserve">Carbon Monoxide detector </w:t>
      </w:r>
      <w:r w:rsidRPr="0050558D">
        <w:rPr>
          <w:sz w:val="24"/>
          <w:szCs w:val="24"/>
        </w:rPr>
        <w:t>in each unit with a fuel-burning heater or appliance, a fireplace, or an attached garage</w:t>
      </w:r>
    </w:p>
    <w:p w14:paraId="7331F62F" w14:textId="77777777" w:rsidR="00D67358" w:rsidRPr="00F24C1A" w:rsidRDefault="00D67358" w:rsidP="00D67358">
      <w:pPr>
        <w:pStyle w:val="ListParagraph"/>
        <w:kinsoku w:val="0"/>
        <w:overflowPunct w:val="0"/>
        <w:autoSpaceDE w:val="0"/>
        <w:autoSpaceDN w:val="0"/>
        <w:adjustRightInd w:val="0"/>
        <w:spacing w:line="258" w:lineRule="exact"/>
        <w:rPr>
          <w:spacing w:val="-1"/>
          <w:sz w:val="24"/>
          <w:szCs w:val="24"/>
        </w:rPr>
      </w:pPr>
    </w:p>
    <w:p w14:paraId="5EBE6B4C" w14:textId="77777777" w:rsidR="00D67358" w:rsidRPr="0050558D" w:rsidRDefault="00D67358" w:rsidP="00D67358">
      <w:pPr>
        <w:pStyle w:val="ListParagraph"/>
        <w:numPr>
          <w:ilvl w:val="0"/>
          <w:numId w:val="127"/>
        </w:numPr>
        <w:kinsoku w:val="0"/>
        <w:overflowPunct w:val="0"/>
        <w:autoSpaceDE w:val="0"/>
        <w:autoSpaceDN w:val="0"/>
        <w:adjustRightInd w:val="0"/>
        <w:spacing w:line="258" w:lineRule="exact"/>
        <w:rPr>
          <w:spacing w:val="-1"/>
          <w:sz w:val="24"/>
          <w:szCs w:val="24"/>
        </w:rPr>
      </w:pPr>
      <w:r w:rsidRPr="0050558D">
        <w:rPr>
          <w:spacing w:val="-1"/>
          <w:sz w:val="24"/>
          <w:szCs w:val="24"/>
        </w:rPr>
        <w:t>Smoke detector in each unit</w:t>
      </w:r>
    </w:p>
    <w:bookmarkEnd w:id="592"/>
    <w:bookmarkEnd w:id="593"/>
    <w:bookmarkEnd w:id="594"/>
    <w:bookmarkEnd w:id="595"/>
    <w:p w14:paraId="3FA15217"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b/>
          <w:spacing w:val="-1"/>
          <w:sz w:val="24"/>
          <w:szCs w:val="24"/>
        </w:rPr>
        <w:t>Check all that apply</w:t>
      </w:r>
      <w:r w:rsidR="004656CF" w:rsidRPr="00CD34DB">
        <w:rPr>
          <w:b/>
          <w:spacing w:val="-1"/>
          <w:sz w:val="24"/>
          <w:szCs w:val="24"/>
        </w:rPr>
        <w:t>:</w:t>
      </w:r>
    </w:p>
    <w:p w14:paraId="2AD7148C" w14:textId="4CFFCE48"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5"/>
            <w:enabled/>
            <w:calcOnExit w:val="0"/>
            <w:statusText w:type="text" w:val="Shower head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Shower heads with a maximum of 2.</w:t>
      </w:r>
      <w:r w:rsidR="008E44E6">
        <w:rPr>
          <w:spacing w:val="-1"/>
          <w:sz w:val="24"/>
          <w:szCs w:val="24"/>
        </w:rPr>
        <w:t>0</w:t>
      </w:r>
      <w:r w:rsidR="008E44E6" w:rsidRPr="00CD34DB">
        <w:rPr>
          <w:spacing w:val="-1"/>
          <w:sz w:val="24"/>
          <w:szCs w:val="24"/>
        </w:rPr>
        <w:t xml:space="preserve"> </w:t>
      </w:r>
      <w:r w:rsidRPr="00CD34DB">
        <w:rPr>
          <w:spacing w:val="-1"/>
          <w:sz w:val="24"/>
          <w:szCs w:val="24"/>
        </w:rPr>
        <w:t>gallons per minute flow rate (1 point)</w:t>
      </w:r>
    </w:p>
    <w:p w14:paraId="5358CA89" w14:textId="69E375A6" w:rsidR="00E047D0" w:rsidRPr="00CD34DB" w:rsidRDefault="00E047D0" w:rsidP="000511CB">
      <w:pPr>
        <w:kinsoku w:val="0"/>
        <w:overflowPunct w:val="0"/>
        <w:autoSpaceDE w:val="0"/>
        <w:autoSpaceDN w:val="0"/>
        <w:adjustRightInd w:val="0"/>
        <w:spacing w:before="186" w:line="275" w:lineRule="exact"/>
        <w:ind w:left="199"/>
        <w:rPr>
          <w:spacing w:val="-1"/>
          <w:sz w:val="24"/>
          <w:szCs w:val="24"/>
        </w:rPr>
      </w:pPr>
      <w:del w:id="596" w:author="Emily Myers" w:date="2025-02-04T18:17:00Z" w16du:dateUtc="2025-02-05T00:17:00Z">
        <w:r w:rsidRPr="00CD34DB" w:rsidDel="00253571">
          <w:rPr>
            <w:spacing w:val="-1"/>
            <w:sz w:val="24"/>
            <w:szCs w:val="24"/>
          </w:rPr>
          <w:fldChar w:fldCharType="begin">
            <w:ffData>
              <w:name w:val="Check6"/>
              <w:enabled/>
              <w:calcOnExit w:val="0"/>
              <w:statusText w:type="text" w:val="R-2 insulation on pipes"/>
              <w:checkBox>
                <w:sizeAuto/>
                <w:default w:val="0"/>
                <w:checked w:val="0"/>
              </w:checkBox>
            </w:ffData>
          </w:fldChar>
        </w:r>
        <w:r w:rsidRPr="00CD34DB" w:rsidDel="00253571">
          <w:rPr>
            <w:spacing w:val="-1"/>
            <w:sz w:val="24"/>
            <w:szCs w:val="24"/>
          </w:rPr>
          <w:delInstrText xml:space="preserve"> FORMCHECKBOX </w:delInstrText>
        </w:r>
        <w:r w:rsidRPr="00CD34DB" w:rsidDel="00253571">
          <w:rPr>
            <w:spacing w:val="-1"/>
            <w:sz w:val="24"/>
            <w:szCs w:val="24"/>
          </w:rPr>
        </w:r>
        <w:r w:rsidRPr="00CD34DB" w:rsidDel="00253571">
          <w:rPr>
            <w:spacing w:val="-1"/>
            <w:sz w:val="24"/>
            <w:szCs w:val="24"/>
          </w:rPr>
          <w:fldChar w:fldCharType="separate"/>
        </w:r>
        <w:r w:rsidRPr="00CD34DB" w:rsidDel="00253571">
          <w:rPr>
            <w:spacing w:val="-1"/>
            <w:sz w:val="24"/>
            <w:szCs w:val="24"/>
          </w:rPr>
          <w:fldChar w:fldCharType="end"/>
        </w:r>
        <w:r w:rsidRPr="00CD34DB" w:rsidDel="00253571">
          <w:rPr>
            <w:spacing w:val="-1"/>
            <w:sz w:val="24"/>
            <w:szCs w:val="24"/>
          </w:rPr>
          <w:tab/>
          <w:delText>The use of better than R-2 insulation on exposed hot water pipes (1 point)</w:delText>
        </w:r>
        <w:r w:rsidR="000511CB" w:rsidDel="00253571">
          <w:rPr>
            <w:spacing w:val="-1"/>
            <w:sz w:val="24"/>
            <w:szCs w:val="24"/>
          </w:rPr>
          <w:delText xml:space="preserve"> </w:delText>
        </w:r>
      </w:del>
    </w:p>
    <w:p w14:paraId="7065042F" w14:textId="1A1A174F" w:rsidR="008E44E6" w:rsidRPr="00CD34DB" w:rsidRDefault="008E44E6" w:rsidP="008E44E6">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window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Pr>
          <w:spacing w:val="-1"/>
          <w:sz w:val="24"/>
          <w:szCs w:val="24"/>
        </w:rPr>
        <w:t>Fire Suppression system installed in stove vent hood</w:t>
      </w:r>
      <w:r w:rsidRPr="00CD34DB">
        <w:rPr>
          <w:spacing w:val="-1"/>
          <w:sz w:val="24"/>
          <w:szCs w:val="24"/>
        </w:rPr>
        <w:t xml:space="preserve"> (</w:t>
      </w:r>
      <w:r>
        <w:rPr>
          <w:spacing w:val="-1"/>
          <w:sz w:val="24"/>
          <w:szCs w:val="24"/>
        </w:rPr>
        <w:t>1</w:t>
      </w:r>
      <w:r w:rsidRPr="00CD34DB">
        <w:rPr>
          <w:spacing w:val="-1"/>
          <w:sz w:val="24"/>
          <w:szCs w:val="24"/>
        </w:rPr>
        <w:t xml:space="preserve"> points)</w:t>
      </w:r>
    </w:p>
    <w:p w14:paraId="60D5E28E" w14:textId="57165A28" w:rsidR="008E44E6" w:rsidRPr="00CD34DB" w:rsidRDefault="008E44E6" w:rsidP="008E44E6">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window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Pr>
          <w:spacing w:val="-1"/>
          <w:sz w:val="24"/>
          <w:szCs w:val="24"/>
        </w:rPr>
        <w:t xml:space="preserve">Ceiling Fans installed in every bedroom </w:t>
      </w:r>
      <w:r w:rsidR="00116525">
        <w:rPr>
          <w:spacing w:val="-1"/>
          <w:sz w:val="24"/>
          <w:szCs w:val="24"/>
        </w:rPr>
        <w:t xml:space="preserve">and living </w:t>
      </w:r>
      <w:r w:rsidR="000511CB">
        <w:rPr>
          <w:spacing w:val="-1"/>
          <w:sz w:val="24"/>
          <w:szCs w:val="24"/>
        </w:rPr>
        <w:t>room</w:t>
      </w:r>
      <w:r w:rsidR="000511CB" w:rsidRPr="00CD34DB">
        <w:rPr>
          <w:spacing w:val="-1"/>
          <w:sz w:val="24"/>
          <w:szCs w:val="24"/>
        </w:rPr>
        <w:t xml:space="preserve"> (</w:t>
      </w:r>
      <w:r>
        <w:rPr>
          <w:spacing w:val="-1"/>
          <w:sz w:val="24"/>
          <w:szCs w:val="24"/>
        </w:rPr>
        <w:t>2</w:t>
      </w:r>
      <w:r w:rsidRPr="00CD34DB">
        <w:rPr>
          <w:spacing w:val="-1"/>
          <w:sz w:val="24"/>
          <w:szCs w:val="24"/>
        </w:rPr>
        <w:t xml:space="preserve"> points)</w:t>
      </w:r>
    </w:p>
    <w:p w14:paraId="690E4FBA" w14:textId="13DE6CA9" w:rsidR="00E047D0" w:rsidRPr="00CD34DB" w:rsidDel="00253571" w:rsidRDefault="00E047D0" w:rsidP="00E047D0">
      <w:pPr>
        <w:kinsoku w:val="0"/>
        <w:overflowPunct w:val="0"/>
        <w:autoSpaceDE w:val="0"/>
        <w:autoSpaceDN w:val="0"/>
        <w:adjustRightInd w:val="0"/>
        <w:spacing w:before="186" w:line="275" w:lineRule="exact"/>
        <w:ind w:left="199"/>
        <w:rPr>
          <w:del w:id="597" w:author="Emily Myers" w:date="2025-02-04T18:17:00Z" w16du:dateUtc="2025-02-05T00:17:00Z"/>
          <w:spacing w:val="-1"/>
          <w:sz w:val="24"/>
          <w:szCs w:val="24"/>
        </w:rPr>
      </w:pPr>
      <w:del w:id="598" w:author="Emily Myers" w:date="2025-02-04T18:17:00Z" w16du:dateUtc="2025-02-05T00:17:00Z">
        <w:r w:rsidRPr="00CD34DB" w:rsidDel="00253571">
          <w:rPr>
            <w:spacing w:val="-1"/>
            <w:sz w:val="24"/>
            <w:szCs w:val="24"/>
          </w:rPr>
          <w:fldChar w:fldCharType="begin">
            <w:ffData>
              <w:name w:val="Check16"/>
              <w:enabled/>
              <w:calcOnExit w:val="0"/>
              <w:statusText w:type="text" w:val="LED Lighting"/>
              <w:checkBox>
                <w:sizeAuto/>
                <w:default w:val="0"/>
                <w:checked w:val="0"/>
              </w:checkBox>
            </w:ffData>
          </w:fldChar>
        </w:r>
        <w:bookmarkStart w:id="599" w:name="Check16"/>
        <w:r w:rsidRPr="00CD34DB" w:rsidDel="00253571">
          <w:rPr>
            <w:spacing w:val="-1"/>
            <w:sz w:val="24"/>
            <w:szCs w:val="24"/>
          </w:rPr>
          <w:delInstrText xml:space="preserve"> FORMCHECKBOX </w:delInstrText>
        </w:r>
        <w:r w:rsidRPr="00CD34DB" w:rsidDel="00253571">
          <w:rPr>
            <w:spacing w:val="-1"/>
            <w:sz w:val="24"/>
            <w:szCs w:val="24"/>
          </w:rPr>
        </w:r>
        <w:r w:rsidRPr="00CD34DB" w:rsidDel="00253571">
          <w:rPr>
            <w:spacing w:val="-1"/>
            <w:sz w:val="24"/>
            <w:szCs w:val="24"/>
          </w:rPr>
          <w:fldChar w:fldCharType="separate"/>
        </w:r>
        <w:r w:rsidRPr="00CD34DB" w:rsidDel="00253571">
          <w:rPr>
            <w:spacing w:val="-1"/>
            <w:sz w:val="24"/>
            <w:szCs w:val="24"/>
          </w:rPr>
          <w:fldChar w:fldCharType="end"/>
        </w:r>
        <w:bookmarkEnd w:id="599"/>
        <w:r w:rsidRPr="00CD34DB" w:rsidDel="00253571">
          <w:rPr>
            <w:spacing w:val="-1"/>
            <w:sz w:val="24"/>
            <w:szCs w:val="24"/>
          </w:rPr>
          <w:tab/>
          <w:delText>LED lighting in units or parking lot (2 points)</w:delText>
        </w:r>
      </w:del>
    </w:p>
    <w:p w14:paraId="6515913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6"/>
            <w:enabled/>
            <w:calcOnExit w:val="0"/>
            <w:statusText w:type="text" w:val="Drought tolerant plant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Drought tolerant exterior plantings and grass to limit need for watering (2 points)</w:t>
      </w:r>
    </w:p>
    <w:p w14:paraId="07702A5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7"/>
            <w:enabled/>
            <w:calcOnExit w:val="0"/>
            <w:statusText w:type="text" w:val="Low or no VOC paint"/>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Use of Low or no VOC paint throughout the Development for compliance period (1 point)</w:t>
      </w:r>
    </w:p>
    <w:p w14:paraId="751448A1" w14:textId="0E74636A" w:rsidR="00E047D0" w:rsidRPr="00CD34DB" w:rsidDel="00253571" w:rsidRDefault="00E047D0" w:rsidP="00E047D0">
      <w:pPr>
        <w:kinsoku w:val="0"/>
        <w:overflowPunct w:val="0"/>
        <w:autoSpaceDE w:val="0"/>
        <w:autoSpaceDN w:val="0"/>
        <w:adjustRightInd w:val="0"/>
        <w:spacing w:before="186" w:line="275" w:lineRule="exact"/>
        <w:ind w:left="199"/>
        <w:rPr>
          <w:del w:id="600" w:author="Emily Myers" w:date="2025-02-04T18:17:00Z" w16du:dateUtc="2025-02-05T00:17:00Z"/>
          <w:spacing w:val="-1"/>
          <w:sz w:val="24"/>
          <w:szCs w:val="24"/>
        </w:rPr>
      </w:pPr>
      <w:del w:id="601" w:author="Emily Myers" w:date="2025-02-04T18:17:00Z" w16du:dateUtc="2025-02-05T00:17:00Z">
        <w:r w:rsidRPr="00CD34DB" w:rsidDel="00253571">
          <w:rPr>
            <w:spacing w:val="-1"/>
            <w:sz w:val="24"/>
            <w:szCs w:val="24"/>
          </w:rPr>
          <w:fldChar w:fldCharType="begin">
            <w:ffData>
              <w:name w:val="Check20"/>
              <w:enabled/>
              <w:calcOnExit w:val="0"/>
              <w:statusText w:type="text" w:val="Programmable thermostats"/>
              <w:checkBox>
                <w:sizeAuto/>
                <w:default w:val="0"/>
                <w:checked w:val="0"/>
              </w:checkBox>
            </w:ffData>
          </w:fldChar>
        </w:r>
        <w:r w:rsidRPr="00CD34DB" w:rsidDel="00253571">
          <w:rPr>
            <w:spacing w:val="-1"/>
            <w:sz w:val="24"/>
            <w:szCs w:val="24"/>
          </w:rPr>
          <w:delInstrText xml:space="preserve"> FORMCHECKBOX </w:delInstrText>
        </w:r>
        <w:r w:rsidRPr="00CD34DB" w:rsidDel="00253571">
          <w:rPr>
            <w:spacing w:val="-1"/>
            <w:sz w:val="24"/>
            <w:szCs w:val="24"/>
          </w:rPr>
        </w:r>
        <w:r w:rsidRPr="00CD34DB" w:rsidDel="00253571">
          <w:rPr>
            <w:spacing w:val="-1"/>
            <w:sz w:val="24"/>
            <w:szCs w:val="24"/>
          </w:rPr>
          <w:fldChar w:fldCharType="separate"/>
        </w:r>
        <w:r w:rsidRPr="00CD34DB" w:rsidDel="00253571">
          <w:rPr>
            <w:spacing w:val="-1"/>
            <w:sz w:val="24"/>
            <w:szCs w:val="24"/>
          </w:rPr>
          <w:fldChar w:fldCharType="end"/>
        </w:r>
        <w:r w:rsidRPr="00CD34DB" w:rsidDel="00253571">
          <w:rPr>
            <w:spacing w:val="-1"/>
            <w:sz w:val="24"/>
            <w:szCs w:val="24"/>
          </w:rPr>
          <w:tab/>
          <w:delText>Programmable thermostats (1 point)</w:delText>
        </w:r>
      </w:del>
    </w:p>
    <w:p w14:paraId="26333536" w14:textId="33A6EEE5" w:rsidR="00E047D0" w:rsidRPr="00CD34DB" w:rsidDel="00253571" w:rsidRDefault="00E047D0" w:rsidP="00E047D0">
      <w:pPr>
        <w:kinsoku w:val="0"/>
        <w:overflowPunct w:val="0"/>
        <w:autoSpaceDE w:val="0"/>
        <w:autoSpaceDN w:val="0"/>
        <w:adjustRightInd w:val="0"/>
        <w:spacing w:before="186" w:line="275" w:lineRule="exact"/>
        <w:ind w:left="199"/>
        <w:rPr>
          <w:del w:id="602" w:author="Emily Myers" w:date="2025-02-04T18:17:00Z" w16du:dateUtc="2025-02-05T00:17:00Z"/>
          <w:spacing w:val="-1"/>
          <w:sz w:val="24"/>
          <w:szCs w:val="24"/>
        </w:rPr>
      </w:pPr>
      <w:del w:id="603" w:author="Emily Myers" w:date="2025-02-04T18:17:00Z" w16du:dateUtc="2025-02-05T00:17:00Z">
        <w:r w:rsidRPr="00CD34DB" w:rsidDel="00253571">
          <w:rPr>
            <w:spacing w:val="-1"/>
            <w:sz w:val="24"/>
            <w:szCs w:val="24"/>
          </w:rPr>
          <w:fldChar w:fldCharType="begin">
            <w:ffData>
              <w:name w:val="Check20"/>
              <w:enabled/>
              <w:calcOnExit w:val="0"/>
              <w:statusText w:type="text" w:val="Foaming gaps"/>
              <w:checkBox>
                <w:sizeAuto/>
                <w:default w:val="0"/>
                <w:checked w:val="0"/>
              </w:checkBox>
            </w:ffData>
          </w:fldChar>
        </w:r>
        <w:r w:rsidRPr="00CD34DB" w:rsidDel="00253571">
          <w:rPr>
            <w:spacing w:val="-1"/>
            <w:sz w:val="24"/>
            <w:szCs w:val="24"/>
          </w:rPr>
          <w:delInstrText xml:space="preserve"> FORMCHECKBOX </w:delInstrText>
        </w:r>
        <w:r w:rsidRPr="00CD34DB" w:rsidDel="00253571">
          <w:rPr>
            <w:spacing w:val="-1"/>
            <w:sz w:val="24"/>
            <w:szCs w:val="24"/>
          </w:rPr>
        </w:r>
        <w:r w:rsidRPr="00CD34DB" w:rsidDel="00253571">
          <w:rPr>
            <w:spacing w:val="-1"/>
            <w:sz w:val="24"/>
            <w:szCs w:val="24"/>
          </w:rPr>
          <w:fldChar w:fldCharType="separate"/>
        </w:r>
        <w:r w:rsidRPr="00CD34DB" w:rsidDel="00253571">
          <w:rPr>
            <w:spacing w:val="-1"/>
            <w:sz w:val="24"/>
            <w:szCs w:val="24"/>
          </w:rPr>
          <w:fldChar w:fldCharType="end"/>
        </w:r>
        <w:r w:rsidRPr="00CD34DB" w:rsidDel="00253571">
          <w:rPr>
            <w:spacing w:val="-1"/>
            <w:sz w:val="24"/>
            <w:szCs w:val="24"/>
          </w:rPr>
          <w:tab/>
          <w:delText>Foaming gaps at windows, doors, eave lines, electrical outlets, switches (2 point)</w:delText>
        </w:r>
      </w:del>
    </w:p>
    <w:p w14:paraId="158D21AD"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Mold guard drywall"/>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Mold guard drywall, at least in bathrooms, kitchen, and laundry rooms. (3 Points)</w:t>
      </w:r>
    </w:p>
    <w:p w14:paraId="403CE313"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spacing w:val="-1"/>
          <w:sz w:val="24"/>
          <w:szCs w:val="24"/>
        </w:rPr>
        <w:lastRenderedPageBreak/>
        <w:fldChar w:fldCharType="begin">
          <w:ffData>
            <w:name w:val="Check10"/>
            <w:enabled/>
            <w:calcOnExit w:val="0"/>
            <w:statusText w:type="text" w:val="Radiant barrier"/>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00487D27" w:rsidRPr="00CD34DB">
        <w:rPr>
          <w:spacing w:val="-1"/>
          <w:sz w:val="24"/>
          <w:szCs w:val="24"/>
        </w:rPr>
        <w:tab/>
      </w:r>
      <w:r w:rsidRPr="00CD34DB">
        <w:rPr>
          <w:spacing w:val="-1"/>
          <w:sz w:val="24"/>
          <w:szCs w:val="24"/>
        </w:rPr>
        <w:t xml:space="preserve">Radiant barrier per ASTM standards in attic and/or roof sheathing and/or exterior wall </w:t>
      </w:r>
      <w:r w:rsidR="00487D27" w:rsidRPr="00CD34DB">
        <w:rPr>
          <w:spacing w:val="-1"/>
          <w:sz w:val="24"/>
          <w:szCs w:val="24"/>
        </w:rPr>
        <w:tab/>
      </w:r>
      <w:r w:rsidRPr="00CD34DB">
        <w:rPr>
          <w:spacing w:val="-1"/>
          <w:sz w:val="24"/>
          <w:szCs w:val="24"/>
        </w:rPr>
        <w:t xml:space="preserve">sheathing.  </w:t>
      </w:r>
      <w:r w:rsidRPr="00CD34DB">
        <w:rPr>
          <w:b/>
          <w:spacing w:val="-1"/>
          <w:sz w:val="24"/>
          <w:szCs w:val="24"/>
        </w:rPr>
        <w:t xml:space="preserve">May not be combined with spray foam insulation.  N/A for Rehabilitation </w:t>
      </w:r>
      <w:r w:rsidR="00487D27" w:rsidRPr="00CD34DB">
        <w:rPr>
          <w:b/>
          <w:spacing w:val="-1"/>
          <w:sz w:val="24"/>
          <w:szCs w:val="24"/>
        </w:rPr>
        <w:tab/>
      </w:r>
      <w:r w:rsidRPr="00CD34DB">
        <w:rPr>
          <w:b/>
          <w:spacing w:val="-1"/>
          <w:sz w:val="24"/>
          <w:szCs w:val="24"/>
        </w:rPr>
        <w:t xml:space="preserve">Developments. </w:t>
      </w:r>
      <w:r w:rsidRPr="00CD34DB">
        <w:rPr>
          <w:spacing w:val="-1"/>
          <w:sz w:val="24"/>
          <w:szCs w:val="24"/>
        </w:rPr>
        <w:t>(2 points)</w:t>
      </w:r>
    </w:p>
    <w:p w14:paraId="39798563" w14:textId="77777777" w:rsidR="004A41F1" w:rsidRDefault="004A41F1">
      <w:pPr>
        <w:kinsoku w:val="0"/>
        <w:overflowPunct w:val="0"/>
        <w:autoSpaceDE w:val="0"/>
        <w:autoSpaceDN w:val="0"/>
        <w:adjustRightInd w:val="0"/>
        <w:spacing w:line="258" w:lineRule="exact"/>
        <w:ind w:left="39"/>
        <w:rPr>
          <w:spacing w:val="-1"/>
          <w:sz w:val="24"/>
          <w:szCs w:val="24"/>
        </w:rPr>
      </w:pPr>
    </w:p>
    <w:p w14:paraId="6BDE4F8A" w14:textId="43765214" w:rsidR="00A60F78" w:rsidRPr="00CD34DB" w:rsidRDefault="00A60F78" w:rsidP="00A60F78">
      <w:pPr>
        <w:rPr>
          <w:sz w:val="24"/>
          <w:szCs w:val="24"/>
        </w:rPr>
      </w:pPr>
      <w:r>
        <w:rPr>
          <w:sz w:val="24"/>
          <w:szCs w:val="24"/>
        </w:rPr>
        <w:t xml:space="preserve">I hereby certify that by receiving points for the items mentioned above and on the previous page, I am committing to add these amenities to the Development. </w:t>
      </w:r>
    </w:p>
    <w:p w14:paraId="05FF0A53" w14:textId="0C9984C0" w:rsidR="00046CD4" w:rsidRPr="00CD34DB" w:rsidRDefault="00C87B13" w:rsidP="00132B79">
      <w:pPr>
        <w:kinsoku w:val="0"/>
        <w:overflowPunct w:val="0"/>
        <w:autoSpaceDE w:val="0"/>
        <w:autoSpaceDN w:val="0"/>
        <w:adjustRightInd w:val="0"/>
        <w:spacing w:line="258" w:lineRule="exact"/>
        <w:rPr>
          <w:spacing w:val="-1"/>
          <w:sz w:val="24"/>
          <w:szCs w:val="24"/>
        </w:rPr>
      </w:pPr>
      <w:r w:rsidRPr="00CD34DB">
        <w:rPr>
          <w:spacing w:val="-1"/>
          <w:sz w:val="24"/>
          <w:szCs w:val="24"/>
        </w:rPr>
        <w:t xml:space="preserve">  </w:t>
      </w:r>
    </w:p>
    <w:p w14:paraId="78FF4AE2" w14:textId="77777777" w:rsidR="00A60F78" w:rsidRDefault="00A60F78" w:rsidP="00A60F78">
      <w:pPr>
        <w:rPr>
          <w:sz w:val="24"/>
          <w:szCs w:val="24"/>
        </w:rPr>
      </w:pPr>
      <w:r>
        <w:rPr>
          <w:sz w:val="24"/>
          <w:szCs w:val="24"/>
        </w:rPr>
        <w:t>_____________________________________________</w:t>
      </w:r>
      <w:r>
        <w:rPr>
          <w:sz w:val="24"/>
          <w:szCs w:val="24"/>
        </w:rPr>
        <w:tab/>
        <w:t>______________________________</w:t>
      </w:r>
    </w:p>
    <w:p w14:paraId="74E8B4B0" w14:textId="77777777" w:rsidR="00A60F78" w:rsidRDefault="00A60F78" w:rsidP="00A60F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1E68B60E" w14:textId="77777777" w:rsidR="00A60F78" w:rsidRDefault="00A60F78" w:rsidP="00A60F78">
      <w:pPr>
        <w:rPr>
          <w:sz w:val="24"/>
          <w:szCs w:val="24"/>
        </w:rPr>
      </w:pPr>
    </w:p>
    <w:p w14:paraId="321D0324" w14:textId="77777777" w:rsidR="00A60F78" w:rsidRDefault="00A60F78" w:rsidP="00A60F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1E0E3D91" w14:textId="77777777" w:rsidR="00A60F78" w:rsidRDefault="00A60F78" w:rsidP="00A60F78">
      <w:pPr>
        <w:rPr>
          <w:sz w:val="24"/>
          <w:szCs w:val="24"/>
        </w:rPr>
      </w:pPr>
      <w:r>
        <w:rPr>
          <w:sz w:val="24"/>
          <w:szCs w:val="24"/>
        </w:rPr>
        <w:t>Signature</w:t>
      </w:r>
    </w:p>
    <w:p w14:paraId="235CB413" w14:textId="77777777" w:rsidR="00A60F78" w:rsidRDefault="00A60F78" w:rsidP="00A60F78">
      <w:pPr>
        <w:rPr>
          <w:sz w:val="24"/>
          <w:szCs w:val="24"/>
        </w:rPr>
      </w:pPr>
    </w:p>
    <w:p w14:paraId="367512EC" w14:textId="77777777" w:rsidR="00A60F78" w:rsidRDefault="00A60F78" w:rsidP="00A60F78">
      <w:pPr>
        <w:rPr>
          <w:sz w:val="24"/>
          <w:szCs w:val="24"/>
        </w:rPr>
      </w:pPr>
      <w:r>
        <w:rPr>
          <w:sz w:val="24"/>
          <w:szCs w:val="24"/>
        </w:rPr>
        <w:t>State of  _______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4463AF4A" w14:textId="77777777" w:rsidR="00A60F78" w:rsidRDefault="00A60F78" w:rsidP="00A60F78">
      <w:pPr>
        <w:rPr>
          <w:sz w:val="24"/>
          <w:szCs w:val="24"/>
        </w:rPr>
      </w:pPr>
      <w:r>
        <w:rPr>
          <w:sz w:val="24"/>
          <w:szCs w:val="24"/>
        </w:rPr>
        <w:t xml:space="preserve">County of     __________________________________ </w:t>
      </w:r>
    </w:p>
    <w:p w14:paraId="3F4895A1" w14:textId="77777777" w:rsidR="00A60F78" w:rsidRDefault="00A60F78" w:rsidP="00A60F78">
      <w:pPr>
        <w:rPr>
          <w:sz w:val="24"/>
          <w:szCs w:val="24"/>
        </w:rPr>
      </w:pPr>
    </w:p>
    <w:p w14:paraId="5EA122F8" w14:textId="77777777" w:rsidR="00A60F78" w:rsidRDefault="00A60F78" w:rsidP="00A60F78">
      <w:pPr>
        <w:rPr>
          <w:sz w:val="24"/>
          <w:szCs w:val="24"/>
        </w:rPr>
      </w:pPr>
      <w:r>
        <w:rPr>
          <w:sz w:val="24"/>
          <w:szCs w:val="24"/>
        </w:rPr>
        <w:t>Attest:</w:t>
      </w:r>
    </w:p>
    <w:p w14:paraId="66C769FF" w14:textId="77777777" w:rsidR="00A60F78" w:rsidRDefault="00A60F78" w:rsidP="00A60F78">
      <w:pPr>
        <w:rPr>
          <w:sz w:val="24"/>
          <w:szCs w:val="24"/>
        </w:rPr>
      </w:pPr>
      <w:r>
        <w:rPr>
          <w:sz w:val="24"/>
          <w:szCs w:val="24"/>
        </w:rPr>
        <w:t xml:space="preserve">Subscribed and sworn to before me on _________________, _______.    </w:t>
      </w:r>
    </w:p>
    <w:p w14:paraId="0B3A36AE" w14:textId="77777777" w:rsidR="00A60F78" w:rsidRDefault="00A60F78" w:rsidP="00A60F78">
      <w:pPr>
        <w:rPr>
          <w:sz w:val="24"/>
          <w:szCs w:val="24"/>
        </w:rPr>
      </w:pPr>
    </w:p>
    <w:p w14:paraId="535058EC" w14:textId="77777777" w:rsidR="00A60F78" w:rsidRDefault="00A60F78" w:rsidP="00A60F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C7039EA" w14:textId="77777777" w:rsidR="00A60F78" w:rsidRDefault="00A60F78" w:rsidP="00A60F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086A9A3B" w14:textId="77777777" w:rsidR="00A60F78" w:rsidRPr="000663B7" w:rsidRDefault="00A60F78" w:rsidP="00A60F78"/>
    <w:p w14:paraId="7CAB8333" w14:textId="77777777" w:rsidR="00A60F78" w:rsidRDefault="00A60F78" w:rsidP="00A60F78"/>
    <w:p w14:paraId="5AD53D74" w14:textId="77777777" w:rsidR="00A60F78" w:rsidRDefault="00A60F78" w:rsidP="00A60F78"/>
    <w:p w14:paraId="68316C3F" w14:textId="78867AC9" w:rsidR="00A60F78" w:rsidRDefault="00A60F78" w:rsidP="00176B89">
      <w:pPr>
        <w:kinsoku w:val="0"/>
        <w:overflowPunct w:val="0"/>
        <w:autoSpaceDE w:val="0"/>
        <w:autoSpaceDN w:val="0"/>
        <w:adjustRightInd w:val="0"/>
        <w:spacing w:line="245" w:lineRule="exact"/>
        <w:jc w:val="center"/>
        <w:rPr>
          <w:sz w:val="24"/>
          <w:szCs w:val="24"/>
        </w:rPr>
      </w:pPr>
      <w:r>
        <w:tab/>
      </w:r>
      <w:r>
        <w:tab/>
      </w:r>
      <w:r>
        <w:tab/>
      </w:r>
      <w:r>
        <w:tab/>
      </w:r>
      <w:r>
        <w:tab/>
      </w:r>
      <w:r>
        <w:tab/>
      </w:r>
      <w:r>
        <w:tab/>
      </w:r>
      <w:r>
        <w:tab/>
      </w:r>
      <w:r>
        <w:tab/>
      </w:r>
      <w:r>
        <w:tab/>
      </w:r>
      <w:r>
        <w:tab/>
      </w:r>
      <w:r>
        <w:rPr>
          <w:sz w:val="24"/>
          <w:szCs w:val="24"/>
        </w:rPr>
        <w:t>(SEAL)</w:t>
      </w:r>
    </w:p>
    <w:p w14:paraId="0F93581A" w14:textId="77777777" w:rsidR="00A60F78" w:rsidRDefault="00A60F78" w:rsidP="00176B89">
      <w:pPr>
        <w:kinsoku w:val="0"/>
        <w:overflowPunct w:val="0"/>
        <w:autoSpaceDE w:val="0"/>
        <w:autoSpaceDN w:val="0"/>
        <w:adjustRightInd w:val="0"/>
        <w:spacing w:line="245" w:lineRule="exact"/>
        <w:jc w:val="center"/>
        <w:rPr>
          <w:sz w:val="24"/>
          <w:szCs w:val="24"/>
        </w:rPr>
      </w:pPr>
    </w:p>
    <w:p w14:paraId="1785F929" w14:textId="77777777" w:rsidR="00A60F78" w:rsidRPr="00CD34DB" w:rsidRDefault="00A60F78" w:rsidP="00132B79">
      <w:pPr>
        <w:ind w:left="39"/>
        <w:rPr>
          <w:spacing w:val="-1"/>
          <w:sz w:val="24"/>
          <w:szCs w:val="24"/>
        </w:rPr>
      </w:pPr>
    </w:p>
    <w:p w14:paraId="33C580F0" w14:textId="0E70D571" w:rsidR="004A41F1" w:rsidRDefault="004A41F1" w:rsidP="00176B89">
      <w:pPr>
        <w:kinsoku w:val="0"/>
        <w:overflowPunct w:val="0"/>
        <w:autoSpaceDE w:val="0"/>
        <w:autoSpaceDN w:val="0"/>
        <w:adjustRightInd w:val="0"/>
        <w:spacing w:line="245" w:lineRule="exact"/>
        <w:jc w:val="center"/>
        <w:rPr>
          <w:b/>
          <w:bCs/>
          <w:i/>
          <w:iCs/>
          <w:sz w:val="24"/>
          <w:szCs w:val="24"/>
          <w:u w:val="thick"/>
        </w:rPr>
      </w:pPr>
      <w:r w:rsidRPr="00CD34DB">
        <w:rPr>
          <w:b/>
          <w:bCs/>
          <w:i/>
          <w:iCs/>
          <w:sz w:val="24"/>
          <w:szCs w:val="24"/>
          <w:u w:val="thick"/>
        </w:rPr>
        <w:t>DO</w:t>
      </w:r>
      <w:r w:rsidRPr="00CD34DB">
        <w:rPr>
          <w:b/>
          <w:bCs/>
          <w:i/>
          <w:iCs/>
          <w:spacing w:val="-1"/>
          <w:sz w:val="24"/>
          <w:szCs w:val="24"/>
          <w:u w:val="thick"/>
        </w:rPr>
        <w:t xml:space="preserve"> NOT</w:t>
      </w:r>
      <w:r w:rsidRPr="00CD34DB">
        <w:rPr>
          <w:b/>
          <w:bCs/>
          <w:i/>
          <w:iCs/>
          <w:sz w:val="24"/>
          <w:szCs w:val="24"/>
          <w:u w:val="thick"/>
        </w:rPr>
        <w:t xml:space="preserve"> </w:t>
      </w:r>
      <w:r w:rsidRPr="00CD34DB">
        <w:rPr>
          <w:b/>
          <w:bCs/>
          <w:i/>
          <w:iCs/>
          <w:spacing w:val="-1"/>
          <w:sz w:val="24"/>
          <w:szCs w:val="24"/>
          <w:u w:val="thick"/>
        </w:rPr>
        <w:t>MODIFY</w:t>
      </w:r>
      <w:r w:rsidRPr="00CD34DB">
        <w:rPr>
          <w:b/>
          <w:bCs/>
          <w:i/>
          <w:iCs/>
          <w:spacing w:val="1"/>
          <w:sz w:val="24"/>
          <w:szCs w:val="24"/>
          <w:u w:val="thick"/>
        </w:rPr>
        <w:t xml:space="preserve"> </w:t>
      </w:r>
      <w:r w:rsidRPr="00CD34DB">
        <w:rPr>
          <w:b/>
          <w:bCs/>
          <w:i/>
          <w:iCs/>
          <w:sz w:val="24"/>
          <w:szCs w:val="24"/>
          <w:u w:val="thick"/>
        </w:rPr>
        <w:t>THIS</w:t>
      </w:r>
      <w:r w:rsidRPr="00CD34DB">
        <w:rPr>
          <w:b/>
          <w:bCs/>
          <w:i/>
          <w:iCs/>
          <w:spacing w:val="1"/>
          <w:sz w:val="24"/>
          <w:szCs w:val="24"/>
          <w:u w:val="thick"/>
        </w:rPr>
        <w:t xml:space="preserve"> </w:t>
      </w:r>
      <w:r w:rsidRPr="00CD34DB">
        <w:rPr>
          <w:b/>
          <w:bCs/>
          <w:i/>
          <w:iCs/>
          <w:sz w:val="24"/>
          <w:szCs w:val="24"/>
          <w:u w:val="thick"/>
        </w:rPr>
        <w:t>FORM</w:t>
      </w:r>
      <w:r w:rsidR="00D35FDC">
        <w:rPr>
          <w:b/>
          <w:bCs/>
          <w:i/>
          <w:iCs/>
          <w:sz w:val="24"/>
          <w:szCs w:val="24"/>
          <w:u w:val="thick"/>
        </w:rPr>
        <w:t>.</w:t>
      </w:r>
    </w:p>
    <w:p w14:paraId="780A587B" w14:textId="77777777" w:rsidR="008E44E6" w:rsidRDefault="008E44E6" w:rsidP="00176B89">
      <w:pPr>
        <w:kinsoku w:val="0"/>
        <w:overflowPunct w:val="0"/>
        <w:autoSpaceDE w:val="0"/>
        <w:autoSpaceDN w:val="0"/>
        <w:adjustRightInd w:val="0"/>
        <w:spacing w:line="245" w:lineRule="exact"/>
        <w:jc w:val="center"/>
        <w:rPr>
          <w:b/>
          <w:bCs/>
          <w:i/>
          <w:iCs/>
          <w:sz w:val="24"/>
          <w:szCs w:val="24"/>
          <w:u w:val="thick"/>
        </w:rPr>
      </w:pPr>
    </w:p>
    <w:p w14:paraId="29D088A9" w14:textId="77777777" w:rsidR="00A60F78" w:rsidRDefault="00A60F78" w:rsidP="00176B89">
      <w:pPr>
        <w:kinsoku w:val="0"/>
        <w:overflowPunct w:val="0"/>
        <w:autoSpaceDE w:val="0"/>
        <w:autoSpaceDN w:val="0"/>
        <w:adjustRightInd w:val="0"/>
        <w:spacing w:line="245" w:lineRule="exact"/>
        <w:jc w:val="center"/>
        <w:rPr>
          <w:b/>
          <w:bCs/>
          <w:i/>
          <w:iCs/>
          <w:sz w:val="24"/>
          <w:szCs w:val="24"/>
          <w:u w:val="thick"/>
        </w:rPr>
      </w:pPr>
    </w:p>
    <w:p w14:paraId="6299557E" w14:textId="77777777" w:rsidR="00A60F78" w:rsidRDefault="00A60F78" w:rsidP="00176B89">
      <w:pPr>
        <w:kinsoku w:val="0"/>
        <w:overflowPunct w:val="0"/>
        <w:autoSpaceDE w:val="0"/>
        <w:autoSpaceDN w:val="0"/>
        <w:adjustRightInd w:val="0"/>
        <w:spacing w:line="245" w:lineRule="exact"/>
        <w:jc w:val="center"/>
        <w:rPr>
          <w:b/>
          <w:bCs/>
          <w:i/>
          <w:iCs/>
          <w:sz w:val="24"/>
          <w:szCs w:val="24"/>
          <w:u w:val="thick"/>
        </w:rPr>
      </w:pPr>
    </w:p>
    <w:p w14:paraId="6114B41E" w14:textId="7B092EC2" w:rsidR="000511CB" w:rsidRDefault="000511CB">
      <w:pPr>
        <w:rPr>
          <w:bCs/>
          <w:i/>
          <w:iCs/>
          <w:sz w:val="24"/>
          <w:szCs w:val="24"/>
          <w:u w:val="thick"/>
        </w:rPr>
      </w:pPr>
      <w:r>
        <w:rPr>
          <w:bCs/>
          <w:i/>
          <w:iCs/>
          <w:sz w:val="24"/>
          <w:szCs w:val="24"/>
          <w:u w:val="thick"/>
        </w:rPr>
        <w:br w:type="page"/>
      </w:r>
    </w:p>
    <w:p w14:paraId="420FC0A2" w14:textId="70FFB972" w:rsidR="004068BC" w:rsidRPr="008156CC" w:rsidRDefault="004068BC" w:rsidP="008156CC">
      <w:pPr>
        <w:pStyle w:val="Heading1"/>
        <w:spacing w:before="0"/>
      </w:pPr>
      <w:bookmarkStart w:id="604" w:name="_Toc184828888"/>
      <w:bookmarkStart w:id="605" w:name="_Hlk112216306"/>
      <w:r w:rsidRPr="003A335F">
        <w:lastRenderedPageBreak/>
        <w:t xml:space="preserve">OHFA HOME Application - Attachment </w:t>
      </w:r>
      <w:r w:rsidR="00CB22F5">
        <w:t>G</w:t>
      </w:r>
      <w:bookmarkEnd w:id="604"/>
    </w:p>
    <w:p w14:paraId="1D7A3EEE" w14:textId="75CCF551" w:rsidR="004E2C01" w:rsidRDefault="004E2C01" w:rsidP="004068BC">
      <w:pPr>
        <w:rPr>
          <w:b/>
          <w:sz w:val="24"/>
          <w:u w:val="single"/>
        </w:rPr>
      </w:pPr>
    </w:p>
    <w:p w14:paraId="52EC21DB" w14:textId="3C4F3893" w:rsidR="004E2C01" w:rsidRPr="00BC6996" w:rsidRDefault="004E2C01" w:rsidP="004068BC">
      <w:pPr>
        <w:rPr>
          <w:b/>
          <w:bCs/>
          <w:sz w:val="24"/>
          <w:szCs w:val="24"/>
        </w:rPr>
      </w:pPr>
      <w:r w:rsidRPr="00BC6996">
        <w:rPr>
          <w:b/>
          <w:bCs/>
          <w:sz w:val="24"/>
          <w:szCs w:val="24"/>
        </w:rPr>
        <w:t xml:space="preserve">Tenant Special Needs Populations </w:t>
      </w:r>
      <w:r w:rsidR="000A6FA0" w:rsidRPr="00BC6996">
        <w:rPr>
          <w:b/>
          <w:bCs/>
          <w:sz w:val="24"/>
          <w:szCs w:val="24"/>
        </w:rPr>
        <w:t>Certification</w:t>
      </w:r>
      <w:r w:rsidRPr="00BC6996">
        <w:rPr>
          <w:b/>
          <w:bCs/>
          <w:sz w:val="24"/>
          <w:szCs w:val="24"/>
        </w:rPr>
        <w:t xml:space="preserve"> – </w:t>
      </w:r>
      <w:r w:rsidR="003D54F4">
        <w:rPr>
          <w:b/>
          <w:bCs/>
          <w:sz w:val="24"/>
          <w:szCs w:val="24"/>
        </w:rPr>
        <w:t>5</w:t>
      </w:r>
      <w:r w:rsidRPr="00BC6996">
        <w:rPr>
          <w:b/>
          <w:bCs/>
          <w:sz w:val="24"/>
          <w:szCs w:val="24"/>
        </w:rPr>
        <w:t xml:space="preserve"> Points</w:t>
      </w:r>
    </w:p>
    <w:p w14:paraId="6012889C" w14:textId="77777777" w:rsidR="004068BC" w:rsidRDefault="004068BC" w:rsidP="004068BC">
      <w:pPr>
        <w:rPr>
          <w:b/>
          <w:sz w:val="24"/>
          <w:szCs w:val="24"/>
        </w:rPr>
      </w:pPr>
    </w:p>
    <w:p w14:paraId="5C6A24D0" w14:textId="212D4090" w:rsidR="004068BC" w:rsidRDefault="004068BC" w:rsidP="004068BC">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6F133546" w14:textId="77777777" w:rsidR="004068BC" w:rsidRPr="0014767C" w:rsidRDefault="004068BC" w:rsidP="004068BC">
      <w:pPr>
        <w:rPr>
          <w:b/>
          <w:sz w:val="24"/>
          <w:szCs w:val="24"/>
          <w:u w:val="single"/>
        </w:rPr>
      </w:pPr>
    </w:p>
    <w:p w14:paraId="4EEFA5FB" w14:textId="77777777" w:rsidR="004068BC" w:rsidRPr="0014767C" w:rsidRDefault="004068BC" w:rsidP="004068BC">
      <w:pPr>
        <w:rPr>
          <w:b/>
          <w:bCs/>
          <w:sz w:val="24"/>
          <w:szCs w:val="24"/>
        </w:rPr>
      </w:pPr>
      <w:r w:rsidRPr="0014767C">
        <w:rPr>
          <w:b/>
          <w:bCs/>
          <w:sz w:val="24"/>
          <w:szCs w:val="24"/>
        </w:rPr>
        <w:t>The Undersigned Certifies:</w:t>
      </w:r>
    </w:p>
    <w:p w14:paraId="5ABF6938" w14:textId="77777777" w:rsidR="004068BC" w:rsidRPr="0014767C" w:rsidRDefault="004068BC" w:rsidP="004068BC">
      <w:pPr>
        <w:pStyle w:val="ListParagraph"/>
        <w:numPr>
          <w:ilvl w:val="0"/>
          <w:numId w:val="82"/>
        </w:numPr>
        <w:rPr>
          <w:sz w:val="24"/>
          <w:szCs w:val="24"/>
        </w:rPr>
      </w:pPr>
      <w:r w:rsidRPr="0014767C">
        <w:rPr>
          <w:sz w:val="24"/>
          <w:szCs w:val="24"/>
        </w:rPr>
        <w:t>To dedicate at least ten percent (10%) of the total residential units to serve a Special Needs Population, or multiple Special Needs Populations.  A minimum of one (1) unit dedicated to a Special Needs Population is required in order to receive the points, regardless of the percentage.</w:t>
      </w:r>
    </w:p>
    <w:p w14:paraId="7C347DC7" w14:textId="77777777" w:rsidR="004068BC" w:rsidRPr="0014767C" w:rsidRDefault="004068BC" w:rsidP="004068BC">
      <w:pPr>
        <w:rPr>
          <w:sz w:val="24"/>
          <w:szCs w:val="24"/>
        </w:rPr>
      </w:pPr>
    </w:p>
    <w:p w14:paraId="04CA45D7" w14:textId="77777777" w:rsidR="004068BC" w:rsidRPr="0014767C" w:rsidRDefault="004068BC" w:rsidP="004068BC">
      <w:pPr>
        <w:pStyle w:val="ListParagraph"/>
        <w:numPr>
          <w:ilvl w:val="0"/>
          <w:numId w:val="82"/>
        </w:numPr>
        <w:rPr>
          <w:sz w:val="24"/>
          <w:szCs w:val="24"/>
        </w:rPr>
      </w:pPr>
      <w:r w:rsidRPr="0014767C">
        <w:rPr>
          <w:sz w:val="24"/>
          <w:szCs w:val="24"/>
        </w:rPr>
        <w:t>The Special Needs Population meets the definition in the application</w:t>
      </w:r>
    </w:p>
    <w:p w14:paraId="5EE5F709" w14:textId="77777777" w:rsidR="004068BC" w:rsidRPr="0014767C" w:rsidRDefault="004068BC" w:rsidP="004068BC">
      <w:pPr>
        <w:rPr>
          <w:sz w:val="24"/>
          <w:szCs w:val="24"/>
        </w:rPr>
      </w:pPr>
    </w:p>
    <w:p w14:paraId="3742FB5F" w14:textId="77777777" w:rsidR="004068BC" w:rsidRPr="0014767C" w:rsidRDefault="004068BC" w:rsidP="004068BC">
      <w:pPr>
        <w:pStyle w:val="ListParagraph"/>
        <w:numPr>
          <w:ilvl w:val="0"/>
          <w:numId w:val="82"/>
        </w:numPr>
        <w:rPr>
          <w:sz w:val="24"/>
          <w:szCs w:val="24"/>
        </w:rPr>
      </w:pPr>
      <w:r w:rsidRPr="0014767C">
        <w:rPr>
          <w:sz w:val="24"/>
          <w:szCs w:val="24"/>
        </w:rPr>
        <w:t>Special Needs Populations cannot be concentrated in a single bedroom size or single building if there are multiple bedroom sizes and/or multiple buildings.</w:t>
      </w:r>
    </w:p>
    <w:p w14:paraId="1FB242F5" w14:textId="77777777" w:rsidR="004068BC" w:rsidRPr="0014767C" w:rsidRDefault="004068BC" w:rsidP="004068BC">
      <w:pPr>
        <w:rPr>
          <w:bCs/>
          <w:i/>
          <w:sz w:val="24"/>
          <w:szCs w:val="24"/>
        </w:rPr>
      </w:pPr>
    </w:p>
    <w:p w14:paraId="14BF6382" w14:textId="77777777" w:rsidR="004068BC" w:rsidRPr="0014767C" w:rsidRDefault="004068BC" w:rsidP="004068BC">
      <w:pPr>
        <w:rPr>
          <w:bCs/>
          <w:sz w:val="24"/>
          <w:szCs w:val="24"/>
        </w:rPr>
      </w:pPr>
    </w:p>
    <w:p w14:paraId="0D59360A"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Homeless</w:t>
      </w:r>
    </w:p>
    <w:p w14:paraId="327ADFDF"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 xml:space="preserve">Persons with mental or physical disabilities </w:t>
      </w:r>
    </w:p>
    <w:p w14:paraId="2EEB375E"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Military veterans</w:t>
      </w:r>
    </w:p>
    <w:p w14:paraId="10B7E452"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Youth aging out of foster care</w:t>
      </w:r>
      <w:r>
        <w:rPr>
          <w:bCs/>
          <w:sz w:val="24"/>
          <w:szCs w:val="24"/>
        </w:rPr>
        <w:t>- must be 18-24</w:t>
      </w:r>
    </w:p>
    <w:p w14:paraId="79BEE917" w14:textId="5686BB87" w:rsidR="004068B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Formerly incarcerated individuals transitioning into society</w:t>
      </w:r>
    </w:p>
    <w:p w14:paraId="09D51CC3" w14:textId="11A3B6B7" w:rsidR="004068BC" w:rsidRDefault="004068BC" w:rsidP="004068BC">
      <w:pPr>
        <w:spacing w:line="360" w:lineRule="auto"/>
        <w:rPr>
          <w:bCs/>
          <w:sz w:val="24"/>
          <w:szCs w:val="24"/>
        </w:rPr>
      </w:pPr>
    </w:p>
    <w:p w14:paraId="50A54A2B" w14:textId="2854EA70" w:rsidR="004068BC" w:rsidRPr="0014767C" w:rsidRDefault="004068BC" w:rsidP="004068BC">
      <w:pPr>
        <w:spacing w:line="360" w:lineRule="auto"/>
        <w:rPr>
          <w:bCs/>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bookmarkEnd w:id="605"/>
    <w:p w14:paraId="49A86652" w14:textId="77777777" w:rsidR="004068BC" w:rsidRDefault="004068BC" w:rsidP="000663B7">
      <w:pPr>
        <w:rPr>
          <w:b/>
          <w:sz w:val="24"/>
          <w:u w:val="single"/>
        </w:rPr>
      </w:pPr>
    </w:p>
    <w:p w14:paraId="46C22FB5" w14:textId="77777777" w:rsidR="004068BC" w:rsidRDefault="004068BC" w:rsidP="000663B7">
      <w:pPr>
        <w:rPr>
          <w:b/>
          <w:sz w:val="24"/>
          <w:u w:val="single"/>
        </w:rPr>
      </w:pPr>
    </w:p>
    <w:p w14:paraId="66B73322" w14:textId="77777777" w:rsidR="004068BC" w:rsidRDefault="004068BC" w:rsidP="000663B7">
      <w:pPr>
        <w:rPr>
          <w:b/>
          <w:sz w:val="24"/>
          <w:u w:val="single"/>
        </w:rPr>
      </w:pPr>
    </w:p>
    <w:p w14:paraId="137AFF7E" w14:textId="77777777" w:rsidR="004068BC" w:rsidRDefault="004068BC" w:rsidP="000663B7">
      <w:pPr>
        <w:rPr>
          <w:b/>
          <w:sz w:val="24"/>
          <w:u w:val="single"/>
        </w:rPr>
      </w:pPr>
    </w:p>
    <w:p w14:paraId="0462744F" w14:textId="77777777" w:rsidR="004068BC" w:rsidRDefault="004068BC" w:rsidP="000663B7">
      <w:pPr>
        <w:rPr>
          <w:b/>
          <w:sz w:val="24"/>
          <w:u w:val="single"/>
        </w:rPr>
      </w:pPr>
    </w:p>
    <w:p w14:paraId="44034AAD" w14:textId="77777777" w:rsidR="004068BC" w:rsidRDefault="004068BC" w:rsidP="000663B7">
      <w:pPr>
        <w:rPr>
          <w:b/>
          <w:sz w:val="24"/>
          <w:u w:val="single"/>
        </w:rPr>
      </w:pPr>
    </w:p>
    <w:p w14:paraId="4303832E" w14:textId="77777777" w:rsidR="004068BC" w:rsidRDefault="004068BC" w:rsidP="000663B7">
      <w:pPr>
        <w:rPr>
          <w:b/>
          <w:sz w:val="24"/>
          <w:u w:val="single"/>
        </w:rPr>
      </w:pPr>
    </w:p>
    <w:p w14:paraId="519ED808" w14:textId="77777777" w:rsidR="004068BC" w:rsidRDefault="004068BC" w:rsidP="000663B7">
      <w:pPr>
        <w:rPr>
          <w:b/>
          <w:sz w:val="24"/>
          <w:u w:val="single"/>
        </w:rPr>
      </w:pPr>
    </w:p>
    <w:p w14:paraId="0AB3C89C" w14:textId="77777777" w:rsidR="004068BC" w:rsidRDefault="004068BC" w:rsidP="000663B7">
      <w:pPr>
        <w:rPr>
          <w:b/>
          <w:sz w:val="24"/>
          <w:u w:val="single"/>
        </w:rPr>
      </w:pPr>
    </w:p>
    <w:p w14:paraId="2E00F7F1" w14:textId="77777777" w:rsidR="004068BC" w:rsidRDefault="004068BC" w:rsidP="000663B7">
      <w:pPr>
        <w:rPr>
          <w:b/>
          <w:sz w:val="24"/>
          <w:u w:val="single"/>
        </w:rPr>
      </w:pPr>
    </w:p>
    <w:p w14:paraId="5B709D3F" w14:textId="77777777" w:rsidR="004068BC" w:rsidRDefault="004068BC" w:rsidP="000663B7">
      <w:pPr>
        <w:rPr>
          <w:b/>
          <w:sz w:val="24"/>
          <w:u w:val="single"/>
        </w:rPr>
      </w:pPr>
    </w:p>
    <w:p w14:paraId="532A5CE6" w14:textId="77777777" w:rsidR="004068BC" w:rsidRDefault="004068BC" w:rsidP="000663B7">
      <w:pPr>
        <w:rPr>
          <w:b/>
          <w:sz w:val="24"/>
          <w:u w:val="single"/>
        </w:rPr>
      </w:pPr>
    </w:p>
    <w:p w14:paraId="066E72E7" w14:textId="77777777" w:rsidR="006E0C76" w:rsidRDefault="006E0C76" w:rsidP="000663B7">
      <w:pPr>
        <w:rPr>
          <w:b/>
          <w:sz w:val="24"/>
          <w:u w:val="single"/>
        </w:rPr>
      </w:pPr>
    </w:p>
    <w:p w14:paraId="1063D8AA" w14:textId="77777777" w:rsidR="006E0C76" w:rsidRDefault="006E0C76" w:rsidP="000663B7">
      <w:pPr>
        <w:rPr>
          <w:b/>
          <w:sz w:val="24"/>
          <w:u w:val="single"/>
        </w:rPr>
      </w:pPr>
    </w:p>
    <w:p w14:paraId="2479A792" w14:textId="77777777" w:rsidR="004068BC" w:rsidRDefault="004068BC" w:rsidP="000663B7">
      <w:pPr>
        <w:rPr>
          <w:b/>
          <w:sz w:val="24"/>
          <w:u w:val="single"/>
        </w:rPr>
      </w:pPr>
    </w:p>
    <w:p w14:paraId="27EFE02D" w14:textId="77777777" w:rsidR="004068BC" w:rsidRDefault="004068BC" w:rsidP="000663B7">
      <w:pPr>
        <w:rPr>
          <w:b/>
          <w:sz w:val="24"/>
          <w:u w:val="single"/>
        </w:rPr>
      </w:pPr>
    </w:p>
    <w:p w14:paraId="4C6A4F06" w14:textId="44F5AB1B" w:rsidR="00A60F78" w:rsidRPr="00CD34DB" w:rsidRDefault="00A60F78" w:rsidP="00A60F78">
      <w:pPr>
        <w:rPr>
          <w:sz w:val="24"/>
          <w:szCs w:val="24"/>
        </w:rPr>
      </w:pPr>
      <w:r>
        <w:rPr>
          <w:sz w:val="24"/>
          <w:szCs w:val="24"/>
        </w:rPr>
        <w:lastRenderedPageBreak/>
        <w:t xml:space="preserve">I hereby certify that by receiving points for the items mentioned on the previous page, I am committing to dedicating at least 10% of the total residential units in this Development to serve </w:t>
      </w:r>
      <w:r w:rsidR="00E0209C">
        <w:rPr>
          <w:sz w:val="24"/>
          <w:szCs w:val="24"/>
        </w:rPr>
        <w:t>the</w:t>
      </w:r>
      <w:r>
        <w:rPr>
          <w:sz w:val="24"/>
          <w:szCs w:val="24"/>
        </w:rPr>
        <w:t xml:space="preserve"> special needs population</w:t>
      </w:r>
      <w:r w:rsidR="00E0209C">
        <w:rPr>
          <w:sz w:val="24"/>
          <w:szCs w:val="24"/>
        </w:rPr>
        <w:t xml:space="preserve"> elected</w:t>
      </w:r>
      <w:r>
        <w:rPr>
          <w:sz w:val="24"/>
          <w:szCs w:val="24"/>
        </w:rPr>
        <w:t xml:space="preserve">. </w:t>
      </w:r>
    </w:p>
    <w:p w14:paraId="69C485C9" w14:textId="1991E960" w:rsidR="004068BC" w:rsidRPr="00132B79" w:rsidRDefault="00A60F78" w:rsidP="00132B79">
      <w:pPr>
        <w:kinsoku w:val="0"/>
        <w:overflowPunct w:val="0"/>
        <w:autoSpaceDE w:val="0"/>
        <w:autoSpaceDN w:val="0"/>
        <w:adjustRightInd w:val="0"/>
        <w:spacing w:line="258" w:lineRule="exact"/>
        <w:rPr>
          <w:spacing w:val="-1"/>
          <w:sz w:val="24"/>
          <w:szCs w:val="24"/>
        </w:rPr>
      </w:pPr>
      <w:r w:rsidRPr="00CD34DB">
        <w:rPr>
          <w:spacing w:val="-1"/>
          <w:sz w:val="24"/>
          <w:szCs w:val="24"/>
        </w:rPr>
        <w:t xml:space="preserve">  </w:t>
      </w:r>
    </w:p>
    <w:p w14:paraId="165B3B38" w14:textId="77777777" w:rsidR="004068BC" w:rsidRDefault="004068BC" w:rsidP="000663B7">
      <w:pPr>
        <w:rPr>
          <w:b/>
          <w:sz w:val="24"/>
          <w:u w:val="single"/>
        </w:rPr>
      </w:pPr>
    </w:p>
    <w:p w14:paraId="71DA8E48" w14:textId="77777777" w:rsidR="00A60F78" w:rsidRDefault="00A60F78" w:rsidP="00A60F78">
      <w:pPr>
        <w:rPr>
          <w:sz w:val="24"/>
          <w:szCs w:val="24"/>
        </w:rPr>
      </w:pPr>
      <w:r>
        <w:rPr>
          <w:sz w:val="24"/>
          <w:szCs w:val="24"/>
        </w:rPr>
        <w:t>_____________________________________________</w:t>
      </w:r>
      <w:r>
        <w:rPr>
          <w:sz w:val="24"/>
          <w:szCs w:val="24"/>
        </w:rPr>
        <w:tab/>
        <w:t>______________________________</w:t>
      </w:r>
    </w:p>
    <w:p w14:paraId="68915D0F" w14:textId="77777777" w:rsidR="00A60F78" w:rsidRDefault="00A60F78" w:rsidP="00A60F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2BAC00DC" w14:textId="77777777" w:rsidR="00A60F78" w:rsidRDefault="00A60F78" w:rsidP="00A60F78">
      <w:pPr>
        <w:rPr>
          <w:sz w:val="24"/>
          <w:szCs w:val="24"/>
        </w:rPr>
      </w:pPr>
    </w:p>
    <w:p w14:paraId="00A9CDCB" w14:textId="77777777" w:rsidR="00A60F78" w:rsidRDefault="00A60F78" w:rsidP="00A60F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0D489E5F" w14:textId="77777777" w:rsidR="00A60F78" w:rsidRDefault="00A60F78" w:rsidP="00A60F78">
      <w:pPr>
        <w:rPr>
          <w:sz w:val="24"/>
          <w:szCs w:val="24"/>
        </w:rPr>
      </w:pPr>
      <w:r>
        <w:rPr>
          <w:sz w:val="24"/>
          <w:szCs w:val="24"/>
        </w:rPr>
        <w:t>Signature</w:t>
      </w:r>
    </w:p>
    <w:p w14:paraId="35F049C7" w14:textId="77777777" w:rsidR="00A60F78" w:rsidRDefault="00A60F78" w:rsidP="00A60F78">
      <w:pPr>
        <w:rPr>
          <w:sz w:val="24"/>
          <w:szCs w:val="24"/>
        </w:rPr>
      </w:pPr>
    </w:p>
    <w:p w14:paraId="5E4B1D29" w14:textId="77777777" w:rsidR="00A60F78" w:rsidRDefault="00A60F78" w:rsidP="00A60F78">
      <w:pPr>
        <w:rPr>
          <w:sz w:val="24"/>
          <w:szCs w:val="24"/>
        </w:rPr>
      </w:pPr>
      <w:r>
        <w:rPr>
          <w:sz w:val="24"/>
          <w:szCs w:val="24"/>
        </w:rPr>
        <w:t>State of  _______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02AAA988" w14:textId="77777777" w:rsidR="00A60F78" w:rsidRDefault="00A60F78" w:rsidP="00A60F78">
      <w:pPr>
        <w:rPr>
          <w:sz w:val="24"/>
          <w:szCs w:val="24"/>
        </w:rPr>
      </w:pPr>
      <w:r>
        <w:rPr>
          <w:sz w:val="24"/>
          <w:szCs w:val="24"/>
        </w:rPr>
        <w:t xml:space="preserve">County of     __________________________________ </w:t>
      </w:r>
    </w:p>
    <w:p w14:paraId="68366EA4" w14:textId="77777777" w:rsidR="00A60F78" w:rsidRDefault="00A60F78" w:rsidP="00A60F78">
      <w:pPr>
        <w:rPr>
          <w:sz w:val="24"/>
          <w:szCs w:val="24"/>
        </w:rPr>
      </w:pPr>
    </w:p>
    <w:p w14:paraId="0B3F782E" w14:textId="77777777" w:rsidR="00A60F78" w:rsidRDefault="00A60F78" w:rsidP="00A60F78">
      <w:pPr>
        <w:rPr>
          <w:sz w:val="24"/>
          <w:szCs w:val="24"/>
        </w:rPr>
      </w:pPr>
      <w:r>
        <w:rPr>
          <w:sz w:val="24"/>
          <w:szCs w:val="24"/>
        </w:rPr>
        <w:t>Attest:</w:t>
      </w:r>
    </w:p>
    <w:p w14:paraId="1CF224BA" w14:textId="77777777" w:rsidR="00A60F78" w:rsidRDefault="00A60F78" w:rsidP="00A60F78">
      <w:pPr>
        <w:rPr>
          <w:sz w:val="24"/>
          <w:szCs w:val="24"/>
        </w:rPr>
      </w:pPr>
      <w:r>
        <w:rPr>
          <w:sz w:val="24"/>
          <w:szCs w:val="24"/>
        </w:rPr>
        <w:t xml:space="preserve">Subscribed and sworn to before me on _________________, _______.    </w:t>
      </w:r>
    </w:p>
    <w:p w14:paraId="1077A6E6" w14:textId="77777777" w:rsidR="00A60F78" w:rsidRDefault="00A60F78" w:rsidP="00A60F78">
      <w:pPr>
        <w:rPr>
          <w:sz w:val="24"/>
          <w:szCs w:val="24"/>
        </w:rPr>
      </w:pPr>
    </w:p>
    <w:p w14:paraId="594A894A" w14:textId="77777777" w:rsidR="00A60F78" w:rsidRDefault="00A60F78" w:rsidP="00A60F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81BD84" w14:textId="77777777" w:rsidR="00A60F78" w:rsidRDefault="00A60F78" w:rsidP="00A60F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B503E6D" w14:textId="77777777" w:rsidR="00A60F78" w:rsidRPr="000663B7" w:rsidRDefault="00A60F78" w:rsidP="00A60F78"/>
    <w:p w14:paraId="3077D4C2" w14:textId="77777777" w:rsidR="00A60F78" w:rsidRDefault="00A60F78" w:rsidP="00A60F78"/>
    <w:p w14:paraId="0029E54E" w14:textId="77777777" w:rsidR="00A60F78" w:rsidRDefault="00A60F78" w:rsidP="00A60F78"/>
    <w:p w14:paraId="624E981B" w14:textId="77777777" w:rsidR="00A60F78" w:rsidRDefault="00A60F78" w:rsidP="00A60F78">
      <w:pPr>
        <w:kinsoku w:val="0"/>
        <w:overflowPunct w:val="0"/>
        <w:autoSpaceDE w:val="0"/>
        <w:autoSpaceDN w:val="0"/>
        <w:adjustRightInd w:val="0"/>
        <w:spacing w:line="245" w:lineRule="exact"/>
        <w:jc w:val="center"/>
        <w:rPr>
          <w:sz w:val="24"/>
          <w:szCs w:val="24"/>
        </w:rPr>
      </w:pPr>
      <w:r>
        <w:tab/>
      </w:r>
      <w:r>
        <w:tab/>
      </w:r>
      <w:r>
        <w:tab/>
      </w:r>
      <w:r>
        <w:tab/>
      </w:r>
      <w:r>
        <w:tab/>
      </w:r>
      <w:r>
        <w:tab/>
      </w:r>
      <w:r>
        <w:tab/>
      </w:r>
      <w:r>
        <w:tab/>
      </w:r>
      <w:r>
        <w:tab/>
      </w:r>
      <w:r>
        <w:tab/>
      </w:r>
      <w:r>
        <w:tab/>
      </w:r>
      <w:r>
        <w:rPr>
          <w:sz w:val="24"/>
          <w:szCs w:val="24"/>
        </w:rPr>
        <w:t>(SEAL)</w:t>
      </w:r>
    </w:p>
    <w:p w14:paraId="641A1B69" w14:textId="589A6AAD" w:rsidR="004068BC" w:rsidRDefault="004068BC" w:rsidP="000663B7">
      <w:pPr>
        <w:rPr>
          <w:b/>
          <w:sz w:val="24"/>
          <w:u w:val="single"/>
        </w:rPr>
      </w:pPr>
    </w:p>
    <w:p w14:paraId="36FB5F64" w14:textId="6487526C" w:rsidR="004068BC" w:rsidRDefault="004068BC" w:rsidP="000663B7">
      <w:pPr>
        <w:rPr>
          <w:b/>
          <w:sz w:val="24"/>
          <w:u w:val="single"/>
        </w:rPr>
      </w:pPr>
    </w:p>
    <w:p w14:paraId="3671E3EF" w14:textId="4A42147A" w:rsidR="004068BC" w:rsidRDefault="004068BC" w:rsidP="000663B7">
      <w:pPr>
        <w:rPr>
          <w:b/>
          <w:sz w:val="24"/>
          <w:u w:val="single"/>
        </w:rPr>
      </w:pPr>
    </w:p>
    <w:p w14:paraId="64185F30" w14:textId="1608B099" w:rsidR="004068BC" w:rsidRDefault="004068BC" w:rsidP="000663B7">
      <w:pPr>
        <w:rPr>
          <w:b/>
          <w:sz w:val="24"/>
          <w:u w:val="single"/>
        </w:rPr>
      </w:pPr>
    </w:p>
    <w:p w14:paraId="666B903B" w14:textId="47891F8B" w:rsidR="004068BC" w:rsidRDefault="004068BC" w:rsidP="000663B7">
      <w:pPr>
        <w:rPr>
          <w:b/>
          <w:sz w:val="24"/>
          <w:u w:val="single"/>
        </w:rPr>
      </w:pPr>
    </w:p>
    <w:p w14:paraId="728BF7DA" w14:textId="7EB056A9" w:rsidR="004068BC" w:rsidRDefault="004068BC" w:rsidP="000663B7">
      <w:pPr>
        <w:rPr>
          <w:b/>
          <w:sz w:val="24"/>
          <w:u w:val="single"/>
        </w:rPr>
      </w:pPr>
    </w:p>
    <w:p w14:paraId="4DF983F6" w14:textId="784843DD" w:rsidR="004068BC" w:rsidRDefault="004068BC" w:rsidP="000663B7">
      <w:pPr>
        <w:rPr>
          <w:b/>
          <w:sz w:val="24"/>
          <w:u w:val="single"/>
        </w:rPr>
      </w:pPr>
    </w:p>
    <w:p w14:paraId="07606AC7" w14:textId="18ED0094" w:rsidR="004068BC" w:rsidRDefault="004068BC" w:rsidP="000663B7">
      <w:pPr>
        <w:rPr>
          <w:b/>
          <w:sz w:val="24"/>
          <w:u w:val="single"/>
        </w:rPr>
      </w:pPr>
    </w:p>
    <w:p w14:paraId="573BEEA7" w14:textId="313F620C" w:rsidR="004068BC" w:rsidRDefault="004068BC" w:rsidP="000663B7">
      <w:pPr>
        <w:rPr>
          <w:b/>
          <w:sz w:val="24"/>
          <w:u w:val="single"/>
        </w:rPr>
      </w:pPr>
    </w:p>
    <w:p w14:paraId="67A136FB" w14:textId="2EC7261C" w:rsidR="004068BC" w:rsidRDefault="004068BC" w:rsidP="000663B7">
      <w:pPr>
        <w:rPr>
          <w:b/>
          <w:sz w:val="24"/>
          <w:u w:val="single"/>
        </w:rPr>
      </w:pPr>
    </w:p>
    <w:p w14:paraId="290DBB5E" w14:textId="0ED9CBA9" w:rsidR="004068BC" w:rsidRDefault="004068BC" w:rsidP="000663B7">
      <w:pPr>
        <w:rPr>
          <w:b/>
          <w:sz w:val="24"/>
          <w:u w:val="single"/>
        </w:rPr>
      </w:pPr>
    </w:p>
    <w:p w14:paraId="5466C2F2" w14:textId="0551B2BB" w:rsidR="004068BC" w:rsidRDefault="004068BC" w:rsidP="000663B7">
      <w:pPr>
        <w:rPr>
          <w:b/>
          <w:sz w:val="24"/>
          <w:u w:val="single"/>
        </w:rPr>
      </w:pPr>
    </w:p>
    <w:p w14:paraId="2A426A3B" w14:textId="50F2190C" w:rsidR="004068BC" w:rsidRDefault="004068BC" w:rsidP="000663B7">
      <w:pPr>
        <w:rPr>
          <w:b/>
          <w:sz w:val="24"/>
          <w:u w:val="single"/>
        </w:rPr>
      </w:pPr>
    </w:p>
    <w:p w14:paraId="72B7C35D" w14:textId="0ECEB71B" w:rsidR="004068BC" w:rsidRDefault="004068BC" w:rsidP="000663B7">
      <w:pPr>
        <w:rPr>
          <w:b/>
          <w:sz w:val="24"/>
          <w:u w:val="single"/>
        </w:rPr>
      </w:pPr>
    </w:p>
    <w:p w14:paraId="617F90F9" w14:textId="77777777" w:rsidR="008E44E6" w:rsidRDefault="008E44E6" w:rsidP="000663B7">
      <w:pPr>
        <w:rPr>
          <w:b/>
          <w:sz w:val="24"/>
          <w:u w:val="single"/>
        </w:rPr>
      </w:pPr>
    </w:p>
    <w:p w14:paraId="2BDBF04D" w14:textId="77777777" w:rsidR="008E44E6" w:rsidRDefault="008E44E6" w:rsidP="000663B7">
      <w:pPr>
        <w:rPr>
          <w:b/>
          <w:sz w:val="24"/>
          <w:u w:val="single"/>
        </w:rPr>
      </w:pPr>
    </w:p>
    <w:p w14:paraId="2B534513" w14:textId="348DC192" w:rsidR="004068BC" w:rsidRDefault="004068BC" w:rsidP="000663B7">
      <w:pPr>
        <w:rPr>
          <w:b/>
          <w:sz w:val="24"/>
          <w:u w:val="single"/>
        </w:rPr>
      </w:pPr>
    </w:p>
    <w:p w14:paraId="3D47C572" w14:textId="056E843A" w:rsidR="004068BC" w:rsidRDefault="004068BC" w:rsidP="000663B7">
      <w:pPr>
        <w:rPr>
          <w:b/>
          <w:sz w:val="24"/>
          <w:u w:val="single"/>
        </w:rPr>
      </w:pPr>
    </w:p>
    <w:p w14:paraId="3319F1A1" w14:textId="77777777" w:rsidR="00A750F0" w:rsidRDefault="00A750F0" w:rsidP="000663B7">
      <w:pPr>
        <w:rPr>
          <w:b/>
          <w:sz w:val="24"/>
          <w:u w:val="single"/>
        </w:rPr>
      </w:pPr>
    </w:p>
    <w:p w14:paraId="22031EBA" w14:textId="77777777" w:rsidR="00A750F0" w:rsidRDefault="00A750F0" w:rsidP="000663B7">
      <w:pPr>
        <w:rPr>
          <w:b/>
          <w:sz w:val="24"/>
          <w:u w:val="single"/>
        </w:rPr>
      </w:pPr>
    </w:p>
    <w:p w14:paraId="19C7C6E1" w14:textId="77777777" w:rsidR="00A750F0" w:rsidRDefault="00A750F0" w:rsidP="000663B7">
      <w:pPr>
        <w:rPr>
          <w:b/>
          <w:sz w:val="24"/>
          <w:u w:val="single"/>
        </w:rPr>
      </w:pPr>
    </w:p>
    <w:p w14:paraId="707C2FFC" w14:textId="77777777" w:rsidR="00A750F0" w:rsidRDefault="00A750F0" w:rsidP="000663B7">
      <w:pPr>
        <w:rPr>
          <w:b/>
          <w:sz w:val="24"/>
          <w:u w:val="single"/>
        </w:rPr>
      </w:pPr>
    </w:p>
    <w:p w14:paraId="4DF4959F" w14:textId="77777777" w:rsidR="0022463C" w:rsidRDefault="0022463C" w:rsidP="000663B7">
      <w:pPr>
        <w:rPr>
          <w:b/>
          <w:sz w:val="24"/>
          <w:u w:val="single"/>
        </w:rPr>
      </w:pPr>
    </w:p>
    <w:p w14:paraId="37DC7E43" w14:textId="5BBBC800" w:rsidR="009041DA" w:rsidRPr="00BA24ED" w:rsidRDefault="009041DA" w:rsidP="00BA24ED">
      <w:pPr>
        <w:pStyle w:val="Heading1"/>
        <w:spacing w:before="0"/>
      </w:pPr>
      <w:bookmarkStart w:id="606" w:name="_Toc184828889"/>
      <w:r w:rsidRPr="003A335F">
        <w:lastRenderedPageBreak/>
        <w:t xml:space="preserve">OHFA HOME Application </w:t>
      </w:r>
      <w:r w:rsidR="00F94D0A" w:rsidRPr="003A335F">
        <w:t xml:space="preserve">- </w:t>
      </w:r>
      <w:r w:rsidRPr="003A335F">
        <w:t xml:space="preserve">Attachment </w:t>
      </w:r>
      <w:r w:rsidR="00CB22F5">
        <w:t>H</w:t>
      </w:r>
      <w:bookmarkEnd w:id="606"/>
    </w:p>
    <w:p w14:paraId="7D496089" w14:textId="77777777" w:rsidR="00DC2A01" w:rsidRPr="003A335F" w:rsidRDefault="00DC2A01" w:rsidP="00D437FA">
      <w:pPr>
        <w:rPr>
          <w:sz w:val="24"/>
          <w:szCs w:val="24"/>
        </w:rPr>
      </w:pPr>
    </w:p>
    <w:p w14:paraId="03096C52" w14:textId="1EE4DE1B" w:rsidR="00516731" w:rsidRDefault="00DC2A01" w:rsidP="005F27FE">
      <w:pPr>
        <w:rPr>
          <w:b/>
          <w:sz w:val="24"/>
          <w:szCs w:val="24"/>
        </w:rPr>
      </w:pPr>
      <w:bookmarkStart w:id="607" w:name="_Hlk185171803"/>
      <w:r w:rsidRPr="003A335F">
        <w:rPr>
          <w:b/>
          <w:sz w:val="24"/>
          <w:szCs w:val="24"/>
        </w:rPr>
        <w:t xml:space="preserve">Storm Shelter </w:t>
      </w:r>
      <w:r w:rsidR="004C3EB3" w:rsidRPr="003A335F">
        <w:rPr>
          <w:i/>
          <w:szCs w:val="24"/>
        </w:rPr>
        <w:t>–</w:t>
      </w:r>
      <w:r w:rsidRPr="003A335F">
        <w:rPr>
          <w:b/>
          <w:sz w:val="24"/>
          <w:szCs w:val="24"/>
        </w:rPr>
        <w:t xml:space="preserve"> 5 points</w:t>
      </w:r>
    </w:p>
    <w:p w14:paraId="4D298055" w14:textId="4C2D2481" w:rsidR="00841615" w:rsidRDefault="00841615" w:rsidP="005F27FE">
      <w:pPr>
        <w:rPr>
          <w:b/>
          <w:sz w:val="24"/>
          <w:szCs w:val="24"/>
        </w:rPr>
      </w:pPr>
    </w:p>
    <w:p w14:paraId="7ADE4AB7" w14:textId="6DB4A020" w:rsidR="00841615" w:rsidRPr="003A335F" w:rsidRDefault="00841615" w:rsidP="005F27FE">
      <w:pPr>
        <w:rPr>
          <w:b/>
          <w:sz w:val="24"/>
          <w:szCs w:val="24"/>
        </w:rPr>
      </w:pPr>
      <w:bookmarkStart w:id="608" w:name="_Hlk112324044"/>
      <w:r w:rsidRPr="00CD34DB">
        <w:rPr>
          <w:rStyle w:val="BodyTextCharCharCharCharCharChar2"/>
          <w:b/>
          <w:sz w:val="24"/>
          <w:szCs w:val="24"/>
          <w:u w:val="single"/>
        </w:rPr>
        <w:t>For developments of</w:t>
      </w:r>
      <w:r w:rsidR="003209B5">
        <w:rPr>
          <w:rStyle w:val="BodyTextCharCharCharCharCharChar2"/>
          <w:b/>
          <w:sz w:val="24"/>
          <w:szCs w:val="24"/>
          <w:u w:val="single"/>
        </w:rPr>
        <w:t xml:space="preserve"> </w:t>
      </w:r>
      <w:r w:rsidR="00E0209C">
        <w:rPr>
          <w:rStyle w:val="BodyTextCharCharCharCharCharChar2"/>
          <w:b/>
          <w:sz w:val="24"/>
          <w:szCs w:val="24"/>
          <w:u w:val="single"/>
        </w:rPr>
        <w:t xml:space="preserve">less </w:t>
      </w:r>
      <w:r w:rsidR="00E0209C" w:rsidRPr="00CD34DB">
        <w:rPr>
          <w:rStyle w:val="BodyTextCharCharCharCharCharChar2"/>
          <w:b/>
          <w:sz w:val="24"/>
          <w:szCs w:val="24"/>
          <w:u w:val="single"/>
        </w:rPr>
        <w:t>than</w:t>
      </w:r>
      <w:r w:rsidRPr="00CD34DB">
        <w:rPr>
          <w:rStyle w:val="BodyTextCharCharCharCharCharChar2"/>
          <w:b/>
          <w:sz w:val="24"/>
          <w:szCs w:val="24"/>
          <w:u w:val="single"/>
        </w:rPr>
        <w:t xml:space="preserve"> </w:t>
      </w:r>
      <w:r>
        <w:rPr>
          <w:rStyle w:val="BodyTextCharCharCharCharCharChar2"/>
          <w:b/>
          <w:sz w:val="24"/>
          <w:szCs w:val="24"/>
          <w:u w:val="single"/>
        </w:rPr>
        <w:t>five</w:t>
      </w:r>
      <w:r w:rsidRPr="00CD34DB">
        <w:rPr>
          <w:rStyle w:val="BodyTextCharCharCharCharCharChar2"/>
          <w:b/>
          <w:sz w:val="24"/>
          <w:szCs w:val="24"/>
          <w:u w:val="single"/>
        </w:rPr>
        <w:t xml:space="preserve"> (</w:t>
      </w:r>
      <w:r>
        <w:rPr>
          <w:rStyle w:val="BodyTextCharCharCharCharCharChar2"/>
          <w:b/>
          <w:sz w:val="24"/>
          <w:szCs w:val="24"/>
          <w:u w:val="single"/>
        </w:rPr>
        <w:t>5</w:t>
      </w:r>
      <w:r w:rsidRPr="00CD34DB">
        <w:rPr>
          <w:rStyle w:val="BodyTextCharCharCharCharCharChar2"/>
          <w:b/>
          <w:sz w:val="24"/>
          <w:szCs w:val="24"/>
          <w:u w:val="single"/>
        </w:rPr>
        <w:t xml:space="preserve">) units, </w:t>
      </w:r>
      <w:r>
        <w:rPr>
          <w:rStyle w:val="BodyTextCharCharCharCharCharChar2"/>
          <w:b/>
          <w:sz w:val="24"/>
          <w:szCs w:val="24"/>
          <w:u w:val="single"/>
        </w:rPr>
        <w:t>the storm</w:t>
      </w:r>
      <w:r w:rsidR="00606C27">
        <w:rPr>
          <w:rStyle w:val="BodyTextCharCharCharCharCharChar2"/>
          <w:b/>
          <w:sz w:val="24"/>
          <w:szCs w:val="24"/>
          <w:u w:val="single"/>
        </w:rPr>
        <w:t xml:space="preserve"> shelter </w:t>
      </w:r>
      <w:r w:rsidR="003209B5">
        <w:rPr>
          <w:rStyle w:val="BodyTextCharCharCharCharCharChar2"/>
          <w:b/>
          <w:sz w:val="24"/>
          <w:szCs w:val="24"/>
          <w:u w:val="single"/>
        </w:rPr>
        <w:t xml:space="preserve">does not have </w:t>
      </w:r>
      <w:del w:id="609" w:author="Emily Myers" w:date="2025-02-04T18:21:00Z" w16du:dateUtc="2025-02-05T00:21:00Z">
        <w:r w:rsidR="003209B5" w:rsidDel="002F422C">
          <w:rPr>
            <w:rStyle w:val="BodyTextCharCharCharCharCharChar2"/>
            <w:b/>
            <w:sz w:val="24"/>
            <w:szCs w:val="24"/>
            <w:u w:val="single"/>
          </w:rPr>
          <w:delText xml:space="preserve">to </w:delText>
        </w:r>
        <w:r w:rsidDel="002F422C">
          <w:rPr>
            <w:rStyle w:val="BodyTextCharCharCharCharCharChar2"/>
            <w:b/>
            <w:sz w:val="24"/>
            <w:szCs w:val="24"/>
            <w:u w:val="single"/>
          </w:rPr>
          <w:delText xml:space="preserve"> be</w:delText>
        </w:r>
      </w:del>
      <w:ins w:id="610" w:author="Emily Myers" w:date="2025-02-04T18:21:00Z" w16du:dateUtc="2025-02-05T00:21:00Z">
        <w:r w:rsidR="002F422C">
          <w:rPr>
            <w:rStyle w:val="BodyTextCharCharCharCharCharChar2"/>
            <w:b/>
            <w:sz w:val="24"/>
            <w:szCs w:val="24"/>
            <w:u w:val="single"/>
          </w:rPr>
          <w:t>to be</w:t>
        </w:r>
      </w:ins>
      <w:r>
        <w:rPr>
          <w:rStyle w:val="BodyTextCharCharCharCharCharChar2"/>
          <w:b/>
          <w:sz w:val="24"/>
          <w:szCs w:val="24"/>
          <w:u w:val="single"/>
        </w:rPr>
        <w:t xml:space="preserve"> accessible</w:t>
      </w:r>
      <w:bookmarkEnd w:id="608"/>
      <w:ins w:id="611" w:author="Emily Myers" w:date="2025-02-04T18:22:00Z" w16du:dateUtc="2025-02-05T00:22:00Z">
        <w:r w:rsidR="002F422C">
          <w:rPr>
            <w:rStyle w:val="BodyTextCharCharCharCharCharChar2"/>
            <w:b/>
            <w:sz w:val="24"/>
            <w:szCs w:val="24"/>
            <w:u w:val="single"/>
          </w:rPr>
          <w:t>.</w:t>
        </w:r>
      </w:ins>
    </w:p>
    <w:p w14:paraId="1B8D45B5" w14:textId="77777777" w:rsidR="002E50F5" w:rsidRPr="003A335F" w:rsidRDefault="002E50F5" w:rsidP="005F27FE">
      <w:pPr>
        <w:rPr>
          <w:b/>
          <w:sz w:val="24"/>
          <w:szCs w:val="24"/>
        </w:rPr>
      </w:pPr>
    </w:p>
    <w:p w14:paraId="15B7E1EA" w14:textId="22AE9427" w:rsidR="00DC2A01" w:rsidRPr="003A335F" w:rsidRDefault="00DC2A01" w:rsidP="005F27FE">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Pr="003A335F">
        <w:rPr>
          <w:spacing w:val="-1"/>
          <w:sz w:val="24"/>
          <w:szCs w:val="24"/>
        </w:rPr>
      </w:r>
      <w:r w:rsidRPr="003A335F">
        <w:rPr>
          <w:spacing w:val="-1"/>
          <w:sz w:val="24"/>
          <w:szCs w:val="24"/>
        </w:rPr>
        <w:fldChar w:fldCharType="separate"/>
      </w:r>
      <w:r w:rsidRPr="003A335F">
        <w:rPr>
          <w:spacing w:val="-1"/>
          <w:sz w:val="24"/>
          <w:szCs w:val="24"/>
        </w:rPr>
        <w:fldChar w:fldCharType="end"/>
      </w:r>
      <w:r w:rsidR="00516731" w:rsidRPr="003A335F">
        <w:rPr>
          <w:spacing w:val="-1"/>
          <w:sz w:val="24"/>
          <w:szCs w:val="24"/>
        </w:rPr>
        <w:tab/>
      </w:r>
      <w:r w:rsidRPr="003A335F">
        <w:rPr>
          <w:sz w:val="24"/>
          <w:szCs w:val="24"/>
        </w:rPr>
        <w:t xml:space="preserve">Storm shelter or Safe room that meets or exceeds FEMA guidelines and the ICC/NSSA   standards (ICC-500).  Storm shelters/Safe room must accommodate all possible residents based on number of bedrooms one and a half (1.5) people per bedroom. </w:t>
      </w:r>
      <w:ins w:id="612" w:author="Emily Myers" w:date="2025-02-04T18:22:00Z" w16du:dateUtc="2025-02-05T00:22:00Z">
        <w:r w:rsidR="002F422C">
          <w:rPr>
            <w:sz w:val="24"/>
            <w:szCs w:val="24"/>
          </w:rPr>
          <w:t>The storm shelter must be attached to a residential unit</w:t>
        </w:r>
      </w:ins>
      <w:ins w:id="613" w:author="Emily Myers" w:date="2025-02-04T18:23:00Z" w16du:dateUtc="2025-02-05T00:23:00Z">
        <w:r w:rsidR="002F422C">
          <w:rPr>
            <w:sz w:val="24"/>
            <w:szCs w:val="24"/>
          </w:rPr>
          <w:t>, eith</w:t>
        </w:r>
      </w:ins>
      <w:ins w:id="614" w:author="Emily Myers" w:date="2025-02-04T18:24:00Z" w16du:dateUtc="2025-02-05T00:24:00Z">
        <w:r w:rsidR="002F422C">
          <w:rPr>
            <w:sz w:val="24"/>
            <w:szCs w:val="24"/>
          </w:rPr>
          <w:t xml:space="preserve">er </w:t>
        </w:r>
      </w:ins>
      <w:ins w:id="615" w:author="Emily Myers" w:date="2025-02-04T18:23:00Z" w16du:dateUtc="2025-02-05T00:23:00Z">
        <w:r w:rsidR="002F422C">
          <w:rPr>
            <w:sz w:val="24"/>
            <w:szCs w:val="24"/>
          </w:rPr>
          <w:t xml:space="preserve">located inside the interior space of the unit or on the unit slab. </w:t>
        </w:r>
      </w:ins>
      <w:r w:rsidRPr="003A335F">
        <w:rPr>
          <w:sz w:val="24"/>
          <w:szCs w:val="24"/>
        </w:rPr>
        <w:t>(</w:t>
      </w:r>
      <w:ins w:id="616" w:author="Emily Myers" w:date="2025-02-04T18:22:00Z" w16du:dateUtc="2025-02-05T00:22:00Z">
        <w:r w:rsidR="002F422C">
          <w:rPr>
            <w:sz w:val="24"/>
            <w:szCs w:val="24"/>
          </w:rPr>
          <w:t>P</w:t>
        </w:r>
      </w:ins>
      <w:del w:id="617" w:author="Emily Myers" w:date="2025-02-04T18:22:00Z" w16du:dateUtc="2025-02-05T00:22:00Z">
        <w:r w:rsidRPr="003A335F" w:rsidDel="002F422C">
          <w:rPr>
            <w:sz w:val="24"/>
            <w:szCs w:val="24"/>
          </w:rPr>
          <w:delText>p</w:delText>
        </w:r>
      </w:del>
      <w:r w:rsidRPr="003A335F">
        <w:rPr>
          <w:sz w:val="24"/>
          <w:szCs w:val="24"/>
        </w:rPr>
        <w:t>lease find helpful information regarding storm shelters within the links below</w:t>
      </w:r>
      <w:ins w:id="618" w:author="Emily Myers" w:date="2025-02-04T18:22:00Z" w16du:dateUtc="2025-02-05T00:22:00Z">
        <w:r w:rsidR="002F422C">
          <w:rPr>
            <w:sz w:val="24"/>
            <w:szCs w:val="24"/>
          </w:rPr>
          <w:t>.</w:t>
        </w:r>
      </w:ins>
      <w:r w:rsidRPr="003A335F">
        <w:rPr>
          <w:sz w:val="24"/>
          <w:szCs w:val="24"/>
        </w:rPr>
        <w:t xml:space="preserve">) </w:t>
      </w:r>
    </w:p>
    <w:p w14:paraId="4A62781E" w14:textId="77777777" w:rsidR="00DC2A01" w:rsidRPr="003A335F" w:rsidRDefault="00DC2A01" w:rsidP="00DC2A01">
      <w:pPr>
        <w:rPr>
          <w:sz w:val="24"/>
          <w:szCs w:val="24"/>
        </w:rPr>
      </w:pPr>
    </w:p>
    <w:p w14:paraId="3EA6F3E3" w14:textId="77777777" w:rsidR="00DC2A01" w:rsidRPr="003A335F" w:rsidRDefault="00DC2A01" w:rsidP="00CB1A70">
      <w:pPr>
        <w:numPr>
          <w:ilvl w:val="0"/>
          <w:numId w:val="55"/>
        </w:numPr>
        <w:ind w:left="1440"/>
        <w:rPr>
          <w:sz w:val="24"/>
          <w:szCs w:val="24"/>
        </w:rPr>
      </w:pPr>
      <w:r w:rsidRPr="003A335F">
        <w:rPr>
          <w:sz w:val="24"/>
          <w:szCs w:val="24"/>
        </w:rPr>
        <w:t>To review a copy of the OUBCC Storm Shelter Fact Sheet, </w:t>
      </w:r>
      <w:hyperlink r:id="rId44" w:tgtFrame="_blank" w:history="1">
        <w:r w:rsidRPr="003A335F">
          <w:rPr>
            <w:rStyle w:val="Hyperlink"/>
            <w:color w:val="auto"/>
            <w:sz w:val="24"/>
            <w:szCs w:val="24"/>
          </w:rPr>
          <w:t>Click Here</w:t>
        </w:r>
      </w:hyperlink>
    </w:p>
    <w:p w14:paraId="25E70EE7" w14:textId="77777777" w:rsidR="00DC2A01" w:rsidRPr="003A335F" w:rsidRDefault="00DC2A01" w:rsidP="00CB1A70">
      <w:pPr>
        <w:numPr>
          <w:ilvl w:val="0"/>
          <w:numId w:val="55"/>
        </w:numPr>
        <w:ind w:left="1440"/>
        <w:rPr>
          <w:sz w:val="24"/>
          <w:szCs w:val="24"/>
        </w:rPr>
      </w:pPr>
      <w:r w:rsidRPr="003A335F">
        <w:rPr>
          <w:sz w:val="24"/>
          <w:szCs w:val="24"/>
        </w:rPr>
        <w:t>To review the FEMA 320 Standard, </w:t>
      </w:r>
      <w:hyperlink r:id="rId45" w:tgtFrame="_blank" w:history="1">
        <w:r w:rsidRPr="003A335F">
          <w:rPr>
            <w:rStyle w:val="Hyperlink"/>
            <w:color w:val="auto"/>
            <w:sz w:val="24"/>
            <w:szCs w:val="24"/>
          </w:rPr>
          <w:t>Click Here</w:t>
        </w:r>
      </w:hyperlink>
    </w:p>
    <w:p w14:paraId="2C3379AE" w14:textId="77777777" w:rsidR="00DC2A01" w:rsidRPr="003A335F" w:rsidRDefault="00DC2A01" w:rsidP="00CB1A70">
      <w:pPr>
        <w:numPr>
          <w:ilvl w:val="0"/>
          <w:numId w:val="55"/>
        </w:numPr>
        <w:ind w:left="1440"/>
        <w:rPr>
          <w:sz w:val="24"/>
          <w:szCs w:val="24"/>
        </w:rPr>
      </w:pPr>
      <w:r w:rsidRPr="003A335F">
        <w:rPr>
          <w:sz w:val="24"/>
          <w:szCs w:val="24"/>
        </w:rPr>
        <w:t>Copies of the ICC/NSSA 500 Standard can be ordered on the International Code Council (ICC) website, </w:t>
      </w:r>
      <w:hyperlink r:id="rId46" w:tgtFrame="_blank" w:history="1">
        <w:r w:rsidRPr="003A335F">
          <w:rPr>
            <w:rStyle w:val="Hyperlink"/>
            <w:color w:val="auto"/>
            <w:sz w:val="24"/>
            <w:szCs w:val="24"/>
          </w:rPr>
          <w:t>www.iccsafe.org</w:t>
        </w:r>
      </w:hyperlink>
      <w:r w:rsidRPr="003A335F">
        <w:rPr>
          <w:sz w:val="24"/>
          <w:szCs w:val="24"/>
        </w:rPr>
        <w:t> or through your local book store.</w:t>
      </w:r>
    </w:p>
    <w:p w14:paraId="4DCFBFCF" w14:textId="77777777" w:rsidR="00DC2A01" w:rsidRPr="003A335F" w:rsidRDefault="00DC2A01" w:rsidP="00DC2A01">
      <w:pPr>
        <w:rPr>
          <w:sz w:val="24"/>
          <w:szCs w:val="24"/>
        </w:rPr>
      </w:pPr>
    </w:p>
    <w:p w14:paraId="35FE397F" w14:textId="77777777" w:rsidR="00DC2A01" w:rsidRPr="003A335F" w:rsidRDefault="00DC2A01" w:rsidP="00DC2A01">
      <w:pPr>
        <w:rPr>
          <w:sz w:val="24"/>
          <w:szCs w:val="24"/>
        </w:rPr>
      </w:pPr>
    </w:p>
    <w:p w14:paraId="2ADDFB42" w14:textId="77777777" w:rsidR="009041DA" w:rsidRPr="003A335F" w:rsidRDefault="009041DA" w:rsidP="00D437FA">
      <w:pPr>
        <w:rPr>
          <w:sz w:val="24"/>
          <w:szCs w:val="24"/>
        </w:rPr>
      </w:pPr>
    </w:p>
    <w:p w14:paraId="1EC981D6" w14:textId="77777777" w:rsidR="0089623E" w:rsidRDefault="0089623E" w:rsidP="00D437FA">
      <w:pPr>
        <w:rPr>
          <w:sz w:val="24"/>
          <w:szCs w:val="24"/>
        </w:rPr>
      </w:pPr>
    </w:p>
    <w:p w14:paraId="33869ED9" w14:textId="5E10D5C5" w:rsidR="00A072CC" w:rsidRPr="00CD34DB" w:rsidRDefault="00175C55" w:rsidP="00D437FA">
      <w:pPr>
        <w:rPr>
          <w:sz w:val="24"/>
          <w:szCs w:val="24"/>
        </w:rPr>
      </w:pPr>
      <w:bookmarkStart w:id="619" w:name="_Hlk183597433"/>
      <w:r>
        <w:rPr>
          <w:sz w:val="24"/>
          <w:szCs w:val="24"/>
        </w:rPr>
        <w:t xml:space="preserve">I hereby certify that by receiving points for the </w:t>
      </w:r>
      <w:r w:rsidR="006C50B6">
        <w:rPr>
          <w:sz w:val="24"/>
          <w:szCs w:val="24"/>
        </w:rPr>
        <w:t>items</w:t>
      </w:r>
      <w:r>
        <w:rPr>
          <w:sz w:val="24"/>
          <w:szCs w:val="24"/>
        </w:rPr>
        <w:t xml:space="preserve"> mentioned </w:t>
      </w:r>
      <w:r w:rsidR="00E0209C">
        <w:rPr>
          <w:sz w:val="24"/>
          <w:szCs w:val="24"/>
        </w:rPr>
        <w:t>above</w:t>
      </w:r>
      <w:r>
        <w:rPr>
          <w:sz w:val="24"/>
          <w:szCs w:val="24"/>
        </w:rPr>
        <w:t xml:space="preserve">, I am </w:t>
      </w:r>
      <w:r w:rsidR="006D0E87">
        <w:rPr>
          <w:sz w:val="24"/>
          <w:szCs w:val="24"/>
        </w:rPr>
        <w:t>committing</w:t>
      </w:r>
      <w:r>
        <w:rPr>
          <w:sz w:val="24"/>
          <w:szCs w:val="24"/>
        </w:rPr>
        <w:t xml:space="preserve"> </w:t>
      </w:r>
      <w:r w:rsidR="00E0209C">
        <w:rPr>
          <w:sz w:val="24"/>
          <w:szCs w:val="24"/>
        </w:rPr>
        <w:t>to provide a storm shelter or safe room that meets or exceeds FEMA guidelines to this</w:t>
      </w:r>
      <w:r>
        <w:rPr>
          <w:sz w:val="24"/>
          <w:szCs w:val="24"/>
        </w:rPr>
        <w:t xml:space="preserve"> </w:t>
      </w:r>
      <w:r w:rsidR="00116525">
        <w:rPr>
          <w:sz w:val="24"/>
          <w:szCs w:val="24"/>
        </w:rPr>
        <w:t>Development</w:t>
      </w:r>
      <w:r>
        <w:rPr>
          <w:sz w:val="24"/>
          <w:szCs w:val="24"/>
        </w:rPr>
        <w:t xml:space="preserve">. </w:t>
      </w:r>
    </w:p>
    <w:p w14:paraId="4E88B5D6" w14:textId="77777777" w:rsidR="00516731" w:rsidRPr="00CD34DB" w:rsidRDefault="00516731" w:rsidP="00D437FA">
      <w:pPr>
        <w:rPr>
          <w:sz w:val="24"/>
          <w:szCs w:val="24"/>
        </w:rPr>
      </w:pPr>
    </w:p>
    <w:p w14:paraId="43B51808" w14:textId="77777777" w:rsidR="00E0209C" w:rsidRDefault="00E0209C" w:rsidP="00E0209C">
      <w:pPr>
        <w:rPr>
          <w:sz w:val="24"/>
          <w:szCs w:val="24"/>
        </w:rPr>
      </w:pPr>
      <w:r>
        <w:rPr>
          <w:sz w:val="24"/>
          <w:szCs w:val="24"/>
        </w:rPr>
        <w:t>_____________________________________________</w:t>
      </w:r>
      <w:r>
        <w:rPr>
          <w:sz w:val="24"/>
          <w:szCs w:val="24"/>
        </w:rPr>
        <w:tab/>
        <w:t>______________________________</w:t>
      </w:r>
    </w:p>
    <w:p w14:paraId="1567C127" w14:textId="77777777" w:rsidR="00E0209C" w:rsidRDefault="00E0209C" w:rsidP="00E0209C">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4869AB44" w14:textId="77777777" w:rsidR="00E0209C" w:rsidRDefault="00E0209C" w:rsidP="00E0209C">
      <w:pPr>
        <w:rPr>
          <w:sz w:val="24"/>
          <w:szCs w:val="24"/>
        </w:rPr>
      </w:pPr>
    </w:p>
    <w:p w14:paraId="18DC2F17" w14:textId="77777777" w:rsidR="00E0209C" w:rsidRDefault="00E0209C" w:rsidP="00E0209C">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52074199" w14:textId="77777777" w:rsidR="00E0209C" w:rsidRDefault="00E0209C" w:rsidP="00E0209C">
      <w:pPr>
        <w:rPr>
          <w:sz w:val="24"/>
          <w:szCs w:val="24"/>
        </w:rPr>
      </w:pPr>
      <w:r>
        <w:rPr>
          <w:sz w:val="24"/>
          <w:szCs w:val="24"/>
        </w:rPr>
        <w:t>Signature</w:t>
      </w:r>
    </w:p>
    <w:p w14:paraId="7B6C65EB" w14:textId="77777777" w:rsidR="00E0209C" w:rsidRDefault="00E0209C" w:rsidP="00E0209C">
      <w:pPr>
        <w:rPr>
          <w:sz w:val="24"/>
          <w:szCs w:val="24"/>
        </w:rPr>
      </w:pPr>
    </w:p>
    <w:p w14:paraId="088ED253" w14:textId="77777777" w:rsidR="00E0209C" w:rsidRDefault="00E0209C" w:rsidP="00E0209C">
      <w:pPr>
        <w:rPr>
          <w:sz w:val="24"/>
          <w:szCs w:val="24"/>
        </w:rPr>
      </w:pPr>
      <w:r>
        <w:rPr>
          <w:sz w:val="24"/>
          <w:szCs w:val="24"/>
        </w:rPr>
        <w:t>State of  _______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6A2767A2" w14:textId="77777777" w:rsidR="00E0209C" w:rsidRDefault="00E0209C" w:rsidP="00E0209C">
      <w:pPr>
        <w:rPr>
          <w:sz w:val="24"/>
          <w:szCs w:val="24"/>
        </w:rPr>
      </w:pPr>
      <w:r>
        <w:rPr>
          <w:sz w:val="24"/>
          <w:szCs w:val="24"/>
        </w:rPr>
        <w:t xml:space="preserve">County of     __________________________________ </w:t>
      </w:r>
    </w:p>
    <w:p w14:paraId="04BF9583" w14:textId="77777777" w:rsidR="00E0209C" w:rsidRDefault="00E0209C" w:rsidP="00E0209C">
      <w:pPr>
        <w:rPr>
          <w:sz w:val="24"/>
          <w:szCs w:val="24"/>
        </w:rPr>
      </w:pPr>
    </w:p>
    <w:p w14:paraId="44D76608" w14:textId="77777777" w:rsidR="00E0209C" w:rsidRDefault="00E0209C" w:rsidP="00E0209C">
      <w:pPr>
        <w:rPr>
          <w:sz w:val="24"/>
          <w:szCs w:val="24"/>
        </w:rPr>
      </w:pPr>
      <w:r>
        <w:rPr>
          <w:sz w:val="24"/>
          <w:szCs w:val="24"/>
        </w:rPr>
        <w:t>Attest:</w:t>
      </w:r>
    </w:p>
    <w:p w14:paraId="16721787" w14:textId="77777777" w:rsidR="00E0209C" w:rsidRDefault="00E0209C" w:rsidP="00E0209C">
      <w:pPr>
        <w:rPr>
          <w:sz w:val="24"/>
          <w:szCs w:val="24"/>
        </w:rPr>
      </w:pPr>
      <w:r>
        <w:rPr>
          <w:sz w:val="24"/>
          <w:szCs w:val="24"/>
        </w:rPr>
        <w:t xml:space="preserve">Subscribed and sworn to before me on _________________, _______.    </w:t>
      </w:r>
    </w:p>
    <w:p w14:paraId="31FD489F" w14:textId="77777777" w:rsidR="00E0209C" w:rsidRDefault="00E0209C" w:rsidP="00E0209C">
      <w:pPr>
        <w:rPr>
          <w:sz w:val="24"/>
          <w:szCs w:val="24"/>
        </w:rPr>
      </w:pPr>
    </w:p>
    <w:p w14:paraId="5CD7C68A" w14:textId="77777777" w:rsidR="00E0209C" w:rsidRDefault="00E0209C" w:rsidP="00E0209C">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CE8809C" w14:textId="77777777" w:rsidR="00E0209C" w:rsidRDefault="00E0209C" w:rsidP="00E0209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E9AD0C3" w14:textId="77777777" w:rsidR="00E0209C" w:rsidRPr="000663B7" w:rsidRDefault="00E0209C" w:rsidP="00E0209C"/>
    <w:p w14:paraId="7447BED9" w14:textId="77777777" w:rsidR="00E0209C" w:rsidRDefault="00E0209C" w:rsidP="00E0209C"/>
    <w:p w14:paraId="7F718E41" w14:textId="77777777" w:rsidR="00E0209C" w:rsidRDefault="00E0209C" w:rsidP="00E0209C"/>
    <w:p w14:paraId="43B6042F" w14:textId="56572877" w:rsidR="008E44E6" w:rsidRDefault="00E0209C" w:rsidP="006D5043">
      <w:pPr>
        <w:kinsoku w:val="0"/>
        <w:overflowPunct w:val="0"/>
        <w:autoSpaceDE w:val="0"/>
        <w:autoSpaceDN w:val="0"/>
        <w:adjustRightInd w:val="0"/>
        <w:spacing w:line="245" w:lineRule="exact"/>
        <w:jc w:val="center"/>
        <w:rPr>
          <w:b/>
          <w:i/>
          <w:sz w:val="24"/>
          <w:szCs w:val="24"/>
          <w:u w:val="single"/>
        </w:rPr>
      </w:pPr>
      <w:r>
        <w:tab/>
      </w:r>
      <w:r>
        <w:tab/>
      </w:r>
      <w:r>
        <w:tab/>
      </w:r>
      <w:r>
        <w:tab/>
      </w:r>
      <w:r>
        <w:tab/>
      </w:r>
      <w:r>
        <w:tab/>
      </w:r>
      <w:r>
        <w:tab/>
      </w:r>
      <w:r>
        <w:tab/>
      </w:r>
      <w:r>
        <w:tab/>
      </w:r>
      <w:r>
        <w:tab/>
      </w:r>
      <w:r>
        <w:tab/>
      </w:r>
      <w:r>
        <w:rPr>
          <w:sz w:val="24"/>
          <w:szCs w:val="24"/>
        </w:rPr>
        <w:t>(SEAL)</w:t>
      </w:r>
    </w:p>
    <w:p w14:paraId="2CBCD669" w14:textId="77777777" w:rsidR="00E0209C" w:rsidRDefault="00E0209C" w:rsidP="005F27FE">
      <w:pPr>
        <w:jc w:val="center"/>
        <w:rPr>
          <w:b/>
          <w:i/>
          <w:sz w:val="24"/>
          <w:szCs w:val="24"/>
          <w:u w:val="single"/>
        </w:rPr>
      </w:pPr>
    </w:p>
    <w:p w14:paraId="4FF39E1B" w14:textId="77777777" w:rsidR="00E0209C" w:rsidRDefault="00E0209C" w:rsidP="005F27FE">
      <w:pPr>
        <w:jc w:val="center"/>
        <w:rPr>
          <w:b/>
          <w:i/>
          <w:sz w:val="24"/>
          <w:szCs w:val="24"/>
          <w:u w:val="single"/>
        </w:rPr>
      </w:pPr>
    </w:p>
    <w:p w14:paraId="7047BE05" w14:textId="77777777" w:rsidR="0089623E" w:rsidRDefault="0089623E" w:rsidP="00132B79">
      <w:pPr>
        <w:rPr>
          <w:b/>
          <w:i/>
          <w:sz w:val="24"/>
          <w:szCs w:val="24"/>
          <w:u w:val="single"/>
        </w:rPr>
      </w:pPr>
    </w:p>
    <w:p w14:paraId="0B51B0AB" w14:textId="77777777" w:rsidR="002E50F5" w:rsidRPr="005F27FE" w:rsidRDefault="002E50F5" w:rsidP="005F27FE">
      <w:pPr>
        <w:jc w:val="center"/>
        <w:rPr>
          <w:i/>
          <w:sz w:val="24"/>
          <w:szCs w:val="24"/>
        </w:rPr>
      </w:pPr>
      <w:r w:rsidRPr="005F27FE">
        <w:rPr>
          <w:b/>
          <w:i/>
          <w:sz w:val="24"/>
          <w:szCs w:val="24"/>
          <w:u w:val="single"/>
        </w:rPr>
        <w:lastRenderedPageBreak/>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sidR="008E1458">
        <w:rPr>
          <w:b/>
          <w:i/>
          <w:sz w:val="24"/>
          <w:szCs w:val="24"/>
          <w:u w:val="single"/>
        </w:rPr>
        <w:t>.</w:t>
      </w:r>
    </w:p>
    <w:p w14:paraId="3071BFA5" w14:textId="2112FC00" w:rsidR="008E44E6" w:rsidRDefault="008E44E6" w:rsidP="008E44E6">
      <w:bookmarkStart w:id="620" w:name="_Toc854706"/>
      <w:bookmarkStart w:id="621" w:name="_Toc855946"/>
      <w:bookmarkStart w:id="622" w:name="_Toc856604"/>
      <w:bookmarkStart w:id="623" w:name="_Toc856896"/>
      <w:bookmarkEnd w:id="619"/>
    </w:p>
    <w:p w14:paraId="61B285D5" w14:textId="6B069DA1" w:rsidR="008E44E6" w:rsidRPr="00BA24ED" w:rsidRDefault="008E44E6" w:rsidP="008E44E6">
      <w:pPr>
        <w:pStyle w:val="Heading1"/>
        <w:spacing w:before="0"/>
      </w:pPr>
      <w:bookmarkStart w:id="624" w:name="_Toc184828890"/>
      <w:r w:rsidRPr="003A335F">
        <w:t xml:space="preserve">OHFA HOME Application - Attachment </w:t>
      </w:r>
      <w:r>
        <w:t>I</w:t>
      </w:r>
      <w:bookmarkEnd w:id="624"/>
    </w:p>
    <w:p w14:paraId="1641261F" w14:textId="77777777" w:rsidR="008E44E6" w:rsidRDefault="008E44E6" w:rsidP="008E44E6">
      <w:pPr>
        <w:rPr>
          <w:b/>
          <w:sz w:val="24"/>
          <w:szCs w:val="24"/>
        </w:rPr>
      </w:pPr>
    </w:p>
    <w:p w14:paraId="11E5FD44" w14:textId="6489D1C4" w:rsidR="008E44E6" w:rsidRPr="00132B79" w:rsidRDefault="008E44E6" w:rsidP="008E44E6">
      <w:r w:rsidRPr="003A335F">
        <w:rPr>
          <w:b/>
          <w:sz w:val="24"/>
          <w:szCs w:val="24"/>
        </w:rPr>
        <w:t xml:space="preserve">Visitability </w:t>
      </w:r>
      <w:r w:rsidRPr="003A335F">
        <w:rPr>
          <w:i/>
          <w:szCs w:val="24"/>
        </w:rPr>
        <w:t>–</w:t>
      </w:r>
      <w:r w:rsidRPr="003A335F">
        <w:rPr>
          <w:b/>
          <w:sz w:val="24"/>
          <w:szCs w:val="24"/>
        </w:rPr>
        <w:t xml:space="preserve"> 5 points</w:t>
      </w:r>
    </w:p>
    <w:p w14:paraId="3F31D499" w14:textId="77777777" w:rsidR="008E44E6" w:rsidRPr="003A335F" w:rsidRDefault="008E44E6" w:rsidP="008E44E6">
      <w:pPr>
        <w:rPr>
          <w:b/>
          <w:sz w:val="24"/>
          <w:szCs w:val="24"/>
        </w:rPr>
      </w:pPr>
    </w:p>
    <w:p w14:paraId="75B5C294" w14:textId="46977831" w:rsidR="008E44E6" w:rsidRPr="003A335F" w:rsidRDefault="008E44E6" w:rsidP="008E44E6">
      <w:pPr>
        <w:rPr>
          <w:sz w:val="24"/>
          <w:szCs w:val="24"/>
        </w:rPr>
      </w:pPr>
      <w:r w:rsidRPr="003A335F">
        <w:rPr>
          <w:sz w:val="24"/>
          <w:szCs w:val="24"/>
        </w:rPr>
        <w:t xml:space="preserve">Applicants must commit to all three items in order to receive points by completing attachment </w:t>
      </w:r>
      <w:r>
        <w:rPr>
          <w:sz w:val="24"/>
          <w:szCs w:val="24"/>
        </w:rPr>
        <w:t>H</w:t>
      </w:r>
      <w:r w:rsidRPr="003A335F">
        <w:rPr>
          <w:sz w:val="24"/>
          <w:szCs w:val="24"/>
        </w:rPr>
        <w:t xml:space="preserve">. It is up to the applicant to follow all Section 504 requirements if applicable to the specific </w:t>
      </w:r>
      <w:r w:rsidR="00116525">
        <w:rPr>
          <w:sz w:val="24"/>
          <w:szCs w:val="24"/>
        </w:rPr>
        <w:t>Development</w:t>
      </w:r>
      <w:r w:rsidRPr="003A335F">
        <w:rPr>
          <w:sz w:val="24"/>
          <w:szCs w:val="24"/>
        </w:rPr>
        <w:t>.</w:t>
      </w:r>
    </w:p>
    <w:p w14:paraId="58F68F2A" w14:textId="77777777" w:rsidR="008E44E6" w:rsidRPr="003A335F" w:rsidRDefault="008E44E6" w:rsidP="008E44E6">
      <w:pPr>
        <w:rPr>
          <w:sz w:val="24"/>
          <w:szCs w:val="24"/>
        </w:rPr>
      </w:pPr>
      <w:r w:rsidRPr="003A335F">
        <w:rPr>
          <w:sz w:val="24"/>
          <w:szCs w:val="24"/>
        </w:rPr>
        <w:t xml:space="preserve"> </w:t>
      </w:r>
    </w:p>
    <w:p w14:paraId="05DF3194" w14:textId="3BEAC691" w:rsidR="008E44E6" w:rsidRPr="003A335F" w:rsidRDefault="00E0209C" w:rsidP="008E44E6">
      <w:pPr>
        <w:spacing w:after="240"/>
        <w:rPr>
          <w:sz w:val="24"/>
          <w:szCs w:val="24"/>
        </w:rPr>
      </w:pPr>
      <w:r>
        <w:rPr>
          <w:sz w:val="24"/>
          <w:szCs w:val="24"/>
        </w:rPr>
        <w:t>Required</w:t>
      </w:r>
      <w:r w:rsidRPr="003A335F">
        <w:rPr>
          <w:sz w:val="24"/>
          <w:szCs w:val="24"/>
        </w:rPr>
        <w:t xml:space="preserve"> </w:t>
      </w:r>
      <w:r w:rsidR="008E44E6" w:rsidRPr="003A335F">
        <w:rPr>
          <w:sz w:val="24"/>
          <w:szCs w:val="24"/>
        </w:rPr>
        <w:t>items:</w:t>
      </w:r>
    </w:p>
    <w:p w14:paraId="5E7D9CC8" w14:textId="77777777" w:rsidR="008E44E6" w:rsidRPr="003A335F" w:rsidRDefault="008E44E6" w:rsidP="008E44E6">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Door openings must be at a minimum 32” wide to accommodate a wheelchair </w:t>
      </w:r>
    </w:p>
    <w:p w14:paraId="13F49055" w14:textId="77777777" w:rsidR="008E44E6" w:rsidRPr="003A335F" w:rsidRDefault="008E44E6" w:rsidP="008E44E6">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One bathroom on the main floor of the property that is accessible by wheelchair.</w:t>
      </w:r>
      <w:r>
        <w:rPr>
          <w:sz w:val="24"/>
          <w:szCs w:val="24"/>
        </w:rPr>
        <w:t>, this does not apply to the shower.</w:t>
      </w:r>
    </w:p>
    <w:p w14:paraId="2851C108" w14:textId="77777777" w:rsidR="008E44E6" w:rsidRPr="003A335F" w:rsidRDefault="008E44E6" w:rsidP="008E44E6">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One zero-step entry located on at least one accessible entrance to the unit. If there is not one zero-step entry located on at least one accessible entrance to the unit, a ramp must be provided.  </w:t>
      </w:r>
    </w:p>
    <w:p w14:paraId="2054026C" w14:textId="75BC1129" w:rsidR="008E44E6" w:rsidRDefault="008E44E6"/>
    <w:p w14:paraId="2462DB81" w14:textId="77777777" w:rsidR="008E44E6" w:rsidRDefault="008E44E6"/>
    <w:p w14:paraId="2F8BDE8C" w14:textId="77777777" w:rsidR="008E44E6" w:rsidRDefault="008E44E6"/>
    <w:p w14:paraId="62B8059B" w14:textId="203F0347" w:rsidR="00E0209C" w:rsidRPr="00CD34DB" w:rsidRDefault="00E0209C" w:rsidP="00E0209C">
      <w:pPr>
        <w:rPr>
          <w:sz w:val="24"/>
          <w:szCs w:val="24"/>
        </w:rPr>
      </w:pPr>
      <w:r>
        <w:rPr>
          <w:sz w:val="24"/>
          <w:szCs w:val="24"/>
        </w:rPr>
        <w:t xml:space="preserve">I hereby certify that by receiving points for the items mentioned above, I am committing to </w:t>
      </w:r>
      <w:r w:rsidR="00722E3D">
        <w:rPr>
          <w:sz w:val="24"/>
          <w:szCs w:val="24"/>
        </w:rPr>
        <w:t xml:space="preserve">follow all Section 504 requirements including, but not limited to, those detailed above. </w:t>
      </w:r>
      <w:r>
        <w:rPr>
          <w:sz w:val="24"/>
          <w:szCs w:val="24"/>
        </w:rPr>
        <w:t xml:space="preserve"> </w:t>
      </w:r>
    </w:p>
    <w:p w14:paraId="1F648154" w14:textId="77777777" w:rsidR="008E44E6" w:rsidRPr="00CD34DB" w:rsidRDefault="008E44E6" w:rsidP="008E44E6">
      <w:pPr>
        <w:rPr>
          <w:sz w:val="24"/>
          <w:szCs w:val="24"/>
        </w:rPr>
      </w:pPr>
    </w:p>
    <w:p w14:paraId="786D3C3A" w14:textId="77777777" w:rsidR="00E0209C" w:rsidRDefault="00E0209C" w:rsidP="00E0209C">
      <w:pPr>
        <w:rPr>
          <w:sz w:val="24"/>
          <w:szCs w:val="24"/>
        </w:rPr>
      </w:pPr>
      <w:r>
        <w:rPr>
          <w:sz w:val="24"/>
          <w:szCs w:val="24"/>
        </w:rPr>
        <w:t>_____________________________________________</w:t>
      </w:r>
      <w:r>
        <w:rPr>
          <w:sz w:val="24"/>
          <w:szCs w:val="24"/>
        </w:rPr>
        <w:tab/>
        <w:t>______________________________</w:t>
      </w:r>
    </w:p>
    <w:p w14:paraId="11AC83DF" w14:textId="77777777" w:rsidR="00E0209C" w:rsidRDefault="00E0209C" w:rsidP="00E0209C">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224BACCC" w14:textId="77777777" w:rsidR="00E0209C" w:rsidRDefault="00E0209C" w:rsidP="00E0209C">
      <w:pPr>
        <w:rPr>
          <w:sz w:val="24"/>
          <w:szCs w:val="24"/>
        </w:rPr>
      </w:pPr>
    </w:p>
    <w:p w14:paraId="4C30DD15" w14:textId="77777777" w:rsidR="00E0209C" w:rsidRDefault="00E0209C" w:rsidP="00E0209C">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099E59B5" w14:textId="77777777" w:rsidR="00E0209C" w:rsidRDefault="00E0209C" w:rsidP="00E0209C">
      <w:pPr>
        <w:rPr>
          <w:sz w:val="24"/>
          <w:szCs w:val="24"/>
        </w:rPr>
      </w:pPr>
      <w:r>
        <w:rPr>
          <w:sz w:val="24"/>
          <w:szCs w:val="24"/>
        </w:rPr>
        <w:t>Signature</w:t>
      </w:r>
    </w:p>
    <w:p w14:paraId="1AE41786" w14:textId="77777777" w:rsidR="00E0209C" w:rsidRDefault="00E0209C" w:rsidP="00E0209C">
      <w:pPr>
        <w:rPr>
          <w:sz w:val="24"/>
          <w:szCs w:val="24"/>
        </w:rPr>
      </w:pPr>
    </w:p>
    <w:p w14:paraId="3B672DF2" w14:textId="77777777" w:rsidR="00E0209C" w:rsidRDefault="00E0209C" w:rsidP="00E0209C">
      <w:pPr>
        <w:rPr>
          <w:sz w:val="24"/>
          <w:szCs w:val="24"/>
        </w:rPr>
      </w:pPr>
      <w:r>
        <w:rPr>
          <w:sz w:val="24"/>
          <w:szCs w:val="24"/>
        </w:rPr>
        <w:t>State of  _______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005A7496" w14:textId="77777777" w:rsidR="00E0209C" w:rsidRDefault="00E0209C" w:rsidP="00E0209C">
      <w:pPr>
        <w:rPr>
          <w:sz w:val="24"/>
          <w:szCs w:val="24"/>
        </w:rPr>
      </w:pPr>
      <w:r>
        <w:rPr>
          <w:sz w:val="24"/>
          <w:szCs w:val="24"/>
        </w:rPr>
        <w:t xml:space="preserve">County of     __________________________________ </w:t>
      </w:r>
    </w:p>
    <w:p w14:paraId="29373F8A" w14:textId="77777777" w:rsidR="00E0209C" w:rsidRDefault="00E0209C" w:rsidP="00E0209C">
      <w:pPr>
        <w:rPr>
          <w:sz w:val="24"/>
          <w:szCs w:val="24"/>
        </w:rPr>
      </w:pPr>
    </w:p>
    <w:p w14:paraId="478D4895" w14:textId="77777777" w:rsidR="00E0209C" w:rsidRDefault="00E0209C" w:rsidP="00E0209C">
      <w:pPr>
        <w:rPr>
          <w:sz w:val="24"/>
          <w:szCs w:val="24"/>
        </w:rPr>
      </w:pPr>
      <w:r>
        <w:rPr>
          <w:sz w:val="24"/>
          <w:szCs w:val="24"/>
        </w:rPr>
        <w:t>Attest:</w:t>
      </w:r>
    </w:p>
    <w:p w14:paraId="12264DE1" w14:textId="77777777" w:rsidR="00E0209C" w:rsidRDefault="00E0209C" w:rsidP="00E0209C">
      <w:pPr>
        <w:rPr>
          <w:sz w:val="24"/>
          <w:szCs w:val="24"/>
        </w:rPr>
      </w:pPr>
      <w:r>
        <w:rPr>
          <w:sz w:val="24"/>
          <w:szCs w:val="24"/>
        </w:rPr>
        <w:t xml:space="preserve">Subscribed and sworn to before me on _________________, _______.    </w:t>
      </w:r>
    </w:p>
    <w:p w14:paraId="62866ABB" w14:textId="77777777" w:rsidR="00E0209C" w:rsidRDefault="00E0209C" w:rsidP="00E0209C">
      <w:pPr>
        <w:rPr>
          <w:sz w:val="24"/>
          <w:szCs w:val="24"/>
        </w:rPr>
      </w:pPr>
    </w:p>
    <w:p w14:paraId="59B97866" w14:textId="77777777" w:rsidR="00E0209C" w:rsidRDefault="00E0209C" w:rsidP="00E0209C">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B4CD38C" w14:textId="77777777" w:rsidR="00E0209C" w:rsidRDefault="00E0209C" w:rsidP="00E0209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0D5C6A52" w14:textId="77777777" w:rsidR="00E0209C" w:rsidRPr="000663B7" w:rsidRDefault="00E0209C" w:rsidP="00E0209C"/>
    <w:p w14:paraId="2D6771B4" w14:textId="77777777" w:rsidR="00E0209C" w:rsidRDefault="00E0209C" w:rsidP="00E0209C"/>
    <w:p w14:paraId="7481DCC8" w14:textId="77777777" w:rsidR="00E0209C" w:rsidRDefault="00E0209C" w:rsidP="00E0209C"/>
    <w:p w14:paraId="34FFCF0E" w14:textId="77777777" w:rsidR="00E0209C" w:rsidRDefault="00E0209C" w:rsidP="00E0209C">
      <w:pPr>
        <w:kinsoku w:val="0"/>
        <w:overflowPunct w:val="0"/>
        <w:autoSpaceDE w:val="0"/>
        <w:autoSpaceDN w:val="0"/>
        <w:adjustRightInd w:val="0"/>
        <w:spacing w:line="245" w:lineRule="exact"/>
        <w:jc w:val="center"/>
        <w:rPr>
          <w:sz w:val="24"/>
          <w:szCs w:val="24"/>
        </w:rPr>
      </w:pPr>
      <w:r>
        <w:tab/>
      </w:r>
      <w:r>
        <w:tab/>
      </w:r>
      <w:r>
        <w:tab/>
      </w:r>
      <w:r>
        <w:tab/>
      </w:r>
      <w:r>
        <w:tab/>
      </w:r>
      <w:r>
        <w:tab/>
      </w:r>
      <w:r>
        <w:tab/>
      </w:r>
      <w:r>
        <w:tab/>
      </w:r>
      <w:r>
        <w:tab/>
      </w:r>
      <w:r>
        <w:tab/>
      </w:r>
      <w:r>
        <w:tab/>
      </w:r>
      <w:r>
        <w:rPr>
          <w:sz w:val="24"/>
          <w:szCs w:val="24"/>
        </w:rPr>
        <w:t>(SEAL)</w:t>
      </w:r>
    </w:p>
    <w:p w14:paraId="7ABD52A0" w14:textId="77777777" w:rsidR="008E44E6" w:rsidRDefault="008E44E6" w:rsidP="00132B79">
      <w:pPr>
        <w:rPr>
          <w:b/>
          <w:i/>
          <w:sz w:val="24"/>
          <w:szCs w:val="24"/>
          <w:u w:val="single"/>
        </w:rPr>
      </w:pPr>
    </w:p>
    <w:p w14:paraId="4C17B258" w14:textId="77777777" w:rsidR="008E44E6" w:rsidRDefault="008E44E6" w:rsidP="008E44E6">
      <w:pPr>
        <w:jc w:val="center"/>
        <w:rPr>
          <w:b/>
          <w:i/>
          <w:sz w:val="24"/>
          <w:szCs w:val="24"/>
          <w:u w:val="single"/>
        </w:rPr>
      </w:pPr>
    </w:p>
    <w:p w14:paraId="4421BB4D" w14:textId="77777777" w:rsidR="008E44E6" w:rsidRDefault="008E44E6" w:rsidP="008E44E6">
      <w:pPr>
        <w:jc w:val="center"/>
        <w:rPr>
          <w:b/>
          <w:i/>
          <w:sz w:val="24"/>
          <w:szCs w:val="24"/>
          <w:u w:val="single"/>
        </w:rPr>
      </w:pPr>
    </w:p>
    <w:p w14:paraId="5D1B50F0" w14:textId="77777777" w:rsidR="008E44E6" w:rsidRDefault="008E44E6" w:rsidP="008E44E6">
      <w:pPr>
        <w:jc w:val="center"/>
        <w:rPr>
          <w:b/>
          <w:i/>
          <w:sz w:val="24"/>
          <w:szCs w:val="24"/>
          <w:u w:val="single"/>
        </w:rPr>
      </w:pPr>
    </w:p>
    <w:p w14:paraId="7BFCEA77" w14:textId="77777777" w:rsidR="008E44E6" w:rsidRDefault="008E44E6" w:rsidP="008E44E6">
      <w:pPr>
        <w:jc w:val="center"/>
        <w:rPr>
          <w:b/>
          <w:i/>
          <w:sz w:val="24"/>
          <w:szCs w:val="24"/>
          <w:u w:val="single"/>
        </w:rPr>
      </w:pPr>
    </w:p>
    <w:p w14:paraId="3E3F9249" w14:textId="77777777" w:rsidR="008E44E6" w:rsidRDefault="008E44E6" w:rsidP="008E44E6">
      <w:pPr>
        <w:jc w:val="center"/>
        <w:rPr>
          <w:b/>
          <w:i/>
          <w:sz w:val="24"/>
          <w:szCs w:val="24"/>
          <w:u w:val="single"/>
        </w:rPr>
      </w:pPr>
    </w:p>
    <w:p w14:paraId="27DBD6E8" w14:textId="77777777" w:rsidR="008E44E6" w:rsidRPr="005F27FE" w:rsidRDefault="008E44E6" w:rsidP="008E44E6">
      <w:pPr>
        <w:jc w:val="center"/>
        <w:rPr>
          <w:i/>
          <w:sz w:val="24"/>
          <w:szCs w:val="24"/>
        </w:rPr>
      </w:pPr>
      <w:r w:rsidRPr="005F27FE">
        <w:rPr>
          <w:b/>
          <w:i/>
          <w:sz w:val="24"/>
          <w:szCs w:val="24"/>
          <w:u w:val="single"/>
        </w:rPr>
        <w:lastRenderedPageBreak/>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Pr>
          <w:b/>
          <w:i/>
          <w:sz w:val="24"/>
          <w:szCs w:val="24"/>
          <w:u w:val="single"/>
        </w:rPr>
        <w:t>.</w:t>
      </w:r>
    </w:p>
    <w:bookmarkEnd w:id="607"/>
    <w:p w14:paraId="6142003B" w14:textId="19B73BE8" w:rsidR="00A71078" w:rsidRPr="00097E3F" w:rsidRDefault="00A71078" w:rsidP="00A71078">
      <w:pPr>
        <w:rPr>
          <w:b/>
          <w:kern w:val="28"/>
          <w:sz w:val="24"/>
          <w:szCs w:val="24"/>
          <w:u w:val="single"/>
        </w:rPr>
        <w:sectPr w:rsidR="00A71078" w:rsidRPr="00097E3F" w:rsidSect="00E34670">
          <w:headerReference w:type="default" r:id="rId47"/>
          <w:footerReference w:type="even" r:id="rId48"/>
          <w:footerReference w:type="default" r:id="rId49"/>
          <w:pgSz w:w="12240" w:h="15840"/>
          <w:pgMar w:top="1440" w:right="1440" w:bottom="1440" w:left="1440" w:header="360" w:footer="360" w:gutter="0"/>
          <w:cols w:space="720"/>
          <w:docGrid w:linePitch="272"/>
        </w:sectPr>
      </w:pPr>
    </w:p>
    <w:p w14:paraId="30328888" w14:textId="573333E2" w:rsidR="00152606" w:rsidRPr="00CD34DB" w:rsidRDefault="003B61D6" w:rsidP="00CD34DB">
      <w:pPr>
        <w:pStyle w:val="Heading1"/>
      </w:pPr>
      <w:bookmarkStart w:id="625" w:name="_Toc126131384"/>
      <w:bookmarkStart w:id="626" w:name="_Toc126131561"/>
      <w:bookmarkStart w:id="627" w:name="_Toc184828891"/>
      <w:bookmarkEnd w:id="620"/>
      <w:bookmarkEnd w:id="621"/>
      <w:bookmarkEnd w:id="622"/>
      <w:bookmarkEnd w:id="623"/>
      <w:r>
        <w:lastRenderedPageBreak/>
        <w:t>Su</w:t>
      </w:r>
      <w:r w:rsidR="00152606" w:rsidRPr="00CD34DB">
        <w:t>bmission Checklist</w:t>
      </w:r>
      <w:bookmarkEnd w:id="625"/>
      <w:bookmarkEnd w:id="626"/>
      <w:bookmarkEnd w:id="627"/>
    </w:p>
    <w:p w14:paraId="1DAC99CF" w14:textId="77777777" w:rsidR="00152606" w:rsidRPr="00CD34DB" w:rsidRDefault="00152606" w:rsidP="00D437FA">
      <w:pPr>
        <w:rPr>
          <w:rStyle w:val="BodyTextCharCharCharCharCharChar2"/>
          <w:sz w:val="24"/>
          <w:szCs w:val="24"/>
        </w:rPr>
      </w:pPr>
    </w:p>
    <w:p w14:paraId="019549DC" w14:textId="7DD47C91" w:rsidR="009A001C" w:rsidRPr="00CD34DB" w:rsidRDefault="009A001C" w:rsidP="000401AF">
      <w:pPr>
        <w:rPr>
          <w:b/>
          <w:bCs/>
          <w:sz w:val="24"/>
          <w:szCs w:val="24"/>
        </w:rPr>
      </w:pPr>
      <w:r w:rsidRPr="00CD34DB">
        <w:rPr>
          <w:rStyle w:val="BodyTextCharCharCharCharCharChar2"/>
          <w:sz w:val="24"/>
          <w:szCs w:val="24"/>
        </w:rPr>
        <w:t xml:space="preserve">The following checklist is designed to serve as a </w:t>
      </w:r>
      <w:r w:rsidRPr="00CD34DB">
        <w:rPr>
          <w:rStyle w:val="BodyTextCharCharCharCharCharChar2"/>
          <w:sz w:val="24"/>
          <w:szCs w:val="24"/>
          <w:u w:val="single"/>
        </w:rPr>
        <w:t>guide</w:t>
      </w:r>
      <w:r w:rsidRPr="00CD34DB">
        <w:rPr>
          <w:rStyle w:val="BodyTextCharCharCharCharCharChar2"/>
          <w:sz w:val="24"/>
          <w:szCs w:val="24"/>
        </w:rPr>
        <w:t xml:space="preserve"> to </w:t>
      </w:r>
      <w:r w:rsidR="00CF4051" w:rsidRPr="00CD34DB">
        <w:rPr>
          <w:rStyle w:val="BodyTextCharCharCharCharCharChar2"/>
          <w:sz w:val="24"/>
          <w:szCs w:val="24"/>
        </w:rPr>
        <w:t>Applicant</w:t>
      </w:r>
      <w:r w:rsidRPr="00CD34DB">
        <w:rPr>
          <w:rStyle w:val="BodyTextCharCharCharCharCharChar2"/>
          <w:sz w:val="24"/>
          <w:szCs w:val="24"/>
        </w:rPr>
        <w:t xml:space="preserve">s to assist them in compiling their </w:t>
      </w:r>
      <w:r w:rsidR="00A36B01" w:rsidRPr="00CD34DB">
        <w:rPr>
          <w:rStyle w:val="BodyTextCharCharCharCharCharChar2"/>
          <w:sz w:val="24"/>
          <w:szCs w:val="24"/>
        </w:rPr>
        <w:t>Application</w:t>
      </w:r>
      <w:r w:rsidRPr="00CD34DB">
        <w:rPr>
          <w:rStyle w:val="BodyTextCharCharCharCharCharChar2"/>
          <w:sz w:val="24"/>
          <w:szCs w:val="24"/>
        </w:rPr>
        <w:t xml:space="preserve">s.  </w:t>
      </w:r>
      <w:r w:rsidRPr="00CD34DB">
        <w:rPr>
          <w:rStyle w:val="BodyTextCharCharCharCharCharChar2"/>
          <w:sz w:val="24"/>
          <w:szCs w:val="24"/>
          <w:u w:val="single"/>
        </w:rPr>
        <w:t>The list is only a guide and may not necessarily be comprehensive</w:t>
      </w:r>
      <w:r w:rsidRPr="00CD34DB">
        <w:rPr>
          <w:rStyle w:val="BodyTextCharCharCharCharCharChar2"/>
          <w:sz w:val="24"/>
          <w:szCs w:val="24"/>
        </w:rPr>
        <w:t xml:space="preserve">. </w:t>
      </w:r>
      <w:r w:rsidR="00CF4051" w:rsidRPr="00CD34DB">
        <w:rPr>
          <w:rStyle w:val="BodyTextCharCharCharCharCharChar2"/>
          <w:sz w:val="24"/>
          <w:szCs w:val="24"/>
        </w:rPr>
        <w:t>Applicant</w:t>
      </w:r>
      <w:r w:rsidRPr="00CD34DB">
        <w:rPr>
          <w:rStyle w:val="BodyTextCharCharCharCharCharChar2"/>
          <w:sz w:val="24"/>
          <w:szCs w:val="24"/>
        </w:rPr>
        <w:t xml:space="preserve">s should carefully review all submission requirements within the </w:t>
      </w:r>
      <w:r w:rsidR="00A36B01" w:rsidRPr="00CD34DB">
        <w:rPr>
          <w:rStyle w:val="BodyTextCharCharCharCharCharChar2"/>
          <w:sz w:val="24"/>
          <w:szCs w:val="24"/>
        </w:rPr>
        <w:t>Application</w:t>
      </w:r>
      <w:r w:rsidRPr="00CD34DB">
        <w:rPr>
          <w:rStyle w:val="BodyTextCharCharCharCharCharChar2"/>
          <w:sz w:val="24"/>
          <w:szCs w:val="24"/>
        </w:rPr>
        <w:t xml:space="preserve"> to ensure it is complete. Refer also to the HOME </w:t>
      </w:r>
      <w:r w:rsidR="00A36B01" w:rsidRPr="00CD34DB">
        <w:rPr>
          <w:rStyle w:val="BodyTextCharCharCharCharCharChar2"/>
          <w:sz w:val="24"/>
          <w:szCs w:val="24"/>
        </w:rPr>
        <w:t>Application</w:t>
      </w:r>
      <w:r w:rsidRPr="00CD34DB">
        <w:rPr>
          <w:rStyle w:val="BodyTextCharCharCharCharCharChar2"/>
          <w:sz w:val="24"/>
          <w:szCs w:val="24"/>
        </w:rPr>
        <w:t xml:space="preserve"> Matrix for guidance on page </w:t>
      </w:r>
      <w:r w:rsidR="0022463C">
        <w:rPr>
          <w:rStyle w:val="BodyTextCharCharCharCharCharChar2"/>
          <w:sz w:val="24"/>
          <w:szCs w:val="24"/>
        </w:rPr>
        <w:t>6</w:t>
      </w:r>
      <w:r w:rsidR="00BA1494" w:rsidRPr="00CD34DB">
        <w:rPr>
          <w:rStyle w:val="BodyTextCharCharCharCharCharChar2"/>
          <w:sz w:val="24"/>
          <w:szCs w:val="24"/>
        </w:rPr>
        <w:t>1</w:t>
      </w:r>
      <w:r w:rsidRPr="00CD34DB">
        <w:rPr>
          <w:rStyle w:val="BodyTextCharCharCharCharCharChar2"/>
          <w:sz w:val="24"/>
          <w:szCs w:val="24"/>
        </w:rPr>
        <w:t xml:space="preserve"> of this </w:t>
      </w:r>
      <w:r w:rsidR="00A36B01" w:rsidRPr="00CD34DB">
        <w:rPr>
          <w:rStyle w:val="BodyTextCharCharCharCharCharChar2"/>
          <w:sz w:val="24"/>
          <w:szCs w:val="24"/>
        </w:rPr>
        <w:t>Application</w:t>
      </w:r>
      <w:r w:rsidRPr="00CD34DB">
        <w:rPr>
          <w:rStyle w:val="BodyTextCharCharCharCharCharChar2"/>
          <w:sz w:val="24"/>
          <w:szCs w:val="24"/>
        </w:rPr>
        <w:t xml:space="preserve"> Packet.  Submit the checklist with the </w:t>
      </w:r>
      <w:r w:rsidR="00A36B01" w:rsidRPr="00CD34DB">
        <w:rPr>
          <w:rStyle w:val="BodyTextCharCharCharCharCharChar2"/>
          <w:sz w:val="24"/>
          <w:szCs w:val="24"/>
        </w:rPr>
        <w:t>Application</w:t>
      </w:r>
      <w:r w:rsidRPr="00CD34DB">
        <w:rPr>
          <w:rStyle w:val="BodyTextCharCharCharCharCharChar2"/>
          <w:sz w:val="24"/>
          <w:szCs w:val="24"/>
        </w:rPr>
        <w:t>.  If a factor or criteria is not applicable, so indicate with N/A, but do not delete the tab for said factor or criteria.</w:t>
      </w:r>
      <w:r w:rsidR="00443CD8" w:rsidRPr="00CD34DB">
        <w:rPr>
          <w:rStyle w:val="BodyTextCharCharCharCharCharChar2"/>
          <w:sz w:val="24"/>
          <w:szCs w:val="24"/>
        </w:rPr>
        <w:t xml:space="preserve">  </w:t>
      </w:r>
      <w:r w:rsidR="00443CD8" w:rsidRPr="00CD34DB">
        <w:rPr>
          <w:rStyle w:val="BodyTextCharCharCharCharCharChar2"/>
          <w:b/>
          <w:sz w:val="24"/>
          <w:szCs w:val="24"/>
        </w:rPr>
        <w:t xml:space="preserve">Certain criteria may not be included in this submission checklist if no documentation is required. </w:t>
      </w:r>
    </w:p>
    <w:p w14:paraId="573F1E1D" w14:textId="77777777" w:rsidR="009A001C" w:rsidRPr="00CD34DB" w:rsidRDefault="009A001C">
      <w:pPr>
        <w:rPr>
          <w:b/>
          <w:bCs/>
          <w:sz w:val="24"/>
          <w:szCs w:val="24"/>
        </w:rPr>
      </w:pPr>
      <w:r w:rsidRPr="00CD34DB">
        <w:rPr>
          <w:b/>
          <w:bCs/>
          <w:sz w:val="24"/>
          <w:szCs w:val="24"/>
        </w:rPr>
        <w:t xml:space="preserve">One Original </w:t>
      </w:r>
      <w:r w:rsidR="00A36B01" w:rsidRPr="00CD34DB">
        <w:rPr>
          <w:b/>
          <w:bCs/>
          <w:sz w:val="24"/>
          <w:szCs w:val="24"/>
        </w:rPr>
        <w:t>Application</w:t>
      </w:r>
      <w:r w:rsidRPr="00CD34DB">
        <w:rPr>
          <w:b/>
          <w:bCs/>
          <w:sz w:val="24"/>
          <w:szCs w:val="24"/>
        </w:rPr>
        <w:t>.</w:t>
      </w:r>
    </w:p>
    <w:p w14:paraId="2B732A49" w14:textId="77777777" w:rsidR="009A001C" w:rsidRPr="00CD34DB" w:rsidRDefault="009A001C">
      <w:pPr>
        <w:rPr>
          <w:sz w:val="24"/>
          <w:szCs w:val="24"/>
        </w:rPr>
      </w:pPr>
      <w:r w:rsidRPr="00CD34DB">
        <w:rPr>
          <w:sz w:val="24"/>
          <w:szCs w:val="24"/>
        </w:rPr>
        <w:t>Check box to indicate completion.</w:t>
      </w:r>
    </w:p>
    <w:p w14:paraId="7C29F919" w14:textId="77777777" w:rsidR="009A001C" w:rsidRPr="00CD34DB" w:rsidRDefault="009A001C" w:rsidP="00D437FA">
      <w:pPr>
        <w:rPr>
          <w:b/>
          <w:bCs/>
          <w:sz w:val="24"/>
          <w:szCs w:val="24"/>
          <w:u w:val="single"/>
        </w:rPr>
      </w:pPr>
    </w:p>
    <w:p w14:paraId="71463854" w14:textId="77777777" w:rsidR="009A001C" w:rsidRPr="00CD34DB" w:rsidRDefault="009A001C" w:rsidP="00D437FA">
      <w:pPr>
        <w:rPr>
          <w:b/>
          <w:bCs/>
          <w:sz w:val="24"/>
          <w:szCs w:val="24"/>
          <w:u w:val="single"/>
        </w:rPr>
      </w:pPr>
      <w:r w:rsidRPr="00CD34DB">
        <w:rPr>
          <w:b/>
          <w:bCs/>
          <w:sz w:val="24"/>
          <w:szCs w:val="24"/>
          <w:u w:val="single"/>
        </w:rPr>
        <w:t>Threshold Factors</w:t>
      </w:r>
    </w:p>
    <w:p w14:paraId="2DEBDF49" w14:textId="77777777" w:rsidR="009A001C" w:rsidRPr="00CD34DB" w:rsidRDefault="009A001C" w:rsidP="000401AF">
      <w:pPr>
        <w:pStyle w:val="BodyText2"/>
        <w:tabs>
          <w:tab w:val="left" w:pos="7500"/>
        </w:tabs>
        <w:rPr>
          <w:sz w:val="24"/>
          <w:szCs w:val="24"/>
        </w:rPr>
      </w:pPr>
      <w:r w:rsidRPr="00CD34DB">
        <w:rPr>
          <w:b w:val="0"/>
          <w:bCs/>
          <w:sz w:val="24"/>
          <w:szCs w:val="24"/>
        </w:rPr>
        <w:tab/>
      </w:r>
      <w:r w:rsidRPr="00CD34DB">
        <w:rPr>
          <w:b w:val="0"/>
          <w:bCs/>
          <w:sz w:val="24"/>
          <w:szCs w:val="24"/>
        </w:rPr>
        <w:tab/>
      </w:r>
      <w:r w:rsidRPr="00CD34DB">
        <w:rPr>
          <w:b w:val="0"/>
          <w:bCs/>
          <w:sz w:val="24"/>
          <w:szCs w:val="24"/>
        </w:rPr>
        <w:tab/>
      </w:r>
      <w:r w:rsidRPr="00CD34DB">
        <w:rPr>
          <w:bCs/>
          <w:sz w:val="24"/>
          <w:szCs w:val="24"/>
          <w:u w:val="single"/>
        </w:rPr>
        <w:t>TAB #</w:t>
      </w:r>
    </w:p>
    <w:p w14:paraId="4CE1B53B" w14:textId="69F9F51D"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pplication Information Form and Attachments A, B and C        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r w:rsidR="00A36B01" w:rsidRPr="00CD34DB">
        <w:rPr>
          <w:b w:val="0"/>
          <w:sz w:val="24"/>
          <w:szCs w:val="24"/>
        </w:rPr>
        <w:t>Application</w:t>
      </w:r>
      <w:r w:rsidRPr="00CD34DB">
        <w:rPr>
          <w:b w:val="0"/>
          <w:sz w:val="24"/>
          <w:szCs w:val="24"/>
        </w:rPr>
        <w:t xml:space="preserve"> Information Form and Attachments A, B</w:t>
      </w:r>
      <w:r w:rsidR="00C76005">
        <w:rPr>
          <w:b w:val="0"/>
          <w:sz w:val="24"/>
          <w:szCs w:val="24"/>
        </w:rPr>
        <w:t>, C</w:t>
      </w:r>
      <w:r w:rsidRPr="00CD34DB">
        <w:rPr>
          <w:b w:val="0"/>
          <w:sz w:val="24"/>
          <w:szCs w:val="24"/>
        </w:rPr>
        <w:t xml:space="preserve"> and </w:t>
      </w:r>
      <w:r w:rsidR="00C76005">
        <w:rPr>
          <w:b w:val="0"/>
          <w:sz w:val="24"/>
          <w:szCs w:val="24"/>
        </w:rPr>
        <w:t>D</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w:t>
      </w:r>
      <w:r w:rsidR="00380A91">
        <w:rPr>
          <w:sz w:val="24"/>
          <w:szCs w:val="24"/>
          <w:u w:val="single"/>
        </w:rPr>
        <w:t xml:space="preserve"> </w:t>
      </w:r>
      <w:r w:rsidRPr="00CD34DB">
        <w:rPr>
          <w:sz w:val="24"/>
          <w:szCs w:val="24"/>
          <w:u w:val="single"/>
        </w:rPr>
        <w:t>1</w:t>
      </w:r>
      <w:r w:rsidRPr="00CD34DB">
        <w:rPr>
          <w:b w:val="0"/>
          <w:sz w:val="24"/>
          <w:szCs w:val="24"/>
          <w:u w:val="single"/>
        </w:rPr>
        <w:tab/>
        <w:t xml:space="preserve">          </w:t>
      </w:r>
    </w:p>
    <w:p w14:paraId="09F27DBE" w14:textId="7F2C8915"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HOME Application Certification, HUD Forms 2880 and 424   __2_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 xml:space="preserve">HOME </w:t>
      </w:r>
      <w:r w:rsidR="00A36B01" w:rsidRPr="00CD34DB">
        <w:rPr>
          <w:b w:val="0"/>
          <w:sz w:val="24"/>
          <w:szCs w:val="24"/>
        </w:rPr>
        <w:t>Application</w:t>
      </w:r>
      <w:r w:rsidRPr="00CD34DB">
        <w:rPr>
          <w:b w:val="0"/>
          <w:sz w:val="24"/>
          <w:szCs w:val="24"/>
        </w:rPr>
        <w:t xml:space="preserve"> Certification, HUD Forms 2880 and 424</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1</w:t>
      </w:r>
      <w:r w:rsidRPr="00CD34DB">
        <w:rPr>
          <w:sz w:val="24"/>
          <w:szCs w:val="24"/>
          <w:u w:val="single"/>
        </w:rPr>
        <w:t>__</w:t>
      </w:r>
    </w:p>
    <w:p w14:paraId="36CE8551" w14:textId="0FF6BDB1"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Affirmative Fair Housing Marketing Plan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2</w:t>
      </w:r>
      <w:r w:rsidRPr="00CD34DB">
        <w:rPr>
          <w:sz w:val="24"/>
          <w:szCs w:val="24"/>
          <w:u w:val="single"/>
        </w:rPr>
        <w:t>_</w:t>
      </w:r>
      <w:r w:rsidRPr="00CD34DB">
        <w:rPr>
          <w:sz w:val="24"/>
          <w:szCs w:val="24"/>
          <w:u w:val="single"/>
        </w:rPr>
        <w:tab/>
      </w:r>
    </w:p>
    <w:p w14:paraId="2BDD3D1C" w14:textId="6FDD1836"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Audit           __4"/>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Audit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3</w:t>
      </w:r>
      <w:r w:rsidRPr="00CD34DB">
        <w:rPr>
          <w:sz w:val="24"/>
          <w:szCs w:val="24"/>
          <w:u w:val="single"/>
        </w:rPr>
        <w:tab/>
      </w:r>
    </w:p>
    <w:p w14:paraId="617E15FD" w14:textId="1EBA65B8" w:rsidR="00BD5167" w:rsidRPr="00CD34DB" w:rsidRDefault="00FD1850">
      <w:pPr>
        <w:pStyle w:val="BodyText2"/>
        <w:tabs>
          <w:tab w:val="left" w:pos="720"/>
        </w:tabs>
        <w:rPr>
          <w:sz w:val="24"/>
          <w:szCs w:val="24"/>
          <w:u w:val="single"/>
        </w:rPr>
      </w:pPr>
      <w:r w:rsidRPr="00CD34DB">
        <w:rPr>
          <w:sz w:val="24"/>
          <w:szCs w:val="24"/>
        </w:rPr>
        <w:fldChar w:fldCharType="begin">
          <w:ffData>
            <w:name w:val="Check38"/>
            <w:enabled/>
            <w:calcOnExit w:val="0"/>
            <w:statusText w:type="text" w:val="Match             __5"/>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Match</w:t>
      </w:r>
      <w:r w:rsidRPr="00CD34DB">
        <w:rPr>
          <w:b w:val="0"/>
          <w:sz w:val="24"/>
          <w:szCs w:val="24"/>
        </w:rPr>
        <w:tab/>
      </w:r>
      <w:r w:rsidRPr="00CD34DB">
        <w:rPr>
          <w:b w:val="0"/>
          <w:sz w:val="24"/>
          <w:szCs w:val="24"/>
        </w:rPr>
        <w:tab/>
      </w:r>
      <w:r w:rsidRPr="00CD34DB">
        <w:rPr>
          <w:b w:val="0"/>
          <w:sz w:val="24"/>
          <w:szCs w:val="24"/>
        </w:rPr>
        <w:tab/>
      </w:r>
      <w:r w:rsidR="000A2EF0" w:rsidRPr="00CD34DB">
        <w:rPr>
          <w:b w:val="0"/>
          <w:sz w:val="24"/>
          <w:szCs w:val="24"/>
        </w:rPr>
        <w:t xml:space="preserve">  </w:t>
      </w:r>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4</w:t>
      </w:r>
      <w:r w:rsidRPr="00CD34DB">
        <w:rPr>
          <w:sz w:val="24"/>
          <w:szCs w:val="24"/>
          <w:u w:val="single"/>
        </w:rPr>
        <w:tab/>
      </w:r>
    </w:p>
    <w:p w14:paraId="3D1E7B4E" w14:textId="2C7EFCF1" w:rsidR="009A001C" w:rsidRPr="00CD34DB" w:rsidRDefault="00FD1850">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Market Analysis             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009A001C" w:rsidRPr="00CD34DB">
        <w:rPr>
          <w:b w:val="0"/>
          <w:sz w:val="24"/>
          <w:szCs w:val="24"/>
        </w:rPr>
        <w:tab/>
        <w:t>Market Analysis</w:t>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sz w:val="24"/>
          <w:szCs w:val="24"/>
          <w:u w:val="single"/>
        </w:rPr>
        <w:t xml:space="preserve">    </w:t>
      </w:r>
      <w:r w:rsidR="00F9346A">
        <w:rPr>
          <w:sz w:val="24"/>
          <w:szCs w:val="24"/>
          <w:u w:val="single"/>
        </w:rPr>
        <w:t xml:space="preserve"> </w:t>
      </w:r>
      <w:r w:rsidR="00380A91">
        <w:rPr>
          <w:sz w:val="24"/>
          <w:szCs w:val="24"/>
          <w:u w:val="single"/>
        </w:rPr>
        <w:t>5</w:t>
      </w:r>
      <w:r w:rsidR="009A001C" w:rsidRPr="00CD34DB">
        <w:rPr>
          <w:sz w:val="24"/>
          <w:szCs w:val="24"/>
          <w:u w:val="single"/>
        </w:rPr>
        <w:t xml:space="preserve"> </w:t>
      </w:r>
      <w:r w:rsidR="009A001C" w:rsidRPr="00CD34DB">
        <w:rPr>
          <w:sz w:val="24"/>
          <w:szCs w:val="24"/>
          <w:u w:val="single"/>
        </w:rPr>
        <w:tab/>
      </w:r>
    </w:p>
    <w:p w14:paraId="556D247E" w14:textId="165DEDF8"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Description          _  7"/>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Description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_  </w:t>
      </w:r>
      <w:r w:rsidR="00F9346A">
        <w:rPr>
          <w:sz w:val="24"/>
          <w:szCs w:val="24"/>
          <w:u w:val="single"/>
        </w:rPr>
        <w:t xml:space="preserve"> </w:t>
      </w:r>
      <w:r w:rsidR="00FA6E9C">
        <w:rPr>
          <w:sz w:val="24"/>
          <w:szCs w:val="24"/>
          <w:u w:val="single"/>
        </w:rPr>
        <w:t>6</w:t>
      </w:r>
      <w:r w:rsidRPr="00CD34DB">
        <w:rPr>
          <w:sz w:val="24"/>
          <w:szCs w:val="24"/>
          <w:u w:val="single"/>
        </w:rPr>
        <w:t xml:space="preserve">  </w:t>
      </w:r>
      <w:r w:rsidRPr="00CD34DB">
        <w:rPr>
          <w:sz w:val="24"/>
          <w:szCs w:val="24"/>
          <w:u w:val="single"/>
        </w:rPr>
        <w:tab/>
      </w:r>
    </w:p>
    <w:p w14:paraId="571DE8B6" w14:textId="0D948924" w:rsidR="009A001C" w:rsidRPr="00F9346A" w:rsidRDefault="009A001C">
      <w:pPr>
        <w:pStyle w:val="BodyText2"/>
        <w:rPr>
          <w:sz w:val="24"/>
          <w:szCs w:val="24"/>
          <w:u w:val="single"/>
        </w:rPr>
      </w:pPr>
      <w:r w:rsidRPr="00CD34DB">
        <w:rPr>
          <w:sz w:val="24"/>
          <w:szCs w:val="24"/>
        </w:rPr>
        <w:fldChar w:fldCharType="begin">
          <w:ffData>
            <w:name w:val="Check38"/>
            <w:enabled/>
            <w:calcOnExit w:val="0"/>
            <w:statusText w:type="text" w:val="Development Commitments        __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DC1EEA">
        <w:rPr>
          <w:b w:val="0"/>
          <w:sz w:val="24"/>
          <w:szCs w:val="24"/>
        </w:rPr>
        <w:t>Property Management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FA6E9C">
        <w:rPr>
          <w:b w:val="0"/>
          <w:sz w:val="24"/>
          <w:szCs w:val="24"/>
        </w:rPr>
        <w:tab/>
      </w:r>
      <w:r w:rsidRPr="00CD34DB">
        <w:rPr>
          <w:sz w:val="24"/>
          <w:szCs w:val="24"/>
          <w:u w:val="single"/>
        </w:rPr>
        <w:t>__</w:t>
      </w:r>
      <w:r w:rsidR="00F9346A">
        <w:rPr>
          <w:sz w:val="24"/>
          <w:szCs w:val="24"/>
          <w:u w:val="single"/>
        </w:rPr>
        <w:t xml:space="preserve"> </w:t>
      </w:r>
      <w:r w:rsidR="00FA6E9C">
        <w:rPr>
          <w:sz w:val="24"/>
          <w:szCs w:val="24"/>
          <w:u w:val="single"/>
        </w:rPr>
        <w:t>7</w:t>
      </w:r>
      <w:r w:rsidRPr="00CD34DB">
        <w:rPr>
          <w:sz w:val="24"/>
          <w:szCs w:val="24"/>
          <w:u w:val="single"/>
        </w:rPr>
        <w:t>__</w:t>
      </w:r>
      <w:r w:rsidR="00F9346A">
        <w:rPr>
          <w:sz w:val="24"/>
          <w:szCs w:val="24"/>
          <w:u w:val="single"/>
        </w:rPr>
        <w:tab/>
      </w:r>
    </w:p>
    <w:p w14:paraId="31758062" w14:textId="424C6DD9"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Financing, Underwriting &amp; Subsidy Layering                             __9"/>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Financing</w:t>
      </w:r>
      <w:r w:rsidR="00C730CC" w:rsidRPr="00CD34DB">
        <w:rPr>
          <w:b w:val="0"/>
          <w:sz w:val="24"/>
          <w:szCs w:val="24"/>
        </w:rPr>
        <w:t>, Underwriting &amp; Subsidy Layering</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00734D84" w:rsidRPr="00CD34DB">
        <w:rPr>
          <w:b w:val="0"/>
          <w:sz w:val="24"/>
          <w:szCs w:val="24"/>
        </w:rPr>
        <w:t xml:space="preserve">              </w:t>
      </w:r>
      <w:r w:rsidRPr="00CD34DB">
        <w:rPr>
          <w:b w:val="0"/>
          <w:sz w:val="24"/>
          <w:szCs w:val="24"/>
        </w:rPr>
        <w:tab/>
      </w:r>
      <w:r w:rsidRPr="00CD34DB">
        <w:rPr>
          <w:sz w:val="24"/>
          <w:szCs w:val="24"/>
          <w:u w:val="single"/>
        </w:rPr>
        <w:t>__</w:t>
      </w:r>
      <w:r w:rsidR="00380A91">
        <w:rPr>
          <w:sz w:val="24"/>
          <w:szCs w:val="24"/>
          <w:u w:val="single"/>
        </w:rPr>
        <w:t xml:space="preserve"> </w:t>
      </w:r>
      <w:r w:rsidR="00FA6E9C">
        <w:rPr>
          <w:sz w:val="24"/>
          <w:szCs w:val="24"/>
          <w:u w:val="single"/>
        </w:rPr>
        <w:t>8</w:t>
      </w:r>
      <w:r w:rsidRPr="00CD34DB">
        <w:rPr>
          <w:sz w:val="24"/>
          <w:szCs w:val="24"/>
          <w:u w:val="single"/>
        </w:rPr>
        <w:tab/>
      </w:r>
    </w:p>
    <w:p w14:paraId="7BD08DF3" w14:textId="353D577E" w:rsidR="00E5604B" w:rsidRDefault="009A001C">
      <w:pPr>
        <w:pStyle w:val="BodyText2"/>
        <w:rPr>
          <w:sz w:val="24"/>
          <w:szCs w:val="24"/>
          <w:u w:val="single"/>
        </w:rPr>
      </w:pPr>
      <w:r w:rsidRPr="00CD34DB">
        <w:rPr>
          <w:sz w:val="24"/>
          <w:szCs w:val="24"/>
        </w:rPr>
        <w:fldChar w:fldCharType="begin">
          <w:ffData>
            <w:name w:val="Check38"/>
            <w:enabled/>
            <w:calcOnExit w:val="0"/>
            <w:statusText w:type="text" w:val="Organizational Structure and Experience      __10"/>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C76005" w:rsidRPr="00C76005">
        <w:rPr>
          <w:b w:val="0"/>
          <w:sz w:val="24"/>
          <w:szCs w:val="24"/>
        </w:rPr>
        <w:t>Additional Development Information</w:t>
      </w:r>
      <w:r w:rsidR="00C76005" w:rsidRPr="00C76005" w:rsidDel="00C76005">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FA6E9C">
        <w:rPr>
          <w:sz w:val="24"/>
          <w:szCs w:val="24"/>
          <w:u w:val="single"/>
        </w:rPr>
        <w:t>9</w:t>
      </w:r>
      <w:r w:rsidR="00BB41BB">
        <w:rPr>
          <w:sz w:val="24"/>
          <w:szCs w:val="24"/>
          <w:u w:val="single"/>
        </w:rPr>
        <w:t>__</w:t>
      </w:r>
    </w:p>
    <w:p w14:paraId="03CB0985" w14:textId="2DFC19B5" w:rsidR="009A001C"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HUD WISER Environmental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380A91" w:rsidRPr="00380A91">
        <w:rPr>
          <w:sz w:val="24"/>
          <w:szCs w:val="24"/>
          <w:u w:val="single"/>
        </w:rPr>
        <w:t>__</w:t>
      </w:r>
      <w:r w:rsidR="00FA6E9C">
        <w:rPr>
          <w:sz w:val="24"/>
          <w:szCs w:val="24"/>
          <w:u w:val="single"/>
        </w:rPr>
        <w:t>10</w:t>
      </w:r>
      <w:r w:rsidR="00380A91" w:rsidRPr="00380A91">
        <w:rPr>
          <w:sz w:val="24"/>
          <w:szCs w:val="24"/>
          <w:u w:val="single"/>
        </w:rPr>
        <w:tab/>
      </w:r>
    </w:p>
    <w:p w14:paraId="0A124705" w14:textId="7DCFF522" w:rsidR="00380A91"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HOME/Fair Housing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BB41BB">
        <w:rPr>
          <w:b w:val="0"/>
          <w:sz w:val="24"/>
          <w:szCs w:val="24"/>
        </w:rPr>
        <w:t xml:space="preserve"> </w:t>
      </w:r>
      <w:r w:rsidR="00F9346A">
        <w:rPr>
          <w:b w:val="0"/>
          <w:sz w:val="24"/>
          <w:szCs w:val="24"/>
        </w:rPr>
        <w:tab/>
      </w:r>
      <w:r w:rsidR="00F9346A">
        <w:rPr>
          <w:bCs/>
          <w:sz w:val="24"/>
          <w:szCs w:val="24"/>
          <w:u w:val="single"/>
        </w:rPr>
        <w:t xml:space="preserve"> </w:t>
      </w:r>
      <w:r w:rsidR="00380A91" w:rsidRPr="00CD34DB">
        <w:rPr>
          <w:sz w:val="24"/>
          <w:szCs w:val="24"/>
          <w:u w:val="single"/>
        </w:rPr>
        <w:t>_</w:t>
      </w:r>
      <w:r w:rsidR="00380A91">
        <w:rPr>
          <w:sz w:val="24"/>
          <w:szCs w:val="24"/>
          <w:u w:val="single"/>
        </w:rPr>
        <w:t xml:space="preserve"> </w:t>
      </w:r>
      <w:r w:rsidR="00FA6E9C">
        <w:rPr>
          <w:sz w:val="24"/>
          <w:szCs w:val="24"/>
          <w:u w:val="single"/>
        </w:rPr>
        <w:t>11</w:t>
      </w:r>
      <w:r w:rsidR="00380A91" w:rsidRPr="00CD34DB">
        <w:rPr>
          <w:sz w:val="24"/>
          <w:szCs w:val="24"/>
          <w:u w:val="single"/>
        </w:rPr>
        <w:tab/>
      </w:r>
    </w:p>
    <w:p w14:paraId="1F38E598" w14:textId="43D93F6D" w:rsidR="009A001C" w:rsidRDefault="009A001C">
      <w:pPr>
        <w:pStyle w:val="BodyText2"/>
        <w:rPr>
          <w:sz w:val="24"/>
          <w:szCs w:val="24"/>
          <w:u w:val="single"/>
        </w:rPr>
      </w:pPr>
      <w:r w:rsidRPr="00CD34DB">
        <w:rPr>
          <w:sz w:val="24"/>
          <w:szCs w:val="24"/>
        </w:rPr>
        <w:fldChar w:fldCharType="begin">
          <w:ffData>
            <w:name w:val="Check38"/>
            <w:enabled/>
            <w:calcOnExit w:val="0"/>
            <w:statusText w:type="text" w:val="Capital Needs Assessment        __1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Capital Needs Assessment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A6E9C">
        <w:rPr>
          <w:sz w:val="24"/>
          <w:szCs w:val="24"/>
          <w:u w:val="single"/>
        </w:rPr>
        <w:t>12</w:t>
      </w:r>
      <w:r w:rsidRPr="00CD34DB">
        <w:rPr>
          <w:sz w:val="24"/>
          <w:szCs w:val="24"/>
          <w:u w:val="single"/>
        </w:rPr>
        <w:tab/>
      </w:r>
    </w:p>
    <w:p w14:paraId="64CCCD7C" w14:textId="451306A3" w:rsidR="00BF36B6" w:rsidRPr="00CD34DB" w:rsidRDefault="00BF36B6">
      <w:pPr>
        <w:pStyle w:val="BodyText2"/>
        <w:rPr>
          <w:sz w:val="24"/>
          <w:szCs w:val="24"/>
          <w:u w:val="single"/>
        </w:rPr>
      </w:pPr>
      <w:r w:rsidRPr="00CE2744">
        <w:rPr>
          <w:sz w:val="24"/>
          <w:szCs w:val="24"/>
        </w:rPr>
        <w:fldChar w:fldCharType="begin">
          <w:ffData>
            <w:name w:val="Check38"/>
            <w:enabled/>
            <w:calcOnExit w:val="0"/>
            <w:statusText w:type="text" w:val="Readiness to Proceed             15"/>
            <w:checkBox>
              <w:size w:val="28"/>
              <w:default w:val="0"/>
              <w:checked w:val="0"/>
            </w:checkBox>
          </w:ffData>
        </w:fldChar>
      </w:r>
      <w:r w:rsidRPr="00CE2744">
        <w:rPr>
          <w:sz w:val="24"/>
          <w:szCs w:val="24"/>
        </w:rPr>
        <w:instrText xml:space="preserve"> FORMCHECKBOX </w:instrText>
      </w:r>
      <w:r w:rsidRPr="00CE2744">
        <w:rPr>
          <w:sz w:val="24"/>
          <w:szCs w:val="24"/>
        </w:rPr>
      </w:r>
      <w:r w:rsidRPr="00CE2744">
        <w:rPr>
          <w:sz w:val="24"/>
          <w:szCs w:val="24"/>
        </w:rPr>
        <w:fldChar w:fldCharType="separate"/>
      </w:r>
      <w:r w:rsidRPr="00CE2744">
        <w:rPr>
          <w:sz w:val="24"/>
          <w:szCs w:val="24"/>
        </w:rPr>
        <w:fldChar w:fldCharType="end"/>
      </w:r>
      <w:r w:rsidRPr="00BF36B6">
        <w:rPr>
          <w:sz w:val="24"/>
          <w:szCs w:val="24"/>
        </w:rPr>
        <w:tab/>
      </w:r>
      <w:r w:rsidRPr="00CE2744">
        <w:rPr>
          <w:b w:val="0"/>
          <w:sz w:val="24"/>
          <w:szCs w:val="24"/>
        </w:rPr>
        <w:t>Readiness to Proceed</w:t>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sz w:val="24"/>
          <w:szCs w:val="24"/>
          <w:u w:val="single"/>
        </w:rPr>
        <w:t xml:space="preserve">    </w:t>
      </w:r>
      <w:r w:rsidR="00FA6E9C">
        <w:rPr>
          <w:sz w:val="24"/>
          <w:szCs w:val="24"/>
          <w:u w:val="single"/>
        </w:rPr>
        <w:t>13</w:t>
      </w:r>
      <w:r w:rsidRPr="00CD34DB">
        <w:rPr>
          <w:sz w:val="24"/>
          <w:szCs w:val="24"/>
          <w:u w:val="single"/>
        </w:rPr>
        <w:t xml:space="preserve">  </w:t>
      </w:r>
      <w:r w:rsidRPr="00CD34DB">
        <w:rPr>
          <w:sz w:val="24"/>
          <w:szCs w:val="24"/>
          <w:u w:val="single"/>
        </w:rPr>
        <w:tab/>
      </w:r>
    </w:p>
    <w:p w14:paraId="1FF40303" w14:textId="3F062857" w:rsidR="009A001C" w:rsidRPr="00CD34DB" w:rsidRDefault="009A001C">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CHDO Eligibility Criteria                 12"/>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CHDO Eligibility Criteria</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w:t>
      </w:r>
      <w:r w:rsidR="00380A91">
        <w:rPr>
          <w:sz w:val="24"/>
          <w:szCs w:val="24"/>
          <w:u w:val="single"/>
        </w:rPr>
        <w:t>1</w:t>
      </w:r>
      <w:r w:rsidR="00FA6E9C">
        <w:rPr>
          <w:sz w:val="24"/>
          <w:szCs w:val="24"/>
          <w:u w:val="single"/>
        </w:rPr>
        <w:t>4</w:t>
      </w:r>
      <w:r w:rsidRPr="00CD34DB">
        <w:rPr>
          <w:sz w:val="24"/>
          <w:szCs w:val="24"/>
          <w:u w:val="single"/>
        </w:rPr>
        <w:t xml:space="preserve"> </w:t>
      </w:r>
      <w:r w:rsidRPr="00CD34DB">
        <w:rPr>
          <w:sz w:val="24"/>
          <w:szCs w:val="24"/>
          <w:u w:val="single"/>
        </w:rPr>
        <w:tab/>
      </w:r>
    </w:p>
    <w:p w14:paraId="6F245251" w14:textId="0A04D8A5" w:rsidR="00466B8B" w:rsidRPr="00BF36B6" w:rsidRDefault="009A001C" w:rsidP="00D437FA">
      <w:pPr>
        <w:rPr>
          <w:b/>
          <w:sz w:val="24"/>
          <w:szCs w:val="24"/>
          <w:u w:val="single"/>
        </w:rPr>
      </w:pPr>
      <w:r w:rsidRPr="00CD34DB">
        <w:rPr>
          <w:b/>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b/>
          <w:sz w:val="24"/>
          <w:szCs w:val="24"/>
        </w:rPr>
      </w:r>
      <w:r w:rsidRPr="00CD34DB">
        <w:rPr>
          <w:b/>
          <w:sz w:val="24"/>
          <w:szCs w:val="24"/>
        </w:rPr>
        <w:fldChar w:fldCharType="separate"/>
      </w:r>
      <w:r w:rsidRPr="00CD34DB">
        <w:rPr>
          <w:b/>
          <w:sz w:val="24"/>
          <w:szCs w:val="24"/>
        </w:rPr>
        <w:fldChar w:fldCharType="end"/>
      </w:r>
      <w:r w:rsidRPr="00CD34DB">
        <w:rPr>
          <w:sz w:val="24"/>
          <w:szCs w:val="24"/>
        </w:rPr>
        <w:tab/>
      </w:r>
      <w:r w:rsidR="00B501F0" w:rsidRPr="000A3723">
        <w:rPr>
          <w:sz w:val="24"/>
          <w:szCs w:val="24"/>
        </w:rPr>
        <w:t>CHDO Operating</w:t>
      </w:r>
      <w:r w:rsidRPr="00CD34DB">
        <w:rPr>
          <w:sz w:val="24"/>
          <w:szCs w:val="24"/>
        </w:rPr>
        <w:tab/>
      </w:r>
      <w:r w:rsidRPr="00CD34DB">
        <w:rPr>
          <w:sz w:val="24"/>
          <w:szCs w:val="24"/>
        </w:rPr>
        <w:tab/>
      </w:r>
      <w:r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Pr="00CD34DB">
        <w:rPr>
          <w:sz w:val="24"/>
          <w:szCs w:val="24"/>
        </w:rPr>
        <w:tab/>
      </w:r>
      <w:r w:rsidRPr="00CD34DB">
        <w:rPr>
          <w:sz w:val="24"/>
          <w:szCs w:val="24"/>
        </w:rPr>
        <w:tab/>
      </w:r>
      <w:r w:rsidRPr="00263398">
        <w:rPr>
          <w:b/>
          <w:sz w:val="24"/>
          <w:szCs w:val="24"/>
          <w:u w:val="single"/>
        </w:rPr>
        <w:t>__</w:t>
      </w:r>
      <w:r w:rsidR="00FA6E9C">
        <w:rPr>
          <w:b/>
          <w:sz w:val="24"/>
          <w:szCs w:val="24"/>
          <w:u w:val="single"/>
        </w:rPr>
        <w:t>15</w:t>
      </w:r>
      <w:r w:rsidRPr="00263398">
        <w:rPr>
          <w:b/>
          <w:sz w:val="24"/>
          <w:szCs w:val="24"/>
          <w:u w:val="single"/>
        </w:rPr>
        <w:tab/>
      </w:r>
    </w:p>
    <w:p w14:paraId="5F76F186" w14:textId="216AD18D" w:rsidR="00466B8B" w:rsidRDefault="00466B8B" w:rsidP="00D437FA">
      <w:pPr>
        <w:rPr>
          <w:b/>
          <w:sz w:val="24"/>
          <w:szCs w:val="24"/>
          <w:u w:val="single"/>
        </w:rPr>
      </w:pPr>
      <w:r w:rsidRPr="00CD34DB">
        <w:rPr>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sz w:val="24"/>
          <w:szCs w:val="24"/>
        </w:rPr>
        <w:tab/>
      </w:r>
      <w:r w:rsidRPr="005F27FE">
        <w:rPr>
          <w:sz w:val="24"/>
          <w:szCs w:val="24"/>
        </w:rPr>
        <w:t>Nonprofit</w:t>
      </w:r>
      <w:r w:rsidRPr="00CD34DB">
        <w:rPr>
          <w:b/>
          <w:sz w:val="24"/>
          <w:szCs w:val="24"/>
        </w:rPr>
        <w:tab/>
      </w:r>
      <w:r w:rsidRPr="00CD34DB">
        <w:rPr>
          <w:b/>
          <w:sz w:val="24"/>
          <w:szCs w:val="24"/>
        </w:rPr>
        <w:tab/>
      </w:r>
      <w:r w:rsidRPr="00CD34DB">
        <w:rPr>
          <w:b/>
          <w:sz w:val="24"/>
          <w:szCs w:val="24"/>
        </w:rPr>
        <w:tab/>
      </w:r>
      <w:r>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27E3F">
        <w:rPr>
          <w:b/>
          <w:sz w:val="24"/>
          <w:szCs w:val="24"/>
          <w:u w:val="single"/>
        </w:rPr>
        <w:t>__</w:t>
      </w:r>
      <w:r w:rsidR="00380A91">
        <w:rPr>
          <w:b/>
          <w:sz w:val="24"/>
          <w:szCs w:val="24"/>
          <w:u w:val="single"/>
        </w:rPr>
        <w:t>1</w:t>
      </w:r>
      <w:r w:rsidR="00FA6E9C">
        <w:rPr>
          <w:b/>
          <w:sz w:val="24"/>
          <w:szCs w:val="24"/>
          <w:u w:val="single"/>
        </w:rPr>
        <w:t>6</w:t>
      </w:r>
      <w:r w:rsidRPr="00C27E3F">
        <w:rPr>
          <w:b/>
          <w:sz w:val="24"/>
          <w:szCs w:val="24"/>
          <w:u w:val="single"/>
        </w:rPr>
        <w:t>_</w:t>
      </w:r>
      <w:r w:rsidRPr="00C27E3F">
        <w:rPr>
          <w:b/>
          <w:sz w:val="24"/>
          <w:szCs w:val="24"/>
          <w:u w:val="single"/>
        </w:rPr>
        <w:tab/>
      </w:r>
    </w:p>
    <w:p w14:paraId="711C8482" w14:textId="77777777" w:rsidR="009A001C" w:rsidRPr="00CD34DB" w:rsidRDefault="009A001C" w:rsidP="00D437FA">
      <w:pPr>
        <w:rPr>
          <w:b/>
          <w:bCs/>
          <w:sz w:val="24"/>
          <w:szCs w:val="24"/>
          <w:u w:val="single"/>
        </w:rPr>
      </w:pPr>
    </w:p>
    <w:p w14:paraId="6E145F77" w14:textId="77777777" w:rsidR="009A001C" w:rsidRPr="00CD34DB" w:rsidRDefault="009A001C" w:rsidP="00D437FA">
      <w:pPr>
        <w:rPr>
          <w:b/>
          <w:bCs/>
          <w:sz w:val="24"/>
          <w:szCs w:val="24"/>
          <w:u w:val="single"/>
        </w:rPr>
      </w:pPr>
      <w:r w:rsidRPr="00CD34DB">
        <w:rPr>
          <w:b/>
          <w:bCs/>
          <w:sz w:val="24"/>
          <w:szCs w:val="24"/>
          <w:u w:val="single"/>
        </w:rPr>
        <w:t>Evaluation Criteria</w:t>
      </w:r>
    </w:p>
    <w:p w14:paraId="1E9F5C55" w14:textId="77777777" w:rsidR="009A001C" w:rsidRPr="00CD34DB" w:rsidRDefault="009A001C">
      <w:pPr>
        <w:pStyle w:val="BodyText2"/>
        <w:rPr>
          <w:sz w:val="24"/>
          <w:szCs w:val="24"/>
        </w:rPr>
      </w:pPr>
    </w:p>
    <w:p w14:paraId="0E078CDC" w14:textId="2DCBA384" w:rsidR="00D72DBF" w:rsidRDefault="009A001C">
      <w:pPr>
        <w:pStyle w:val="BodyText2"/>
        <w:rPr>
          <w:sz w:val="24"/>
          <w:szCs w:val="24"/>
          <w:u w:val="single"/>
        </w:rPr>
      </w:pPr>
      <w:r w:rsidRPr="00CD34DB">
        <w:rPr>
          <w:sz w:val="24"/>
          <w:szCs w:val="24"/>
        </w:rPr>
        <w:fldChar w:fldCharType="begin">
          <w:ffData>
            <w:name w:val="Check38"/>
            <w:enabled/>
            <w:calcOnExit w:val="0"/>
            <w:statusText w:type="text" w:val="Leverage          __14  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Leverage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w:t>
      </w:r>
      <w:r w:rsidR="000A6FA0">
        <w:rPr>
          <w:sz w:val="24"/>
          <w:szCs w:val="24"/>
          <w:u w:val="single"/>
        </w:rPr>
        <w:t xml:space="preserve"> </w:t>
      </w:r>
      <w:r w:rsidR="0022463C">
        <w:rPr>
          <w:sz w:val="24"/>
          <w:szCs w:val="24"/>
          <w:u w:val="single"/>
        </w:rPr>
        <w:t xml:space="preserve"> </w:t>
      </w:r>
      <w:r w:rsidRPr="00CD34DB">
        <w:rPr>
          <w:sz w:val="24"/>
          <w:szCs w:val="24"/>
          <w:u w:val="single"/>
        </w:rPr>
        <w:t>1</w:t>
      </w:r>
      <w:r w:rsidR="00BB41BB">
        <w:rPr>
          <w:sz w:val="24"/>
          <w:szCs w:val="24"/>
          <w:u w:val="single"/>
        </w:rPr>
        <w:t>7</w:t>
      </w:r>
      <w:r w:rsidRPr="00CD34DB">
        <w:rPr>
          <w:sz w:val="24"/>
          <w:szCs w:val="24"/>
          <w:u w:val="single"/>
        </w:rPr>
        <w:t xml:space="preserve">  _</w:t>
      </w:r>
    </w:p>
    <w:p w14:paraId="115C5137" w14:textId="0769F9DB" w:rsidR="007F4DEC" w:rsidRPr="00CD34DB" w:rsidRDefault="009A001C">
      <w:pPr>
        <w:pStyle w:val="BodyText2"/>
        <w:rPr>
          <w:b w:val="0"/>
          <w:sz w:val="24"/>
          <w:szCs w:val="24"/>
        </w:rPr>
      </w:pPr>
      <w:r w:rsidRPr="00CD34DB">
        <w:rPr>
          <w:sz w:val="24"/>
          <w:szCs w:val="24"/>
        </w:rPr>
        <w:fldChar w:fldCharType="begin">
          <w:ffData>
            <w:name w:val="Check38"/>
            <w:enabled/>
            <w:calcOnExit w:val="0"/>
            <w:statusText w:type="text" w:val="Energy Efficient Building Materials            1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bookmarkStart w:id="628" w:name="_Toc92783347"/>
      <w:r w:rsidR="000A6FA0" w:rsidRPr="000A6FA0">
        <w:rPr>
          <w:b w:val="0"/>
          <w:bCs/>
          <w:sz w:val="24"/>
          <w:szCs w:val="24"/>
        </w:rPr>
        <w:t>Energy Efficient/Green Building Certification</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F9346A">
        <w:rPr>
          <w:bCs/>
          <w:sz w:val="24"/>
          <w:szCs w:val="24"/>
          <w:u w:val="single"/>
        </w:rPr>
        <w:t xml:space="preserve">    </w:t>
      </w:r>
      <w:r w:rsidR="0022463C">
        <w:rPr>
          <w:bCs/>
          <w:sz w:val="24"/>
          <w:szCs w:val="24"/>
          <w:u w:val="single"/>
        </w:rPr>
        <w:t>18__</w:t>
      </w:r>
      <w:r w:rsidR="007F4DEC" w:rsidRPr="00CD34DB">
        <w:rPr>
          <w:sz w:val="24"/>
          <w:szCs w:val="24"/>
          <w:u w:val="single"/>
        </w:rPr>
        <w:t xml:space="preserve">   </w:t>
      </w:r>
    </w:p>
    <w:p w14:paraId="465839B6" w14:textId="655549D7" w:rsidR="00734D84" w:rsidRPr="00CD34DB" w:rsidRDefault="009A001C">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7F4DEC" w:rsidRPr="00CD34DB">
        <w:rPr>
          <w:b w:val="0"/>
          <w:sz w:val="24"/>
          <w:szCs w:val="24"/>
        </w:rPr>
        <w:t>Targeted Special Needs Populations</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Pr="00CD34DB">
        <w:rPr>
          <w:b w:val="0"/>
          <w:sz w:val="24"/>
          <w:szCs w:val="24"/>
        </w:rPr>
        <w:tab/>
      </w:r>
      <w:r w:rsidR="000A6FA0" w:rsidRPr="00F9346A">
        <w:rPr>
          <w:bCs/>
          <w:sz w:val="24"/>
          <w:szCs w:val="24"/>
          <w:u w:val="single"/>
        </w:rPr>
        <w:t xml:space="preserve"> </w:t>
      </w:r>
      <w:r w:rsidRPr="00CD34DB">
        <w:rPr>
          <w:sz w:val="24"/>
          <w:szCs w:val="24"/>
          <w:u w:val="single"/>
        </w:rPr>
        <w:t>_</w:t>
      </w:r>
      <w:r w:rsidR="000A6FA0">
        <w:rPr>
          <w:sz w:val="24"/>
          <w:szCs w:val="24"/>
          <w:u w:val="single"/>
        </w:rPr>
        <w:t xml:space="preserve"> </w:t>
      </w:r>
      <w:r w:rsidR="0022463C">
        <w:rPr>
          <w:sz w:val="24"/>
          <w:szCs w:val="24"/>
          <w:u w:val="single"/>
        </w:rPr>
        <w:t>19</w:t>
      </w:r>
      <w:r w:rsidRPr="00CD34DB">
        <w:rPr>
          <w:sz w:val="24"/>
          <w:szCs w:val="24"/>
          <w:u w:val="single"/>
        </w:rPr>
        <w:t>__</w:t>
      </w:r>
      <w:bookmarkEnd w:id="628"/>
    </w:p>
    <w:p w14:paraId="41AAC645" w14:textId="2C053027" w:rsidR="00175C55" w:rsidRDefault="00580B52">
      <w:pPr>
        <w:pStyle w:val="BodyText2"/>
        <w:rPr>
          <w:b w:val="0"/>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91011" w:rsidRPr="00CD34DB">
        <w:rPr>
          <w:b w:val="0"/>
          <w:sz w:val="24"/>
          <w:szCs w:val="24"/>
        </w:rPr>
        <w:t xml:space="preserve">HOME Investment </w:t>
      </w:r>
      <w:r w:rsidR="005144AD" w:rsidRPr="00CD34DB">
        <w:rPr>
          <w:b w:val="0"/>
          <w:sz w:val="24"/>
          <w:szCs w:val="24"/>
        </w:rPr>
        <w:t>per</w:t>
      </w:r>
      <w:r w:rsidR="00991011" w:rsidRPr="00CD34DB">
        <w:rPr>
          <w:b w:val="0"/>
          <w:sz w:val="24"/>
          <w:szCs w:val="24"/>
        </w:rPr>
        <w:t xml:space="preserve"> Unit</w:t>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sidRPr="00F9346A">
        <w:rPr>
          <w:sz w:val="24"/>
          <w:szCs w:val="24"/>
          <w:u w:val="single"/>
        </w:rPr>
        <w:t xml:space="preserve"> </w:t>
      </w:r>
      <w:r w:rsidR="00303DEC" w:rsidRPr="00F9346A">
        <w:rPr>
          <w:sz w:val="24"/>
          <w:szCs w:val="24"/>
          <w:u w:val="single"/>
        </w:rPr>
        <w:t xml:space="preserve"> </w:t>
      </w:r>
      <w:r w:rsidR="00175C55" w:rsidRPr="00175C55">
        <w:rPr>
          <w:sz w:val="24"/>
          <w:szCs w:val="24"/>
          <w:u w:val="single"/>
        </w:rPr>
        <w:t>_</w:t>
      </w:r>
      <w:r w:rsidR="00BB41BB">
        <w:rPr>
          <w:sz w:val="24"/>
          <w:szCs w:val="24"/>
          <w:u w:val="single"/>
        </w:rPr>
        <w:t>2</w:t>
      </w:r>
      <w:r w:rsidR="0022463C">
        <w:rPr>
          <w:sz w:val="24"/>
          <w:szCs w:val="24"/>
          <w:u w:val="single"/>
        </w:rPr>
        <w:t>0</w:t>
      </w:r>
      <w:r w:rsidR="00175C55" w:rsidRPr="00175C55">
        <w:rPr>
          <w:sz w:val="24"/>
          <w:szCs w:val="24"/>
          <w:u w:val="single"/>
        </w:rPr>
        <w:t>__</w:t>
      </w:r>
    </w:p>
    <w:p w14:paraId="4F852606" w14:textId="693715E2" w:rsidR="00580B52" w:rsidRDefault="00175C55">
      <w:pPr>
        <w:pStyle w:val="BodyText2"/>
        <w:rPr>
          <w:sz w:val="24"/>
          <w:szCs w:val="24"/>
          <w:u w:val="single"/>
        </w:rPr>
      </w:pPr>
      <w:r w:rsidRPr="00175C55">
        <w:rPr>
          <w:b w:val="0"/>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b w:val="0"/>
          <w:sz w:val="24"/>
          <w:szCs w:val="24"/>
        </w:rPr>
        <w:instrText xml:space="preserve"> FORMCHECKBOX </w:instrText>
      </w:r>
      <w:r w:rsidRPr="00175C55">
        <w:rPr>
          <w:b w:val="0"/>
          <w:sz w:val="24"/>
          <w:szCs w:val="24"/>
        </w:rPr>
      </w:r>
      <w:r w:rsidRPr="00175C55">
        <w:rPr>
          <w:b w:val="0"/>
          <w:sz w:val="24"/>
          <w:szCs w:val="24"/>
        </w:rPr>
        <w:fldChar w:fldCharType="separate"/>
      </w:r>
      <w:r w:rsidRPr="00175C55">
        <w:rPr>
          <w:b w:val="0"/>
          <w:sz w:val="24"/>
          <w:szCs w:val="24"/>
        </w:rPr>
        <w:fldChar w:fldCharType="end"/>
      </w:r>
      <w:r>
        <w:rPr>
          <w:b w:val="0"/>
          <w:sz w:val="24"/>
          <w:szCs w:val="24"/>
        </w:rPr>
        <w:tab/>
        <w:t>Storm Shelter</w:t>
      </w:r>
      <w:r>
        <w:rPr>
          <w:b w:val="0"/>
          <w:sz w:val="24"/>
          <w:szCs w:val="24"/>
        </w:rPr>
        <w:tab/>
      </w:r>
      <w:r>
        <w:rPr>
          <w:b w:val="0"/>
          <w:sz w:val="24"/>
          <w:szCs w:val="24"/>
        </w:rPr>
        <w:tab/>
      </w:r>
      <w:r w:rsidR="00991011"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sz w:val="24"/>
          <w:szCs w:val="24"/>
          <w:u w:val="single"/>
        </w:rPr>
        <w:t>__</w:t>
      </w:r>
      <w:r w:rsidR="00BB41BB">
        <w:rPr>
          <w:sz w:val="24"/>
          <w:szCs w:val="24"/>
          <w:u w:val="single"/>
        </w:rPr>
        <w:t>2</w:t>
      </w:r>
      <w:r w:rsidR="0022463C">
        <w:rPr>
          <w:sz w:val="24"/>
          <w:szCs w:val="24"/>
          <w:u w:val="single"/>
        </w:rPr>
        <w:t>1</w:t>
      </w:r>
      <w:r w:rsidR="00580B52" w:rsidRPr="00CD34DB">
        <w:rPr>
          <w:sz w:val="24"/>
          <w:szCs w:val="24"/>
          <w:u w:val="single"/>
        </w:rPr>
        <w:t>__</w:t>
      </w:r>
    </w:p>
    <w:p w14:paraId="42108FAB" w14:textId="5ED70768" w:rsidR="00175C55" w:rsidRPr="00CD34DB" w:rsidRDefault="00175C55">
      <w:pPr>
        <w:pStyle w:val="BodyText2"/>
        <w:rPr>
          <w:sz w:val="24"/>
          <w:szCs w:val="24"/>
        </w:rPr>
      </w:pPr>
      <w:r w:rsidRPr="00175C55">
        <w:rPr>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sz w:val="24"/>
          <w:szCs w:val="24"/>
        </w:rPr>
        <w:instrText xml:space="preserve"> FORMCHECKBOX </w:instrText>
      </w:r>
      <w:r w:rsidRPr="00175C55">
        <w:rPr>
          <w:sz w:val="24"/>
          <w:szCs w:val="24"/>
        </w:rPr>
      </w:r>
      <w:r w:rsidRPr="00175C55">
        <w:rPr>
          <w:sz w:val="24"/>
          <w:szCs w:val="24"/>
        </w:rPr>
        <w:fldChar w:fldCharType="separate"/>
      </w:r>
      <w:r w:rsidRPr="00175C55">
        <w:rPr>
          <w:sz w:val="24"/>
          <w:szCs w:val="24"/>
        </w:rPr>
        <w:fldChar w:fldCharType="end"/>
      </w:r>
      <w:r>
        <w:rPr>
          <w:sz w:val="24"/>
          <w:szCs w:val="24"/>
        </w:rPr>
        <w:tab/>
      </w:r>
      <w:r w:rsidRPr="00175C55">
        <w:rPr>
          <w:b w:val="0"/>
          <w:sz w:val="24"/>
          <w:szCs w:val="24"/>
        </w:rPr>
        <w:t>Visitability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5C55">
        <w:rPr>
          <w:sz w:val="24"/>
          <w:szCs w:val="24"/>
          <w:u w:val="single"/>
        </w:rPr>
        <w:t>__</w:t>
      </w:r>
      <w:r w:rsidR="00BB41BB">
        <w:rPr>
          <w:sz w:val="24"/>
          <w:szCs w:val="24"/>
          <w:u w:val="single"/>
        </w:rPr>
        <w:t>2</w:t>
      </w:r>
      <w:r w:rsidR="0022463C">
        <w:rPr>
          <w:sz w:val="24"/>
          <w:szCs w:val="24"/>
          <w:u w:val="single"/>
        </w:rPr>
        <w:t>2</w:t>
      </w:r>
      <w:r w:rsidRPr="00175C55">
        <w:rPr>
          <w:sz w:val="24"/>
          <w:szCs w:val="24"/>
          <w:u w:val="single"/>
        </w:rPr>
        <w:t>__</w:t>
      </w:r>
    </w:p>
    <w:p w14:paraId="106464A5" w14:textId="202E5DA7" w:rsidR="00991011" w:rsidRPr="00CD34DB" w:rsidRDefault="00991011">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Tiebreakers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BB41BB">
        <w:rPr>
          <w:sz w:val="24"/>
          <w:szCs w:val="24"/>
          <w:u w:val="single"/>
        </w:rPr>
        <w:t>2</w:t>
      </w:r>
      <w:r w:rsidR="0022463C">
        <w:rPr>
          <w:sz w:val="24"/>
          <w:szCs w:val="24"/>
          <w:u w:val="single"/>
        </w:rPr>
        <w:t>3</w:t>
      </w:r>
      <w:r w:rsidRPr="00CD34DB">
        <w:rPr>
          <w:sz w:val="24"/>
          <w:szCs w:val="24"/>
          <w:u w:val="single"/>
        </w:rPr>
        <w:t>__</w:t>
      </w:r>
    </w:p>
    <w:p w14:paraId="7675D964" w14:textId="77777777" w:rsidR="00BF0DD6" w:rsidRPr="00CD34DB" w:rsidRDefault="00BF0DD6">
      <w:pPr>
        <w:rPr>
          <w:sz w:val="24"/>
          <w:szCs w:val="24"/>
        </w:rPr>
        <w:sectPr w:rsidR="00BF0DD6" w:rsidRPr="00CD34DB" w:rsidSect="005F27FE">
          <w:headerReference w:type="default" r:id="rId50"/>
          <w:footerReference w:type="even" r:id="rId51"/>
          <w:footerReference w:type="default" r:id="rId52"/>
          <w:pgSz w:w="12240" w:h="15840"/>
          <w:pgMar w:top="1440" w:right="1440" w:bottom="1440" w:left="1440" w:header="360" w:footer="360" w:gutter="0"/>
          <w:cols w:space="720"/>
          <w:docGrid w:linePitch="272"/>
        </w:sectPr>
      </w:pPr>
    </w:p>
    <w:bookmarkStart w:id="629" w:name="_MON_1484116313"/>
    <w:bookmarkEnd w:id="629"/>
    <w:p w14:paraId="2221CE29" w14:textId="73D94057" w:rsidR="009A001C" w:rsidRDefault="001D3060">
      <w:pPr>
        <w:rPr>
          <w:sz w:val="24"/>
          <w:szCs w:val="24"/>
        </w:rPr>
      </w:pPr>
      <w:r w:rsidRPr="00CD34DB">
        <w:rPr>
          <w:sz w:val="24"/>
          <w:szCs w:val="24"/>
        </w:rPr>
        <w:object w:dxaOrig="17740" w:dyaOrig="9557" w14:anchorId="47C34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lication Matrix Chart" style="width:734.25pt;height:439.5pt" o:ole="">
            <v:imagedata r:id="rId53" o:title=""/>
          </v:shape>
          <o:OLEObject Type="Embed" ProgID="Excel.Sheet.8" ShapeID="_x0000_i1025" DrawAspect="Content" ObjectID="_1802499829" r:id="rId54"/>
        </w:object>
      </w:r>
    </w:p>
    <w:p w14:paraId="6569DAAD" w14:textId="3CC90AAD" w:rsidR="003B61D6" w:rsidRPr="003B61D6" w:rsidRDefault="003B61D6" w:rsidP="003B61D6">
      <w:pPr>
        <w:rPr>
          <w:sz w:val="24"/>
          <w:szCs w:val="24"/>
        </w:rPr>
      </w:pPr>
    </w:p>
    <w:p w14:paraId="07AB5A4E" w14:textId="53B41270" w:rsidR="003B61D6" w:rsidRDefault="003B61D6" w:rsidP="003B61D6">
      <w:pPr>
        <w:rPr>
          <w:sz w:val="24"/>
          <w:szCs w:val="24"/>
        </w:rPr>
      </w:pPr>
    </w:p>
    <w:p w14:paraId="4FC20F8A" w14:textId="77777777" w:rsidR="003B61D6" w:rsidRPr="003B61D6" w:rsidRDefault="003B61D6" w:rsidP="00320C71">
      <w:pPr>
        <w:rPr>
          <w:sz w:val="24"/>
          <w:szCs w:val="24"/>
        </w:rPr>
      </w:pPr>
    </w:p>
    <w:sectPr w:rsidR="003B61D6" w:rsidRPr="003B61D6" w:rsidSect="001D3060">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E6E0" w14:textId="77777777" w:rsidR="00CE4181" w:rsidRDefault="00CE4181">
      <w:r>
        <w:separator/>
      </w:r>
    </w:p>
    <w:p w14:paraId="1015E74F" w14:textId="77777777" w:rsidR="00CE4181" w:rsidRDefault="00CE4181"/>
  </w:endnote>
  <w:endnote w:type="continuationSeparator" w:id="0">
    <w:p w14:paraId="3F5EF830" w14:textId="77777777" w:rsidR="00CE4181" w:rsidRDefault="00CE4181">
      <w:r>
        <w:continuationSeparator/>
      </w:r>
    </w:p>
    <w:p w14:paraId="39643137" w14:textId="77777777" w:rsidR="00CE4181" w:rsidRDefault="00CE4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9114" w14:textId="77777777" w:rsidR="003B61D6" w:rsidRPr="000A52E7" w:rsidRDefault="003B61D6" w:rsidP="00CE1C60">
    <w:pPr>
      <w:pStyle w:val="Footer"/>
    </w:pPr>
  </w:p>
  <w:p w14:paraId="5F938D72" w14:textId="77777777" w:rsidR="003B61D6" w:rsidRDefault="003B61D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E03B" w14:textId="09C0D772"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22EA0BE1" w14:textId="63B12AE5" w:rsidR="003B61D6" w:rsidRDefault="003B61D6">
    <w:pPr>
      <w:pStyle w:val="Footer"/>
    </w:pPr>
    <w:r>
      <w:t xml:space="preserve">OHFA </w:t>
    </w:r>
    <w:r w:rsidR="001F66BB">
      <w:t>2025</w:t>
    </w:r>
    <w:r>
      <w:t xml:space="preserve"> HOME Application </w:t>
    </w:r>
    <w:r>
      <w:tab/>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505C" w14:textId="2703228D" w:rsidR="003B61D6" w:rsidRDefault="009F6D44" w:rsidP="00CE1C60">
    <w:pPr>
      <w:pStyle w:val="Footer"/>
    </w:pPr>
    <w:r>
      <w:t>OHFA</w:t>
    </w:r>
    <w:r w:rsidR="003B61D6">
      <w:t xml:space="preserve"> </w:t>
    </w:r>
    <w:r w:rsidR="001F66BB">
      <w:t>2025</w:t>
    </w:r>
    <w:r w:rsidR="003B61D6">
      <w:t xml:space="preserve"> HOME Application</w:t>
    </w:r>
    <w:r w:rsidR="003B61D6">
      <w:tab/>
    </w:r>
    <w:r w:rsidR="003B61D6">
      <w:fldChar w:fldCharType="begin"/>
    </w:r>
    <w:r w:rsidR="003B61D6">
      <w:instrText xml:space="preserve"> PAGE   \* MERGEFORMAT </w:instrText>
    </w:r>
    <w:r w:rsidR="003B61D6">
      <w:fldChar w:fldCharType="separate"/>
    </w:r>
    <w:r w:rsidR="003B61D6">
      <w:rPr>
        <w:noProof/>
      </w:rPr>
      <w:t>39</w:t>
    </w:r>
    <w:r w:rsidR="003B61D6">
      <w:rPr>
        <w:noProof/>
      </w:rPr>
      <w:fldChar w:fldCharType="end"/>
    </w:r>
  </w:p>
  <w:p w14:paraId="044BA601" w14:textId="77777777" w:rsidR="003B61D6" w:rsidRDefault="003B61D6" w:rsidP="00046CD4">
    <w:pPr>
      <w:tabs>
        <w:tab w:val="left" w:pos="65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8CD4" w14:textId="3E513E35" w:rsidR="003B61D6" w:rsidRDefault="003B61D6" w:rsidP="00622C4C">
    <w:pPr>
      <w:pStyle w:val="Footer"/>
    </w:pPr>
    <w:r>
      <w:t xml:space="preserve"> </w:t>
    </w:r>
    <w:r w:rsidR="001F66BB">
      <w:t>2025</w:t>
    </w:r>
    <w:r w:rsidR="00201F8D">
      <w:t xml:space="preserve"> </w:t>
    </w:r>
    <w:r>
      <w:t xml:space="preserve">HOME Application </w:t>
    </w:r>
    <w:r>
      <w:tab/>
    </w:r>
    <w:sdt>
      <w:sdtPr>
        <w:id w:val="-12170378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C29A005" w14:textId="77777777" w:rsidR="003B61D6" w:rsidRDefault="003B6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352B" w14:textId="77777777" w:rsidR="00A60F78" w:rsidRPr="000A52E7" w:rsidRDefault="00A60F78" w:rsidP="00CE1C60">
    <w:pPr>
      <w:pStyle w:val="Footer"/>
    </w:pPr>
  </w:p>
  <w:p w14:paraId="46307A67" w14:textId="77777777" w:rsidR="00A60F78" w:rsidRDefault="00A60F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43E0" w14:textId="77777777" w:rsidR="00A60F78" w:rsidRDefault="00A60F78" w:rsidP="00CE1C60">
    <w:pPr>
      <w:pStyle w:val="Footer"/>
    </w:pPr>
    <w:r>
      <w:t>OHFA 2025 HOME Application</w:t>
    </w:r>
    <w:r>
      <w:tab/>
    </w:r>
    <w:r>
      <w:fldChar w:fldCharType="begin"/>
    </w:r>
    <w:r>
      <w:instrText xml:space="preserve"> PAGE   \* MERGEFORMAT </w:instrText>
    </w:r>
    <w:r>
      <w:fldChar w:fldCharType="separate"/>
    </w:r>
    <w:r>
      <w:rPr>
        <w:noProof/>
      </w:rPr>
      <w:t>39</w:t>
    </w:r>
    <w:r>
      <w:rPr>
        <w:noProof/>
      </w:rPr>
      <w:fldChar w:fldCharType="end"/>
    </w:r>
  </w:p>
  <w:p w14:paraId="5546A90A" w14:textId="77777777" w:rsidR="00A60F78" w:rsidRDefault="00A60F78" w:rsidP="00046CD4">
    <w:pPr>
      <w:tabs>
        <w:tab w:val="left" w:pos="6504"/>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A9CB" w14:textId="77777777" w:rsidR="00A60F78" w:rsidRDefault="00A60F78" w:rsidP="00622C4C">
    <w:pPr>
      <w:pStyle w:val="Footer"/>
    </w:pPr>
    <w:r>
      <w:t xml:space="preserve"> 2025 HOME Application </w:t>
    </w:r>
    <w:r>
      <w:tab/>
    </w:r>
    <w:sdt>
      <w:sdtPr>
        <w:id w:val="-6922992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1B75BA8C" w14:textId="77777777" w:rsidR="00A60F78" w:rsidRDefault="00A60F7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5E0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F660A" w14:textId="77777777" w:rsidR="003B61D6" w:rsidRDefault="003B61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5AB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43CE471D" w14:textId="291F650B" w:rsidR="003B61D6" w:rsidRDefault="003B61D6">
    <w:pPr>
      <w:pStyle w:val="Footer"/>
    </w:pPr>
    <w:r>
      <w:t xml:space="preserve">OHFA </w:t>
    </w:r>
    <w:r w:rsidR="001F66BB">
      <w:t>2025</w:t>
    </w:r>
    <w:r>
      <w:t xml:space="preserve"> HOME Application </w:t>
    </w:r>
    <w:r>
      <w:tab/>
    </w:r>
    <w: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FF84"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72759" w14:textId="77777777" w:rsidR="003B61D6" w:rsidRDefault="003B6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B5CC" w14:textId="77777777" w:rsidR="00CE4181" w:rsidRDefault="00CE4181">
      <w:r>
        <w:separator/>
      </w:r>
    </w:p>
    <w:p w14:paraId="40CE1366" w14:textId="77777777" w:rsidR="00CE4181" w:rsidRDefault="00CE4181"/>
  </w:footnote>
  <w:footnote w:type="continuationSeparator" w:id="0">
    <w:p w14:paraId="536731F3" w14:textId="77777777" w:rsidR="00CE4181" w:rsidRDefault="00CE4181">
      <w:r>
        <w:continuationSeparator/>
      </w:r>
    </w:p>
    <w:p w14:paraId="38F41F34" w14:textId="77777777" w:rsidR="00CE4181" w:rsidRDefault="00CE4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65E" w14:textId="77777777" w:rsidR="003B61D6" w:rsidRDefault="003B61D6">
    <w:pPr>
      <w:pStyle w:val="Header"/>
    </w:pPr>
  </w:p>
  <w:p w14:paraId="6DFD3207" w14:textId="77777777" w:rsidR="003B61D6" w:rsidRDefault="003B61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4701" w14:textId="77777777" w:rsidR="003B61D6" w:rsidRDefault="003B61D6">
    <w:pPr>
      <w:pStyle w:val="Header"/>
    </w:pPr>
  </w:p>
  <w:p w14:paraId="44F8BAF1" w14:textId="77777777" w:rsidR="003B61D6" w:rsidRDefault="003B61D6">
    <w:pPr>
      <w:pStyle w:val="Header"/>
    </w:pPr>
  </w:p>
  <w:p w14:paraId="152897A1" w14:textId="77777777" w:rsidR="003B61D6" w:rsidRDefault="003B61D6">
    <w:pPr>
      <w:pStyle w:val="Header"/>
    </w:pPr>
  </w:p>
  <w:p w14:paraId="514DBA6D" w14:textId="77777777" w:rsidR="003B61D6" w:rsidRDefault="003B61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04" w14:textId="77777777" w:rsidR="00A60F78" w:rsidRDefault="00A60F78">
    <w:pPr>
      <w:pStyle w:val="Header"/>
    </w:pPr>
  </w:p>
  <w:p w14:paraId="196DE73D" w14:textId="77777777" w:rsidR="00A60F78" w:rsidRDefault="00A60F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C77C" w14:textId="77777777" w:rsidR="00A60F78" w:rsidRDefault="00A60F78">
    <w:pPr>
      <w:pStyle w:val="Header"/>
    </w:pPr>
  </w:p>
  <w:p w14:paraId="197AB817" w14:textId="77777777" w:rsidR="00A60F78" w:rsidRDefault="00A60F78">
    <w:pPr>
      <w:pStyle w:val="Header"/>
    </w:pPr>
  </w:p>
  <w:p w14:paraId="13F50E3E" w14:textId="77777777" w:rsidR="00A60F78" w:rsidRDefault="00A60F78">
    <w:pPr>
      <w:pStyle w:val="Header"/>
    </w:pPr>
  </w:p>
  <w:p w14:paraId="3B3029BB" w14:textId="77777777" w:rsidR="00A60F78" w:rsidRDefault="00A60F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B8B1" w14:textId="77777777" w:rsidR="003B61D6" w:rsidRDefault="003B61D6">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B98" w14:textId="77777777" w:rsidR="003B61D6" w:rsidRDefault="003B61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o"/>
      <w:lvlJc w:val="left"/>
      <w:pPr>
        <w:ind w:left="820" w:hanging="360"/>
      </w:pPr>
      <w:rPr>
        <w:rFonts w:ascii="Courier New" w:hAnsi="Courier New" w:cs="Courier New"/>
        <w:b w:val="0"/>
        <w:bCs w:val="0"/>
        <w:sz w:val="24"/>
        <w:szCs w:val="24"/>
      </w:rPr>
    </w:lvl>
    <w:lvl w:ilvl="1">
      <w:numFmt w:val="bullet"/>
      <w:lvlText w:val="•"/>
      <w:lvlJc w:val="left"/>
      <w:pPr>
        <w:ind w:left="1714" w:hanging="360"/>
      </w:pPr>
    </w:lvl>
    <w:lvl w:ilvl="2">
      <w:numFmt w:val="bullet"/>
      <w:lvlText w:val="•"/>
      <w:lvlJc w:val="left"/>
      <w:pPr>
        <w:ind w:left="2608" w:hanging="360"/>
      </w:pPr>
    </w:lvl>
    <w:lvl w:ilvl="3">
      <w:numFmt w:val="bullet"/>
      <w:lvlText w:val="•"/>
      <w:lvlJc w:val="left"/>
      <w:pPr>
        <w:ind w:left="3502" w:hanging="360"/>
      </w:pPr>
    </w:lvl>
    <w:lvl w:ilvl="4">
      <w:numFmt w:val="bullet"/>
      <w:lvlText w:val="•"/>
      <w:lvlJc w:val="left"/>
      <w:pPr>
        <w:ind w:left="4396" w:hanging="360"/>
      </w:pPr>
    </w:lvl>
    <w:lvl w:ilvl="5">
      <w:numFmt w:val="bullet"/>
      <w:lvlText w:val="•"/>
      <w:lvlJc w:val="left"/>
      <w:pPr>
        <w:ind w:left="5290" w:hanging="360"/>
      </w:pPr>
    </w:lvl>
    <w:lvl w:ilvl="6">
      <w:numFmt w:val="bullet"/>
      <w:lvlText w:val="•"/>
      <w:lvlJc w:val="left"/>
      <w:pPr>
        <w:ind w:left="6184" w:hanging="360"/>
      </w:pPr>
    </w:lvl>
    <w:lvl w:ilvl="7">
      <w:numFmt w:val="bullet"/>
      <w:lvlText w:val="•"/>
      <w:lvlJc w:val="left"/>
      <w:pPr>
        <w:ind w:left="7078" w:hanging="360"/>
      </w:pPr>
    </w:lvl>
    <w:lvl w:ilvl="8">
      <w:numFmt w:val="bullet"/>
      <w:lvlText w:val="•"/>
      <w:lvlJc w:val="left"/>
      <w:pPr>
        <w:ind w:left="7972" w:hanging="360"/>
      </w:pPr>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E966BA"/>
    <w:multiLevelType w:val="hybridMultilevel"/>
    <w:tmpl w:val="637AA81C"/>
    <w:lvl w:ilvl="0" w:tplc="F6DACEFE">
      <w:start w:val="1"/>
      <w:numFmt w:val="upperLetter"/>
      <w:lvlText w:val="%1."/>
      <w:lvlJc w:val="left"/>
      <w:pPr>
        <w:ind w:left="720" w:hanging="360"/>
      </w:pPr>
      <w:rPr>
        <w:rFonts w:cs="Times New Roman" w:hint="default"/>
        <w:b w:val="0"/>
      </w:rPr>
    </w:lvl>
    <w:lvl w:ilvl="1" w:tplc="88FCC4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471C9"/>
    <w:multiLevelType w:val="hybridMultilevel"/>
    <w:tmpl w:val="1E1EA43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1B5D06"/>
    <w:multiLevelType w:val="hybridMultilevel"/>
    <w:tmpl w:val="E83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264EF"/>
    <w:multiLevelType w:val="hybridMultilevel"/>
    <w:tmpl w:val="DC3CA5F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62AE5"/>
    <w:multiLevelType w:val="hybridMultilevel"/>
    <w:tmpl w:val="B094C7DC"/>
    <w:lvl w:ilvl="0" w:tplc="8B8E6868">
      <w:start w:val="5"/>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93553"/>
    <w:multiLevelType w:val="multilevel"/>
    <w:tmpl w:val="C7743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2440FD"/>
    <w:multiLevelType w:val="hybridMultilevel"/>
    <w:tmpl w:val="2494C7CE"/>
    <w:lvl w:ilvl="0" w:tplc="DD4E7EBA">
      <w:start w:val="1"/>
      <w:numFmt w:val="decimal"/>
      <w:lvlText w:val="(%1)"/>
      <w:lvlJc w:val="left"/>
      <w:pPr>
        <w:ind w:hanging="360"/>
      </w:pPr>
      <w:rPr>
        <w:rFonts w:ascii="Times New Roman" w:eastAsia="Arial" w:hAnsi="Times New Roman" w:cs="Times New Roman" w:hint="default"/>
        <w:spacing w:val="-1"/>
        <w:sz w:val="24"/>
        <w:szCs w:val="24"/>
      </w:rPr>
    </w:lvl>
    <w:lvl w:ilvl="1" w:tplc="57E0C020">
      <w:start w:val="1"/>
      <w:numFmt w:val="bullet"/>
      <w:lvlText w:val="•"/>
      <w:lvlJc w:val="left"/>
      <w:rPr>
        <w:rFonts w:hint="default"/>
      </w:rPr>
    </w:lvl>
    <w:lvl w:ilvl="2" w:tplc="39C24CBC">
      <w:start w:val="1"/>
      <w:numFmt w:val="bullet"/>
      <w:lvlText w:val="•"/>
      <w:lvlJc w:val="left"/>
      <w:rPr>
        <w:rFonts w:hint="default"/>
      </w:rPr>
    </w:lvl>
    <w:lvl w:ilvl="3" w:tplc="1C542146">
      <w:start w:val="1"/>
      <w:numFmt w:val="bullet"/>
      <w:lvlText w:val="•"/>
      <w:lvlJc w:val="left"/>
      <w:rPr>
        <w:rFonts w:hint="default"/>
      </w:rPr>
    </w:lvl>
    <w:lvl w:ilvl="4" w:tplc="F65A643A">
      <w:start w:val="1"/>
      <w:numFmt w:val="bullet"/>
      <w:lvlText w:val="•"/>
      <w:lvlJc w:val="left"/>
      <w:rPr>
        <w:rFonts w:hint="default"/>
      </w:rPr>
    </w:lvl>
    <w:lvl w:ilvl="5" w:tplc="75EC75AA">
      <w:start w:val="1"/>
      <w:numFmt w:val="bullet"/>
      <w:lvlText w:val="•"/>
      <w:lvlJc w:val="left"/>
      <w:rPr>
        <w:rFonts w:hint="default"/>
      </w:rPr>
    </w:lvl>
    <w:lvl w:ilvl="6" w:tplc="79BA39AC">
      <w:start w:val="1"/>
      <w:numFmt w:val="bullet"/>
      <w:lvlText w:val="•"/>
      <w:lvlJc w:val="left"/>
      <w:rPr>
        <w:rFonts w:hint="default"/>
      </w:rPr>
    </w:lvl>
    <w:lvl w:ilvl="7" w:tplc="FA3EDA10">
      <w:start w:val="1"/>
      <w:numFmt w:val="bullet"/>
      <w:lvlText w:val="•"/>
      <w:lvlJc w:val="left"/>
      <w:rPr>
        <w:rFonts w:hint="default"/>
      </w:rPr>
    </w:lvl>
    <w:lvl w:ilvl="8" w:tplc="32623F88">
      <w:start w:val="1"/>
      <w:numFmt w:val="bullet"/>
      <w:lvlText w:val="•"/>
      <w:lvlJc w:val="left"/>
      <w:rPr>
        <w:rFonts w:hint="default"/>
      </w:rPr>
    </w:lvl>
  </w:abstractNum>
  <w:abstractNum w:abstractNumId="9" w15:restartNumberingAfterBreak="0">
    <w:nsid w:val="080A09D7"/>
    <w:multiLevelType w:val="hybridMultilevel"/>
    <w:tmpl w:val="7A62A4E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9CB5355"/>
    <w:multiLevelType w:val="hybridMultilevel"/>
    <w:tmpl w:val="4188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3A7C09"/>
    <w:multiLevelType w:val="hybridMultilevel"/>
    <w:tmpl w:val="7D0CD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C025E82"/>
    <w:multiLevelType w:val="hybridMultilevel"/>
    <w:tmpl w:val="B650B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D03EB4"/>
    <w:multiLevelType w:val="hybridMultilevel"/>
    <w:tmpl w:val="658E5F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0042255"/>
    <w:multiLevelType w:val="hybridMultilevel"/>
    <w:tmpl w:val="2CBCA9F8"/>
    <w:lvl w:ilvl="0" w:tplc="95BAA7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08C0612"/>
    <w:multiLevelType w:val="hybridMultilevel"/>
    <w:tmpl w:val="12A47A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0BB12E7"/>
    <w:multiLevelType w:val="hybridMultilevel"/>
    <w:tmpl w:val="B19A08D4"/>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050D2"/>
    <w:multiLevelType w:val="hybridMultilevel"/>
    <w:tmpl w:val="B4C6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11A47295"/>
    <w:multiLevelType w:val="hybridMultilevel"/>
    <w:tmpl w:val="1EBC635A"/>
    <w:lvl w:ilvl="0" w:tplc="7E2AA636">
      <w:start w:val="6"/>
      <w:numFmt w:val="upperLetter"/>
      <w:lvlText w:val="%1."/>
      <w:lvlJc w:val="left"/>
      <w:pPr>
        <w:tabs>
          <w:tab w:val="num" w:pos="360"/>
        </w:tabs>
        <w:ind w:left="0" w:firstLine="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3B11F6"/>
    <w:multiLevelType w:val="hybridMultilevel"/>
    <w:tmpl w:val="84C4D8E2"/>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43E4C8E"/>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5021B76"/>
    <w:multiLevelType w:val="hybridMultilevel"/>
    <w:tmpl w:val="5978D624"/>
    <w:lvl w:ilvl="0" w:tplc="04090019">
      <w:start w:val="1"/>
      <w:numFmt w:val="lowerLetter"/>
      <w:lvlText w:val="%1."/>
      <w:lvlJc w:val="left"/>
      <w:pPr>
        <w:tabs>
          <w:tab w:val="num" w:pos="-360"/>
        </w:tabs>
        <w:ind w:left="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8A1376"/>
    <w:multiLevelType w:val="hybridMultilevel"/>
    <w:tmpl w:val="7346B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8812A6"/>
    <w:multiLevelType w:val="hybridMultilevel"/>
    <w:tmpl w:val="57361324"/>
    <w:lvl w:ilvl="0" w:tplc="BE5A39D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6D17E83"/>
    <w:multiLevelType w:val="hybridMultilevel"/>
    <w:tmpl w:val="A6663A6A"/>
    <w:lvl w:ilvl="0" w:tplc="42D443A2">
      <w:start w:val="1"/>
      <w:numFmt w:val="decimal"/>
      <w:lvlText w:val="%1."/>
      <w:lvlJc w:val="left"/>
      <w:pPr>
        <w:ind w:left="1740" w:hanging="10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8B34978"/>
    <w:multiLevelType w:val="hybridMultilevel"/>
    <w:tmpl w:val="0D5CD2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99F2CAC"/>
    <w:multiLevelType w:val="hybridMultilevel"/>
    <w:tmpl w:val="FA08A848"/>
    <w:lvl w:ilvl="0" w:tplc="04090015">
      <w:start w:val="1"/>
      <w:numFmt w:val="upperLetter"/>
      <w:lvlText w:val="%1."/>
      <w:lvlJc w:val="left"/>
      <w:pPr>
        <w:ind w:left="1440" w:hanging="360"/>
      </w:pPr>
    </w:lvl>
    <w:lvl w:ilvl="1" w:tplc="5254D5E8">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A19777D"/>
    <w:multiLevelType w:val="hybridMultilevel"/>
    <w:tmpl w:val="A1B29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A3462FB"/>
    <w:multiLevelType w:val="hybridMultilevel"/>
    <w:tmpl w:val="D5BC2868"/>
    <w:lvl w:ilvl="0" w:tplc="704EB956">
      <w:start w:val="1"/>
      <w:numFmt w:val="upperLetter"/>
      <w:lvlText w:val="%1."/>
      <w:lvlJc w:val="left"/>
      <w:pPr>
        <w:ind w:hanging="360"/>
        <w:jc w:val="right"/>
      </w:pPr>
      <w:rPr>
        <w:rFonts w:ascii="Times New Roman" w:eastAsia="Arial" w:hAnsi="Times New Roman" w:cs="Times New Roman" w:hint="default"/>
        <w:sz w:val="24"/>
        <w:szCs w:val="24"/>
      </w:rPr>
    </w:lvl>
    <w:lvl w:ilvl="1" w:tplc="6AF49460">
      <w:start w:val="1"/>
      <w:numFmt w:val="bullet"/>
      <w:lvlText w:val="•"/>
      <w:lvlJc w:val="left"/>
      <w:rPr>
        <w:rFonts w:hint="default"/>
      </w:rPr>
    </w:lvl>
    <w:lvl w:ilvl="2" w:tplc="AFEA4E0E">
      <w:start w:val="1"/>
      <w:numFmt w:val="bullet"/>
      <w:lvlText w:val="•"/>
      <w:lvlJc w:val="left"/>
      <w:rPr>
        <w:rFonts w:hint="default"/>
      </w:rPr>
    </w:lvl>
    <w:lvl w:ilvl="3" w:tplc="F8AC69FE">
      <w:start w:val="1"/>
      <w:numFmt w:val="bullet"/>
      <w:lvlText w:val="•"/>
      <w:lvlJc w:val="left"/>
      <w:rPr>
        <w:rFonts w:hint="default"/>
      </w:rPr>
    </w:lvl>
    <w:lvl w:ilvl="4" w:tplc="A1805012">
      <w:start w:val="1"/>
      <w:numFmt w:val="bullet"/>
      <w:lvlText w:val="•"/>
      <w:lvlJc w:val="left"/>
      <w:rPr>
        <w:rFonts w:hint="default"/>
      </w:rPr>
    </w:lvl>
    <w:lvl w:ilvl="5" w:tplc="40289F3A">
      <w:start w:val="1"/>
      <w:numFmt w:val="bullet"/>
      <w:lvlText w:val="•"/>
      <w:lvlJc w:val="left"/>
      <w:rPr>
        <w:rFonts w:hint="default"/>
      </w:rPr>
    </w:lvl>
    <w:lvl w:ilvl="6" w:tplc="01E6286A">
      <w:start w:val="1"/>
      <w:numFmt w:val="bullet"/>
      <w:lvlText w:val="•"/>
      <w:lvlJc w:val="left"/>
      <w:rPr>
        <w:rFonts w:hint="default"/>
      </w:rPr>
    </w:lvl>
    <w:lvl w:ilvl="7" w:tplc="D9869DB2">
      <w:start w:val="1"/>
      <w:numFmt w:val="bullet"/>
      <w:lvlText w:val="•"/>
      <w:lvlJc w:val="left"/>
      <w:rPr>
        <w:rFonts w:hint="default"/>
      </w:rPr>
    </w:lvl>
    <w:lvl w:ilvl="8" w:tplc="216C73BE">
      <w:start w:val="1"/>
      <w:numFmt w:val="bullet"/>
      <w:lvlText w:val="•"/>
      <w:lvlJc w:val="left"/>
      <w:rPr>
        <w:rFonts w:hint="default"/>
      </w:rPr>
    </w:lvl>
  </w:abstractNum>
  <w:abstractNum w:abstractNumId="34" w15:restartNumberingAfterBreak="0">
    <w:nsid w:val="1A695F09"/>
    <w:multiLevelType w:val="hybridMultilevel"/>
    <w:tmpl w:val="52C6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077F0C"/>
    <w:multiLevelType w:val="hybridMultilevel"/>
    <w:tmpl w:val="877874B0"/>
    <w:lvl w:ilvl="0" w:tplc="F356DC44">
      <w:start w:val="1"/>
      <w:numFmt w:val="decimal"/>
      <w:lvlText w:val="(%1)"/>
      <w:lvlJc w:val="left"/>
      <w:pPr>
        <w:ind w:hanging="360"/>
      </w:pPr>
      <w:rPr>
        <w:rFonts w:ascii="Arial" w:eastAsia="Arial" w:hAnsi="Arial" w:hint="default"/>
        <w:spacing w:val="-1"/>
        <w:sz w:val="24"/>
        <w:szCs w:val="24"/>
      </w:rPr>
    </w:lvl>
    <w:lvl w:ilvl="1" w:tplc="C5E8013A">
      <w:start w:val="1"/>
      <w:numFmt w:val="lowerLetter"/>
      <w:lvlText w:val="(%2)"/>
      <w:lvlJc w:val="left"/>
      <w:pPr>
        <w:ind w:hanging="360"/>
      </w:pPr>
      <w:rPr>
        <w:rFonts w:ascii="Arial" w:eastAsia="Arial" w:hAnsi="Arial" w:hint="default"/>
        <w:spacing w:val="-1"/>
        <w:sz w:val="24"/>
        <w:szCs w:val="24"/>
      </w:rPr>
    </w:lvl>
    <w:lvl w:ilvl="2" w:tplc="73FAB6F8">
      <w:start w:val="1"/>
      <w:numFmt w:val="bullet"/>
      <w:lvlText w:val="•"/>
      <w:lvlJc w:val="left"/>
      <w:rPr>
        <w:rFonts w:hint="default"/>
      </w:rPr>
    </w:lvl>
    <w:lvl w:ilvl="3" w:tplc="FA06582A">
      <w:start w:val="1"/>
      <w:numFmt w:val="bullet"/>
      <w:lvlText w:val="•"/>
      <w:lvlJc w:val="left"/>
      <w:rPr>
        <w:rFonts w:hint="default"/>
      </w:rPr>
    </w:lvl>
    <w:lvl w:ilvl="4" w:tplc="AF74802A">
      <w:start w:val="1"/>
      <w:numFmt w:val="bullet"/>
      <w:lvlText w:val="•"/>
      <w:lvlJc w:val="left"/>
      <w:rPr>
        <w:rFonts w:hint="default"/>
      </w:rPr>
    </w:lvl>
    <w:lvl w:ilvl="5" w:tplc="473C530A">
      <w:start w:val="1"/>
      <w:numFmt w:val="bullet"/>
      <w:lvlText w:val="•"/>
      <w:lvlJc w:val="left"/>
      <w:rPr>
        <w:rFonts w:hint="default"/>
      </w:rPr>
    </w:lvl>
    <w:lvl w:ilvl="6" w:tplc="3654B78A">
      <w:start w:val="1"/>
      <w:numFmt w:val="bullet"/>
      <w:lvlText w:val="•"/>
      <w:lvlJc w:val="left"/>
      <w:rPr>
        <w:rFonts w:hint="default"/>
      </w:rPr>
    </w:lvl>
    <w:lvl w:ilvl="7" w:tplc="DF323A66">
      <w:start w:val="1"/>
      <w:numFmt w:val="bullet"/>
      <w:lvlText w:val="•"/>
      <w:lvlJc w:val="left"/>
      <w:rPr>
        <w:rFonts w:hint="default"/>
      </w:rPr>
    </w:lvl>
    <w:lvl w:ilvl="8" w:tplc="D142643E">
      <w:start w:val="1"/>
      <w:numFmt w:val="bullet"/>
      <w:lvlText w:val="•"/>
      <w:lvlJc w:val="left"/>
      <w:rPr>
        <w:rFonts w:hint="default"/>
      </w:rPr>
    </w:lvl>
  </w:abstractNum>
  <w:abstractNum w:abstractNumId="36" w15:restartNumberingAfterBreak="0">
    <w:nsid w:val="1BDA2AE8"/>
    <w:multiLevelType w:val="hybridMultilevel"/>
    <w:tmpl w:val="141E0F8C"/>
    <w:lvl w:ilvl="0" w:tplc="04090015">
      <w:start w:val="1"/>
      <w:numFmt w:val="upperLetter"/>
      <w:lvlText w:val="%1."/>
      <w:lvlJc w:val="left"/>
      <w:pPr>
        <w:ind w:left="720" w:hanging="360"/>
      </w:pPr>
      <w:rPr>
        <w:rFonts w:cs="Times New Roman"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9A08B9"/>
    <w:multiLevelType w:val="hybridMultilevel"/>
    <w:tmpl w:val="C1686DD2"/>
    <w:lvl w:ilvl="0" w:tplc="82405D06">
      <w:start w:val="1"/>
      <w:numFmt w:val="upperLetter"/>
      <w:lvlText w:val="%1."/>
      <w:lvlJc w:val="left"/>
      <w:pPr>
        <w:tabs>
          <w:tab w:val="num" w:pos="360"/>
        </w:tabs>
        <w:ind w:firstLine="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9A4376"/>
    <w:multiLevelType w:val="hybridMultilevel"/>
    <w:tmpl w:val="A364E5DC"/>
    <w:lvl w:ilvl="0" w:tplc="73F637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1DF8733E"/>
    <w:multiLevelType w:val="hybridMultilevel"/>
    <w:tmpl w:val="FACC0B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1A72EA"/>
    <w:multiLevelType w:val="hybridMultilevel"/>
    <w:tmpl w:val="B08222D0"/>
    <w:lvl w:ilvl="0" w:tplc="8190F068">
      <w:start w:val="4"/>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2D44A3"/>
    <w:multiLevelType w:val="hybridMultilevel"/>
    <w:tmpl w:val="B01CBB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35A720E"/>
    <w:multiLevelType w:val="hybridMultilevel"/>
    <w:tmpl w:val="BEECF238"/>
    <w:lvl w:ilvl="0" w:tplc="F4AAD88E">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4F03AFF"/>
    <w:multiLevelType w:val="hybridMultilevel"/>
    <w:tmpl w:val="1BD2926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52C3DA7"/>
    <w:multiLevelType w:val="hybridMultilevel"/>
    <w:tmpl w:val="CCE4C046"/>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8" w15:restartNumberingAfterBreak="0">
    <w:nsid w:val="25EB745A"/>
    <w:multiLevelType w:val="hybridMultilevel"/>
    <w:tmpl w:val="DC041E1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6485A15"/>
    <w:multiLevelType w:val="hybridMultilevel"/>
    <w:tmpl w:val="0360C894"/>
    <w:lvl w:ilvl="0" w:tplc="09204C72">
      <w:start w:val="7"/>
      <w:numFmt w:val="decimal"/>
      <w:lvlText w:val="%1."/>
      <w:lvlJc w:val="left"/>
      <w:pPr>
        <w:tabs>
          <w:tab w:val="num" w:pos="720"/>
        </w:tabs>
        <w:ind w:left="720" w:hanging="360"/>
      </w:pPr>
      <w:rPr>
        <w:rFont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7EE1B04"/>
    <w:multiLevelType w:val="multilevel"/>
    <w:tmpl w:val="466E3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29992033"/>
    <w:multiLevelType w:val="hybridMultilevel"/>
    <w:tmpl w:val="67FCA768"/>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9B5472F"/>
    <w:multiLevelType w:val="hybridMultilevel"/>
    <w:tmpl w:val="5672E8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454AB9"/>
    <w:multiLevelType w:val="hybridMultilevel"/>
    <w:tmpl w:val="9BF802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AEA025D"/>
    <w:multiLevelType w:val="hybridMultilevel"/>
    <w:tmpl w:val="D15C520C"/>
    <w:lvl w:ilvl="0" w:tplc="D0F4A938">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2B4C4D50"/>
    <w:multiLevelType w:val="hybridMultilevel"/>
    <w:tmpl w:val="641620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BAA5925"/>
    <w:multiLevelType w:val="hybridMultilevel"/>
    <w:tmpl w:val="6B18E2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BF6493F"/>
    <w:multiLevelType w:val="hybridMultilevel"/>
    <w:tmpl w:val="8FFACB74"/>
    <w:lvl w:ilvl="0" w:tplc="4DC03262">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8A70BC"/>
    <w:multiLevelType w:val="hybridMultilevel"/>
    <w:tmpl w:val="4FB09A4A"/>
    <w:lvl w:ilvl="0" w:tplc="F6DACEFE">
      <w:start w:val="1"/>
      <w:numFmt w:val="upperLetter"/>
      <w:lvlText w:val="%1."/>
      <w:lvlJc w:val="left"/>
      <w:pPr>
        <w:tabs>
          <w:tab w:val="num" w:pos="360"/>
        </w:tabs>
        <w:ind w:firstLine="360"/>
      </w:pPr>
      <w:rPr>
        <w:rFonts w:cs="Times New Roman"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E081B4D"/>
    <w:multiLevelType w:val="hybridMultilevel"/>
    <w:tmpl w:val="F8BE3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430E49"/>
    <w:multiLevelType w:val="hybridMultilevel"/>
    <w:tmpl w:val="905EF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767DA0"/>
    <w:multiLevelType w:val="hybridMultilevel"/>
    <w:tmpl w:val="6CD25362"/>
    <w:lvl w:ilvl="0" w:tplc="01B033F4">
      <w:start w:val="1"/>
      <w:numFmt w:val="decimal"/>
      <w:lvlText w:val="%1."/>
      <w:lvlJc w:val="left"/>
      <w:pPr>
        <w:ind w:left="560" w:hanging="360"/>
      </w:pPr>
      <w:rPr>
        <w:rFonts w:ascii="Times New Roman" w:eastAsia="Times New Roman" w:hAnsi="Times New Roman" w:cs="Times New Roman" w:hint="default"/>
        <w:color w:val="0000FF"/>
        <w:sz w:val="20"/>
        <w:u w:val="single"/>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63" w15:restartNumberingAfterBreak="0">
    <w:nsid w:val="36FC1ECD"/>
    <w:multiLevelType w:val="hybridMultilevel"/>
    <w:tmpl w:val="A148ADCC"/>
    <w:lvl w:ilvl="0" w:tplc="F6DACEFE">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8A429C5"/>
    <w:multiLevelType w:val="hybridMultilevel"/>
    <w:tmpl w:val="4A10AF70"/>
    <w:lvl w:ilvl="0" w:tplc="0812DDB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93A3426"/>
    <w:multiLevelType w:val="hybridMultilevel"/>
    <w:tmpl w:val="04DCBD28"/>
    <w:lvl w:ilvl="0" w:tplc="59162046">
      <w:start w:val="1"/>
      <w:numFmt w:val="decimal"/>
      <w:lvlText w:val="%1."/>
      <w:lvlJc w:val="left"/>
      <w:pPr>
        <w:tabs>
          <w:tab w:val="num" w:pos="810"/>
        </w:tabs>
        <w:ind w:left="81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A0F1C01"/>
    <w:multiLevelType w:val="hybridMultilevel"/>
    <w:tmpl w:val="FE12A104"/>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3E092C8F"/>
    <w:multiLevelType w:val="hybridMultilevel"/>
    <w:tmpl w:val="4EA22C90"/>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09E1E4E"/>
    <w:multiLevelType w:val="hybridMultilevel"/>
    <w:tmpl w:val="BD088FB6"/>
    <w:lvl w:ilvl="0" w:tplc="5282B3F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9E1490"/>
    <w:multiLevelType w:val="hybridMultilevel"/>
    <w:tmpl w:val="0C3469A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2894317"/>
    <w:multiLevelType w:val="hybridMultilevel"/>
    <w:tmpl w:val="F7E6B3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42A2032A"/>
    <w:multiLevelType w:val="hybridMultilevel"/>
    <w:tmpl w:val="A544B16A"/>
    <w:lvl w:ilvl="0" w:tplc="D2603944">
      <w:start w:val="1"/>
      <w:numFmt w:val="upperLetter"/>
      <w:lvlText w:val="%1."/>
      <w:lvlJc w:val="left"/>
      <w:pPr>
        <w:ind w:hanging="296"/>
      </w:pPr>
      <w:rPr>
        <w:rFonts w:ascii="Times New Roman" w:eastAsia="Arial" w:hAnsi="Times New Roman" w:cs="Times New Roman" w:hint="default"/>
        <w:sz w:val="24"/>
        <w:szCs w:val="24"/>
      </w:rPr>
    </w:lvl>
    <w:lvl w:ilvl="1" w:tplc="1318F1A6">
      <w:start w:val="1"/>
      <w:numFmt w:val="bullet"/>
      <w:lvlText w:val="•"/>
      <w:lvlJc w:val="left"/>
      <w:rPr>
        <w:rFonts w:hint="default"/>
      </w:rPr>
    </w:lvl>
    <w:lvl w:ilvl="2" w:tplc="F2B238B4">
      <w:start w:val="1"/>
      <w:numFmt w:val="bullet"/>
      <w:lvlText w:val="•"/>
      <w:lvlJc w:val="left"/>
      <w:rPr>
        <w:rFonts w:hint="default"/>
      </w:rPr>
    </w:lvl>
    <w:lvl w:ilvl="3" w:tplc="CF14E70E">
      <w:start w:val="1"/>
      <w:numFmt w:val="bullet"/>
      <w:lvlText w:val="•"/>
      <w:lvlJc w:val="left"/>
      <w:rPr>
        <w:rFonts w:hint="default"/>
      </w:rPr>
    </w:lvl>
    <w:lvl w:ilvl="4" w:tplc="846E0BEA">
      <w:start w:val="1"/>
      <w:numFmt w:val="bullet"/>
      <w:lvlText w:val="•"/>
      <w:lvlJc w:val="left"/>
      <w:rPr>
        <w:rFonts w:hint="default"/>
      </w:rPr>
    </w:lvl>
    <w:lvl w:ilvl="5" w:tplc="67BE57E6">
      <w:start w:val="1"/>
      <w:numFmt w:val="bullet"/>
      <w:lvlText w:val="•"/>
      <w:lvlJc w:val="left"/>
      <w:rPr>
        <w:rFonts w:hint="default"/>
      </w:rPr>
    </w:lvl>
    <w:lvl w:ilvl="6" w:tplc="A3D014BA">
      <w:start w:val="1"/>
      <w:numFmt w:val="bullet"/>
      <w:lvlText w:val="•"/>
      <w:lvlJc w:val="left"/>
      <w:rPr>
        <w:rFonts w:hint="default"/>
      </w:rPr>
    </w:lvl>
    <w:lvl w:ilvl="7" w:tplc="A8F67D2A">
      <w:start w:val="1"/>
      <w:numFmt w:val="bullet"/>
      <w:lvlText w:val="•"/>
      <w:lvlJc w:val="left"/>
      <w:rPr>
        <w:rFonts w:hint="default"/>
      </w:rPr>
    </w:lvl>
    <w:lvl w:ilvl="8" w:tplc="43A0D67E">
      <w:start w:val="1"/>
      <w:numFmt w:val="bullet"/>
      <w:lvlText w:val="•"/>
      <w:lvlJc w:val="left"/>
      <w:rPr>
        <w:rFonts w:hint="default"/>
      </w:rPr>
    </w:lvl>
  </w:abstractNum>
  <w:abstractNum w:abstractNumId="74" w15:restartNumberingAfterBreak="0">
    <w:nsid w:val="444B3FF7"/>
    <w:multiLevelType w:val="hybridMultilevel"/>
    <w:tmpl w:val="70B8A28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4D27069"/>
    <w:multiLevelType w:val="hybridMultilevel"/>
    <w:tmpl w:val="8D6A95EE"/>
    <w:lvl w:ilvl="0" w:tplc="F4FCE7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3401F2"/>
    <w:multiLevelType w:val="hybridMultilevel"/>
    <w:tmpl w:val="BE1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66261AC"/>
    <w:multiLevelType w:val="hybridMultilevel"/>
    <w:tmpl w:val="C0F04ADA"/>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AA27CE7"/>
    <w:multiLevelType w:val="hybridMultilevel"/>
    <w:tmpl w:val="540CAE12"/>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266A33"/>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3" w15:restartNumberingAfterBreak="0">
    <w:nsid w:val="4EC80522"/>
    <w:multiLevelType w:val="hybridMultilevel"/>
    <w:tmpl w:val="42DE8F1A"/>
    <w:lvl w:ilvl="0" w:tplc="795E6D8E">
      <w:start w:val="14"/>
      <w:numFmt w:val="upp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F29172A"/>
    <w:multiLevelType w:val="hybridMultilevel"/>
    <w:tmpl w:val="B266A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4FBE02CD"/>
    <w:multiLevelType w:val="hybridMultilevel"/>
    <w:tmpl w:val="5D5E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E72700"/>
    <w:multiLevelType w:val="hybridMultilevel"/>
    <w:tmpl w:val="6B92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03F4F78"/>
    <w:multiLevelType w:val="hybridMultilevel"/>
    <w:tmpl w:val="E25EE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57774B3"/>
    <w:multiLevelType w:val="hybridMultilevel"/>
    <w:tmpl w:val="6A2EC80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6007FA8"/>
    <w:multiLevelType w:val="hybridMultilevel"/>
    <w:tmpl w:val="5A54AECA"/>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4A6E0D"/>
    <w:multiLevelType w:val="hybridMultilevel"/>
    <w:tmpl w:val="73981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B5A5125"/>
    <w:multiLevelType w:val="hybridMultilevel"/>
    <w:tmpl w:val="60BA2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B935421"/>
    <w:multiLevelType w:val="hybridMultilevel"/>
    <w:tmpl w:val="9154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D484F8E"/>
    <w:multiLevelType w:val="hybridMultilevel"/>
    <w:tmpl w:val="83721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FF87D75"/>
    <w:multiLevelType w:val="hybridMultilevel"/>
    <w:tmpl w:val="AA447C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1B246E1"/>
    <w:multiLevelType w:val="hybridMultilevel"/>
    <w:tmpl w:val="DEF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02" w15:restartNumberingAfterBreak="0">
    <w:nsid w:val="63614E46"/>
    <w:multiLevelType w:val="hybridMultilevel"/>
    <w:tmpl w:val="B302F398"/>
    <w:lvl w:ilvl="0" w:tplc="04090001">
      <w:start w:val="1"/>
      <w:numFmt w:val="bullet"/>
      <w:lvlText w:val=""/>
      <w:lvlJc w:val="left"/>
      <w:pPr>
        <w:tabs>
          <w:tab w:val="num" w:pos="360"/>
        </w:tabs>
        <w:ind w:firstLine="360"/>
      </w:pPr>
      <w:rPr>
        <w:rFonts w:ascii="Symbol" w:hAnsi="Symbol"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4596D64"/>
    <w:multiLevelType w:val="hybridMultilevel"/>
    <w:tmpl w:val="D9CAB014"/>
    <w:lvl w:ilvl="0" w:tplc="71C2908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4B23C35"/>
    <w:multiLevelType w:val="hybridMultilevel"/>
    <w:tmpl w:val="181075CA"/>
    <w:lvl w:ilvl="0" w:tplc="52A87A82">
      <w:start w:val="1"/>
      <w:numFmt w:val="upperRoman"/>
      <w:lvlText w:val="%1."/>
      <w:lvlJc w:val="left"/>
      <w:pPr>
        <w:ind w:hanging="720"/>
        <w:jc w:val="right"/>
      </w:pPr>
      <w:rPr>
        <w:rFonts w:ascii="Times New Roman" w:eastAsia="Arial" w:hAnsi="Times New Roman" w:cs="Times New Roman" w:hint="default"/>
        <w:b/>
        <w:bCs/>
        <w:sz w:val="24"/>
        <w:szCs w:val="24"/>
      </w:rPr>
    </w:lvl>
    <w:lvl w:ilvl="1" w:tplc="92D0B398">
      <w:start w:val="1"/>
      <w:numFmt w:val="bullet"/>
      <w:lvlText w:val="•"/>
      <w:lvlJc w:val="left"/>
      <w:rPr>
        <w:rFonts w:hint="default"/>
      </w:rPr>
    </w:lvl>
    <w:lvl w:ilvl="2" w:tplc="6A58147A">
      <w:start w:val="1"/>
      <w:numFmt w:val="bullet"/>
      <w:lvlText w:val="•"/>
      <w:lvlJc w:val="left"/>
      <w:rPr>
        <w:rFonts w:hint="default"/>
      </w:rPr>
    </w:lvl>
    <w:lvl w:ilvl="3" w:tplc="0C88247A">
      <w:start w:val="1"/>
      <w:numFmt w:val="bullet"/>
      <w:lvlText w:val="•"/>
      <w:lvlJc w:val="left"/>
      <w:rPr>
        <w:rFonts w:hint="default"/>
      </w:rPr>
    </w:lvl>
    <w:lvl w:ilvl="4" w:tplc="C00AC620">
      <w:start w:val="1"/>
      <w:numFmt w:val="bullet"/>
      <w:lvlText w:val="•"/>
      <w:lvlJc w:val="left"/>
      <w:rPr>
        <w:rFonts w:hint="default"/>
      </w:rPr>
    </w:lvl>
    <w:lvl w:ilvl="5" w:tplc="56BCCAE0">
      <w:start w:val="1"/>
      <w:numFmt w:val="bullet"/>
      <w:lvlText w:val="•"/>
      <w:lvlJc w:val="left"/>
      <w:rPr>
        <w:rFonts w:hint="default"/>
      </w:rPr>
    </w:lvl>
    <w:lvl w:ilvl="6" w:tplc="B2560088">
      <w:start w:val="1"/>
      <w:numFmt w:val="bullet"/>
      <w:lvlText w:val="•"/>
      <w:lvlJc w:val="left"/>
      <w:rPr>
        <w:rFonts w:hint="default"/>
      </w:rPr>
    </w:lvl>
    <w:lvl w:ilvl="7" w:tplc="B44EA800">
      <w:start w:val="1"/>
      <w:numFmt w:val="bullet"/>
      <w:lvlText w:val="•"/>
      <w:lvlJc w:val="left"/>
      <w:rPr>
        <w:rFonts w:hint="default"/>
      </w:rPr>
    </w:lvl>
    <w:lvl w:ilvl="8" w:tplc="A6C42044">
      <w:start w:val="1"/>
      <w:numFmt w:val="bullet"/>
      <w:lvlText w:val="•"/>
      <w:lvlJc w:val="left"/>
      <w:rPr>
        <w:rFonts w:hint="default"/>
      </w:rPr>
    </w:lvl>
  </w:abstractNum>
  <w:abstractNum w:abstractNumId="105" w15:restartNumberingAfterBreak="0">
    <w:nsid w:val="64D870C3"/>
    <w:multiLevelType w:val="hybridMultilevel"/>
    <w:tmpl w:val="720CBC70"/>
    <w:lvl w:ilvl="0" w:tplc="C24A2696">
      <w:start w:val="6"/>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50D680C"/>
    <w:multiLevelType w:val="hybridMultilevel"/>
    <w:tmpl w:val="B644F084"/>
    <w:lvl w:ilvl="0" w:tplc="A45A9D4A">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6397830"/>
    <w:multiLevelType w:val="hybridMultilevel"/>
    <w:tmpl w:val="12B863AC"/>
    <w:lvl w:ilvl="0" w:tplc="04090001">
      <w:start w:val="1"/>
      <w:numFmt w:val="bullet"/>
      <w:lvlText w:val=""/>
      <w:lvlJc w:val="left"/>
      <w:pPr>
        <w:tabs>
          <w:tab w:val="num" w:pos="1440"/>
        </w:tabs>
        <w:ind w:left="1440" w:hanging="360"/>
      </w:pPr>
      <w:rPr>
        <w:rFonts w:ascii="Symbol" w:hAnsi="Symbol"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68066E84"/>
    <w:multiLevelType w:val="hybridMultilevel"/>
    <w:tmpl w:val="2078EDA4"/>
    <w:lvl w:ilvl="0" w:tplc="41945E4A">
      <w:start w:val="1"/>
      <w:numFmt w:val="upperLetter"/>
      <w:lvlText w:val="%1."/>
      <w:lvlJc w:val="left"/>
      <w:pPr>
        <w:ind w:hanging="296"/>
      </w:pPr>
      <w:rPr>
        <w:rFonts w:ascii="Times New Roman" w:eastAsia="Arial" w:hAnsi="Times New Roman" w:cs="Times New Roman" w:hint="default"/>
        <w:sz w:val="24"/>
        <w:szCs w:val="24"/>
      </w:rPr>
    </w:lvl>
    <w:lvl w:ilvl="1" w:tplc="E4202A06">
      <w:start w:val="1"/>
      <w:numFmt w:val="bullet"/>
      <w:lvlText w:val="•"/>
      <w:lvlJc w:val="left"/>
      <w:rPr>
        <w:rFonts w:hint="default"/>
      </w:rPr>
    </w:lvl>
    <w:lvl w:ilvl="2" w:tplc="B42A6722">
      <w:start w:val="1"/>
      <w:numFmt w:val="bullet"/>
      <w:lvlText w:val="•"/>
      <w:lvlJc w:val="left"/>
      <w:rPr>
        <w:rFonts w:hint="default"/>
      </w:rPr>
    </w:lvl>
    <w:lvl w:ilvl="3" w:tplc="F8E4DCDA">
      <w:start w:val="1"/>
      <w:numFmt w:val="bullet"/>
      <w:lvlText w:val="•"/>
      <w:lvlJc w:val="left"/>
      <w:rPr>
        <w:rFonts w:hint="default"/>
      </w:rPr>
    </w:lvl>
    <w:lvl w:ilvl="4" w:tplc="1C8C9492">
      <w:start w:val="1"/>
      <w:numFmt w:val="bullet"/>
      <w:lvlText w:val="•"/>
      <w:lvlJc w:val="left"/>
      <w:rPr>
        <w:rFonts w:hint="default"/>
      </w:rPr>
    </w:lvl>
    <w:lvl w:ilvl="5" w:tplc="43E8810E">
      <w:start w:val="1"/>
      <w:numFmt w:val="bullet"/>
      <w:lvlText w:val="•"/>
      <w:lvlJc w:val="left"/>
      <w:rPr>
        <w:rFonts w:hint="default"/>
      </w:rPr>
    </w:lvl>
    <w:lvl w:ilvl="6" w:tplc="57C8E546">
      <w:start w:val="1"/>
      <w:numFmt w:val="bullet"/>
      <w:lvlText w:val="•"/>
      <w:lvlJc w:val="left"/>
      <w:rPr>
        <w:rFonts w:hint="default"/>
      </w:rPr>
    </w:lvl>
    <w:lvl w:ilvl="7" w:tplc="49689502">
      <w:start w:val="1"/>
      <w:numFmt w:val="bullet"/>
      <w:lvlText w:val="•"/>
      <w:lvlJc w:val="left"/>
      <w:rPr>
        <w:rFonts w:hint="default"/>
      </w:rPr>
    </w:lvl>
    <w:lvl w:ilvl="8" w:tplc="FC60B9EE">
      <w:start w:val="1"/>
      <w:numFmt w:val="bullet"/>
      <w:lvlText w:val="•"/>
      <w:lvlJc w:val="left"/>
      <w:rPr>
        <w:rFonts w:hint="default"/>
      </w:rPr>
    </w:lvl>
  </w:abstractNum>
  <w:abstractNum w:abstractNumId="111" w15:restartNumberingAfterBreak="0">
    <w:nsid w:val="690D5E62"/>
    <w:multiLevelType w:val="hybridMultilevel"/>
    <w:tmpl w:val="27C28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B0202E2"/>
    <w:multiLevelType w:val="hybridMultilevel"/>
    <w:tmpl w:val="914804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BE9230D"/>
    <w:multiLevelType w:val="hybridMultilevel"/>
    <w:tmpl w:val="D77E9654"/>
    <w:lvl w:ilvl="0" w:tplc="B2BEA474">
      <w:start w:val="7"/>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C48568B"/>
    <w:multiLevelType w:val="hybridMultilevel"/>
    <w:tmpl w:val="67A246E0"/>
    <w:lvl w:ilvl="0" w:tplc="3134E40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0" w15:restartNumberingAfterBreak="0">
    <w:nsid w:val="6CB77A8A"/>
    <w:multiLevelType w:val="hybridMultilevel"/>
    <w:tmpl w:val="31EECA1A"/>
    <w:lvl w:ilvl="0" w:tplc="EE20EC48">
      <w:start w:val="1"/>
      <w:numFmt w:val="upperLetter"/>
      <w:lvlText w:val="%1."/>
      <w:lvlJc w:val="left"/>
      <w:pPr>
        <w:ind w:hanging="296"/>
      </w:pPr>
      <w:rPr>
        <w:rFonts w:ascii="Times New Roman" w:eastAsia="Arial" w:hAnsi="Times New Roman" w:cs="Times New Roman" w:hint="default"/>
        <w:sz w:val="24"/>
        <w:szCs w:val="24"/>
      </w:rPr>
    </w:lvl>
    <w:lvl w:ilvl="1" w:tplc="FADC7F56">
      <w:start w:val="1"/>
      <w:numFmt w:val="bullet"/>
      <w:lvlText w:val="•"/>
      <w:lvlJc w:val="left"/>
      <w:rPr>
        <w:rFonts w:hint="default"/>
      </w:rPr>
    </w:lvl>
    <w:lvl w:ilvl="2" w:tplc="ABAA1E96">
      <w:start w:val="1"/>
      <w:numFmt w:val="bullet"/>
      <w:lvlText w:val="•"/>
      <w:lvlJc w:val="left"/>
      <w:rPr>
        <w:rFonts w:hint="default"/>
      </w:rPr>
    </w:lvl>
    <w:lvl w:ilvl="3" w:tplc="B25E492A">
      <w:start w:val="1"/>
      <w:numFmt w:val="bullet"/>
      <w:lvlText w:val="•"/>
      <w:lvlJc w:val="left"/>
      <w:rPr>
        <w:rFonts w:hint="default"/>
      </w:rPr>
    </w:lvl>
    <w:lvl w:ilvl="4" w:tplc="465CABA4">
      <w:start w:val="1"/>
      <w:numFmt w:val="bullet"/>
      <w:lvlText w:val="•"/>
      <w:lvlJc w:val="left"/>
      <w:rPr>
        <w:rFonts w:hint="default"/>
      </w:rPr>
    </w:lvl>
    <w:lvl w:ilvl="5" w:tplc="64545F56">
      <w:start w:val="1"/>
      <w:numFmt w:val="bullet"/>
      <w:lvlText w:val="•"/>
      <w:lvlJc w:val="left"/>
      <w:rPr>
        <w:rFonts w:hint="default"/>
      </w:rPr>
    </w:lvl>
    <w:lvl w:ilvl="6" w:tplc="B90A2840">
      <w:start w:val="1"/>
      <w:numFmt w:val="bullet"/>
      <w:lvlText w:val="•"/>
      <w:lvlJc w:val="left"/>
      <w:rPr>
        <w:rFonts w:hint="default"/>
      </w:rPr>
    </w:lvl>
    <w:lvl w:ilvl="7" w:tplc="9A402EA6">
      <w:start w:val="1"/>
      <w:numFmt w:val="bullet"/>
      <w:lvlText w:val="•"/>
      <w:lvlJc w:val="left"/>
      <w:rPr>
        <w:rFonts w:hint="default"/>
      </w:rPr>
    </w:lvl>
    <w:lvl w:ilvl="8" w:tplc="F716C338">
      <w:start w:val="1"/>
      <w:numFmt w:val="bullet"/>
      <w:lvlText w:val="•"/>
      <w:lvlJc w:val="left"/>
      <w:rPr>
        <w:rFonts w:hint="default"/>
      </w:rPr>
    </w:lvl>
  </w:abstractNum>
  <w:abstractNum w:abstractNumId="121" w15:restartNumberingAfterBreak="0">
    <w:nsid w:val="6D0C3236"/>
    <w:multiLevelType w:val="hybridMultilevel"/>
    <w:tmpl w:val="E4C63646"/>
    <w:lvl w:ilvl="0" w:tplc="FCD045AC">
      <w:start w:val="3"/>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FC95203"/>
    <w:multiLevelType w:val="hybridMultilevel"/>
    <w:tmpl w:val="27C63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4" w15:restartNumberingAfterBreak="0">
    <w:nsid w:val="71A479C8"/>
    <w:multiLevelType w:val="hybridMultilevel"/>
    <w:tmpl w:val="8EEEC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2D526EE"/>
    <w:multiLevelType w:val="hybridMultilevel"/>
    <w:tmpl w:val="2C065830"/>
    <w:lvl w:ilvl="0" w:tplc="99165496">
      <w:start w:val="1"/>
      <w:numFmt w:val="upperLetter"/>
      <w:lvlText w:val="%1."/>
      <w:lvlJc w:val="left"/>
      <w:pPr>
        <w:tabs>
          <w:tab w:val="num" w:pos="720"/>
        </w:tabs>
        <w:ind w:left="720" w:hanging="360"/>
      </w:pPr>
      <w:rPr>
        <w:rFonts w:cs="Times New Roman" w:hint="default"/>
        <w:sz w:val="24"/>
        <w:szCs w:val="24"/>
      </w:rPr>
    </w:lvl>
    <w:lvl w:ilvl="1" w:tplc="2BA83DF0">
      <w:start w:val="1"/>
      <w:numFmt w:val="decimal"/>
      <w:lvlText w:val="%2."/>
      <w:lvlJc w:val="left"/>
      <w:pPr>
        <w:tabs>
          <w:tab w:val="num" w:pos="1440"/>
        </w:tabs>
        <w:ind w:left="1440" w:hanging="360"/>
      </w:pPr>
      <w:rPr>
        <w:rFonts w:cs="Times New Roman" w:hint="default"/>
      </w:rPr>
    </w:lvl>
    <w:lvl w:ilvl="2" w:tplc="60D0A274">
      <w:start w:val="1"/>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40404B3"/>
    <w:multiLevelType w:val="hybridMultilevel"/>
    <w:tmpl w:val="F7FAF69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9" w15:restartNumberingAfterBreak="0">
    <w:nsid w:val="74A53F04"/>
    <w:multiLevelType w:val="hybridMultilevel"/>
    <w:tmpl w:val="56D0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5EF2EAC"/>
    <w:multiLevelType w:val="hybridMultilevel"/>
    <w:tmpl w:val="C6043ACC"/>
    <w:lvl w:ilvl="0" w:tplc="58066BDA">
      <w:start w:val="1"/>
      <w:numFmt w:val="upperLetter"/>
      <w:lvlText w:val="%1."/>
      <w:lvlJc w:val="left"/>
      <w:pPr>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D84A84"/>
    <w:multiLevelType w:val="hybridMultilevel"/>
    <w:tmpl w:val="DDC8FC8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922528C"/>
    <w:multiLevelType w:val="hybridMultilevel"/>
    <w:tmpl w:val="9FE0F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AD64908"/>
    <w:multiLevelType w:val="hybridMultilevel"/>
    <w:tmpl w:val="FF667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B3919A7"/>
    <w:multiLevelType w:val="hybridMultilevel"/>
    <w:tmpl w:val="A9B05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E8E65D9"/>
    <w:multiLevelType w:val="hybridMultilevel"/>
    <w:tmpl w:val="4F72539E"/>
    <w:lvl w:ilvl="0" w:tplc="3C0E41DE">
      <w:start w:val="2"/>
      <w:numFmt w:val="upperLetter"/>
      <w:lvlText w:val="%1."/>
      <w:lvlJc w:val="left"/>
      <w:pPr>
        <w:tabs>
          <w:tab w:val="num" w:pos="720"/>
        </w:tabs>
        <w:ind w:left="720" w:hanging="360"/>
      </w:pPr>
      <w:rPr>
        <w:rFonts w:cs="Times New Roman" w:hint="default"/>
        <w:b w:val="0"/>
        <w:sz w:val="24"/>
        <w:szCs w:val="24"/>
      </w:rPr>
    </w:lvl>
    <w:lvl w:ilvl="1" w:tplc="FFFFFFFF">
      <w:start w:val="11"/>
      <w:numFmt w:val="upperLetter"/>
      <w:lvlText w:val="%2."/>
      <w:lvlJc w:val="left"/>
      <w:pPr>
        <w:tabs>
          <w:tab w:val="num" w:pos="720"/>
        </w:tabs>
        <w:ind w:left="720" w:hanging="360"/>
      </w:pPr>
      <w:rPr>
        <w:rFonts w:cs="Times New Roman" w:hint="default"/>
        <w:b w:val="0"/>
      </w:rPr>
    </w:lvl>
    <w:lvl w:ilvl="2" w:tplc="FFFFFFFF">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7" w15:restartNumberingAfterBreak="0">
    <w:nsid w:val="7F5071C3"/>
    <w:multiLevelType w:val="hybridMultilevel"/>
    <w:tmpl w:val="1264FF92"/>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5506101">
    <w:abstractNumId w:val="126"/>
  </w:num>
  <w:num w:numId="2" w16cid:durableId="1017392146">
    <w:abstractNumId w:val="26"/>
  </w:num>
  <w:num w:numId="3" w16cid:durableId="645089998">
    <w:abstractNumId w:val="89"/>
  </w:num>
  <w:num w:numId="4" w16cid:durableId="1904440904">
    <w:abstractNumId w:val="133"/>
  </w:num>
  <w:num w:numId="5" w16cid:durableId="922640288">
    <w:abstractNumId w:val="92"/>
  </w:num>
  <w:num w:numId="6" w16cid:durableId="1620792666">
    <w:abstractNumId w:val="128"/>
  </w:num>
  <w:num w:numId="7" w16cid:durableId="1411121465">
    <w:abstractNumId w:val="114"/>
  </w:num>
  <w:num w:numId="8" w16cid:durableId="1876649398">
    <w:abstractNumId w:val="100"/>
  </w:num>
  <w:num w:numId="9" w16cid:durableId="1134981795">
    <w:abstractNumId w:val="106"/>
  </w:num>
  <w:num w:numId="10" w16cid:durableId="1741832283">
    <w:abstractNumId w:val="95"/>
  </w:num>
  <w:num w:numId="11" w16cid:durableId="1451509117">
    <w:abstractNumId w:val="34"/>
  </w:num>
  <w:num w:numId="12" w16cid:durableId="145514323">
    <w:abstractNumId w:val="31"/>
  </w:num>
  <w:num w:numId="13" w16cid:durableId="1047686695">
    <w:abstractNumId w:val="36"/>
  </w:num>
  <w:num w:numId="14" w16cid:durableId="1159346713">
    <w:abstractNumId w:val="21"/>
  </w:num>
  <w:num w:numId="15" w16cid:durableId="711927504">
    <w:abstractNumId w:val="2"/>
  </w:num>
  <w:num w:numId="16" w16cid:durableId="385105514">
    <w:abstractNumId w:val="17"/>
  </w:num>
  <w:num w:numId="17" w16cid:durableId="608392549">
    <w:abstractNumId w:val="112"/>
  </w:num>
  <w:num w:numId="18" w16cid:durableId="1254779960">
    <w:abstractNumId w:val="63"/>
  </w:num>
  <w:num w:numId="19" w16cid:durableId="198858255">
    <w:abstractNumId w:val="128"/>
    <w:lvlOverride w:ilvl="0">
      <w:lvl w:ilvl="0" w:tplc="58066BDA">
        <w:start w:val="1"/>
        <w:numFmt w:val="upperLetter"/>
        <w:lvlText w:val="%1."/>
        <w:lvlJc w:val="left"/>
        <w:pPr>
          <w:tabs>
            <w:tab w:val="num" w:pos="720"/>
          </w:tabs>
          <w:ind w:left="720" w:hanging="360"/>
        </w:pPr>
        <w:rPr>
          <w:rFonts w:cs="Times New Roman" w:hint="default"/>
          <w:b w:val="0"/>
          <w:sz w:val="24"/>
          <w:szCs w:val="24"/>
        </w:rPr>
      </w:lvl>
    </w:lvlOverride>
    <w:lvlOverride w:ilvl="1">
      <w:lvl w:ilvl="1" w:tplc="BB10F95C" w:tentative="1">
        <w:start w:val="1"/>
        <w:numFmt w:val="lowerLetter"/>
        <w:lvlText w:val="%2."/>
        <w:lvlJc w:val="left"/>
        <w:pPr>
          <w:ind w:left="1440" w:hanging="360"/>
        </w:pPr>
      </w:lvl>
    </w:lvlOverride>
    <w:lvlOverride w:ilvl="2">
      <w:lvl w:ilvl="2" w:tplc="72FED992"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910656593">
    <w:abstractNumId w:val="65"/>
  </w:num>
  <w:num w:numId="21" w16cid:durableId="1697192621">
    <w:abstractNumId w:val="24"/>
  </w:num>
  <w:num w:numId="22" w16cid:durableId="1972201631">
    <w:abstractNumId w:val="22"/>
  </w:num>
  <w:num w:numId="23" w16cid:durableId="275908653">
    <w:abstractNumId w:val="75"/>
  </w:num>
  <w:num w:numId="24" w16cid:durableId="6368960">
    <w:abstractNumId w:val="57"/>
  </w:num>
  <w:num w:numId="25" w16cid:durableId="1365449769">
    <w:abstractNumId w:val="99"/>
  </w:num>
  <w:num w:numId="26" w16cid:durableId="1534269008">
    <w:abstractNumId w:val="105"/>
  </w:num>
  <w:num w:numId="27" w16cid:durableId="1892301129">
    <w:abstractNumId w:val="70"/>
  </w:num>
  <w:num w:numId="28" w16cid:durableId="1624535854">
    <w:abstractNumId w:val="12"/>
  </w:num>
  <w:num w:numId="29" w16cid:durableId="1682197696">
    <w:abstractNumId w:val="98"/>
  </w:num>
  <w:num w:numId="30" w16cid:durableId="253243688">
    <w:abstractNumId w:val="11"/>
  </w:num>
  <w:num w:numId="31" w16cid:durableId="1813789027">
    <w:abstractNumId w:val="9"/>
  </w:num>
  <w:num w:numId="32" w16cid:durableId="2085686722">
    <w:abstractNumId w:val="68"/>
  </w:num>
  <w:num w:numId="33" w16cid:durableId="282422573">
    <w:abstractNumId w:val="1"/>
  </w:num>
  <w:num w:numId="34" w16cid:durableId="164904908">
    <w:abstractNumId w:val="58"/>
  </w:num>
  <w:num w:numId="35" w16cid:durableId="687291146">
    <w:abstractNumId w:val="10"/>
  </w:num>
  <w:num w:numId="36" w16cid:durableId="659652185">
    <w:abstractNumId w:val="129"/>
  </w:num>
  <w:num w:numId="37" w16cid:durableId="66388714">
    <w:abstractNumId w:val="45"/>
  </w:num>
  <w:num w:numId="38" w16cid:durableId="770202439">
    <w:abstractNumId w:val="67"/>
  </w:num>
  <w:num w:numId="39" w16cid:durableId="178547436">
    <w:abstractNumId w:val="44"/>
  </w:num>
  <w:num w:numId="40" w16cid:durableId="1954744040">
    <w:abstractNumId w:val="49"/>
  </w:num>
  <w:num w:numId="41" w16cid:durableId="1957982977">
    <w:abstractNumId w:val="118"/>
  </w:num>
  <w:num w:numId="42" w16cid:durableId="508373803">
    <w:abstractNumId w:val="0"/>
  </w:num>
  <w:num w:numId="43" w16cid:durableId="1695888033">
    <w:abstractNumId w:val="79"/>
  </w:num>
  <w:num w:numId="44" w16cid:durableId="383141423">
    <w:abstractNumId w:val="78"/>
  </w:num>
  <w:num w:numId="45" w16cid:durableId="1970548690">
    <w:abstractNumId w:val="80"/>
  </w:num>
  <w:num w:numId="46" w16cid:durableId="917859219">
    <w:abstractNumId w:val="101"/>
  </w:num>
  <w:num w:numId="47" w16cid:durableId="2041781181">
    <w:abstractNumId w:val="82"/>
  </w:num>
  <w:num w:numId="48" w16cid:durableId="2020622490">
    <w:abstractNumId w:val="19"/>
  </w:num>
  <w:num w:numId="49" w16cid:durableId="623923877">
    <w:abstractNumId w:val="108"/>
  </w:num>
  <w:num w:numId="50" w16cid:durableId="1515338752">
    <w:abstractNumId w:val="116"/>
  </w:num>
  <w:num w:numId="51" w16cid:durableId="1529947660">
    <w:abstractNumId w:val="123"/>
  </w:num>
  <w:num w:numId="52" w16cid:durableId="3165540">
    <w:abstractNumId w:val="50"/>
  </w:num>
  <w:num w:numId="53" w16cid:durableId="1522430138">
    <w:abstractNumId w:val="132"/>
  </w:num>
  <w:num w:numId="54" w16cid:durableId="2141219810">
    <w:abstractNumId w:val="15"/>
  </w:num>
  <w:num w:numId="55" w16cid:durableId="150752688">
    <w:abstractNumId w:val="88"/>
  </w:num>
  <w:num w:numId="56" w16cid:durableId="728384937">
    <w:abstractNumId w:val="119"/>
  </w:num>
  <w:num w:numId="57" w16cid:durableId="865942655">
    <w:abstractNumId w:val="127"/>
  </w:num>
  <w:num w:numId="58" w16cid:durableId="254289398">
    <w:abstractNumId w:val="56"/>
  </w:num>
  <w:num w:numId="59" w16cid:durableId="485127026">
    <w:abstractNumId w:val="135"/>
  </w:num>
  <w:num w:numId="60" w16cid:durableId="92827425">
    <w:abstractNumId w:val="39"/>
  </w:num>
  <w:num w:numId="61" w16cid:durableId="477113153">
    <w:abstractNumId w:val="94"/>
  </w:num>
  <w:num w:numId="62" w16cid:durableId="146285600">
    <w:abstractNumId w:val="96"/>
  </w:num>
  <w:num w:numId="63" w16cid:durableId="2096852909">
    <w:abstractNumId w:val="77"/>
  </w:num>
  <w:num w:numId="64" w16cid:durableId="1083724921">
    <w:abstractNumId w:val="113"/>
  </w:num>
  <w:num w:numId="65" w16cid:durableId="1129395504">
    <w:abstractNumId w:val="55"/>
  </w:num>
  <w:num w:numId="66" w16cid:durableId="1680161871">
    <w:abstractNumId w:val="52"/>
  </w:num>
  <w:num w:numId="67" w16cid:durableId="159201011">
    <w:abstractNumId w:val="47"/>
  </w:num>
  <w:num w:numId="68" w16cid:durableId="1713572343">
    <w:abstractNumId w:val="42"/>
  </w:num>
  <w:num w:numId="69" w16cid:durableId="956182079">
    <w:abstractNumId w:val="90"/>
  </w:num>
  <w:num w:numId="70" w16cid:durableId="1571185666">
    <w:abstractNumId w:val="48"/>
  </w:num>
  <w:num w:numId="71" w16cid:durableId="2081978407">
    <w:abstractNumId w:val="53"/>
  </w:num>
  <w:num w:numId="72" w16cid:durableId="1785615186">
    <w:abstractNumId w:val="35"/>
  </w:num>
  <w:num w:numId="73" w16cid:durableId="270212639">
    <w:abstractNumId w:val="8"/>
  </w:num>
  <w:num w:numId="74" w16cid:durableId="858273551">
    <w:abstractNumId w:val="120"/>
  </w:num>
  <w:num w:numId="75" w16cid:durableId="1658848976">
    <w:abstractNumId w:val="110"/>
  </w:num>
  <w:num w:numId="76" w16cid:durableId="1156144552">
    <w:abstractNumId w:val="73"/>
  </w:num>
  <w:num w:numId="77" w16cid:durableId="2054383452">
    <w:abstractNumId w:val="33"/>
  </w:num>
  <w:num w:numId="78" w16cid:durableId="772551126">
    <w:abstractNumId w:val="104"/>
  </w:num>
  <w:num w:numId="79" w16cid:durableId="1894847564">
    <w:abstractNumId w:val="60"/>
  </w:num>
  <w:num w:numId="80" w16cid:durableId="1278830202">
    <w:abstractNumId w:val="13"/>
  </w:num>
  <w:num w:numId="81" w16cid:durableId="995499985">
    <w:abstractNumId w:val="111"/>
  </w:num>
  <w:num w:numId="82" w16cid:durableId="1750274792">
    <w:abstractNumId w:val="37"/>
  </w:num>
  <w:num w:numId="83" w16cid:durableId="1014453697">
    <w:abstractNumId w:val="125"/>
  </w:num>
  <w:num w:numId="84" w16cid:durableId="247006686">
    <w:abstractNumId w:val="71"/>
  </w:num>
  <w:num w:numId="85" w16cid:durableId="562643288">
    <w:abstractNumId w:val="124"/>
  </w:num>
  <w:num w:numId="86" w16cid:durableId="385379058">
    <w:abstractNumId w:val="16"/>
  </w:num>
  <w:num w:numId="87" w16cid:durableId="948590122">
    <w:abstractNumId w:val="3"/>
  </w:num>
  <w:num w:numId="88" w16cid:durableId="914319135">
    <w:abstractNumId w:val="122"/>
  </w:num>
  <w:num w:numId="89" w16cid:durableId="1690527079">
    <w:abstractNumId w:val="87"/>
  </w:num>
  <w:num w:numId="90" w16cid:durableId="1487933054">
    <w:abstractNumId w:val="54"/>
  </w:num>
  <w:num w:numId="91" w16cid:durableId="597953609">
    <w:abstractNumId w:val="28"/>
  </w:num>
  <w:num w:numId="92" w16cid:durableId="279649001">
    <w:abstractNumId w:val="40"/>
  </w:num>
  <w:num w:numId="93" w16cid:durableId="1507087268">
    <w:abstractNumId w:val="83"/>
  </w:num>
  <w:num w:numId="94" w16cid:durableId="482431487">
    <w:abstractNumId w:val="69"/>
  </w:num>
  <w:num w:numId="95" w16cid:durableId="1070425136">
    <w:abstractNumId w:val="74"/>
  </w:num>
  <w:num w:numId="96" w16cid:durableId="1513908731">
    <w:abstractNumId w:val="51"/>
  </w:num>
  <w:num w:numId="97" w16cid:durableId="210268990">
    <w:abstractNumId w:val="27"/>
  </w:num>
  <w:num w:numId="98" w16cid:durableId="859778360">
    <w:abstractNumId w:val="32"/>
  </w:num>
  <w:num w:numId="99" w16cid:durableId="559483873">
    <w:abstractNumId w:val="46"/>
  </w:num>
  <w:num w:numId="100" w16cid:durableId="1371951882">
    <w:abstractNumId w:val="134"/>
  </w:num>
  <w:num w:numId="101" w16cid:durableId="972641043">
    <w:abstractNumId w:val="72"/>
  </w:num>
  <w:num w:numId="102" w16cid:durableId="813105793">
    <w:abstractNumId w:val="14"/>
  </w:num>
  <w:num w:numId="103" w16cid:durableId="1957908253">
    <w:abstractNumId w:val="4"/>
  </w:num>
  <w:num w:numId="104" w16cid:durableId="1279871353">
    <w:abstractNumId w:val="81"/>
  </w:num>
  <w:num w:numId="105" w16cid:durableId="1911765461">
    <w:abstractNumId w:val="91"/>
  </w:num>
  <w:num w:numId="106" w16cid:durableId="1981569786">
    <w:abstractNumId w:val="131"/>
  </w:num>
  <w:num w:numId="107" w16cid:durableId="1878270783">
    <w:abstractNumId w:val="84"/>
  </w:num>
  <w:num w:numId="108" w16cid:durableId="1943565210">
    <w:abstractNumId w:val="5"/>
  </w:num>
  <w:num w:numId="109" w16cid:durableId="106974167">
    <w:abstractNumId w:val="137"/>
  </w:num>
  <w:num w:numId="110" w16cid:durableId="420495829">
    <w:abstractNumId w:val="59"/>
  </w:num>
  <w:num w:numId="111" w16cid:durableId="730809215">
    <w:abstractNumId w:val="76"/>
  </w:num>
  <w:num w:numId="112" w16cid:durableId="701252243">
    <w:abstractNumId w:val="23"/>
  </w:num>
  <w:num w:numId="113" w16cid:durableId="1397435316">
    <w:abstractNumId w:val="85"/>
  </w:num>
  <w:num w:numId="114" w16cid:durableId="1953055439">
    <w:abstractNumId w:val="18"/>
  </w:num>
  <w:num w:numId="115" w16cid:durableId="1423067481">
    <w:abstractNumId w:val="29"/>
  </w:num>
  <w:num w:numId="116" w16cid:durableId="736273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66565668">
    <w:abstractNumId w:val="64"/>
  </w:num>
  <w:num w:numId="118" w16cid:durableId="1170369082">
    <w:abstractNumId w:val="117"/>
  </w:num>
  <w:num w:numId="119" w16cid:durableId="744037974">
    <w:abstractNumId w:val="107"/>
  </w:num>
  <w:num w:numId="120" w16cid:durableId="409893128">
    <w:abstractNumId w:val="86"/>
  </w:num>
  <w:num w:numId="121" w16cid:durableId="1914196832">
    <w:abstractNumId w:val="136"/>
  </w:num>
  <w:num w:numId="122" w16cid:durableId="879442265">
    <w:abstractNumId w:val="38"/>
  </w:num>
  <w:num w:numId="123" w16cid:durableId="1538620527">
    <w:abstractNumId w:val="109"/>
  </w:num>
  <w:num w:numId="124" w16cid:durableId="519054099">
    <w:abstractNumId w:val="102"/>
  </w:num>
  <w:num w:numId="125" w16cid:durableId="877427149">
    <w:abstractNumId w:val="121"/>
  </w:num>
  <w:num w:numId="126" w16cid:durableId="1899627069">
    <w:abstractNumId w:val="6"/>
  </w:num>
  <w:num w:numId="127" w16cid:durableId="1111441313">
    <w:abstractNumId w:val="93"/>
  </w:num>
  <w:num w:numId="128" w16cid:durableId="91634304">
    <w:abstractNumId w:val="25"/>
  </w:num>
  <w:num w:numId="129" w16cid:durableId="406658793">
    <w:abstractNumId w:val="30"/>
  </w:num>
  <w:num w:numId="130" w16cid:durableId="379013301">
    <w:abstractNumId w:val="41"/>
  </w:num>
  <w:num w:numId="131" w16cid:durableId="321157367">
    <w:abstractNumId w:val="103"/>
  </w:num>
  <w:num w:numId="132" w16cid:durableId="43870825">
    <w:abstractNumId w:val="20"/>
  </w:num>
  <w:num w:numId="133" w16cid:durableId="1762946493">
    <w:abstractNumId w:val="61"/>
  </w:num>
  <w:num w:numId="134" w16cid:durableId="1336570940">
    <w:abstractNumId w:val="115"/>
  </w:num>
  <w:num w:numId="135" w16cid:durableId="1539006745">
    <w:abstractNumId w:val="66"/>
  </w:num>
  <w:num w:numId="136" w16cid:durableId="1344091305">
    <w:abstractNumId w:val="62"/>
  </w:num>
  <w:num w:numId="137" w16cid:durableId="1945921651">
    <w:abstractNumId w:val="97"/>
  </w:num>
  <w:num w:numId="138" w16cid:durableId="1896426131">
    <w:abstractNumId w:val="130"/>
  </w:num>
  <w:num w:numId="139" w16cid:durableId="1004547978">
    <w:abstractNumId w:val="7"/>
  </w:num>
  <w:num w:numId="140" w16cid:durableId="9587305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Myers">
    <w15:presenceInfo w15:providerId="AD" w15:userId="S::emily.myers@ohfa.org::2d413b5f-269f-400e-b113-128813a7f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CB"/>
    <w:rsid w:val="00001DFE"/>
    <w:rsid w:val="00001F55"/>
    <w:rsid w:val="00003089"/>
    <w:rsid w:val="000040D0"/>
    <w:rsid w:val="00004D66"/>
    <w:rsid w:val="0000670A"/>
    <w:rsid w:val="00006D45"/>
    <w:rsid w:val="0000702D"/>
    <w:rsid w:val="000103A1"/>
    <w:rsid w:val="00012626"/>
    <w:rsid w:val="000129E1"/>
    <w:rsid w:val="00012A82"/>
    <w:rsid w:val="0001330D"/>
    <w:rsid w:val="000137FD"/>
    <w:rsid w:val="000143BA"/>
    <w:rsid w:val="0001763C"/>
    <w:rsid w:val="00017B2F"/>
    <w:rsid w:val="00017FAE"/>
    <w:rsid w:val="000224E1"/>
    <w:rsid w:val="00023497"/>
    <w:rsid w:val="00024512"/>
    <w:rsid w:val="00025F63"/>
    <w:rsid w:val="00025FC7"/>
    <w:rsid w:val="000267E9"/>
    <w:rsid w:val="00027FCF"/>
    <w:rsid w:val="0003010B"/>
    <w:rsid w:val="000304DA"/>
    <w:rsid w:val="0003075D"/>
    <w:rsid w:val="00031110"/>
    <w:rsid w:val="000313B5"/>
    <w:rsid w:val="00032FC3"/>
    <w:rsid w:val="00033B5F"/>
    <w:rsid w:val="00037337"/>
    <w:rsid w:val="000401AF"/>
    <w:rsid w:val="0004049B"/>
    <w:rsid w:val="00040E5C"/>
    <w:rsid w:val="00043261"/>
    <w:rsid w:val="00043A90"/>
    <w:rsid w:val="000454C2"/>
    <w:rsid w:val="0004594C"/>
    <w:rsid w:val="00045BF5"/>
    <w:rsid w:val="00046764"/>
    <w:rsid w:val="00046CD4"/>
    <w:rsid w:val="000475CD"/>
    <w:rsid w:val="00050665"/>
    <w:rsid w:val="00050E2D"/>
    <w:rsid w:val="000511CB"/>
    <w:rsid w:val="0005167A"/>
    <w:rsid w:val="000530EA"/>
    <w:rsid w:val="00053819"/>
    <w:rsid w:val="0005486F"/>
    <w:rsid w:val="00055488"/>
    <w:rsid w:val="00056282"/>
    <w:rsid w:val="000572AA"/>
    <w:rsid w:val="00057ED5"/>
    <w:rsid w:val="000607F4"/>
    <w:rsid w:val="00060B04"/>
    <w:rsid w:val="00060DFC"/>
    <w:rsid w:val="00061164"/>
    <w:rsid w:val="00065EEA"/>
    <w:rsid w:val="000663B7"/>
    <w:rsid w:val="00066DCA"/>
    <w:rsid w:val="00066DD0"/>
    <w:rsid w:val="00067FA3"/>
    <w:rsid w:val="00070686"/>
    <w:rsid w:val="00070BB7"/>
    <w:rsid w:val="0007131B"/>
    <w:rsid w:val="00074116"/>
    <w:rsid w:val="0007470F"/>
    <w:rsid w:val="00075E1B"/>
    <w:rsid w:val="00076D3C"/>
    <w:rsid w:val="000800AC"/>
    <w:rsid w:val="00080EF8"/>
    <w:rsid w:val="00082F38"/>
    <w:rsid w:val="0008358F"/>
    <w:rsid w:val="000837C4"/>
    <w:rsid w:val="00083F9A"/>
    <w:rsid w:val="00085B19"/>
    <w:rsid w:val="000861AB"/>
    <w:rsid w:val="000923F5"/>
    <w:rsid w:val="0009289F"/>
    <w:rsid w:val="00092F0A"/>
    <w:rsid w:val="00092F99"/>
    <w:rsid w:val="00093A83"/>
    <w:rsid w:val="00095CD8"/>
    <w:rsid w:val="000974AF"/>
    <w:rsid w:val="000A1177"/>
    <w:rsid w:val="000A2989"/>
    <w:rsid w:val="000A2EF0"/>
    <w:rsid w:val="000A3723"/>
    <w:rsid w:val="000A5F22"/>
    <w:rsid w:val="000A6B0D"/>
    <w:rsid w:val="000A6F4B"/>
    <w:rsid w:val="000A6FA0"/>
    <w:rsid w:val="000A70A4"/>
    <w:rsid w:val="000B06F4"/>
    <w:rsid w:val="000B2284"/>
    <w:rsid w:val="000B2EB7"/>
    <w:rsid w:val="000B3C42"/>
    <w:rsid w:val="000B5055"/>
    <w:rsid w:val="000B682E"/>
    <w:rsid w:val="000B6D24"/>
    <w:rsid w:val="000C01D0"/>
    <w:rsid w:val="000C01E1"/>
    <w:rsid w:val="000C2CFA"/>
    <w:rsid w:val="000C39FE"/>
    <w:rsid w:val="000C59B3"/>
    <w:rsid w:val="000C6FEC"/>
    <w:rsid w:val="000D0E98"/>
    <w:rsid w:val="000D2EAB"/>
    <w:rsid w:val="000D3137"/>
    <w:rsid w:val="000D3860"/>
    <w:rsid w:val="000D3F6D"/>
    <w:rsid w:val="000D4A1A"/>
    <w:rsid w:val="000D719C"/>
    <w:rsid w:val="000D7F82"/>
    <w:rsid w:val="000E0586"/>
    <w:rsid w:val="000E08AA"/>
    <w:rsid w:val="000E18EB"/>
    <w:rsid w:val="000E26C8"/>
    <w:rsid w:val="000E2891"/>
    <w:rsid w:val="000E33B9"/>
    <w:rsid w:val="000E6B5E"/>
    <w:rsid w:val="000F1047"/>
    <w:rsid w:val="000F1056"/>
    <w:rsid w:val="000F6534"/>
    <w:rsid w:val="000F6FDA"/>
    <w:rsid w:val="000F7576"/>
    <w:rsid w:val="00105F0E"/>
    <w:rsid w:val="001067A8"/>
    <w:rsid w:val="0010710C"/>
    <w:rsid w:val="001072A1"/>
    <w:rsid w:val="00111015"/>
    <w:rsid w:val="00111089"/>
    <w:rsid w:val="001140E7"/>
    <w:rsid w:val="001150E9"/>
    <w:rsid w:val="00116525"/>
    <w:rsid w:val="001171B5"/>
    <w:rsid w:val="00117283"/>
    <w:rsid w:val="00117880"/>
    <w:rsid w:val="00120CB8"/>
    <w:rsid w:val="0012167E"/>
    <w:rsid w:val="00122173"/>
    <w:rsid w:val="00122194"/>
    <w:rsid w:val="0012229A"/>
    <w:rsid w:val="00124232"/>
    <w:rsid w:val="00124785"/>
    <w:rsid w:val="00126160"/>
    <w:rsid w:val="00126CE1"/>
    <w:rsid w:val="00127AD3"/>
    <w:rsid w:val="00130BFF"/>
    <w:rsid w:val="001312C1"/>
    <w:rsid w:val="00132B79"/>
    <w:rsid w:val="00134313"/>
    <w:rsid w:val="00134F26"/>
    <w:rsid w:val="00135B69"/>
    <w:rsid w:val="001377C0"/>
    <w:rsid w:val="00140BB6"/>
    <w:rsid w:val="00141E19"/>
    <w:rsid w:val="0014239A"/>
    <w:rsid w:val="001429D4"/>
    <w:rsid w:val="001429ED"/>
    <w:rsid w:val="00142FB6"/>
    <w:rsid w:val="001458A0"/>
    <w:rsid w:val="001506F4"/>
    <w:rsid w:val="001508CE"/>
    <w:rsid w:val="00152606"/>
    <w:rsid w:val="001554FD"/>
    <w:rsid w:val="00155E3D"/>
    <w:rsid w:val="00155E52"/>
    <w:rsid w:val="001564FC"/>
    <w:rsid w:val="00160F47"/>
    <w:rsid w:val="00162BAE"/>
    <w:rsid w:val="00162F8D"/>
    <w:rsid w:val="001646B3"/>
    <w:rsid w:val="00165E2F"/>
    <w:rsid w:val="0016756D"/>
    <w:rsid w:val="00171C8D"/>
    <w:rsid w:val="00172239"/>
    <w:rsid w:val="00172D77"/>
    <w:rsid w:val="00172DCD"/>
    <w:rsid w:val="00174625"/>
    <w:rsid w:val="00175496"/>
    <w:rsid w:val="001754E8"/>
    <w:rsid w:val="00175C55"/>
    <w:rsid w:val="00176498"/>
    <w:rsid w:val="00176B89"/>
    <w:rsid w:val="00177770"/>
    <w:rsid w:val="00180F11"/>
    <w:rsid w:val="00182603"/>
    <w:rsid w:val="00185989"/>
    <w:rsid w:val="00186C48"/>
    <w:rsid w:val="00187EE6"/>
    <w:rsid w:val="00190988"/>
    <w:rsid w:val="001913EA"/>
    <w:rsid w:val="001918C7"/>
    <w:rsid w:val="00191F34"/>
    <w:rsid w:val="001928B9"/>
    <w:rsid w:val="001935B1"/>
    <w:rsid w:val="00193F2A"/>
    <w:rsid w:val="00195CD5"/>
    <w:rsid w:val="001969AC"/>
    <w:rsid w:val="0019792A"/>
    <w:rsid w:val="001A0635"/>
    <w:rsid w:val="001A0EAF"/>
    <w:rsid w:val="001A1A17"/>
    <w:rsid w:val="001A1B32"/>
    <w:rsid w:val="001A4517"/>
    <w:rsid w:val="001A5084"/>
    <w:rsid w:val="001A6779"/>
    <w:rsid w:val="001A69EA"/>
    <w:rsid w:val="001A7E12"/>
    <w:rsid w:val="001B0593"/>
    <w:rsid w:val="001B123D"/>
    <w:rsid w:val="001B14D8"/>
    <w:rsid w:val="001B2587"/>
    <w:rsid w:val="001B32C1"/>
    <w:rsid w:val="001B5390"/>
    <w:rsid w:val="001B6864"/>
    <w:rsid w:val="001C1293"/>
    <w:rsid w:val="001C28C5"/>
    <w:rsid w:val="001C3311"/>
    <w:rsid w:val="001C3852"/>
    <w:rsid w:val="001C6BCF"/>
    <w:rsid w:val="001C6C40"/>
    <w:rsid w:val="001C6F6F"/>
    <w:rsid w:val="001C7013"/>
    <w:rsid w:val="001D180D"/>
    <w:rsid w:val="001D228F"/>
    <w:rsid w:val="001D2E92"/>
    <w:rsid w:val="001D3060"/>
    <w:rsid w:val="001D391E"/>
    <w:rsid w:val="001D3C6A"/>
    <w:rsid w:val="001D444B"/>
    <w:rsid w:val="001D4B16"/>
    <w:rsid w:val="001D4C58"/>
    <w:rsid w:val="001D7C53"/>
    <w:rsid w:val="001D7C83"/>
    <w:rsid w:val="001E080B"/>
    <w:rsid w:val="001E0AA0"/>
    <w:rsid w:val="001E1452"/>
    <w:rsid w:val="001E33AA"/>
    <w:rsid w:val="001E390F"/>
    <w:rsid w:val="001E3A1A"/>
    <w:rsid w:val="001E5947"/>
    <w:rsid w:val="001E5AA2"/>
    <w:rsid w:val="001E5E20"/>
    <w:rsid w:val="001E695C"/>
    <w:rsid w:val="001E6FB9"/>
    <w:rsid w:val="001E7BCD"/>
    <w:rsid w:val="001F14D7"/>
    <w:rsid w:val="001F2F51"/>
    <w:rsid w:val="001F3077"/>
    <w:rsid w:val="001F4F1D"/>
    <w:rsid w:val="001F50DD"/>
    <w:rsid w:val="001F5EF9"/>
    <w:rsid w:val="001F63E7"/>
    <w:rsid w:val="001F66BB"/>
    <w:rsid w:val="001F7481"/>
    <w:rsid w:val="001F753A"/>
    <w:rsid w:val="001F785A"/>
    <w:rsid w:val="002018EB"/>
    <w:rsid w:val="00201F8D"/>
    <w:rsid w:val="00202F91"/>
    <w:rsid w:val="00203294"/>
    <w:rsid w:val="00204C99"/>
    <w:rsid w:val="002052C5"/>
    <w:rsid w:val="00206A64"/>
    <w:rsid w:val="002106AB"/>
    <w:rsid w:val="002114EE"/>
    <w:rsid w:val="00211E8C"/>
    <w:rsid w:val="00212713"/>
    <w:rsid w:val="0021341E"/>
    <w:rsid w:val="0021397E"/>
    <w:rsid w:val="0021455F"/>
    <w:rsid w:val="00214E2E"/>
    <w:rsid w:val="002158DF"/>
    <w:rsid w:val="00220402"/>
    <w:rsid w:val="00220AAC"/>
    <w:rsid w:val="00221C75"/>
    <w:rsid w:val="00221F34"/>
    <w:rsid w:val="00222071"/>
    <w:rsid w:val="0022214F"/>
    <w:rsid w:val="002223EF"/>
    <w:rsid w:val="002239AE"/>
    <w:rsid w:val="002242EE"/>
    <w:rsid w:val="0022463C"/>
    <w:rsid w:val="00225060"/>
    <w:rsid w:val="002256F0"/>
    <w:rsid w:val="002267DC"/>
    <w:rsid w:val="002269AD"/>
    <w:rsid w:val="002278F4"/>
    <w:rsid w:val="0023177B"/>
    <w:rsid w:val="002323FB"/>
    <w:rsid w:val="00232854"/>
    <w:rsid w:val="00235682"/>
    <w:rsid w:val="00236B47"/>
    <w:rsid w:val="00236CEF"/>
    <w:rsid w:val="00244D03"/>
    <w:rsid w:val="00244F03"/>
    <w:rsid w:val="002453EE"/>
    <w:rsid w:val="002462D4"/>
    <w:rsid w:val="002465DB"/>
    <w:rsid w:val="00247C82"/>
    <w:rsid w:val="00251571"/>
    <w:rsid w:val="00253024"/>
    <w:rsid w:val="00253571"/>
    <w:rsid w:val="002574D4"/>
    <w:rsid w:val="0025799A"/>
    <w:rsid w:val="00257FED"/>
    <w:rsid w:val="00263398"/>
    <w:rsid w:val="00264499"/>
    <w:rsid w:val="00264FB2"/>
    <w:rsid w:val="0026578C"/>
    <w:rsid w:val="00265E76"/>
    <w:rsid w:val="0026681B"/>
    <w:rsid w:val="00267241"/>
    <w:rsid w:val="00270063"/>
    <w:rsid w:val="002715A8"/>
    <w:rsid w:val="00274286"/>
    <w:rsid w:val="00275041"/>
    <w:rsid w:val="0027598C"/>
    <w:rsid w:val="00275E1B"/>
    <w:rsid w:val="00276B70"/>
    <w:rsid w:val="00277077"/>
    <w:rsid w:val="002777D7"/>
    <w:rsid w:val="00277DA5"/>
    <w:rsid w:val="00280AF5"/>
    <w:rsid w:val="00281C54"/>
    <w:rsid w:val="00281F61"/>
    <w:rsid w:val="002829F2"/>
    <w:rsid w:val="00282C78"/>
    <w:rsid w:val="00287FC1"/>
    <w:rsid w:val="00290097"/>
    <w:rsid w:val="0029063E"/>
    <w:rsid w:val="002907E4"/>
    <w:rsid w:val="00291310"/>
    <w:rsid w:val="0029242B"/>
    <w:rsid w:val="00292AD6"/>
    <w:rsid w:val="0029415D"/>
    <w:rsid w:val="0029492E"/>
    <w:rsid w:val="002A02CE"/>
    <w:rsid w:val="002A06AA"/>
    <w:rsid w:val="002A2067"/>
    <w:rsid w:val="002A2F43"/>
    <w:rsid w:val="002A2FC0"/>
    <w:rsid w:val="002A57DD"/>
    <w:rsid w:val="002A6C86"/>
    <w:rsid w:val="002A6D8C"/>
    <w:rsid w:val="002A6F79"/>
    <w:rsid w:val="002B0B8E"/>
    <w:rsid w:val="002B115A"/>
    <w:rsid w:val="002B2A12"/>
    <w:rsid w:val="002B2BE3"/>
    <w:rsid w:val="002B4A29"/>
    <w:rsid w:val="002B516E"/>
    <w:rsid w:val="002B5D68"/>
    <w:rsid w:val="002B6DD0"/>
    <w:rsid w:val="002B6EB2"/>
    <w:rsid w:val="002B6FFC"/>
    <w:rsid w:val="002B7F12"/>
    <w:rsid w:val="002C2184"/>
    <w:rsid w:val="002C3475"/>
    <w:rsid w:val="002C41F3"/>
    <w:rsid w:val="002C5D3F"/>
    <w:rsid w:val="002C611F"/>
    <w:rsid w:val="002D0052"/>
    <w:rsid w:val="002D1713"/>
    <w:rsid w:val="002D1739"/>
    <w:rsid w:val="002D211E"/>
    <w:rsid w:val="002D23ED"/>
    <w:rsid w:val="002D24FA"/>
    <w:rsid w:val="002D4259"/>
    <w:rsid w:val="002D6D2C"/>
    <w:rsid w:val="002D73ED"/>
    <w:rsid w:val="002D76C3"/>
    <w:rsid w:val="002D7BBD"/>
    <w:rsid w:val="002E213B"/>
    <w:rsid w:val="002E39A9"/>
    <w:rsid w:val="002E50F5"/>
    <w:rsid w:val="002E55C1"/>
    <w:rsid w:val="002E5C30"/>
    <w:rsid w:val="002E79BF"/>
    <w:rsid w:val="002F1F04"/>
    <w:rsid w:val="002F213E"/>
    <w:rsid w:val="002F2758"/>
    <w:rsid w:val="002F3104"/>
    <w:rsid w:val="002F36A1"/>
    <w:rsid w:val="002F41E3"/>
    <w:rsid w:val="002F422C"/>
    <w:rsid w:val="002F4619"/>
    <w:rsid w:val="002F567C"/>
    <w:rsid w:val="002F57B8"/>
    <w:rsid w:val="002F7D3E"/>
    <w:rsid w:val="002F7FC8"/>
    <w:rsid w:val="0030330E"/>
    <w:rsid w:val="00303DEC"/>
    <w:rsid w:val="00303F32"/>
    <w:rsid w:val="003056F6"/>
    <w:rsid w:val="0030594C"/>
    <w:rsid w:val="00306C39"/>
    <w:rsid w:val="00307CF0"/>
    <w:rsid w:val="00310926"/>
    <w:rsid w:val="0031125A"/>
    <w:rsid w:val="0031163B"/>
    <w:rsid w:val="00311673"/>
    <w:rsid w:val="003118BB"/>
    <w:rsid w:val="00316A20"/>
    <w:rsid w:val="00317EE9"/>
    <w:rsid w:val="003202B4"/>
    <w:rsid w:val="0032082F"/>
    <w:rsid w:val="003209B5"/>
    <w:rsid w:val="00320BE8"/>
    <w:rsid w:val="00320C71"/>
    <w:rsid w:val="0032131E"/>
    <w:rsid w:val="00324BFE"/>
    <w:rsid w:val="00325719"/>
    <w:rsid w:val="00326AA9"/>
    <w:rsid w:val="003273A4"/>
    <w:rsid w:val="0032741D"/>
    <w:rsid w:val="003274FA"/>
    <w:rsid w:val="003317F2"/>
    <w:rsid w:val="003324F5"/>
    <w:rsid w:val="003332BF"/>
    <w:rsid w:val="00333C5B"/>
    <w:rsid w:val="00335A32"/>
    <w:rsid w:val="003360A2"/>
    <w:rsid w:val="00336480"/>
    <w:rsid w:val="003371D5"/>
    <w:rsid w:val="0033734D"/>
    <w:rsid w:val="00337557"/>
    <w:rsid w:val="0034056E"/>
    <w:rsid w:val="00340819"/>
    <w:rsid w:val="00340C9C"/>
    <w:rsid w:val="00341747"/>
    <w:rsid w:val="00341FCF"/>
    <w:rsid w:val="0034319E"/>
    <w:rsid w:val="00345A13"/>
    <w:rsid w:val="003471BC"/>
    <w:rsid w:val="00350079"/>
    <w:rsid w:val="003501D9"/>
    <w:rsid w:val="00351160"/>
    <w:rsid w:val="00351747"/>
    <w:rsid w:val="00353185"/>
    <w:rsid w:val="003538DE"/>
    <w:rsid w:val="003540A9"/>
    <w:rsid w:val="0035442D"/>
    <w:rsid w:val="00354B42"/>
    <w:rsid w:val="0035531B"/>
    <w:rsid w:val="0035606E"/>
    <w:rsid w:val="00356BCD"/>
    <w:rsid w:val="0035749F"/>
    <w:rsid w:val="003579AE"/>
    <w:rsid w:val="00357BC6"/>
    <w:rsid w:val="0036038A"/>
    <w:rsid w:val="0036265E"/>
    <w:rsid w:val="00362920"/>
    <w:rsid w:val="00363A07"/>
    <w:rsid w:val="00363B06"/>
    <w:rsid w:val="00363F32"/>
    <w:rsid w:val="00363F70"/>
    <w:rsid w:val="00364EAD"/>
    <w:rsid w:val="003661AA"/>
    <w:rsid w:val="003665AE"/>
    <w:rsid w:val="00367512"/>
    <w:rsid w:val="00367C32"/>
    <w:rsid w:val="00367D21"/>
    <w:rsid w:val="00370499"/>
    <w:rsid w:val="003722D6"/>
    <w:rsid w:val="00372465"/>
    <w:rsid w:val="00373CE1"/>
    <w:rsid w:val="0037424F"/>
    <w:rsid w:val="00374744"/>
    <w:rsid w:val="00375ED1"/>
    <w:rsid w:val="00376EE1"/>
    <w:rsid w:val="00380A91"/>
    <w:rsid w:val="00382B8C"/>
    <w:rsid w:val="00384058"/>
    <w:rsid w:val="00384FD3"/>
    <w:rsid w:val="00385A5C"/>
    <w:rsid w:val="00390B25"/>
    <w:rsid w:val="00390FC7"/>
    <w:rsid w:val="00391A1F"/>
    <w:rsid w:val="003926B2"/>
    <w:rsid w:val="00392ECC"/>
    <w:rsid w:val="00393B5B"/>
    <w:rsid w:val="00394FA7"/>
    <w:rsid w:val="003964BD"/>
    <w:rsid w:val="003A0189"/>
    <w:rsid w:val="003A335F"/>
    <w:rsid w:val="003A392B"/>
    <w:rsid w:val="003A3AF2"/>
    <w:rsid w:val="003B158C"/>
    <w:rsid w:val="003B2814"/>
    <w:rsid w:val="003B57DA"/>
    <w:rsid w:val="003B61D6"/>
    <w:rsid w:val="003B69AC"/>
    <w:rsid w:val="003C08AF"/>
    <w:rsid w:val="003C1245"/>
    <w:rsid w:val="003C1381"/>
    <w:rsid w:val="003C1DE3"/>
    <w:rsid w:val="003C25C2"/>
    <w:rsid w:val="003C2B69"/>
    <w:rsid w:val="003C2F87"/>
    <w:rsid w:val="003C382A"/>
    <w:rsid w:val="003C3995"/>
    <w:rsid w:val="003C685C"/>
    <w:rsid w:val="003D1686"/>
    <w:rsid w:val="003D1F36"/>
    <w:rsid w:val="003D2D97"/>
    <w:rsid w:val="003D3EE0"/>
    <w:rsid w:val="003D54F4"/>
    <w:rsid w:val="003D5F62"/>
    <w:rsid w:val="003D657E"/>
    <w:rsid w:val="003D6C4E"/>
    <w:rsid w:val="003D6FDB"/>
    <w:rsid w:val="003E0580"/>
    <w:rsid w:val="003E12F1"/>
    <w:rsid w:val="003E1312"/>
    <w:rsid w:val="003E1E1D"/>
    <w:rsid w:val="003E233D"/>
    <w:rsid w:val="003E3850"/>
    <w:rsid w:val="003E48D8"/>
    <w:rsid w:val="003E4C47"/>
    <w:rsid w:val="003E4FCA"/>
    <w:rsid w:val="003E5642"/>
    <w:rsid w:val="003E57A0"/>
    <w:rsid w:val="003E65C7"/>
    <w:rsid w:val="003E6B45"/>
    <w:rsid w:val="003E6D6A"/>
    <w:rsid w:val="003F0A9E"/>
    <w:rsid w:val="003F0F69"/>
    <w:rsid w:val="003F1884"/>
    <w:rsid w:val="003F430A"/>
    <w:rsid w:val="003F45BD"/>
    <w:rsid w:val="003F485E"/>
    <w:rsid w:val="003F6E76"/>
    <w:rsid w:val="003F6F20"/>
    <w:rsid w:val="003F7892"/>
    <w:rsid w:val="003F797E"/>
    <w:rsid w:val="003F7A80"/>
    <w:rsid w:val="003F7C0E"/>
    <w:rsid w:val="003F7CC4"/>
    <w:rsid w:val="00400CCB"/>
    <w:rsid w:val="00402296"/>
    <w:rsid w:val="00403D5C"/>
    <w:rsid w:val="00404835"/>
    <w:rsid w:val="004051D0"/>
    <w:rsid w:val="004067D4"/>
    <w:rsid w:val="004068BC"/>
    <w:rsid w:val="004112F0"/>
    <w:rsid w:val="00412D68"/>
    <w:rsid w:val="004130BC"/>
    <w:rsid w:val="00413F8C"/>
    <w:rsid w:val="00414065"/>
    <w:rsid w:val="00414409"/>
    <w:rsid w:val="00417093"/>
    <w:rsid w:val="00421128"/>
    <w:rsid w:val="00421AB2"/>
    <w:rsid w:val="004225C2"/>
    <w:rsid w:val="00422ABD"/>
    <w:rsid w:val="00424D31"/>
    <w:rsid w:val="0042509F"/>
    <w:rsid w:val="00427560"/>
    <w:rsid w:val="004276F4"/>
    <w:rsid w:val="004308D6"/>
    <w:rsid w:val="00431E81"/>
    <w:rsid w:val="0043241A"/>
    <w:rsid w:val="00433C07"/>
    <w:rsid w:val="00435A5F"/>
    <w:rsid w:val="004402A2"/>
    <w:rsid w:val="00440779"/>
    <w:rsid w:val="004409AE"/>
    <w:rsid w:val="00440CDD"/>
    <w:rsid w:val="004439E5"/>
    <w:rsid w:val="00443CD8"/>
    <w:rsid w:val="004449B3"/>
    <w:rsid w:val="00444A20"/>
    <w:rsid w:val="00444D0D"/>
    <w:rsid w:val="00445142"/>
    <w:rsid w:val="004452F6"/>
    <w:rsid w:val="0044568E"/>
    <w:rsid w:val="0045146B"/>
    <w:rsid w:val="00451660"/>
    <w:rsid w:val="0045213F"/>
    <w:rsid w:val="0045390E"/>
    <w:rsid w:val="00454028"/>
    <w:rsid w:val="0046036A"/>
    <w:rsid w:val="0046135C"/>
    <w:rsid w:val="004614E4"/>
    <w:rsid w:val="00463623"/>
    <w:rsid w:val="00463D93"/>
    <w:rsid w:val="004642E5"/>
    <w:rsid w:val="004656CF"/>
    <w:rsid w:val="00466539"/>
    <w:rsid w:val="00466B8B"/>
    <w:rsid w:val="00467428"/>
    <w:rsid w:val="00467F0A"/>
    <w:rsid w:val="0047020B"/>
    <w:rsid w:val="00470AB2"/>
    <w:rsid w:val="00471518"/>
    <w:rsid w:val="004735F7"/>
    <w:rsid w:val="00473E42"/>
    <w:rsid w:val="00475164"/>
    <w:rsid w:val="0047609A"/>
    <w:rsid w:val="004766DF"/>
    <w:rsid w:val="004772C2"/>
    <w:rsid w:val="0047739F"/>
    <w:rsid w:val="00477DD4"/>
    <w:rsid w:val="0048062C"/>
    <w:rsid w:val="00480BD9"/>
    <w:rsid w:val="004820E1"/>
    <w:rsid w:val="0048275C"/>
    <w:rsid w:val="0048421E"/>
    <w:rsid w:val="00485074"/>
    <w:rsid w:val="004859F8"/>
    <w:rsid w:val="00486BA0"/>
    <w:rsid w:val="00486E1A"/>
    <w:rsid w:val="0048724A"/>
    <w:rsid w:val="00487438"/>
    <w:rsid w:val="00487D27"/>
    <w:rsid w:val="00491111"/>
    <w:rsid w:val="004917EC"/>
    <w:rsid w:val="004924A9"/>
    <w:rsid w:val="00492C21"/>
    <w:rsid w:val="004940B8"/>
    <w:rsid w:val="004973A4"/>
    <w:rsid w:val="004973F6"/>
    <w:rsid w:val="00497B33"/>
    <w:rsid w:val="00497D22"/>
    <w:rsid w:val="004A02EB"/>
    <w:rsid w:val="004A1372"/>
    <w:rsid w:val="004A1B44"/>
    <w:rsid w:val="004A252C"/>
    <w:rsid w:val="004A263B"/>
    <w:rsid w:val="004A27A9"/>
    <w:rsid w:val="004A2DDA"/>
    <w:rsid w:val="004A366B"/>
    <w:rsid w:val="004A3FE9"/>
    <w:rsid w:val="004A41F1"/>
    <w:rsid w:val="004A4621"/>
    <w:rsid w:val="004A481E"/>
    <w:rsid w:val="004A48C5"/>
    <w:rsid w:val="004A727A"/>
    <w:rsid w:val="004B3107"/>
    <w:rsid w:val="004B3BA4"/>
    <w:rsid w:val="004B4BED"/>
    <w:rsid w:val="004B5CD5"/>
    <w:rsid w:val="004B65D6"/>
    <w:rsid w:val="004C0C8F"/>
    <w:rsid w:val="004C15AC"/>
    <w:rsid w:val="004C185C"/>
    <w:rsid w:val="004C21CB"/>
    <w:rsid w:val="004C3EB3"/>
    <w:rsid w:val="004C49FF"/>
    <w:rsid w:val="004C7D39"/>
    <w:rsid w:val="004D0362"/>
    <w:rsid w:val="004D17E0"/>
    <w:rsid w:val="004D1A85"/>
    <w:rsid w:val="004D1CF3"/>
    <w:rsid w:val="004D2089"/>
    <w:rsid w:val="004D2A63"/>
    <w:rsid w:val="004D4BC4"/>
    <w:rsid w:val="004E1169"/>
    <w:rsid w:val="004E210B"/>
    <w:rsid w:val="004E25F3"/>
    <w:rsid w:val="004E2C01"/>
    <w:rsid w:val="004E332B"/>
    <w:rsid w:val="004E36C8"/>
    <w:rsid w:val="004E3AE4"/>
    <w:rsid w:val="004E465D"/>
    <w:rsid w:val="004E479E"/>
    <w:rsid w:val="004E689C"/>
    <w:rsid w:val="004F13F8"/>
    <w:rsid w:val="004F17CF"/>
    <w:rsid w:val="004F1AB6"/>
    <w:rsid w:val="004F1E97"/>
    <w:rsid w:val="004F2E03"/>
    <w:rsid w:val="004F423F"/>
    <w:rsid w:val="004F44F0"/>
    <w:rsid w:val="004F6105"/>
    <w:rsid w:val="004F69F7"/>
    <w:rsid w:val="005005D6"/>
    <w:rsid w:val="0050630C"/>
    <w:rsid w:val="005076FD"/>
    <w:rsid w:val="005105C8"/>
    <w:rsid w:val="00510B3D"/>
    <w:rsid w:val="0051177C"/>
    <w:rsid w:val="00511A51"/>
    <w:rsid w:val="00513FC9"/>
    <w:rsid w:val="005144AD"/>
    <w:rsid w:val="005151BA"/>
    <w:rsid w:val="00515599"/>
    <w:rsid w:val="00515FF4"/>
    <w:rsid w:val="00516731"/>
    <w:rsid w:val="00517109"/>
    <w:rsid w:val="0052007C"/>
    <w:rsid w:val="005217BD"/>
    <w:rsid w:val="005247D5"/>
    <w:rsid w:val="00526B16"/>
    <w:rsid w:val="00527848"/>
    <w:rsid w:val="00527C37"/>
    <w:rsid w:val="00527FBA"/>
    <w:rsid w:val="00530602"/>
    <w:rsid w:val="005308EB"/>
    <w:rsid w:val="00531851"/>
    <w:rsid w:val="00534375"/>
    <w:rsid w:val="00534A11"/>
    <w:rsid w:val="005350F1"/>
    <w:rsid w:val="00535113"/>
    <w:rsid w:val="00535B28"/>
    <w:rsid w:val="00536593"/>
    <w:rsid w:val="0053727F"/>
    <w:rsid w:val="005401CD"/>
    <w:rsid w:val="00540391"/>
    <w:rsid w:val="00540A13"/>
    <w:rsid w:val="00540D3E"/>
    <w:rsid w:val="005435F6"/>
    <w:rsid w:val="005437B2"/>
    <w:rsid w:val="005440A8"/>
    <w:rsid w:val="00544A67"/>
    <w:rsid w:val="00545907"/>
    <w:rsid w:val="00545D85"/>
    <w:rsid w:val="00545EFF"/>
    <w:rsid w:val="005475AC"/>
    <w:rsid w:val="0054766C"/>
    <w:rsid w:val="0054770F"/>
    <w:rsid w:val="00547ACA"/>
    <w:rsid w:val="0055119B"/>
    <w:rsid w:val="00551754"/>
    <w:rsid w:val="00551BE1"/>
    <w:rsid w:val="005526F7"/>
    <w:rsid w:val="00555527"/>
    <w:rsid w:val="00555B5A"/>
    <w:rsid w:val="0055724B"/>
    <w:rsid w:val="005572F9"/>
    <w:rsid w:val="00557A67"/>
    <w:rsid w:val="00557C05"/>
    <w:rsid w:val="00561377"/>
    <w:rsid w:val="005614B7"/>
    <w:rsid w:val="00564E06"/>
    <w:rsid w:val="00565EB8"/>
    <w:rsid w:val="005676BE"/>
    <w:rsid w:val="0056799B"/>
    <w:rsid w:val="0057008A"/>
    <w:rsid w:val="00570D65"/>
    <w:rsid w:val="00571546"/>
    <w:rsid w:val="00571D80"/>
    <w:rsid w:val="005733E5"/>
    <w:rsid w:val="00573F9A"/>
    <w:rsid w:val="00575A35"/>
    <w:rsid w:val="00576A04"/>
    <w:rsid w:val="00576AEB"/>
    <w:rsid w:val="0057788B"/>
    <w:rsid w:val="00580B52"/>
    <w:rsid w:val="00580CFA"/>
    <w:rsid w:val="00580FA6"/>
    <w:rsid w:val="00581813"/>
    <w:rsid w:val="00586202"/>
    <w:rsid w:val="00590A1E"/>
    <w:rsid w:val="00590AB2"/>
    <w:rsid w:val="0059168A"/>
    <w:rsid w:val="00592122"/>
    <w:rsid w:val="00593DD7"/>
    <w:rsid w:val="0059414A"/>
    <w:rsid w:val="00594395"/>
    <w:rsid w:val="00595604"/>
    <w:rsid w:val="005959A2"/>
    <w:rsid w:val="005967DD"/>
    <w:rsid w:val="005A0974"/>
    <w:rsid w:val="005A0E5B"/>
    <w:rsid w:val="005A3046"/>
    <w:rsid w:val="005A31FD"/>
    <w:rsid w:val="005A3201"/>
    <w:rsid w:val="005A394D"/>
    <w:rsid w:val="005A43EB"/>
    <w:rsid w:val="005A4DB2"/>
    <w:rsid w:val="005A6147"/>
    <w:rsid w:val="005A61F7"/>
    <w:rsid w:val="005B063C"/>
    <w:rsid w:val="005B1A6D"/>
    <w:rsid w:val="005B2998"/>
    <w:rsid w:val="005B3404"/>
    <w:rsid w:val="005B356E"/>
    <w:rsid w:val="005B3619"/>
    <w:rsid w:val="005B3F36"/>
    <w:rsid w:val="005B426F"/>
    <w:rsid w:val="005B4FA6"/>
    <w:rsid w:val="005B4FD4"/>
    <w:rsid w:val="005B53D3"/>
    <w:rsid w:val="005C0CFF"/>
    <w:rsid w:val="005C0EDE"/>
    <w:rsid w:val="005C1421"/>
    <w:rsid w:val="005C23FD"/>
    <w:rsid w:val="005C24E8"/>
    <w:rsid w:val="005C49B0"/>
    <w:rsid w:val="005C4CED"/>
    <w:rsid w:val="005C6E34"/>
    <w:rsid w:val="005D01BA"/>
    <w:rsid w:val="005D1801"/>
    <w:rsid w:val="005D2E8A"/>
    <w:rsid w:val="005D5A62"/>
    <w:rsid w:val="005D5FAB"/>
    <w:rsid w:val="005D6D77"/>
    <w:rsid w:val="005E1C48"/>
    <w:rsid w:val="005E307D"/>
    <w:rsid w:val="005E3312"/>
    <w:rsid w:val="005E3433"/>
    <w:rsid w:val="005E499F"/>
    <w:rsid w:val="005E527B"/>
    <w:rsid w:val="005E5B59"/>
    <w:rsid w:val="005E6245"/>
    <w:rsid w:val="005E7AA3"/>
    <w:rsid w:val="005F0D2E"/>
    <w:rsid w:val="005F170A"/>
    <w:rsid w:val="005F27FE"/>
    <w:rsid w:val="005F286C"/>
    <w:rsid w:val="005F2C4A"/>
    <w:rsid w:val="005F378E"/>
    <w:rsid w:val="005F5210"/>
    <w:rsid w:val="005F6BD1"/>
    <w:rsid w:val="005F73E6"/>
    <w:rsid w:val="006000C1"/>
    <w:rsid w:val="00600C9F"/>
    <w:rsid w:val="0060548F"/>
    <w:rsid w:val="00606215"/>
    <w:rsid w:val="00606C27"/>
    <w:rsid w:val="006070B3"/>
    <w:rsid w:val="00607C4F"/>
    <w:rsid w:val="0061071A"/>
    <w:rsid w:val="006116D9"/>
    <w:rsid w:val="00611B57"/>
    <w:rsid w:val="0061261D"/>
    <w:rsid w:val="006126D6"/>
    <w:rsid w:val="00612A7B"/>
    <w:rsid w:val="00613FF1"/>
    <w:rsid w:val="00614406"/>
    <w:rsid w:val="00616574"/>
    <w:rsid w:val="00616E01"/>
    <w:rsid w:val="00621F11"/>
    <w:rsid w:val="00622C4C"/>
    <w:rsid w:val="00624833"/>
    <w:rsid w:val="00624ED2"/>
    <w:rsid w:val="00625128"/>
    <w:rsid w:val="00625BD3"/>
    <w:rsid w:val="0062625A"/>
    <w:rsid w:val="00626E41"/>
    <w:rsid w:val="0062751C"/>
    <w:rsid w:val="0062754F"/>
    <w:rsid w:val="006276B1"/>
    <w:rsid w:val="00627B1F"/>
    <w:rsid w:val="006307E0"/>
    <w:rsid w:val="00631202"/>
    <w:rsid w:val="00631BE6"/>
    <w:rsid w:val="006333AE"/>
    <w:rsid w:val="006336E4"/>
    <w:rsid w:val="0063449D"/>
    <w:rsid w:val="00634AC3"/>
    <w:rsid w:val="00634AE9"/>
    <w:rsid w:val="00635C1F"/>
    <w:rsid w:val="00636CBD"/>
    <w:rsid w:val="00641693"/>
    <w:rsid w:val="00644254"/>
    <w:rsid w:val="00644518"/>
    <w:rsid w:val="006453DD"/>
    <w:rsid w:val="00646C79"/>
    <w:rsid w:val="006507CC"/>
    <w:rsid w:val="00650B07"/>
    <w:rsid w:val="00650D0E"/>
    <w:rsid w:val="00651356"/>
    <w:rsid w:val="0065249B"/>
    <w:rsid w:val="00653C93"/>
    <w:rsid w:val="00657597"/>
    <w:rsid w:val="0066134B"/>
    <w:rsid w:val="00661523"/>
    <w:rsid w:val="00665FE4"/>
    <w:rsid w:val="00666432"/>
    <w:rsid w:val="00670435"/>
    <w:rsid w:val="006707EA"/>
    <w:rsid w:val="00670F43"/>
    <w:rsid w:val="00673008"/>
    <w:rsid w:val="0067321C"/>
    <w:rsid w:val="00673AE0"/>
    <w:rsid w:val="00674E71"/>
    <w:rsid w:val="006750AC"/>
    <w:rsid w:val="00675142"/>
    <w:rsid w:val="0067516E"/>
    <w:rsid w:val="00676BD4"/>
    <w:rsid w:val="00677772"/>
    <w:rsid w:val="00681E73"/>
    <w:rsid w:val="0068291D"/>
    <w:rsid w:val="00683784"/>
    <w:rsid w:val="00684692"/>
    <w:rsid w:val="0068543B"/>
    <w:rsid w:val="006859A6"/>
    <w:rsid w:val="00686E45"/>
    <w:rsid w:val="006879DB"/>
    <w:rsid w:val="006914A2"/>
    <w:rsid w:val="00692E1A"/>
    <w:rsid w:val="00693632"/>
    <w:rsid w:val="00693972"/>
    <w:rsid w:val="006959FF"/>
    <w:rsid w:val="00696B87"/>
    <w:rsid w:val="006A0BAA"/>
    <w:rsid w:val="006A1526"/>
    <w:rsid w:val="006A5241"/>
    <w:rsid w:val="006A7719"/>
    <w:rsid w:val="006A7920"/>
    <w:rsid w:val="006A7ED7"/>
    <w:rsid w:val="006B47C3"/>
    <w:rsid w:val="006B56E7"/>
    <w:rsid w:val="006C0881"/>
    <w:rsid w:val="006C0BE0"/>
    <w:rsid w:val="006C194D"/>
    <w:rsid w:val="006C27E7"/>
    <w:rsid w:val="006C50B6"/>
    <w:rsid w:val="006C5C89"/>
    <w:rsid w:val="006C6194"/>
    <w:rsid w:val="006C6380"/>
    <w:rsid w:val="006C67AA"/>
    <w:rsid w:val="006C7636"/>
    <w:rsid w:val="006D0327"/>
    <w:rsid w:val="006D08DF"/>
    <w:rsid w:val="006D0E87"/>
    <w:rsid w:val="006D1DBB"/>
    <w:rsid w:val="006D3B04"/>
    <w:rsid w:val="006D442E"/>
    <w:rsid w:val="006D4517"/>
    <w:rsid w:val="006D5043"/>
    <w:rsid w:val="006D519B"/>
    <w:rsid w:val="006D5D8D"/>
    <w:rsid w:val="006D5E8C"/>
    <w:rsid w:val="006D6BAB"/>
    <w:rsid w:val="006D70A0"/>
    <w:rsid w:val="006D7127"/>
    <w:rsid w:val="006D7923"/>
    <w:rsid w:val="006D7E4A"/>
    <w:rsid w:val="006D7F29"/>
    <w:rsid w:val="006E0210"/>
    <w:rsid w:val="006E0383"/>
    <w:rsid w:val="006E0667"/>
    <w:rsid w:val="006E0C76"/>
    <w:rsid w:val="006E1A62"/>
    <w:rsid w:val="006E1FCD"/>
    <w:rsid w:val="006E25ED"/>
    <w:rsid w:val="006E3DE2"/>
    <w:rsid w:val="006E4E8C"/>
    <w:rsid w:val="006E5D40"/>
    <w:rsid w:val="006E612A"/>
    <w:rsid w:val="006E69FC"/>
    <w:rsid w:val="006E6C12"/>
    <w:rsid w:val="006F0E1F"/>
    <w:rsid w:val="006F1FCF"/>
    <w:rsid w:val="006F2179"/>
    <w:rsid w:val="006F3ED2"/>
    <w:rsid w:val="006F3F1A"/>
    <w:rsid w:val="006F5EEA"/>
    <w:rsid w:val="006F61D8"/>
    <w:rsid w:val="006F6D74"/>
    <w:rsid w:val="007000D6"/>
    <w:rsid w:val="007001A6"/>
    <w:rsid w:val="00700314"/>
    <w:rsid w:val="00700643"/>
    <w:rsid w:val="0070082F"/>
    <w:rsid w:val="0070088B"/>
    <w:rsid w:val="00701F98"/>
    <w:rsid w:val="007035BB"/>
    <w:rsid w:val="007035EC"/>
    <w:rsid w:val="007046A0"/>
    <w:rsid w:val="007075A3"/>
    <w:rsid w:val="0071070D"/>
    <w:rsid w:val="0071123B"/>
    <w:rsid w:val="007126A7"/>
    <w:rsid w:val="00713619"/>
    <w:rsid w:val="00713A20"/>
    <w:rsid w:val="00715C6E"/>
    <w:rsid w:val="0071650B"/>
    <w:rsid w:val="0071677D"/>
    <w:rsid w:val="00717321"/>
    <w:rsid w:val="0071768A"/>
    <w:rsid w:val="007202E1"/>
    <w:rsid w:val="00722E3D"/>
    <w:rsid w:val="00723F45"/>
    <w:rsid w:val="00726558"/>
    <w:rsid w:val="0072754A"/>
    <w:rsid w:val="007306BE"/>
    <w:rsid w:val="0073091B"/>
    <w:rsid w:val="00731DA9"/>
    <w:rsid w:val="007332A3"/>
    <w:rsid w:val="0073331D"/>
    <w:rsid w:val="007338A3"/>
    <w:rsid w:val="00733CB3"/>
    <w:rsid w:val="00734996"/>
    <w:rsid w:val="00734BC6"/>
    <w:rsid w:val="00734D84"/>
    <w:rsid w:val="00734D85"/>
    <w:rsid w:val="007417F2"/>
    <w:rsid w:val="00742F0A"/>
    <w:rsid w:val="0074458A"/>
    <w:rsid w:val="00745068"/>
    <w:rsid w:val="00752472"/>
    <w:rsid w:val="00753A6F"/>
    <w:rsid w:val="00755110"/>
    <w:rsid w:val="00760431"/>
    <w:rsid w:val="007605EC"/>
    <w:rsid w:val="00760F5F"/>
    <w:rsid w:val="007629BC"/>
    <w:rsid w:val="007632A5"/>
    <w:rsid w:val="0076459C"/>
    <w:rsid w:val="00764A11"/>
    <w:rsid w:val="007660DE"/>
    <w:rsid w:val="00766C3D"/>
    <w:rsid w:val="00772189"/>
    <w:rsid w:val="007721E0"/>
    <w:rsid w:val="007725C2"/>
    <w:rsid w:val="0077285B"/>
    <w:rsid w:val="00772A48"/>
    <w:rsid w:val="00774DBA"/>
    <w:rsid w:val="00777160"/>
    <w:rsid w:val="007800FB"/>
    <w:rsid w:val="00780751"/>
    <w:rsid w:val="00780B5F"/>
    <w:rsid w:val="00781B5A"/>
    <w:rsid w:val="00782977"/>
    <w:rsid w:val="0078326B"/>
    <w:rsid w:val="00783EB4"/>
    <w:rsid w:val="00784410"/>
    <w:rsid w:val="00785BB7"/>
    <w:rsid w:val="007922D4"/>
    <w:rsid w:val="00794DD0"/>
    <w:rsid w:val="0079641E"/>
    <w:rsid w:val="00797182"/>
    <w:rsid w:val="007A0A68"/>
    <w:rsid w:val="007A0D5F"/>
    <w:rsid w:val="007A1D9C"/>
    <w:rsid w:val="007A28F2"/>
    <w:rsid w:val="007A3C74"/>
    <w:rsid w:val="007A63FD"/>
    <w:rsid w:val="007A671B"/>
    <w:rsid w:val="007A6C8F"/>
    <w:rsid w:val="007B0405"/>
    <w:rsid w:val="007B06A9"/>
    <w:rsid w:val="007B0ADF"/>
    <w:rsid w:val="007B2AF4"/>
    <w:rsid w:val="007B55E9"/>
    <w:rsid w:val="007B61A5"/>
    <w:rsid w:val="007B670D"/>
    <w:rsid w:val="007B7AA5"/>
    <w:rsid w:val="007C03B1"/>
    <w:rsid w:val="007C1BFE"/>
    <w:rsid w:val="007C359E"/>
    <w:rsid w:val="007C4050"/>
    <w:rsid w:val="007C4559"/>
    <w:rsid w:val="007C7067"/>
    <w:rsid w:val="007D0431"/>
    <w:rsid w:val="007D164B"/>
    <w:rsid w:val="007D18FA"/>
    <w:rsid w:val="007D2637"/>
    <w:rsid w:val="007D3AA8"/>
    <w:rsid w:val="007D4385"/>
    <w:rsid w:val="007D4F38"/>
    <w:rsid w:val="007D5618"/>
    <w:rsid w:val="007D5936"/>
    <w:rsid w:val="007D68C7"/>
    <w:rsid w:val="007E010C"/>
    <w:rsid w:val="007E0735"/>
    <w:rsid w:val="007E0D75"/>
    <w:rsid w:val="007E133C"/>
    <w:rsid w:val="007E180A"/>
    <w:rsid w:val="007E3B30"/>
    <w:rsid w:val="007E3F67"/>
    <w:rsid w:val="007E5769"/>
    <w:rsid w:val="007E5E9D"/>
    <w:rsid w:val="007E5F6F"/>
    <w:rsid w:val="007E69A8"/>
    <w:rsid w:val="007E7F66"/>
    <w:rsid w:val="007F102E"/>
    <w:rsid w:val="007F110D"/>
    <w:rsid w:val="007F134F"/>
    <w:rsid w:val="007F3372"/>
    <w:rsid w:val="007F4DEC"/>
    <w:rsid w:val="007F5E4F"/>
    <w:rsid w:val="007F6FA3"/>
    <w:rsid w:val="007F760D"/>
    <w:rsid w:val="007F7881"/>
    <w:rsid w:val="0080080D"/>
    <w:rsid w:val="00800F9C"/>
    <w:rsid w:val="00801042"/>
    <w:rsid w:val="008055B5"/>
    <w:rsid w:val="00805BCB"/>
    <w:rsid w:val="00805BDB"/>
    <w:rsid w:val="00805E66"/>
    <w:rsid w:val="00806915"/>
    <w:rsid w:val="008069AE"/>
    <w:rsid w:val="008073E1"/>
    <w:rsid w:val="008113DA"/>
    <w:rsid w:val="00811407"/>
    <w:rsid w:val="008116D2"/>
    <w:rsid w:val="00811F2C"/>
    <w:rsid w:val="0081275D"/>
    <w:rsid w:val="008143A1"/>
    <w:rsid w:val="008151B0"/>
    <w:rsid w:val="00815338"/>
    <w:rsid w:val="00815679"/>
    <w:rsid w:val="008156CC"/>
    <w:rsid w:val="00820D69"/>
    <w:rsid w:val="00822992"/>
    <w:rsid w:val="00823699"/>
    <w:rsid w:val="00823EBF"/>
    <w:rsid w:val="008249A7"/>
    <w:rsid w:val="0082578D"/>
    <w:rsid w:val="008258D4"/>
    <w:rsid w:val="008262F4"/>
    <w:rsid w:val="008277CF"/>
    <w:rsid w:val="00830158"/>
    <w:rsid w:val="008308E1"/>
    <w:rsid w:val="00830A98"/>
    <w:rsid w:val="00830D5E"/>
    <w:rsid w:val="00831CF6"/>
    <w:rsid w:val="008327A9"/>
    <w:rsid w:val="008329B7"/>
    <w:rsid w:val="00833440"/>
    <w:rsid w:val="00833A9B"/>
    <w:rsid w:val="00835D73"/>
    <w:rsid w:val="008361C2"/>
    <w:rsid w:val="0084056A"/>
    <w:rsid w:val="00841615"/>
    <w:rsid w:val="00841778"/>
    <w:rsid w:val="00842025"/>
    <w:rsid w:val="0084255B"/>
    <w:rsid w:val="0084388D"/>
    <w:rsid w:val="00844A49"/>
    <w:rsid w:val="0084603A"/>
    <w:rsid w:val="0085032B"/>
    <w:rsid w:val="00850371"/>
    <w:rsid w:val="00850E18"/>
    <w:rsid w:val="00851EDE"/>
    <w:rsid w:val="00852631"/>
    <w:rsid w:val="00853A17"/>
    <w:rsid w:val="00853E8A"/>
    <w:rsid w:val="0085451D"/>
    <w:rsid w:val="00855AFC"/>
    <w:rsid w:val="00855DD7"/>
    <w:rsid w:val="008565BC"/>
    <w:rsid w:val="00856EFC"/>
    <w:rsid w:val="0085792F"/>
    <w:rsid w:val="00860C21"/>
    <w:rsid w:val="00861B96"/>
    <w:rsid w:val="008621F2"/>
    <w:rsid w:val="008624E7"/>
    <w:rsid w:val="008626EA"/>
    <w:rsid w:val="00864CD4"/>
    <w:rsid w:val="0086675C"/>
    <w:rsid w:val="00867EA4"/>
    <w:rsid w:val="00871325"/>
    <w:rsid w:val="00871D35"/>
    <w:rsid w:val="008729CC"/>
    <w:rsid w:val="00876297"/>
    <w:rsid w:val="00877F23"/>
    <w:rsid w:val="008810F3"/>
    <w:rsid w:val="008813CD"/>
    <w:rsid w:val="008825ED"/>
    <w:rsid w:val="00882E5E"/>
    <w:rsid w:val="0088306B"/>
    <w:rsid w:val="00883F42"/>
    <w:rsid w:val="00884074"/>
    <w:rsid w:val="00884344"/>
    <w:rsid w:val="0088572B"/>
    <w:rsid w:val="008859A5"/>
    <w:rsid w:val="00885D87"/>
    <w:rsid w:val="00887B4B"/>
    <w:rsid w:val="00887BBB"/>
    <w:rsid w:val="008920F7"/>
    <w:rsid w:val="00892B63"/>
    <w:rsid w:val="00892C34"/>
    <w:rsid w:val="00894AA6"/>
    <w:rsid w:val="00894D59"/>
    <w:rsid w:val="00895A04"/>
    <w:rsid w:val="00895CD4"/>
    <w:rsid w:val="0089623E"/>
    <w:rsid w:val="00897282"/>
    <w:rsid w:val="008A12B9"/>
    <w:rsid w:val="008A263B"/>
    <w:rsid w:val="008A3253"/>
    <w:rsid w:val="008A40EE"/>
    <w:rsid w:val="008A444B"/>
    <w:rsid w:val="008B472F"/>
    <w:rsid w:val="008B4776"/>
    <w:rsid w:val="008B5282"/>
    <w:rsid w:val="008B6BE6"/>
    <w:rsid w:val="008B742C"/>
    <w:rsid w:val="008C0019"/>
    <w:rsid w:val="008C0246"/>
    <w:rsid w:val="008C0460"/>
    <w:rsid w:val="008C0607"/>
    <w:rsid w:val="008C0A5C"/>
    <w:rsid w:val="008C147E"/>
    <w:rsid w:val="008C23BE"/>
    <w:rsid w:val="008C2BAA"/>
    <w:rsid w:val="008C39EE"/>
    <w:rsid w:val="008C4DF4"/>
    <w:rsid w:val="008C5403"/>
    <w:rsid w:val="008C70F0"/>
    <w:rsid w:val="008C758B"/>
    <w:rsid w:val="008D1D98"/>
    <w:rsid w:val="008D30CF"/>
    <w:rsid w:val="008D365A"/>
    <w:rsid w:val="008D4219"/>
    <w:rsid w:val="008E1458"/>
    <w:rsid w:val="008E15C2"/>
    <w:rsid w:val="008E2C3A"/>
    <w:rsid w:val="008E44E6"/>
    <w:rsid w:val="008E6F73"/>
    <w:rsid w:val="008F0463"/>
    <w:rsid w:val="008F1AF5"/>
    <w:rsid w:val="008F1B4B"/>
    <w:rsid w:val="008F3B02"/>
    <w:rsid w:val="008F5A66"/>
    <w:rsid w:val="008F72DB"/>
    <w:rsid w:val="008F76D2"/>
    <w:rsid w:val="00901C67"/>
    <w:rsid w:val="00901D45"/>
    <w:rsid w:val="00902B72"/>
    <w:rsid w:val="00903207"/>
    <w:rsid w:val="009041DA"/>
    <w:rsid w:val="00905652"/>
    <w:rsid w:val="009118A9"/>
    <w:rsid w:val="00911AFB"/>
    <w:rsid w:val="00911CB2"/>
    <w:rsid w:val="0091220D"/>
    <w:rsid w:val="009124B8"/>
    <w:rsid w:val="00912527"/>
    <w:rsid w:val="00913513"/>
    <w:rsid w:val="00914837"/>
    <w:rsid w:val="009208DF"/>
    <w:rsid w:val="00920BE4"/>
    <w:rsid w:val="009216F6"/>
    <w:rsid w:val="00922D8F"/>
    <w:rsid w:val="00923EEE"/>
    <w:rsid w:val="00924434"/>
    <w:rsid w:val="009244CC"/>
    <w:rsid w:val="00924BC7"/>
    <w:rsid w:val="009252F5"/>
    <w:rsid w:val="0092612A"/>
    <w:rsid w:val="00926285"/>
    <w:rsid w:val="009267CC"/>
    <w:rsid w:val="00927788"/>
    <w:rsid w:val="0093137A"/>
    <w:rsid w:val="00931783"/>
    <w:rsid w:val="00931C57"/>
    <w:rsid w:val="00932F74"/>
    <w:rsid w:val="00932F98"/>
    <w:rsid w:val="00933783"/>
    <w:rsid w:val="00933A0B"/>
    <w:rsid w:val="00934D82"/>
    <w:rsid w:val="0093521B"/>
    <w:rsid w:val="00935C0B"/>
    <w:rsid w:val="00936B86"/>
    <w:rsid w:val="00940034"/>
    <w:rsid w:val="00940111"/>
    <w:rsid w:val="00942AB2"/>
    <w:rsid w:val="009430F2"/>
    <w:rsid w:val="009432D5"/>
    <w:rsid w:val="009444E4"/>
    <w:rsid w:val="009469C8"/>
    <w:rsid w:val="00953004"/>
    <w:rsid w:val="00954795"/>
    <w:rsid w:val="00954940"/>
    <w:rsid w:val="00954D45"/>
    <w:rsid w:val="00956626"/>
    <w:rsid w:val="0095678E"/>
    <w:rsid w:val="009602A8"/>
    <w:rsid w:val="00961838"/>
    <w:rsid w:val="009623AC"/>
    <w:rsid w:val="00962628"/>
    <w:rsid w:val="00963410"/>
    <w:rsid w:val="00964E82"/>
    <w:rsid w:val="009660F2"/>
    <w:rsid w:val="0096645D"/>
    <w:rsid w:val="00966670"/>
    <w:rsid w:val="00967D07"/>
    <w:rsid w:val="00967E12"/>
    <w:rsid w:val="0097008C"/>
    <w:rsid w:val="009701DF"/>
    <w:rsid w:val="00970445"/>
    <w:rsid w:val="00970595"/>
    <w:rsid w:val="009720A4"/>
    <w:rsid w:val="00974A92"/>
    <w:rsid w:val="00974FAE"/>
    <w:rsid w:val="00975D80"/>
    <w:rsid w:val="00980589"/>
    <w:rsid w:val="009820F0"/>
    <w:rsid w:val="009828DC"/>
    <w:rsid w:val="00983C9F"/>
    <w:rsid w:val="009853BE"/>
    <w:rsid w:val="0098557B"/>
    <w:rsid w:val="00986534"/>
    <w:rsid w:val="0098705E"/>
    <w:rsid w:val="00990795"/>
    <w:rsid w:val="00990C77"/>
    <w:rsid w:val="00991011"/>
    <w:rsid w:val="00992732"/>
    <w:rsid w:val="00992823"/>
    <w:rsid w:val="00994A5D"/>
    <w:rsid w:val="00995065"/>
    <w:rsid w:val="00995A6E"/>
    <w:rsid w:val="009965F9"/>
    <w:rsid w:val="00997759"/>
    <w:rsid w:val="009A001C"/>
    <w:rsid w:val="009A08B2"/>
    <w:rsid w:val="009A1408"/>
    <w:rsid w:val="009A207D"/>
    <w:rsid w:val="009A26F8"/>
    <w:rsid w:val="009A2D59"/>
    <w:rsid w:val="009A337C"/>
    <w:rsid w:val="009A37AB"/>
    <w:rsid w:val="009A4258"/>
    <w:rsid w:val="009A45A6"/>
    <w:rsid w:val="009A45B2"/>
    <w:rsid w:val="009A5326"/>
    <w:rsid w:val="009A7E8B"/>
    <w:rsid w:val="009B0354"/>
    <w:rsid w:val="009B1287"/>
    <w:rsid w:val="009B153D"/>
    <w:rsid w:val="009B3057"/>
    <w:rsid w:val="009B318A"/>
    <w:rsid w:val="009B3795"/>
    <w:rsid w:val="009B532B"/>
    <w:rsid w:val="009B7457"/>
    <w:rsid w:val="009C0683"/>
    <w:rsid w:val="009C2178"/>
    <w:rsid w:val="009C2A3E"/>
    <w:rsid w:val="009C44C7"/>
    <w:rsid w:val="009C45AD"/>
    <w:rsid w:val="009C4ED9"/>
    <w:rsid w:val="009C5396"/>
    <w:rsid w:val="009C5C4E"/>
    <w:rsid w:val="009D021C"/>
    <w:rsid w:val="009D0631"/>
    <w:rsid w:val="009D12D2"/>
    <w:rsid w:val="009D1468"/>
    <w:rsid w:val="009D3987"/>
    <w:rsid w:val="009D3F94"/>
    <w:rsid w:val="009D4670"/>
    <w:rsid w:val="009D5468"/>
    <w:rsid w:val="009D6E04"/>
    <w:rsid w:val="009D78BA"/>
    <w:rsid w:val="009D78BB"/>
    <w:rsid w:val="009D7D8F"/>
    <w:rsid w:val="009E026C"/>
    <w:rsid w:val="009E08C1"/>
    <w:rsid w:val="009E1BAF"/>
    <w:rsid w:val="009E2157"/>
    <w:rsid w:val="009E4150"/>
    <w:rsid w:val="009E58C3"/>
    <w:rsid w:val="009E6798"/>
    <w:rsid w:val="009E7E0F"/>
    <w:rsid w:val="009F008B"/>
    <w:rsid w:val="009F0B72"/>
    <w:rsid w:val="009F15D5"/>
    <w:rsid w:val="009F1970"/>
    <w:rsid w:val="009F1F26"/>
    <w:rsid w:val="009F4A48"/>
    <w:rsid w:val="009F530C"/>
    <w:rsid w:val="009F56B9"/>
    <w:rsid w:val="009F6143"/>
    <w:rsid w:val="009F6D44"/>
    <w:rsid w:val="009F7661"/>
    <w:rsid w:val="009F79AB"/>
    <w:rsid w:val="009F7D22"/>
    <w:rsid w:val="00A015DE"/>
    <w:rsid w:val="00A02299"/>
    <w:rsid w:val="00A0261C"/>
    <w:rsid w:val="00A037EC"/>
    <w:rsid w:val="00A03BFD"/>
    <w:rsid w:val="00A04957"/>
    <w:rsid w:val="00A04D4C"/>
    <w:rsid w:val="00A06714"/>
    <w:rsid w:val="00A06B40"/>
    <w:rsid w:val="00A072CC"/>
    <w:rsid w:val="00A1005C"/>
    <w:rsid w:val="00A100CF"/>
    <w:rsid w:val="00A13C9B"/>
    <w:rsid w:val="00A13D98"/>
    <w:rsid w:val="00A13F60"/>
    <w:rsid w:val="00A15BB8"/>
    <w:rsid w:val="00A161F0"/>
    <w:rsid w:val="00A171DA"/>
    <w:rsid w:val="00A174CE"/>
    <w:rsid w:val="00A21561"/>
    <w:rsid w:val="00A228CD"/>
    <w:rsid w:val="00A23243"/>
    <w:rsid w:val="00A23322"/>
    <w:rsid w:val="00A23AEC"/>
    <w:rsid w:val="00A2520F"/>
    <w:rsid w:val="00A2559B"/>
    <w:rsid w:val="00A258D0"/>
    <w:rsid w:val="00A27116"/>
    <w:rsid w:val="00A27818"/>
    <w:rsid w:val="00A30925"/>
    <w:rsid w:val="00A32138"/>
    <w:rsid w:val="00A32730"/>
    <w:rsid w:val="00A32917"/>
    <w:rsid w:val="00A333AF"/>
    <w:rsid w:val="00A36B01"/>
    <w:rsid w:val="00A37073"/>
    <w:rsid w:val="00A41603"/>
    <w:rsid w:val="00A42A96"/>
    <w:rsid w:val="00A43A9F"/>
    <w:rsid w:val="00A440A6"/>
    <w:rsid w:val="00A457C8"/>
    <w:rsid w:val="00A46BAA"/>
    <w:rsid w:val="00A47076"/>
    <w:rsid w:val="00A479E8"/>
    <w:rsid w:val="00A50848"/>
    <w:rsid w:val="00A50FB1"/>
    <w:rsid w:val="00A5278C"/>
    <w:rsid w:val="00A533B3"/>
    <w:rsid w:val="00A534AA"/>
    <w:rsid w:val="00A53B43"/>
    <w:rsid w:val="00A5689C"/>
    <w:rsid w:val="00A56B56"/>
    <w:rsid w:val="00A57073"/>
    <w:rsid w:val="00A600C8"/>
    <w:rsid w:val="00A60883"/>
    <w:rsid w:val="00A6090A"/>
    <w:rsid w:val="00A60F78"/>
    <w:rsid w:val="00A614AB"/>
    <w:rsid w:val="00A63E52"/>
    <w:rsid w:val="00A676BD"/>
    <w:rsid w:val="00A67AC0"/>
    <w:rsid w:val="00A67D4F"/>
    <w:rsid w:val="00A70107"/>
    <w:rsid w:val="00A702A0"/>
    <w:rsid w:val="00A70964"/>
    <w:rsid w:val="00A71078"/>
    <w:rsid w:val="00A714DF"/>
    <w:rsid w:val="00A72BD5"/>
    <w:rsid w:val="00A73C34"/>
    <w:rsid w:val="00A750F0"/>
    <w:rsid w:val="00A753A8"/>
    <w:rsid w:val="00A7714D"/>
    <w:rsid w:val="00A77256"/>
    <w:rsid w:val="00A77711"/>
    <w:rsid w:val="00A80B52"/>
    <w:rsid w:val="00A821ED"/>
    <w:rsid w:val="00A82BC3"/>
    <w:rsid w:val="00A8335C"/>
    <w:rsid w:val="00A840AA"/>
    <w:rsid w:val="00A85920"/>
    <w:rsid w:val="00A86EB3"/>
    <w:rsid w:val="00A87005"/>
    <w:rsid w:val="00A87754"/>
    <w:rsid w:val="00A87EBE"/>
    <w:rsid w:val="00A900AF"/>
    <w:rsid w:val="00A90B22"/>
    <w:rsid w:val="00A913EC"/>
    <w:rsid w:val="00A9185D"/>
    <w:rsid w:val="00A92EB8"/>
    <w:rsid w:val="00A9338D"/>
    <w:rsid w:val="00A943F4"/>
    <w:rsid w:val="00A94DF4"/>
    <w:rsid w:val="00A94F6F"/>
    <w:rsid w:val="00AA0A24"/>
    <w:rsid w:val="00AA1893"/>
    <w:rsid w:val="00AA1D34"/>
    <w:rsid w:val="00AA2690"/>
    <w:rsid w:val="00AA360C"/>
    <w:rsid w:val="00AA4365"/>
    <w:rsid w:val="00AA5943"/>
    <w:rsid w:val="00AA619C"/>
    <w:rsid w:val="00AA7345"/>
    <w:rsid w:val="00AA756B"/>
    <w:rsid w:val="00AB0993"/>
    <w:rsid w:val="00AB21DA"/>
    <w:rsid w:val="00AB24F4"/>
    <w:rsid w:val="00AB41DD"/>
    <w:rsid w:val="00AB4A37"/>
    <w:rsid w:val="00AB537C"/>
    <w:rsid w:val="00AB5B84"/>
    <w:rsid w:val="00AB6307"/>
    <w:rsid w:val="00AB70A0"/>
    <w:rsid w:val="00AB739B"/>
    <w:rsid w:val="00AC03C3"/>
    <w:rsid w:val="00AC19E1"/>
    <w:rsid w:val="00AC30FC"/>
    <w:rsid w:val="00AC4412"/>
    <w:rsid w:val="00AC4947"/>
    <w:rsid w:val="00AC4F0B"/>
    <w:rsid w:val="00AC5FF1"/>
    <w:rsid w:val="00AD0405"/>
    <w:rsid w:val="00AD0541"/>
    <w:rsid w:val="00AD5308"/>
    <w:rsid w:val="00AD6084"/>
    <w:rsid w:val="00AD7AC2"/>
    <w:rsid w:val="00AD7D12"/>
    <w:rsid w:val="00AE09CC"/>
    <w:rsid w:val="00AE11D9"/>
    <w:rsid w:val="00AE4F17"/>
    <w:rsid w:val="00AE665C"/>
    <w:rsid w:val="00AE674D"/>
    <w:rsid w:val="00AF125A"/>
    <w:rsid w:val="00AF1458"/>
    <w:rsid w:val="00AF17DA"/>
    <w:rsid w:val="00AF1B52"/>
    <w:rsid w:val="00AF1C43"/>
    <w:rsid w:val="00AF252F"/>
    <w:rsid w:val="00AF4157"/>
    <w:rsid w:val="00AF4D39"/>
    <w:rsid w:val="00AF7524"/>
    <w:rsid w:val="00B002BC"/>
    <w:rsid w:val="00B011CF"/>
    <w:rsid w:val="00B014C7"/>
    <w:rsid w:val="00B01E06"/>
    <w:rsid w:val="00B0223E"/>
    <w:rsid w:val="00B030E9"/>
    <w:rsid w:val="00B03728"/>
    <w:rsid w:val="00B04917"/>
    <w:rsid w:val="00B06CCE"/>
    <w:rsid w:val="00B06E85"/>
    <w:rsid w:val="00B07004"/>
    <w:rsid w:val="00B10D9A"/>
    <w:rsid w:val="00B123BA"/>
    <w:rsid w:val="00B12DD4"/>
    <w:rsid w:val="00B140AE"/>
    <w:rsid w:val="00B14CC3"/>
    <w:rsid w:val="00B158EB"/>
    <w:rsid w:val="00B200F1"/>
    <w:rsid w:val="00B208F0"/>
    <w:rsid w:val="00B22ACE"/>
    <w:rsid w:val="00B22F00"/>
    <w:rsid w:val="00B2351A"/>
    <w:rsid w:val="00B2619F"/>
    <w:rsid w:val="00B264CC"/>
    <w:rsid w:val="00B304CA"/>
    <w:rsid w:val="00B30B57"/>
    <w:rsid w:val="00B320E7"/>
    <w:rsid w:val="00B3226F"/>
    <w:rsid w:val="00B3288E"/>
    <w:rsid w:val="00B33BC1"/>
    <w:rsid w:val="00B35964"/>
    <w:rsid w:val="00B40745"/>
    <w:rsid w:val="00B40CBD"/>
    <w:rsid w:val="00B41FE4"/>
    <w:rsid w:val="00B4210C"/>
    <w:rsid w:val="00B422AB"/>
    <w:rsid w:val="00B425FD"/>
    <w:rsid w:val="00B42666"/>
    <w:rsid w:val="00B42C6C"/>
    <w:rsid w:val="00B431EE"/>
    <w:rsid w:val="00B440A2"/>
    <w:rsid w:val="00B474D8"/>
    <w:rsid w:val="00B501F0"/>
    <w:rsid w:val="00B50E9B"/>
    <w:rsid w:val="00B512F0"/>
    <w:rsid w:val="00B51D14"/>
    <w:rsid w:val="00B52526"/>
    <w:rsid w:val="00B52F01"/>
    <w:rsid w:val="00B53305"/>
    <w:rsid w:val="00B534F3"/>
    <w:rsid w:val="00B56331"/>
    <w:rsid w:val="00B60E34"/>
    <w:rsid w:val="00B61781"/>
    <w:rsid w:val="00B62575"/>
    <w:rsid w:val="00B62A35"/>
    <w:rsid w:val="00B62DDD"/>
    <w:rsid w:val="00B645D7"/>
    <w:rsid w:val="00B64998"/>
    <w:rsid w:val="00B65613"/>
    <w:rsid w:val="00B65C24"/>
    <w:rsid w:val="00B67275"/>
    <w:rsid w:val="00B70B51"/>
    <w:rsid w:val="00B70FD0"/>
    <w:rsid w:val="00B717CC"/>
    <w:rsid w:val="00B721D3"/>
    <w:rsid w:val="00B72B7D"/>
    <w:rsid w:val="00B7331C"/>
    <w:rsid w:val="00B736DA"/>
    <w:rsid w:val="00B73A2A"/>
    <w:rsid w:val="00B759F5"/>
    <w:rsid w:val="00B76AD8"/>
    <w:rsid w:val="00B76B48"/>
    <w:rsid w:val="00B77C4C"/>
    <w:rsid w:val="00B81307"/>
    <w:rsid w:val="00B82129"/>
    <w:rsid w:val="00B82EC3"/>
    <w:rsid w:val="00B83224"/>
    <w:rsid w:val="00B871CA"/>
    <w:rsid w:val="00B87C75"/>
    <w:rsid w:val="00B9064A"/>
    <w:rsid w:val="00B906D2"/>
    <w:rsid w:val="00B90DD1"/>
    <w:rsid w:val="00B91464"/>
    <w:rsid w:val="00B94017"/>
    <w:rsid w:val="00B94627"/>
    <w:rsid w:val="00B948CE"/>
    <w:rsid w:val="00B955EB"/>
    <w:rsid w:val="00B9609E"/>
    <w:rsid w:val="00B96C9E"/>
    <w:rsid w:val="00B97416"/>
    <w:rsid w:val="00B974AF"/>
    <w:rsid w:val="00BA0370"/>
    <w:rsid w:val="00BA0F65"/>
    <w:rsid w:val="00BA1494"/>
    <w:rsid w:val="00BA177E"/>
    <w:rsid w:val="00BA24ED"/>
    <w:rsid w:val="00BA275A"/>
    <w:rsid w:val="00BA301B"/>
    <w:rsid w:val="00BA41EC"/>
    <w:rsid w:val="00BA43D7"/>
    <w:rsid w:val="00BA440F"/>
    <w:rsid w:val="00BA67F4"/>
    <w:rsid w:val="00BA6B3E"/>
    <w:rsid w:val="00BB00DD"/>
    <w:rsid w:val="00BB11A3"/>
    <w:rsid w:val="00BB1627"/>
    <w:rsid w:val="00BB216F"/>
    <w:rsid w:val="00BB2443"/>
    <w:rsid w:val="00BB307E"/>
    <w:rsid w:val="00BB39B6"/>
    <w:rsid w:val="00BB41BB"/>
    <w:rsid w:val="00BB4302"/>
    <w:rsid w:val="00BB4BDE"/>
    <w:rsid w:val="00BB79BC"/>
    <w:rsid w:val="00BC0293"/>
    <w:rsid w:val="00BC0AEB"/>
    <w:rsid w:val="00BC1821"/>
    <w:rsid w:val="00BC1EB5"/>
    <w:rsid w:val="00BC34D6"/>
    <w:rsid w:val="00BC3A1A"/>
    <w:rsid w:val="00BC435F"/>
    <w:rsid w:val="00BC4670"/>
    <w:rsid w:val="00BC4741"/>
    <w:rsid w:val="00BC59B9"/>
    <w:rsid w:val="00BC6996"/>
    <w:rsid w:val="00BD22BC"/>
    <w:rsid w:val="00BD26BD"/>
    <w:rsid w:val="00BD323C"/>
    <w:rsid w:val="00BD363B"/>
    <w:rsid w:val="00BD3E74"/>
    <w:rsid w:val="00BD4EB9"/>
    <w:rsid w:val="00BD5105"/>
    <w:rsid w:val="00BD5167"/>
    <w:rsid w:val="00BD5BF4"/>
    <w:rsid w:val="00BD5C10"/>
    <w:rsid w:val="00BD6260"/>
    <w:rsid w:val="00BD67AE"/>
    <w:rsid w:val="00BD7B93"/>
    <w:rsid w:val="00BD7D62"/>
    <w:rsid w:val="00BE136D"/>
    <w:rsid w:val="00BE1E63"/>
    <w:rsid w:val="00BE2910"/>
    <w:rsid w:val="00BE5AA8"/>
    <w:rsid w:val="00BE7655"/>
    <w:rsid w:val="00BF0071"/>
    <w:rsid w:val="00BF0DD6"/>
    <w:rsid w:val="00BF23E7"/>
    <w:rsid w:val="00BF2539"/>
    <w:rsid w:val="00BF276D"/>
    <w:rsid w:val="00BF35CA"/>
    <w:rsid w:val="00BF36B6"/>
    <w:rsid w:val="00BF3D00"/>
    <w:rsid w:val="00BF3D8B"/>
    <w:rsid w:val="00BF43A9"/>
    <w:rsid w:val="00BF539D"/>
    <w:rsid w:val="00BF57C0"/>
    <w:rsid w:val="00BF7985"/>
    <w:rsid w:val="00C003A2"/>
    <w:rsid w:val="00C015CF"/>
    <w:rsid w:val="00C01AE4"/>
    <w:rsid w:val="00C03937"/>
    <w:rsid w:val="00C03CF2"/>
    <w:rsid w:val="00C04D19"/>
    <w:rsid w:val="00C05089"/>
    <w:rsid w:val="00C05756"/>
    <w:rsid w:val="00C05A16"/>
    <w:rsid w:val="00C068F4"/>
    <w:rsid w:val="00C06962"/>
    <w:rsid w:val="00C06FE6"/>
    <w:rsid w:val="00C070CE"/>
    <w:rsid w:val="00C07FCC"/>
    <w:rsid w:val="00C1114B"/>
    <w:rsid w:val="00C11643"/>
    <w:rsid w:val="00C12806"/>
    <w:rsid w:val="00C14CD8"/>
    <w:rsid w:val="00C15B23"/>
    <w:rsid w:val="00C17202"/>
    <w:rsid w:val="00C2069A"/>
    <w:rsid w:val="00C234DD"/>
    <w:rsid w:val="00C2441B"/>
    <w:rsid w:val="00C25BE8"/>
    <w:rsid w:val="00C25E77"/>
    <w:rsid w:val="00C31E99"/>
    <w:rsid w:val="00C32D0F"/>
    <w:rsid w:val="00C339F5"/>
    <w:rsid w:val="00C3444D"/>
    <w:rsid w:val="00C367A0"/>
    <w:rsid w:val="00C3762C"/>
    <w:rsid w:val="00C40250"/>
    <w:rsid w:val="00C4112F"/>
    <w:rsid w:val="00C422E7"/>
    <w:rsid w:val="00C432A5"/>
    <w:rsid w:val="00C43FB4"/>
    <w:rsid w:val="00C45501"/>
    <w:rsid w:val="00C45FF1"/>
    <w:rsid w:val="00C471BB"/>
    <w:rsid w:val="00C47AFE"/>
    <w:rsid w:val="00C500F3"/>
    <w:rsid w:val="00C5069E"/>
    <w:rsid w:val="00C5093B"/>
    <w:rsid w:val="00C51E07"/>
    <w:rsid w:val="00C53991"/>
    <w:rsid w:val="00C55A65"/>
    <w:rsid w:val="00C569E9"/>
    <w:rsid w:val="00C5761E"/>
    <w:rsid w:val="00C57A7D"/>
    <w:rsid w:val="00C60094"/>
    <w:rsid w:val="00C603DE"/>
    <w:rsid w:val="00C626A1"/>
    <w:rsid w:val="00C62906"/>
    <w:rsid w:val="00C642AB"/>
    <w:rsid w:val="00C64B9A"/>
    <w:rsid w:val="00C65807"/>
    <w:rsid w:val="00C66200"/>
    <w:rsid w:val="00C716B1"/>
    <w:rsid w:val="00C730CC"/>
    <w:rsid w:val="00C7389F"/>
    <w:rsid w:val="00C74441"/>
    <w:rsid w:val="00C74610"/>
    <w:rsid w:val="00C74CB9"/>
    <w:rsid w:val="00C76005"/>
    <w:rsid w:val="00C77815"/>
    <w:rsid w:val="00C82973"/>
    <w:rsid w:val="00C82A73"/>
    <w:rsid w:val="00C83611"/>
    <w:rsid w:val="00C837FD"/>
    <w:rsid w:val="00C83984"/>
    <w:rsid w:val="00C83EC5"/>
    <w:rsid w:val="00C85401"/>
    <w:rsid w:val="00C8548A"/>
    <w:rsid w:val="00C856A6"/>
    <w:rsid w:val="00C85D52"/>
    <w:rsid w:val="00C87372"/>
    <w:rsid w:val="00C87851"/>
    <w:rsid w:val="00C87B13"/>
    <w:rsid w:val="00C90437"/>
    <w:rsid w:val="00C91A96"/>
    <w:rsid w:val="00C921D9"/>
    <w:rsid w:val="00C924BA"/>
    <w:rsid w:val="00C937C0"/>
    <w:rsid w:val="00C9435C"/>
    <w:rsid w:val="00C96128"/>
    <w:rsid w:val="00C96976"/>
    <w:rsid w:val="00C9705A"/>
    <w:rsid w:val="00C977A0"/>
    <w:rsid w:val="00C97A6F"/>
    <w:rsid w:val="00C97ABD"/>
    <w:rsid w:val="00C97B89"/>
    <w:rsid w:val="00C97C2E"/>
    <w:rsid w:val="00C97C4E"/>
    <w:rsid w:val="00CA1E62"/>
    <w:rsid w:val="00CA1FFD"/>
    <w:rsid w:val="00CA226F"/>
    <w:rsid w:val="00CA4674"/>
    <w:rsid w:val="00CA53D0"/>
    <w:rsid w:val="00CA5D94"/>
    <w:rsid w:val="00CA5E9E"/>
    <w:rsid w:val="00CA61BE"/>
    <w:rsid w:val="00CA7201"/>
    <w:rsid w:val="00CA79E4"/>
    <w:rsid w:val="00CA7E70"/>
    <w:rsid w:val="00CB1A29"/>
    <w:rsid w:val="00CB1A70"/>
    <w:rsid w:val="00CB22F5"/>
    <w:rsid w:val="00CB5647"/>
    <w:rsid w:val="00CB6A3E"/>
    <w:rsid w:val="00CB6A56"/>
    <w:rsid w:val="00CB78F9"/>
    <w:rsid w:val="00CB7D5D"/>
    <w:rsid w:val="00CC01AC"/>
    <w:rsid w:val="00CC16E5"/>
    <w:rsid w:val="00CC1B08"/>
    <w:rsid w:val="00CC4025"/>
    <w:rsid w:val="00CC4325"/>
    <w:rsid w:val="00CC58C3"/>
    <w:rsid w:val="00CC74D1"/>
    <w:rsid w:val="00CC7719"/>
    <w:rsid w:val="00CD05CB"/>
    <w:rsid w:val="00CD0630"/>
    <w:rsid w:val="00CD08F0"/>
    <w:rsid w:val="00CD0BC4"/>
    <w:rsid w:val="00CD2508"/>
    <w:rsid w:val="00CD34DB"/>
    <w:rsid w:val="00CD3B6F"/>
    <w:rsid w:val="00CD3B85"/>
    <w:rsid w:val="00CD4ACD"/>
    <w:rsid w:val="00CE1C60"/>
    <w:rsid w:val="00CE38D9"/>
    <w:rsid w:val="00CE3F8E"/>
    <w:rsid w:val="00CE4181"/>
    <w:rsid w:val="00CE4D8B"/>
    <w:rsid w:val="00CE5F0C"/>
    <w:rsid w:val="00CE6013"/>
    <w:rsid w:val="00CF0295"/>
    <w:rsid w:val="00CF10B4"/>
    <w:rsid w:val="00CF13A3"/>
    <w:rsid w:val="00CF2536"/>
    <w:rsid w:val="00CF2B85"/>
    <w:rsid w:val="00CF4051"/>
    <w:rsid w:val="00CF561B"/>
    <w:rsid w:val="00CF64C8"/>
    <w:rsid w:val="00CF6C6D"/>
    <w:rsid w:val="00D00217"/>
    <w:rsid w:val="00D00C3C"/>
    <w:rsid w:val="00D02532"/>
    <w:rsid w:val="00D02D8E"/>
    <w:rsid w:val="00D05503"/>
    <w:rsid w:val="00D07031"/>
    <w:rsid w:val="00D073C7"/>
    <w:rsid w:val="00D1272F"/>
    <w:rsid w:val="00D127CB"/>
    <w:rsid w:val="00D13AD3"/>
    <w:rsid w:val="00D13E96"/>
    <w:rsid w:val="00D143E5"/>
    <w:rsid w:val="00D154D3"/>
    <w:rsid w:val="00D15A01"/>
    <w:rsid w:val="00D15E5C"/>
    <w:rsid w:val="00D176BA"/>
    <w:rsid w:val="00D22326"/>
    <w:rsid w:val="00D22FD6"/>
    <w:rsid w:val="00D234B2"/>
    <w:rsid w:val="00D2734D"/>
    <w:rsid w:val="00D27704"/>
    <w:rsid w:val="00D2786A"/>
    <w:rsid w:val="00D27A22"/>
    <w:rsid w:val="00D27E36"/>
    <w:rsid w:val="00D3085F"/>
    <w:rsid w:val="00D308B5"/>
    <w:rsid w:val="00D310DE"/>
    <w:rsid w:val="00D34E3F"/>
    <w:rsid w:val="00D35B7D"/>
    <w:rsid w:val="00D35F2D"/>
    <w:rsid w:val="00D35FDC"/>
    <w:rsid w:val="00D36372"/>
    <w:rsid w:val="00D40F68"/>
    <w:rsid w:val="00D413E4"/>
    <w:rsid w:val="00D415E7"/>
    <w:rsid w:val="00D42564"/>
    <w:rsid w:val="00D42AEA"/>
    <w:rsid w:val="00D437FA"/>
    <w:rsid w:val="00D45336"/>
    <w:rsid w:val="00D456E1"/>
    <w:rsid w:val="00D4613E"/>
    <w:rsid w:val="00D46D78"/>
    <w:rsid w:val="00D522D4"/>
    <w:rsid w:val="00D52B9F"/>
    <w:rsid w:val="00D56A4D"/>
    <w:rsid w:val="00D5765F"/>
    <w:rsid w:val="00D60FB5"/>
    <w:rsid w:val="00D65B85"/>
    <w:rsid w:val="00D66947"/>
    <w:rsid w:val="00D67358"/>
    <w:rsid w:val="00D67E21"/>
    <w:rsid w:val="00D70225"/>
    <w:rsid w:val="00D70B8B"/>
    <w:rsid w:val="00D72DBF"/>
    <w:rsid w:val="00D73F85"/>
    <w:rsid w:val="00D7441F"/>
    <w:rsid w:val="00D74624"/>
    <w:rsid w:val="00D75B01"/>
    <w:rsid w:val="00D76DC4"/>
    <w:rsid w:val="00D778B1"/>
    <w:rsid w:val="00D77A23"/>
    <w:rsid w:val="00D818ED"/>
    <w:rsid w:val="00D8379E"/>
    <w:rsid w:val="00D84BB6"/>
    <w:rsid w:val="00D85FF7"/>
    <w:rsid w:val="00D910D5"/>
    <w:rsid w:val="00D928C1"/>
    <w:rsid w:val="00D97C3A"/>
    <w:rsid w:val="00DA0959"/>
    <w:rsid w:val="00DA0FB8"/>
    <w:rsid w:val="00DA4058"/>
    <w:rsid w:val="00DA4747"/>
    <w:rsid w:val="00DA4982"/>
    <w:rsid w:val="00DA7583"/>
    <w:rsid w:val="00DA7DE1"/>
    <w:rsid w:val="00DB20B1"/>
    <w:rsid w:val="00DB3398"/>
    <w:rsid w:val="00DB376F"/>
    <w:rsid w:val="00DB5749"/>
    <w:rsid w:val="00DB6E0E"/>
    <w:rsid w:val="00DB712A"/>
    <w:rsid w:val="00DC09A8"/>
    <w:rsid w:val="00DC1EEA"/>
    <w:rsid w:val="00DC22F7"/>
    <w:rsid w:val="00DC294C"/>
    <w:rsid w:val="00DC2A01"/>
    <w:rsid w:val="00DC2A75"/>
    <w:rsid w:val="00DC4B67"/>
    <w:rsid w:val="00DC5313"/>
    <w:rsid w:val="00DC68FC"/>
    <w:rsid w:val="00DC6A5E"/>
    <w:rsid w:val="00DC7902"/>
    <w:rsid w:val="00DD06EE"/>
    <w:rsid w:val="00DD449E"/>
    <w:rsid w:val="00DD5A24"/>
    <w:rsid w:val="00DD7F99"/>
    <w:rsid w:val="00DE0106"/>
    <w:rsid w:val="00DE0C97"/>
    <w:rsid w:val="00DE0D3E"/>
    <w:rsid w:val="00DE1B3E"/>
    <w:rsid w:val="00DE37F4"/>
    <w:rsid w:val="00DE4C63"/>
    <w:rsid w:val="00DE7D88"/>
    <w:rsid w:val="00DF17D8"/>
    <w:rsid w:val="00DF1C1A"/>
    <w:rsid w:val="00DF23B3"/>
    <w:rsid w:val="00DF2857"/>
    <w:rsid w:val="00DF28C9"/>
    <w:rsid w:val="00DF31B6"/>
    <w:rsid w:val="00DF5D93"/>
    <w:rsid w:val="00DF6A54"/>
    <w:rsid w:val="00DF6F0C"/>
    <w:rsid w:val="00DF72B0"/>
    <w:rsid w:val="00E011F4"/>
    <w:rsid w:val="00E0209C"/>
    <w:rsid w:val="00E04533"/>
    <w:rsid w:val="00E047D0"/>
    <w:rsid w:val="00E06326"/>
    <w:rsid w:val="00E073BC"/>
    <w:rsid w:val="00E07B20"/>
    <w:rsid w:val="00E1235A"/>
    <w:rsid w:val="00E1270E"/>
    <w:rsid w:val="00E13416"/>
    <w:rsid w:val="00E14245"/>
    <w:rsid w:val="00E1424A"/>
    <w:rsid w:val="00E15A26"/>
    <w:rsid w:val="00E16521"/>
    <w:rsid w:val="00E17B41"/>
    <w:rsid w:val="00E20499"/>
    <w:rsid w:val="00E20BB4"/>
    <w:rsid w:val="00E22373"/>
    <w:rsid w:val="00E2405D"/>
    <w:rsid w:val="00E25E4E"/>
    <w:rsid w:val="00E25EC2"/>
    <w:rsid w:val="00E26CC1"/>
    <w:rsid w:val="00E319D1"/>
    <w:rsid w:val="00E32FBF"/>
    <w:rsid w:val="00E33EE2"/>
    <w:rsid w:val="00E3445F"/>
    <w:rsid w:val="00E34670"/>
    <w:rsid w:val="00E35617"/>
    <w:rsid w:val="00E414E8"/>
    <w:rsid w:val="00E415D8"/>
    <w:rsid w:val="00E42075"/>
    <w:rsid w:val="00E4313A"/>
    <w:rsid w:val="00E44A53"/>
    <w:rsid w:val="00E452AF"/>
    <w:rsid w:val="00E50413"/>
    <w:rsid w:val="00E509FD"/>
    <w:rsid w:val="00E52009"/>
    <w:rsid w:val="00E52CA8"/>
    <w:rsid w:val="00E5442A"/>
    <w:rsid w:val="00E5604B"/>
    <w:rsid w:val="00E57594"/>
    <w:rsid w:val="00E57FBD"/>
    <w:rsid w:val="00E605C8"/>
    <w:rsid w:val="00E60AFB"/>
    <w:rsid w:val="00E613A9"/>
    <w:rsid w:val="00E67323"/>
    <w:rsid w:val="00E727FE"/>
    <w:rsid w:val="00E72EFE"/>
    <w:rsid w:val="00E74384"/>
    <w:rsid w:val="00E75BDC"/>
    <w:rsid w:val="00E77D16"/>
    <w:rsid w:val="00E808C6"/>
    <w:rsid w:val="00E80EF4"/>
    <w:rsid w:val="00E83CC9"/>
    <w:rsid w:val="00E84082"/>
    <w:rsid w:val="00E84B58"/>
    <w:rsid w:val="00E84E2A"/>
    <w:rsid w:val="00E85BA3"/>
    <w:rsid w:val="00E876D9"/>
    <w:rsid w:val="00E9140F"/>
    <w:rsid w:val="00E9157C"/>
    <w:rsid w:val="00E91C56"/>
    <w:rsid w:val="00E92236"/>
    <w:rsid w:val="00E92682"/>
    <w:rsid w:val="00E92950"/>
    <w:rsid w:val="00E93372"/>
    <w:rsid w:val="00E93A32"/>
    <w:rsid w:val="00E94664"/>
    <w:rsid w:val="00E94E39"/>
    <w:rsid w:val="00E95C18"/>
    <w:rsid w:val="00E96E47"/>
    <w:rsid w:val="00E96EFB"/>
    <w:rsid w:val="00E96F60"/>
    <w:rsid w:val="00E97983"/>
    <w:rsid w:val="00EA0488"/>
    <w:rsid w:val="00EA16AF"/>
    <w:rsid w:val="00EA195D"/>
    <w:rsid w:val="00EA38FE"/>
    <w:rsid w:val="00EA3DF5"/>
    <w:rsid w:val="00EA4351"/>
    <w:rsid w:val="00EB0421"/>
    <w:rsid w:val="00EB18BD"/>
    <w:rsid w:val="00EB234B"/>
    <w:rsid w:val="00EB2517"/>
    <w:rsid w:val="00EB4FBF"/>
    <w:rsid w:val="00EB5E3E"/>
    <w:rsid w:val="00EB622F"/>
    <w:rsid w:val="00EC06B3"/>
    <w:rsid w:val="00EC0A22"/>
    <w:rsid w:val="00EC10D5"/>
    <w:rsid w:val="00EC1CF2"/>
    <w:rsid w:val="00EC3EB6"/>
    <w:rsid w:val="00EC3F3D"/>
    <w:rsid w:val="00EC52AD"/>
    <w:rsid w:val="00EC52AF"/>
    <w:rsid w:val="00EC5A2E"/>
    <w:rsid w:val="00EC5DE9"/>
    <w:rsid w:val="00EC7AC6"/>
    <w:rsid w:val="00ED009B"/>
    <w:rsid w:val="00ED45E5"/>
    <w:rsid w:val="00ED4FC9"/>
    <w:rsid w:val="00ED6270"/>
    <w:rsid w:val="00ED7B48"/>
    <w:rsid w:val="00ED7BD9"/>
    <w:rsid w:val="00ED7DF5"/>
    <w:rsid w:val="00EE03DC"/>
    <w:rsid w:val="00EE217D"/>
    <w:rsid w:val="00EE506A"/>
    <w:rsid w:val="00EE54A8"/>
    <w:rsid w:val="00EE6A3D"/>
    <w:rsid w:val="00EE7D75"/>
    <w:rsid w:val="00EF0F32"/>
    <w:rsid w:val="00EF17E2"/>
    <w:rsid w:val="00EF5028"/>
    <w:rsid w:val="00EF6728"/>
    <w:rsid w:val="00EF6CC7"/>
    <w:rsid w:val="00EF730B"/>
    <w:rsid w:val="00F006A3"/>
    <w:rsid w:val="00F014C2"/>
    <w:rsid w:val="00F036CB"/>
    <w:rsid w:val="00F03AC2"/>
    <w:rsid w:val="00F03D8C"/>
    <w:rsid w:val="00F03E72"/>
    <w:rsid w:val="00F0531B"/>
    <w:rsid w:val="00F06361"/>
    <w:rsid w:val="00F06C92"/>
    <w:rsid w:val="00F076F3"/>
    <w:rsid w:val="00F07AB6"/>
    <w:rsid w:val="00F07F7C"/>
    <w:rsid w:val="00F1333F"/>
    <w:rsid w:val="00F1482F"/>
    <w:rsid w:val="00F14B5F"/>
    <w:rsid w:val="00F152E6"/>
    <w:rsid w:val="00F15FD2"/>
    <w:rsid w:val="00F17762"/>
    <w:rsid w:val="00F178C3"/>
    <w:rsid w:val="00F20A6C"/>
    <w:rsid w:val="00F20FB6"/>
    <w:rsid w:val="00F21F58"/>
    <w:rsid w:val="00F2309E"/>
    <w:rsid w:val="00F23914"/>
    <w:rsid w:val="00F255BD"/>
    <w:rsid w:val="00F25753"/>
    <w:rsid w:val="00F259FD"/>
    <w:rsid w:val="00F26F34"/>
    <w:rsid w:val="00F27627"/>
    <w:rsid w:val="00F279A8"/>
    <w:rsid w:val="00F27FB6"/>
    <w:rsid w:val="00F303E2"/>
    <w:rsid w:val="00F305A5"/>
    <w:rsid w:val="00F30E3C"/>
    <w:rsid w:val="00F3165C"/>
    <w:rsid w:val="00F35555"/>
    <w:rsid w:val="00F357F8"/>
    <w:rsid w:val="00F35D39"/>
    <w:rsid w:val="00F4295D"/>
    <w:rsid w:val="00F43079"/>
    <w:rsid w:val="00F453E8"/>
    <w:rsid w:val="00F45A9B"/>
    <w:rsid w:val="00F465A2"/>
    <w:rsid w:val="00F46D9B"/>
    <w:rsid w:val="00F546C6"/>
    <w:rsid w:val="00F547FB"/>
    <w:rsid w:val="00F57317"/>
    <w:rsid w:val="00F6048C"/>
    <w:rsid w:val="00F60F56"/>
    <w:rsid w:val="00F614E9"/>
    <w:rsid w:val="00F63293"/>
    <w:rsid w:val="00F63BC9"/>
    <w:rsid w:val="00F6481D"/>
    <w:rsid w:val="00F657F6"/>
    <w:rsid w:val="00F65EA5"/>
    <w:rsid w:val="00F67331"/>
    <w:rsid w:val="00F707A7"/>
    <w:rsid w:val="00F70984"/>
    <w:rsid w:val="00F72308"/>
    <w:rsid w:val="00F730A1"/>
    <w:rsid w:val="00F73952"/>
    <w:rsid w:val="00F7410B"/>
    <w:rsid w:val="00F743B6"/>
    <w:rsid w:val="00F74429"/>
    <w:rsid w:val="00F759AA"/>
    <w:rsid w:val="00F76A37"/>
    <w:rsid w:val="00F770A3"/>
    <w:rsid w:val="00F8011C"/>
    <w:rsid w:val="00F80B14"/>
    <w:rsid w:val="00F846E7"/>
    <w:rsid w:val="00F86391"/>
    <w:rsid w:val="00F86D79"/>
    <w:rsid w:val="00F87BEC"/>
    <w:rsid w:val="00F90BCC"/>
    <w:rsid w:val="00F9261F"/>
    <w:rsid w:val="00F92845"/>
    <w:rsid w:val="00F92AFD"/>
    <w:rsid w:val="00F931B8"/>
    <w:rsid w:val="00F9346A"/>
    <w:rsid w:val="00F94D0A"/>
    <w:rsid w:val="00F958BA"/>
    <w:rsid w:val="00F95B4F"/>
    <w:rsid w:val="00F96542"/>
    <w:rsid w:val="00F96E03"/>
    <w:rsid w:val="00F97AF4"/>
    <w:rsid w:val="00FA20F2"/>
    <w:rsid w:val="00FA2EEC"/>
    <w:rsid w:val="00FA35ED"/>
    <w:rsid w:val="00FA68F4"/>
    <w:rsid w:val="00FA6DE5"/>
    <w:rsid w:val="00FA6E9C"/>
    <w:rsid w:val="00FA7217"/>
    <w:rsid w:val="00FA74BD"/>
    <w:rsid w:val="00FB0441"/>
    <w:rsid w:val="00FB0FBE"/>
    <w:rsid w:val="00FB297C"/>
    <w:rsid w:val="00FB44BD"/>
    <w:rsid w:val="00FB462A"/>
    <w:rsid w:val="00FB4D4C"/>
    <w:rsid w:val="00FB52CE"/>
    <w:rsid w:val="00FB55FB"/>
    <w:rsid w:val="00FB5E10"/>
    <w:rsid w:val="00FB5ED3"/>
    <w:rsid w:val="00FB6309"/>
    <w:rsid w:val="00FB698B"/>
    <w:rsid w:val="00FB6BD3"/>
    <w:rsid w:val="00FB6D3A"/>
    <w:rsid w:val="00FB7B1E"/>
    <w:rsid w:val="00FB7F55"/>
    <w:rsid w:val="00FC0282"/>
    <w:rsid w:val="00FC08DD"/>
    <w:rsid w:val="00FC0C62"/>
    <w:rsid w:val="00FC1864"/>
    <w:rsid w:val="00FC35C6"/>
    <w:rsid w:val="00FC4EA5"/>
    <w:rsid w:val="00FC6FFB"/>
    <w:rsid w:val="00FC779B"/>
    <w:rsid w:val="00FC7C10"/>
    <w:rsid w:val="00FD118D"/>
    <w:rsid w:val="00FD1850"/>
    <w:rsid w:val="00FD1894"/>
    <w:rsid w:val="00FD1B28"/>
    <w:rsid w:val="00FD23BE"/>
    <w:rsid w:val="00FD2470"/>
    <w:rsid w:val="00FD2767"/>
    <w:rsid w:val="00FD66DB"/>
    <w:rsid w:val="00FE3E37"/>
    <w:rsid w:val="00FE450C"/>
    <w:rsid w:val="00FE571F"/>
    <w:rsid w:val="00FE57A1"/>
    <w:rsid w:val="00FE770B"/>
    <w:rsid w:val="00FE7A32"/>
    <w:rsid w:val="00FE7BF2"/>
    <w:rsid w:val="00FE7EBD"/>
    <w:rsid w:val="00FF080B"/>
    <w:rsid w:val="00FF0CE8"/>
    <w:rsid w:val="00FF256B"/>
    <w:rsid w:val="00FF31B4"/>
    <w:rsid w:val="00FF3AA3"/>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C4DD98F"/>
  <w15:docId w15:val="{BA68F044-AD88-479B-95BB-340EEA94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E03"/>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uiPriority w:val="99"/>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qFormat/>
    <w:rsid w:val="00CD34DB"/>
    <w:pPr>
      <w:tabs>
        <w:tab w:val="right" w:leader="dot" w:pos="9350"/>
      </w:tabs>
      <w:jc w:val="both"/>
    </w:pPr>
    <w:rPr>
      <w:b/>
      <w:bCs/>
      <w:noProof/>
    </w:rPr>
  </w:style>
  <w:style w:type="paragraph" w:styleId="TOC2">
    <w:name w:val="toc 2"/>
    <w:basedOn w:val="Normal"/>
    <w:next w:val="Normal"/>
    <w:autoRedefine/>
    <w:uiPriority w:val="39"/>
    <w:qFormat/>
    <w:rsid w:val="00A821ED"/>
    <w:pPr>
      <w:tabs>
        <w:tab w:val="left" w:pos="810"/>
        <w:tab w:val="right" w:leader="dot" w:pos="9350"/>
      </w:tabs>
      <w:ind w:left="200"/>
    </w:pPr>
    <w:rPr>
      <w:bCs/>
      <w:noProof/>
    </w:rPr>
  </w:style>
  <w:style w:type="paragraph" w:styleId="TOC3">
    <w:name w:val="toc 3"/>
    <w:basedOn w:val="Normal"/>
    <w:next w:val="Normal"/>
    <w:autoRedefine/>
    <w:uiPriority w:val="39"/>
    <w:qFormat/>
    <w:rsid w:val="006C0881"/>
    <w:pPr>
      <w:tabs>
        <w:tab w:val="left" w:pos="800"/>
        <w:tab w:val="right" w:leader="dot" w:pos="9350"/>
      </w:tabs>
      <w:ind w:left="400" w:hanging="220"/>
    </w:pPr>
    <w:rPr>
      <w:bCs/>
      <w:iCs/>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1"/>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34"/>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Default">
    <w:name w:val="Default"/>
    <w:rsid w:val="00221C75"/>
    <w:pPr>
      <w:autoSpaceDE w:val="0"/>
      <w:autoSpaceDN w:val="0"/>
      <w:adjustRightInd w:val="0"/>
    </w:pPr>
    <w:rPr>
      <w:color w:val="000000"/>
      <w:sz w:val="24"/>
      <w:szCs w:val="24"/>
    </w:rPr>
  </w:style>
  <w:style w:type="table" w:styleId="TableGrid">
    <w:name w:val="Table Grid"/>
    <w:basedOn w:val="TableNormal"/>
    <w:uiPriority w:val="59"/>
    <w:locked/>
    <w:rsid w:val="00120C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467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C59B3"/>
    <w:rPr>
      <w:color w:val="605E5C"/>
      <w:shd w:val="clear" w:color="auto" w:fill="E1DFDD"/>
    </w:rPr>
  </w:style>
  <w:style w:type="paragraph" w:styleId="Revision">
    <w:name w:val="Revision"/>
    <w:hidden/>
    <w:uiPriority w:val="99"/>
    <w:semiHidden/>
    <w:rsid w:val="00FB297C"/>
  </w:style>
  <w:style w:type="character" w:styleId="Emphasis">
    <w:name w:val="Emphasis"/>
    <w:basedOn w:val="DefaultParagraphFont"/>
    <w:uiPriority w:val="20"/>
    <w:qFormat/>
    <w:locked/>
    <w:rsid w:val="00FB0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547">
      <w:bodyDiv w:val="1"/>
      <w:marLeft w:val="0"/>
      <w:marRight w:val="0"/>
      <w:marTop w:val="0"/>
      <w:marBottom w:val="0"/>
      <w:divBdr>
        <w:top w:val="none" w:sz="0" w:space="0" w:color="auto"/>
        <w:left w:val="none" w:sz="0" w:space="0" w:color="auto"/>
        <w:bottom w:val="none" w:sz="0" w:space="0" w:color="auto"/>
        <w:right w:val="none" w:sz="0" w:space="0" w:color="auto"/>
      </w:divBdr>
    </w:div>
    <w:div w:id="60758895">
      <w:bodyDiv w:val="1"/>
      <w:marLeft w:val="0"/>
      <w:marRight w:val="0"/>
      <w:marTop w:val="0"/>
      <w:marBottom w:val="0"/>
      <w:divBdr>
        <w:top w:val="none" w:sz="0" w:space="0" w:color="auto"/>
        <w:left w:val="none" w:sz="0" w:space="0" w:color="auto"/>
        <w:bottom w:val="none" w:sz="0" w:space="0" w:color="auto"/>
        <w:right w:val="none" w:sz="0" w:space="0" w:color="auto"/>
      </w:divBdr>
    </w:div>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184289543">
      <w:bodyDiv w:val="1"/>
      <w:marLeft w:val="0"/>
      <w:marRight w:val="0"/>
      <w:marTop w:val="0"/>
      <w:marBottom w:val="0"/>
      <w:divBdr>
        <w:top w:val="none" w:sz="0" w:space="0" w:color="auto"/>
        <w:left w:val="none" w:sz="0" w:space="0" w:color="auto"/>
        <w:bottom w:val="none" w:sz="0" w:space="0" w:color="auto"/>
        <w:right w:val="none" w:sz="0" w:space="0" w:color="auto"/>
      </w:divBdr>
    </w:div>
    <w:div w:id="328288384">
      <w:bodyDiv w:val="1"/>
      <w:marLeft w:val="0"/>
      <w:marRight w:val="0"/>
      <w:marTop w:val="0"/>
      <w:marBottom w:val="0"/>
      <w:divBdr>
        <w:top w:val="none" w:sz="0" w:space="0" w:color="auto"/>
        <w:left w:val="none" w:sz="0" w:space="0" w:color="auto"/>
        <w:bottom w:val="none" w:sz="0" w:space="0" w:color="auto"/>
        <w:right w:val="none" w:sz="0" w:space="0" w:color="auto"/>
      </w:divBdr>
    </w:div>
    <w:div w:id="465271915">
      <w:bodyDiv w:val="1"/>
      <w:marLeft w:val="0"/>
      <w:marRight w:val="0"/>
      <w:marTop w:val="0"/>
      <w:marBottom w:val="0"/>
      <w:divBdr>
        <w:top w:val="none" w:sz="0" w:space="0" w:color="auto"/>
        <w:left w:val="none" w:sz="0" w:space="0" w:color="auto"/>
        <w:bottom w:val="none" w:sz="0" w:space="0" w:color="auto"/>
        <w:right w:val="none" w:sz="0" w:space="0" w:color="auto"/>
      </w:divBdr>
    </w:div>
    <w:div w:id="577397224">
      <w:bodyDiv w:val="1"/>
      <w:marLeft w:val="0"/>
      <w:marRight w:val="0"/>
      <w:marTop w:val="0"/>
      <w:marBottom w:val="0"/>
      <w:divBdr>
        <w:top w:val="none" w:sz="0" w:space="0" w:color="auto"/>
        <w:left w:val="none" w:sz="0" w:space="0" w:color="auto"/>
        <w:bottom w:val="none" w:sz="0" w:space="0" w:color="auto"/>
        <w:right w:val="none" w:sz="0" w:space="0" w:color="auto"/>
      </w:divBdr>
    </w:div>
    <w:div w:id="614484769">
      <w:bodyDiv w:val="1"/>
      <w:marLeft w:val="0"/>
      <w:marRight w:val="0"/>
      <w:marTop w:val="0"/>
      <w:marBottom w:val="0"/>
      <w:divBdr>
        <w:top w:val="none" w:sz="0" w:space="0" w:color="auto"/>
        <w:left w:val="none" w:sz="0" w:space="0" w:color="auto"/>
        <w:bottom w:val="none" w:sz="0" w:space="0" w:color="auto"/>
        <w:right w:val="none" w:sz="0" w:space="0" w:color="auto"/>
      </w:divBdr>
    </w:div>
    <w:div w:id="620262771">
      <w:bodyDiv w:val="1"/>
      <w:marLeft w:val="0"/>
      <w:marRight w:val="0"/>
      <w:marTop w:val="0"/>
      <w:marBottom w:val="0"/>
      <w:divBdr>
        <w:top w:val="none" w:sz="0" w:space="0" w:color="auto"/>
        <w:left w:val="none" w:sz="0" w:space="0" w:color="auto"/>
        <w:bottom w:val="none" w:sz="0" w:space="0" w:color="auto"/>
        <w:right w:val="none" w:sz="0" w:space="0" w:color="auto"/>
      </w:divBdr>
    </w:div>
    <w:div w:id="820007045">
      <w:bodyDiv w:val="1"/>
      <w:marLeft w:val="0"/>
      <w:marRight w:val="0"/>
      <w:marTop w:val="0"/>
      <w:marBottom w:val="0"/>
      <w:divBdr>
        <w:top w:val="none" w:sz="0" w:space="0" w:color="auto"/>
        <w:left w:val="none" w:sz="0" w:space="0" w:color="auto"/>
        <w:bottom w:val="none" w:sz="0" w:space="0" w:color="auto"/>
        <w:right w:val="none" w:sz="0" w:space="0" w:color="auto"/>
      </w:divBdr>
    </w:div>
    <w:div w:id="924652893">
      <w:bodyDiv w:val="1"/>
      <w:marLeft w:val="0"/>
      <w:marRight w:val="0"/>
      <w:marTop w:val="0"/>
      <w:marBottom w:val="0"/>
      <w:divBdr>
        <w:top w:val="none" w:sz="0" w:space="0" w:color="auto"/>
        <w:left w:val="none" w:sz="0" w:space="0" w:color="auto"/>
        <w:bottom w:val="none" w:sz="0" w:space="0" w:color="auto"/>
        <w:right w:val="none" w:sz="0" w:space="0" w:color="auto"/>
      </w:divBdr>
    </w:div>
    <w:div w:id="1063680894">
      <w:bodyDiv w:val="1"/>
      <w:marLeft w:val="0"/>
      <w:marRight w:val="0"/>
      <w:marTop w:val="0"/>
      <w:marBottom w:val="0"/>
      <w:divBdr>
        <w:top w:val="none" w:sz="0" w:space="0" w:color="auto"/>
        <w:left w:val="none" w:sz="0" w:space="0" w:color="auto"/>
        <w:bottom w:val="none" w:sz="0" w:space="0" w:color="auto"/>
        <w:right w:val="none" w:sz="0" w:space="0" w:color="auto"/>
      </w:divBdr>
    </w:div>
    <w:div w:id="1073771286">
      <w:bodyDiv w:val="1"/>
      <w:marLeft w:val="0"/>
      <w:marRight w:val="0"/>
      <w:marTop w:val="0"/>
      <w:marBottom w:val="0"/>
      <w:divBdr>
        <w:top w:val="none" w:sz="0" w:space="0" w:color="auto"/>
        <w:left w:val="none" w:sz="0" w:space="0" w:color="auto"/>
        <w:bottom w:val="none" w:sz="0" w:space="0" w:color="auto"/>
        <w:right w:val="none" w:sz="0" w:space="0" w:color="auto"/>
      </w:divBdr>
    </w:div>
    <w:div w:id="1346324093">
      <w:bodyDiv w:val="1"/>
      <w:marLeft w:val="0"/>
      <w:marRight w:val="0"/>
      <w:marTop w:val="0"/>
      <w:marBottom w:val="0"/>
      <w:divBdr>
        <w:top w:val="none" w:sz="0" w:space="0" w:color="auto"/>
        <w:left w:val="none" w:sz="0" w:space="0" w:color="auto"/>
        <w:bottom w:val="none" w:sz="0" w:space="0" w:color="auto"/>
        <w:right w:val="none" w:sz="0" w:space="0" w:color="auto"/>
      </w:divBdr>
    </w:div>
    <w:div w:id="1399473696">
      <w:bodyDiv w:val="1"/>
      <w:marLeft w:val="0"/>
      <w:marRight w:val="0"/>
      <w:marTop w:val="0"/>
      <w:marBottom w:val="0"/>
      <w:divBdr>
        <w:top w:val="none" w:sz="0" w:space="0" w:color="auto"/>
        <w:left w:val="none" w:sz="0" w:space="0" w:color="auto"/>
        <w:bottom w:val="none" w:sz="0" w:space="0" w:color="auto"/>
        <w:right w:val="none" w:sz="0" w:space="0" w:color="auto"/>
      </w:divBdr>
    </w:div>
    <w:div w:id="1415668712">
      <w:bodyDiv w:val="1"/>
      <w:marLeft w:val="0"/>
      <w:marRight w:val="0"/>
      <w:marTop w:val="0"/>
      <w:marBottom w:val="0"/>
      <w:divBdr>
        <w:top w:val="none" w:sz="0" w:space="0" w:color="auto"/>
        <w:left w:val="none" w:sz="0" w:space="0" w:color="auto"/>
        <w:bottom w:val="none" w:sz="0" w:space="0" w:color="auto"/>
        <w:right w:val="none" w:sz="0" w:space="0" w:color="auto"/>
      </w:divBdr>
    </w:div>
    <w:div w:id="1758937019">
      <w:bodyDiv w:val="1"/>
      <w:marLeft w:val="0"/>
      <w:marRight w:val="0"/>
      <w:marTop w:val="0"/>
      <w:marBottom w:val="0"/>
      <w:divBdr>
        <w:top w:val="none" w:sz="0" w:space="0" w:color="auto"/>
        <w:left w:val="none" w:sz="0" w:space="0" w:color="auto"/>
        <w:bottom w:val="none" w:sz="0" w:space="0" w:color="auto"/>
        <w:right w:val="none" w:sz="0" w:space="0" w:color="auto"/>
      </w:divBdr>
    </w:div>
    <w:div w:id="2108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k.gov/ohfa" TargetMode="External"/><Relationship Id="rId18" Type="http://schemas.openxmlformats.org/officeDocument/2006/relationships/hyperlink" Target="mailto:" TargetMode="External"/><Relationship Id="rId26" Type="http://schemas.openxmlformats.org/officeDocument/2006/relationships/hyperlink" Target="http://www.ohfa.org/home-enrvironmental-review" TargetMode="External"/><Relationship Id="rId39" Type="http://schemas.openxmlformats.org/officeDocument/2006/relationships/header" Target="header3.xml"/><Relationship Id="rId21" Type="http://schemas.openxmlformats.org/officeDocument/2006/relationships/hyperlink" Target="mailto:jose.cisneros@ohfa.org" TargetMode="External"/><Relationship Id="rId34" Type="http://schemas.openxmlformats.org/officeDocument/2006/relationships/header" Target="header1.xml"/><Relationship Id="rId42" Type="http://schemas.openxmlformats.org/officeDocument/2006/relationships/footer" Target="footer5.xm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rey.bornemann@ohfa.org" TargetMode="External"/><Relationship Id="rId29" Type="http://schemas.openxmlformats.org/officeDocument/2006/relationships/hyperlink" Target="https://www.hudexchange.info/resource/2312/home-maximum-purchase-price-after-rehab-value/" TargetMode="External"/><Relationship Id="rId11" Type="http://schemas.openxmlformats.org/officeDocument/2006/relationships/hyperlink" Target="http://www.hud.gov" TargetMode="External"/><Relationship Id="rId24" Type="http://schemas.openxmlformats.org/officeDocument/2006/relationships/hyperlink" Target="mailto:Danielle.billups@ohfa.org" TargetMode="External"/><Relationship Id="rId32" Type="http://schemas.openxmlformats.org/officeDocument/2006/relationships/hyperlink" Target="http://www.fema.gov/library/viewRecord.do?id=1536"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hyperlink" Target="http://www.fema.gov/library/viewRecord.do?id=1536" TargetMode="External"/><Relationship Id="rId53" Type="http://schemas.openxmlformats.org/officeDocument/2006/relationships/image" Target="media/image2.emf"/><Relationship Id="rId5" Type="http://schemas.openxmlformats.org/officeDocument/2006/relationships/webSettings" Target="webSettings.xml"/><Relationship Id="rId19" Type="http://schemas.openxmlformats.org/officeDocument/2006/relationships/hyperlink" Target="mailto:alicia.thomas@ohfa.org" TargetMode="External"/><Relationship Id="rId4" Type="http://schemas.openxmlformats.org/officeDocument/2006/relationships/settings" Target="settings.xml"/><Relationship Id="rId9" Type="http://schemas.openxmlformats.org/officeDocument/2006/relationships/hyperlink" Target="http://www.ok.gov/ohfa" TargetMode="External"/><Relationship Id="rId14" Type="http://schemas.openxmlformats.org/officeDocument/2006/relationships/hyperlink" Target="https://www.onecpd.info" TargetMode="External"/><Relationship Id="rId22" Type="http://schemas.openxmlformats.org/officeDocument/2006/relationships/hyperlink" Target="mailto:lee.nero@ohfa.org" TargetMode="External"/><Relationship Id="rId27" Type="http://schemas.openxmlformats.org/officeDocument/2006/relationships/hyperlink" Target="https://helpx.adobe.com/acrobat/using/page-thumbnails-bookmarks-pdfs.html" TargetMode="External"/><Relationship Id="rId30" Type="http://schemas.openxmlformats.org/officeDocument/2006/relationships/hyperlink" Target="https://www.hudexchange.info/resource/2312/home-maximum-purchase-price-after-rehab-value/" TargetMode="External"/><Relationship Id="rId35" Type="http://schemas.openxmlformats.org/officeDocument/2006/relationships/header" Target="header2.xml"/><Relationship Id="rId43" Type="http://schemas.openxmlformats.org/officeDocument/2006/relationships/footer" Target="footer6.xml"/><Relationship Id="rId48" Type="http://schemas.openxmlformats.org/officeDocument/2006/relationships/footer" Target="footer7.xml"/><Relationship Id="rId56" Type="http://schemas.microsoft.com/office/2011/relationships/people" Target="people.xml"/><Relationship Id="rId8" Type="http://schemas.openxmlformats.org/officeDocument/2006/relationships/image" Target="media/image1.jpeg"/><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hyperlink" Target="http://www.hud.gov/offices/cpd/affordablehousing/programs/home" TargetMode="External"/><Relationship Id="rId17" Type="http://schemas.openxmlformats.org/officeDocument/2006/relationships/hyperlink" Target="mailto:emily.myers@ohfa.org" TargetMode="External"/><Relationship Id="rId25" Type="http://schemas.openxmlformats.org/officeDocument/2006/relationships/hyperlink" Target="mailto:sandra.mcgougan@ohfa.org" TargetMode="External"/><Relationship Id="rId33" Type="http://schemas.openxmlformats.org/officeDocument/2006/relationships/hyperlink" Target="http://www.iccsafe.org/" TargetMode="External"/><Relationship Id="rId38" Type="http://schemas.openxmlformats.org/officeDocument/2006/relationships/footer" Target="footer3.xml"/><Relationship Id="rId46" Type="http://schemas.openxmlformats.org/officeDocument/2006/relationships/hyperlink" Target="http://www.iccsafe.org/" TargetMode="External"/><Relationship Id="rId20" Type="http://schemas.openxmlformats.org/officeDocument/2006/relationships/hyperlink" Target="mailto:timothy.hicks@ohfa.org" TargetMode="External"/><Relationship Id="rId41" Type="http://schemas.openxmlformats.org/officeDocument/2006/relationships/footer" Target="footer4.xml"/><Relationship Id="rId54"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arrell.beavers@ohfa.org" TargetMode="External"/><Relationship Id="rId23" Type="http://schemas.openxmlformats.org/officeDocument/2006/relationships/hyperlink" Target="mailto:hevelle.galbreath@ohfa.org" TargetMode="External"/><Relationship Id="rId28" Type="http://schemas.openxmlformats.org/officeDocument/2006/relationships/hyperlink" Target="http://www.ok.gov/ohfa" TargetMode="External"/><Relationship Id="rId36" Type="http://schemas.openxmlformats.org/officeDocument/2006/relationships/footer" Target="footer1.xml"/><Relationship Id="rId49" Type="http://schemas.openxmlformats.org/officeDocument/2006/relationships/footer" Target="footer8.xml"/><Relationship Id="rId57" Type="http://schemas.openxmlformats.org/officeDocument/2006/relationships/theme" Target="theme/theme1.xml"/><Relationship Id="rId10" Type="http://schemas.openxmlformats.org/officeDocument/2006/relationships/hyperlink" Target="http://www.okcommerce.gov" TargetMode="External"/><Relationship Id="rId31" Type="http://schemas.openxmlformats.org/officeDocument/2006/relationships/hyperlink" Target="https://www.ok.gov/oubcc/documents/Revised%20Storm%20Shelter%20Fact%20Sheet.pdf" TargetMode="External"/><Relationship Id="rId44" Type="http://schemas.openxmlformats.org/officeDocument/2006/relationships/hyperlink" Target="https://www.ok.gov/oubcc/documents/Revised%20Storm%20Shelter%20Fact%20Sheet.pdf" TargetMode="External"/><Relationship Id="rId5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E064-B4CD-48C2-82D7-E707E15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62</Pages>
  <Words>19882</Words>
  <Characters>124335</Characters>
  <Application>Microsoft Office Word</Application>
  <DocSecurity>0</DocSecurity>
  <Lines>1036</Lines>
  <Paragraphs>287</Paragraphs>
  <ScaleCrop>false</ScaleCrop>
  <HeadingPairs>
    <vt:vector size="2" baseType="variant">
      <vt:variant>
        <vt:lpstr>Title</vt:lpstr>
      </vt:variant>
      <vt:variant>
        <vt:i4>1</vt:i4>
      </vt:variant>
    </vt:vector>
  </HeadingPairs>
  <TitlesOfParts>
    <vt:vector size="1" baseType="lpstr">
      <vt:lpstr>2016 HOME Application</vt:lpstr>
    </vt:vector>
  </TitlesOfParts>
  <Company>Microsoft</Company>
  <LinksUpToDate>false</LinksUpToDate>
  <CharactersWithSpaces>143930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HOME Application</dc:title>
  <dc:subject>2016 HOME Application</dc:subject>
  <dc:creator>John Marshall;Darcy.Green@ohfa.org;Pamela.Miller@ohfa.org</dc:creator>
  <cp:keywords>2016 HOME Application</cp:keywords>
  <dc:description>Accessibility on 3/2/15.</dc:description>
  <cp:lastModifiedBy>Emily Myers</cp:lastModifiedBy>
  <cp:revision>4</cp:revision>
  <cp:lastPrinted>2024-12-11T23:19:00Z</cp:lastPrinted>
  <dcterms:created xsi:type="dcterms:W3CDTF">2025-02-26T21:28:00Z</dcterms:created>
  <dcterms:modified xsi:type="dcterms:W3CDTF">2025-03-03T15:37:00Z</dcterms:modified>
</cp:coreProperties>
</file>